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E2FE" w14:textId="3547368A" w:rsidR="00CB77EA" w:rsidRPr="00505BB4" w:rsidRDefault="00CB77EA" w:rsidP="000D476D">
      <w:pPr>
        <w:spacing w:after="0" w:line="240" w:lineRule="auto"/>
        <w:rPr>
          <w:rFonts w:cstheme="minorHAnsi"/>
          <w:sz w:val="24"/>
          <w:szCs w:val="24"/>
        </w:rPr>
      </w:pPr>
    </w:p>
    <w:p w14:paraId="162C5E68" w14:textId="3586602C" w:rsidR="00632290" w:rsidRPr="00505BB4" w:rsidRDefault="00632290" w:rsidP="000D476D">
      <w:pPr>
        <w:spacing w:after="0" w:line="240" w:lineRule="auto"/>
        <w:jc w:val="center"/>
        <w:rPr>
          <w:rFonts w:cstheme="minorHAnsi"/>
          <w:sz w:val="24"/>
          <w:szCs w:val="24"/>
        </w:rPr>
      </w:pPr>
      <w:r w:rsidRPr="00505BB4">
        <w:rPr>
          <w:rFonts w:cstheme="minorHAnsi"/>
          <w:noProof/>
          <w:sz w:val="24"/>
          <w:szCs w:val="24"/>
        </w:rPr>
        <mc:AlternateContent>
          <mc:Choice Requires="wps">
            <w:drawing>
              <wp:anchor distT="45720" distB="45720" distL="114300" distR="114300" simplePos="0" relativeHeight="251658240" behindDoc="0" locked="0" layoutInCell="1" allowOverlap="1" wp14:anchorId="762094BC" wp14:editId="1A77AA82">
                <wp:simplePos x="0" y="0"/>
                <wp:positionH relativeFrom="margin">
                  <wp:align>center</wp:align>
                </wp:positionH>
                <wp:positionV relativeFrom="paragraph">
                  <wp:posOffset>8890</wp:posOffset>
                </wp:positionV>
                <wp:extent cx="1958340" cy="335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335280"/>
                        </a:xfrm>
                        <a:prstGeom prst="rect">
                          <a:avLst/>
                        </a:prstGeom>
                        <a:solidFill>
                          <a:srgbClr val="FFFFFF"/>
                        </a:solidFill>
                        <a:ln w="9525">
                          <a:solidFill>
                            <a:srgbClr val="000000"/>
                          </a:solidFill>
                          <a:miter lim="800000"/>
                          <a:headEnd/>
                          <a:tailEnd/>
                        </a:ln>
                      </wps:spPr>
                      <wps:txbx>
                        <w:txbxContent>
                          <w:p w14:paraId="43A7C564" w14:textId="49151F16" w:rsidR="00632290" w:rsidRDefault="00632290" w:rsidP="00632290">
                            <w:pPr>
                              <w:jc w:val="center"/>
                            </w:pPr>
                            <w:r>
                              <w:t>SEE Sustainability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094BC" id="_x0000_t202" coordsize="21600,21600" o:spt="202" path="m,l,21600r21600,l21600,xe">
                <v:stroke joinstyle="miter"/>
                <v:path gradientshapeok="t" o:connecttype="rect"/>
              </v:shapetype>
              <v:shape id="Text Box 2" o:spid="_x0000_s1026" type="#_x0000_t202" style="position:absolute;left:0;text-align:left;margin-left:0;margin-top:.7pt;width:154.2pt;height:26.4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">
                <v:textbox>
                  <w:txbxContent>
                    <w:p w14:paraId="43A7C564" w14:textId="49151F16" w:rsidR="00632290" w:rsidRDefault="00632290" w:rsidP="00632290">
                      <w:pPr>
                        <w:jc w:val="center"/>
                      </w:pPr>
                      <w:r>
                        <w:t>SEE Sustainability Limited</w:t>
                      </w:r>
                    </w:p>
                  </w:txbxContent>
                </v:textbox>
                <w10:wrap type="square" anchorx="margin"/>
              </v:shape>
            </w:pict>
          </mc:Fallback>
        </mc:AlternateContent>
      </w:r>
    </w:p>
    <w:p w14:paraId="61EDFB0A" w14:textId="01C49C7B" w:rsidR="00632290" w:rsidRPr="00505BB4" w:rsidRDefault="00632290" w:rsidP="000D476D">
      <w:pPr>
        <w:spacing w:after="0" w:line="240" w:lineRule="auto"/>
        <w:rPr>
          <w:rFonts w:cstheme="minorHAnsi"/>
          <w:sz w:val="24"/>
          <w:szCs w:val="24"/>
        </w:rPr>
      </w:pPr>
    </w:p>
    <w:p w14:paraId="1462A9BA" w14:textId="77777777" w:rsidR="000D476D" w:rsidRDefault="000D476D" w:rsidP="000D476D">
      <w:pPr>
        <w:spacing w:after="0" w:line="240" w:lineRule="auto"/>
        <w:jc w:val="center"/>
        <w:rPr>
          <w:rFonts w:cstheme="minorHAnsi"/>
          <w:b/>
          <w:bCs/>
          <w:color w:val="9CC2E5" w:themeColor="accent5" w:themeTint="99"/>
          <w:sz w:val="28"/>
          <w:szCs w:val="28"/>
        </w:rPr>
      </w:pPr>
    </w:p>
    <w:p w14:paraId="6EB3D919" w14:textId="76E6EEC3" w:rsidR="00632290" w:rsidRPr="000D476D" w:rsidRDefault="00953112" w:rsidP="000D476D">
      <w:pPr>
        <w:spacing w:after="0" w:line="240" w:lineRule="auto"/>
        <w:jc w:val="center"/>
        <w:rPr>
          <w:rFonts w:cstheme="minorHAnsi"/>
          <w:b/>
          <w:bCs/>
          <w:color w:val="9CC2E5" w:themeColor="accent5" w:themeTint="99"/>
          <w:sz w:val="28"/>
          <w:szCs w:val="28"/>
        </w:rPr>
      </w:pPr>
      <w:r w:rsidRPr="000D476D">
        <w:rPr>
          <w:rFonts w:cstheme="minorHAnsi"/>
          <w:b/>
          <w:bCs/>
          <w:color w:val="9CC2E5" w:themeColor="accent5" w:themeTint="99"/>
          <w:sz w:val="28"/>
          <w:szCs w:val="28"/>
        </w:rPr>
        <w:t>Disciplinary Policy</w:t>
      </w:r>
    </w:p>
    <w:p w14:paraId="2ED36AAB" w14:textId="77777777" w:rsidR="004B62E2" w:rsidRDefault="00953112" w:rsidP="004B62E2">
      <w:pPr>
        <w:pBdr>
          <w:top w:val="none" w:sz="0" w:space="20" w:color="auto"/>
          <w:bottom w:val="none" w:sz="0" w:space="6" w:color="auto"/>
        </w:pBdr>
        <w:spacing w:after="0" w:line="240" w:lineRule="auto"/>
        <w:rPr>
          <w:rFonts w:eastAsia="Verdana" w:cstheme="minorHAnsi"/>
          <w:b/>
          <w:bCs/>
          <w:color w:val="92D050"/>
          <w:sz w:val="24"/>
          <w:szCs w:val="24"/>
          <w:highlight w:val="white"/>
          <w:lang w:val="en-US"/>
        </w:rPr>
      </w:pPr>
      <w:r w:rsidRPr="000D476D">
        <w:rPr>
          <w:rFonts w:eastAsia="Verdana" w:cstheme="minorHAnsi"/>
          <w:b/>
          <w:bCs/>
          <w:color w:val="92D050"/>
          <w:sz w:val="24"/>
          <w:szCs w:val="24"/>
          <w:highlight w:val="white"/>
          <w:lang w:val="en-US"/>
        </w:rPr>
        <w:t>Policy Statemen</w:t>
      </w:r>
      <w:r w:rsidR="004B62E2">
        <w:rPr>
          <w:rFonts w:eastAsia="Verdana" w:cstheme="minorHAnsi"/>
          <w:b/>
          <w:bCs/>
          <w:color w:val="92D050"/>
          <w:sz w:val="24"/>
          <w:szCs w:val="24"/>
          <w:highlight w:val="white"/>
          <w:lang w:val="en-US"/>
        </w:rPr>
        <w:t>t</w:t>
      </w:r>
    </w:p>
    <w:p w14:paraId="1C454AD8" w14:textId="77777777" w:rsidR="004B62E2" w:rsidRDefault="004B62E2" w:rsidP="004B62E2">
      <w:pPr>
        <w:pBdr>
          <w:top w:val="none" w:sz="0" w:space="20" w:color="auto"/>
          <w:bottom w:val="none" w:sz="0" w:space="6" w:color="auto"/>
        </w:pBdr>
        <w:spacing w:after="0" w:line="240" w:lineRule="auto"/>
        <w:rPr>
          <w:rFonts w:eastAsia="Verdana" w:cstheme="minorHAnsi"/>
          <w:b/>
          <w:bCs/>
          <w:color w:val="92D050"/>
          <w:sz w:val="24"/>
          <w:szCs w:val="24"/>
          <w:highlight w:val="white"/>
          <w:lang w:val="en-US"/>
        </w:rPr>
      </w:pPr>
    </w:p>
    <w:p w14:paraId="67312AFD" w14:textId="29550BEC" w:rsidR="00953112" w:rsidRPr="00505BB4" w:rsidRDefault="00953112" w:rsidP="004B62E2">
      <w:pPr>
        <w:pBdr>
          <w:top w:val="none" w:sz="0" w:space="20" w:color="auto"/>
          <w:bottom w:val="none" w:sz="0" w:space="6" w:color="auto"/>
        </w:pBdr>
        <w:spacing w:after="0" w:line="240" w:lineRule="auto"/>
        <w:rPr>
          <w:rFonts w:cstheme="minorHAnsi"/>
          <w:sz w:val="24"/>
          <w:szCs w:val="24"/>
        </w:rPr>
      </w:pPr>
      <w:r w:rsidRPr="00505BB4">
        <w:rPr>
          <w:rFonts w:cstheme="minorHAnsi"/>
          <w:sz w:val="24"/>
          <w:szCs w:val="24"/>
          <w:highlight w:val="white"/>
        </w:rPr>
        <w:t>We</w:t>
      </w:r>
      <w:r w:rsidR="002324D9">
        <w:rPr>
          <w:rFonts w:cstheme="minorHAnsi"/>
          <w:sz w:val="24"/>
          <w:szCs w:val="24"/>
          <w:highlight w:val="white"/>
        </w:rPr>
        <w:t xml:space="preserve"> SEE Sustainability Limited </w:t>
      </w:r>
      <w:r w:rsidRPr="00505BB4">
        <w:rPr>
          <w:rFonts w:cstheme="minorHAnsi"/>
          <w:sz w:val="24"/>
          <w:szCs w:val="24"/>
          <w:highlight w:val="white"/>
        </w:rPr>
        <w:t xml:space="preserve">recognise that all employees should be treated fairly and with respect.  We also </w:t>
      </w:r>
      <w:r w:rsidRPr="00505BB4">
        <w:rPr>
          <w:rFonts w:cstheme="minorHAnsi"/>
          <w:sz w:val="24"/>
          <w:szCs w:val="24"/>
        </w:rPr>
        <w:t>want to provide an environment where employees can work to the best of their ability. Our disciplinary policy promotes the fair treatment of employees whilst ensuring the safe and effective operation of the business. </w:t>
      </w:r>
    </w:p>
    <w:p w14:paraId="644B1110" w14:textId="77777777" w:rsidR="00953112" w:rsidRPr="00505BB4" w:rsidRDefault="00953112" w:rsidP="000D476D">
      <w:pPr>
        <w:pStyle w:val="NoSpacing"/>
        <w:rPr>
          <w:rFonts w:asciiTheme="minorHAnsi" w:hAnsiTheme="minorHAnsi" w:cstheme="minorHAnsi"/>
          <w:sz w:val="24"/>
          <w:szCs w:val="24"/>
        </w:rPr>
      </w:pPr>
    </w:p>
    <w:p w14:paraId="2EDA74E5" w14:textId="5FAD39E1" w:rsidR="00953112" w:rsidRDefault="00953112" w:rsidP="000D476D">
      <w:pPr>
        <w:spacing w:after="0" w:line="240" w:lineRule="auto"/>
        <w:rPr>
          <w:rFonts w:cstheme="minorHAnsi"/>
          <w:sz w:val="24"/>
          <w:szCs w:val="24"/>
          <w:lang w:val="en-US"/>
        </w:rPr>
      </w:pPr>
      <w:r w:rsidRPr="00505BB4">
        <w:rPr>
          <w:rFonts w:cstheme="minorHAnsi"/>
          <w:sz w:val="24"/>
          <w:szCs w:val="24"/>
          <w:lang w:val="en-US"/>
        </w:rPr>
        <w:t xml:space="preserve">The </w:t>
      </w:r>
      <w:r w:rsidR="00ED6F42">
        <w:rPr>
          <w:rFonts w:cstheme="minorHAnsi"/>
          <w:sz w:val="24"/>
          <w:szCs w:val="24"/>
          <w:lang w:val="en-US"/>
        </w:rPr>
        <w:t>d</w:t>
      </w:r>
      <w:r w:rsidRPr="00505BB4">
        <w:rPr>
          <w:rFonts w:cstheme="minorHAnsi"/>
          <w:sz w:val="24"/>
          <w:szCs w:val="24"/>
          <w:lang w:val="en-US"/>
        </w:rPr>
        <w:t xml:space="preserve">isciplinary </w:t>
      </w:r>
      <w:r w:rsidR="00ED6F42">
        <w:rPr>
          <w:rFonts w:cstheme="minorHAnsi"/>
          <w:sz w:val="24"/>
          <w:szCs w:val="24"/>
          <w:lang w:val="en-US"/>
        </w:rPr>
        <w:t>p</w:t>
      </w:r>
      <w:r w:rsidRPr="00505BB4">
        <w:rPr>
          <w:rFonts w:cstheme="minorHAnsi"/>
          <w:sz w:val="24"/>
          <w:szCs w:val="24"/>
          <w:lang w:val="en-US"/>
        </w:rPr>
        <w:t>olicy is applicable to all our staff at all levels of the company; at all points in a</w:t>
      </w:r>
      <w:r w:rsidR="005B58DF">
        <w:rPr>
          <w:rFonts w:cstheme="minorHAnsi"/>
          <w:sz w:val="24"/>
          <w:szCs w:val="24"/>
          <w:lang w:val="en-US"/>
        </w:rPr>
        <w:t xml:space="preserve">ny </w:t>
      </w:r>
      <w:r w:rsidRPr="00505BB4">
        <w:rPr>
          <w:rFonts w:cstheme="minorHAnsi"/>
          <w:sz w:val="24"/>
          <w:szCs w:val="24"/>
          <w:lang w:val="en-US"/>
        </w:rPr>
        <w:t xml:space="preserve">Disciplinary Procedure, our </w:t>
      </w:r>
      <w:r w:rsidRPr="00505BB4">
        <w:rPr>
          <w:rFonts w:cstheme="minorHAnsi"/>
          <w:sz w:val="24"/>
          <w:szCs w:val="24"/>
        </w:rPr>
        <w:t>aim is to ensure consistent and fair treatment for all in the organisation.</w:t>
      </w:r>
      <w:r w:rsidRPr="00505BB4">
        <w:rPr>
          <w:rFonts w:cstheme="minorHAnsi"/>
          <w:sz w:val="24"/>
          <w:szCs w:val="24"/>
          <w:lang w:val="en-US"/>
        </w:rPr>
        <w:t xml:space="preserve"> </w:t>
      </w:r>
    </w:p>
    <w:p w14:paraId="5C76AA8F" w14:textId="77777777" w:rsidR="00ED6F42" w:rsidRPr="00505BB4" w:rsidRDefault="00ED6F42" w:rsidP="000D476D">
      <w:pPr>
        <w:spacing w:after="0" w:line="240" w:lineRule="auto"/>
        <w:rPr>
          <w:rFonts w:cstheme="minorHAnsi"/>
          <w:sz w:val="24"/>
          <w:szCs w:val="24"/>
          <w:lang w:val="en-US"/>
        </w:rPr>
      </w:pPr>
    </w:p>
    <w:p w14:paraId="0DC3461E" w14:textId="3E2D25A6" w:rsidR="00953112" w:rsidRDefault="00953112" w:rsidP="000D476D">
      <w:pPr>
        <w:spacing w:after="0" w:line="240" w:lineRule="auto"/>
        <w:rPr>
          <w:rFonts w:cstheme="minorHAnsi"/>
          <w:sz w:val="24"/>
          <w:szCs w:val="24"/>
          <w:lang w:val="en-US"/>
        </w:rPr>
      </w:pPr>
      <w:r w:rsidRPr="00505BB4">
        <w:rPr>
          <w:rFonts w:cstheme="minorHAnsi"/>
          <w:sz w:val="24"/>
          <w:szCs w:val="24"/>
          <w:lang w:val="en-US"/>
        </w:rPr>
        <w:t>This policy outlines the steps and procedures we will take to deal with disciplinary issues, whether that issue is capability</w:t>
      </w:r>
      <w:r w:rsidR="00ED6F42">
        <w:rPr>
          <w:rFonts w:cstheme="minorHAnsi"/>
          <w:sz w:val="24"/>
          <w:szCs w:val="24"/>
          <w:lang w:val="en-US"/>
        </w:rPr>
        <w:t>-</w:t>
      </w:r>
      <w:r w:rsidRPr="00505BB4">
        <w:rPr>
          <w:rFonts w:cstheme="minorHAnsi"/>
          <w:sz w:val="24"/>
          <w:szCs w:val="24"/>
          <w:lang w:val="en-US"/>
        </w:rPr>
        <w:t xml:space="preserve"> or misconduct-related. </w:t>
      </w:r>
    </w:p>
    <w:p w14:paraId="52179CC2" w14:textId="77777777" w:rsidR="00ED6F42" w:rsidRPr="00505BB4" w:rsidRDefault="00ED6F42" w:rsidP="000D476D">
      <w:pPr>
        <w:spacing w:after="0" w:line="240" w:lineRule="auto"/>
        <w:rPr>
          <w:rFonts w:cstheme="minorHAnsi"/>
          <w:sz w:val="24"/>
          <w:szCs w:val="24"/>
          <w:lang w:val="en-US"/>
        </w:rPr>
      </w:pPr>
    </w:p>
    <w:p w14:paraId="1765A6F8" w14:textId="77777777" w:rsidR="00953112" w:rsidRPr="00505BB4" w:rsidRDefault="00953112" w:rsidP="000D476D">
      <w:pPr>
        <w:pStyle w:val="css-fp5rt1"/>
        <w:spacing w:before="0" w:beforeAutospacing="0" w:after="0" w:afterAutospacing="0"/>
        <w:rPr>
          <w:rFonts w:asciiTheme="minorHAnsi" w:hAnsiTheme="minorHAnsi" w:cstheme="minorHAnsi"/>
          <w:color w:val="262626"/>
        </w:rPr>
      </w:pPr>
      <w:r w:rsidRPr="00505BB4">
        <w:rPr>
          <w:rFonts w:asciiTheme="minorHAnsi" w:hAnsiTheme="minorHAnsi" w:cstheme="minorHAnsi"/>
          <w:color w:val="262626"/>
        </w:rPr>
        <w:t>The need for disciplinary action falls into two broad categories:</w:t>
      </w:r>
    </w:p>
    <w:p w14:paraId="31C3492B" w14:textId="77777777" w:rsidR="00953112" w:rsidRPr="00505BB4" w:rsidRDefault="00953112" w:rsidP="0033755C">
      <w:pPr>
        <w:numPr>
          <w:ilvl w:val="0"/>
          <w:numId w:val="8"/>
        </w:numPr>
        <w:spacing w:after="0" w:line="240" w:lineRule="auto"/>
        <w:ind w:left="1170" w:hanging="744"/>
        <w:textAlignment w:val="baseline"/>
        <w:rPr>
          <w:rFonts w:eastAsia="Times New Roman" w:cstheme="minorHAnsi"/>
          <w:color w:val="000000"/>
          <w:sz w:val="24"/>
          <w:szCs w:val="24"/>
          <w:lang w:eastAsia="en-GB"/>
        </w:rPr>
      </w:pPr>
      <w:r w:rsidRPr="00505BB4">
        <w:rPr>
          <w:rFonts w:eastAsia="Times New Roman" w:cstheme="minorHAnsi"/>
          <w:color w:val="000000"/>
          <w:sz w:val="24"/>
          <w:szCs w:val="24"/>
          <w:lang w:eastAsia="en-GB"/>
        </w:rPr>
        <w:t>unacceptable or improper behaviour ('misconduct')</w:t>
      </w:r>
    </w:p>
    <w:p w14:paraId="2BDABEA1" w14:textId="77777777" w:rsidR="00953112" w:rsidRPr="00505BB4" w:rsidRDefault="00953112" w:rsidP="0033755C">
      <w:pPr>
        <w:numPr>
          <w:ilvl w:val="0"/>
          <w:numId w:val="8"/>
        </w:numPr>
        <w:spacing w:after="0" w:line="240" w:lineRule="auto"/>
        <w:ind w:left="1170" w:hanging="744"/>
        <w:textAlignment w:val="baseline"/>
        <w:rPr>
          <w:rFonts w:eastAsia="Times New Roman" w:cstheme="minorHAnsi"/>
          <w:color w:val="000000"/>
          <w:sz w:val="24"/>
          <w:szCs w:val="24"/>
          <w:lang w:eastAsia="en-GB"/>
        </w:rPr>
      </w:pPr>
      <w:r w:rsidRPr="00505BB4">
        <w:rPr>
          <w:rFonts w:eastAsia="Times New Roman" w:cstheme="minorHAnsi"/>
          <w:color w:val="000000"/>
          <w:sz w:val="24"/>
          <w:szCs w:val="24"/>
          <w:lang w:eastAsia="en-GB"/>
        </w:rPr>
        <w:t>performance ('capability')</w:t>
      </w:r>
    </w:p>
    <w:p w14:paraId="01CFEF53" w14:textId="77777777" w:rsidR="00953112" w:rsidRPr="00505BB4" w:rsidRDefault="00953112" w:rsidP="000D476D">
      <w:pPr>
        <w:pStyle w:val="css-fp5rt1"/>
        <w:spacing w:before="0" w:beforeAutospacing="0" w:after="0" w:afterAutospacing="0"/>
        <w:rPr>
          <w:rFonts w:asciiTheme="minorHAnsi" w:hAnsiTheme="minorHAnsi" w:cstheme="minorHAnsi"/>
          <w:color w:val="262626"/>
        </w:rPr>
      </w:pPr>
    </w:p>
    <w:p w14:paraId="211CE58C" w14:textId="77777777" w:rsidR="00953112" w:rsidRPr="00505BB4" w:rsidRDefault="00953112" w:rsidP="000D476D">
      <w:pPr>
        <w:pStyle w:val="css-fp5rt1"/>
        <w:spacing w:before="0" w:beforeAutospacing="0" w:after="0" w:afterAutospacing="0"/>
        <w:rPr>
          <w:rFonts w:asciiTheme="minorHAnsi" w:hAnsiTheme="minorHAnsi" w:cstheme="minorHAnsi"/>
          <w:color w:val="262626"/>
        </w:rPr>
      </w:pPr>
      <w:r w:rsidRPr="00505BB4">
        <w:rPr>
          <w:rFonts w:asciiTheme="minorHAnsi" w:hAnsiTheme="minorHAnsi" w:cstheme="minorHAnsi"/>
          <w:color w:val="262626"/>
        </w:rPr>
        <w:t>Examples of these behaviours include but are not limited to:</w:t>
      </w:r>
    </w:p>
    <w:p w14:paraId="6C9EEDA5" w14:textId="77777777" w:rsidR="00953112" w:rsidRPr="00505BB4" w:rsidRDefault="00953112" w:rsidP="000D476D">
      <w:pPr>
        <w:pStyle w:val="css-kvrnid"/>
        <w:numPr>
          <w:ilvl w:val="0"/>
          <w:numId w:val="9"/>
        </w:numPr>
        <w:spacing w:before="0" w:beforeAutospacing="0" w:after="0" w:afterAutospacing="0"/>
        <w:rPr>
          <w:rFonts w:asciiTheme="minorHAnsi" w:hAnsiTheme="minorHAnsi" w:cstheme="minorHAnsi"/>
          <w:color w:val="000000"/>
        </w:rPr>
      </w:pPr>
      <w:r w:rsidRPr="00505BB4">
        <w:rPr>
          <w:rFonts w:asciiTheme="minorHAnsi" w:hAnsiTheme="minorHAnsi" w:cstheme="minorHAnsi"/>
          <w:color w:val="000000"/>
        </w:rPr>
        <w:t xml:space="preserve">poor timekeeping </w:t>
      </w:r>
    </w:p>
    <w:p w14:paraId="280FD638" w14:textId="77777777" w:rsidR="00953112" w:rsidRPr="00505BB4" w:rsidRDefault="00953112" w:rsidP="000D476D">
      <w:pPr>
        <w:pStyle w:val="css-kvrnid"/>
        <w:numPr>
          <w:ilvl w:val="0"/>
          <w:numId w:val="9"/>
        </w:numPr>
        <w:spacing w:before="0" w:beforeAutospacing="0" w:after="0" w:afterAutospacing="0"/>
        <w:rPr>
          <w:rFonts w:asciiTheme="minorHAnsi" w:hAnsiTheme="minorHAnsi" w:cstheme="minorHAnsi"/>
          <w:color w:val="000000"/>
        </w:rPr>
      </w:pPr>
      <w:r w:rsidRPr="00505BB4">
        <w:rPr>
          <w:rFonts w:asciiTheme="minorHAnsi" w:hAnsiTheme="minorHAnsi" w:cstheme="minorHAnsi"/>
          <w:color w:val="000000"/>
        </w:rPr>
        <w:t>poor standard of work</w:t>
      </w:r>
    </w:p>
    <w:p w14:paraId="0299DED1" w14:textId="77777777" w:rsidR="00953112" w:rsidRPr="00505BB4" w:rsidRDefault="00953112" w:rsidP="000D476D">
      <w:pPr>
        <w:pStyle w:val="css-kvrnid"/>
        <w:numPr>
          <w:ilvl w:val="0"/>
          <w:numId w:val="9"/>
        </w:numPr>
        <w:spacing w:before="0" w:beforeAutospacing="0" w:after="0" w:afterAutospacing="0"/>
        <w:rPr>
          <w:rFonts w:asciiTheme="minorHAnsi" w:hAnsiTheme="minorHAnsi" w:cstheme="minorHAnsi"/>
          <w:color w:val="000000"/>
        </w:rPr>
      </w:pPr>
      <w:r w:rsidRPr="00505BB4">
        <w:rPr>
          <w:rFonts w:asciiTheme="minorHAnsi" w:hAnsiTheme="minorHAnsi" w:cstheme="minorHAnsi"/>
          <w:color w:val="000000"/>
        </w:rPr>
        <w:t>taking time off without permission</w:t>
      </w:r>
    </w:p>
    <w:p w14:paraId="64059B71" w14:textId="77777777" w:rsidR="00953112" w:rsidRPr="00505BB4" w:rsidRDefault="00953112" w:rsidP="000D476D">
      <w:pPr>
        <w:pStyle w:val="css-kvrnid"/>
        <w:numPr>
          <w:ilvl w:val="0"/>
          <w:numId w:val="9"/>
        </w:numPr>
        <w:spacing w:before="0" w:beforeAutospacing="0" w:after="0" w:afterAutospacing="0"/>
        <w:rPr>
          <w:rFonts w:asciiTheme="minorHAnsi" w:hAnsiTheme="minorHAnsi" w:cstheme="minorHAnsi"/>
          <w:color w:val="000000"/>
        </w:rPr>
      </w:pPr>
      <w:r w:rsidRPr="00505BB4">
        <w:rPr>
          <w:rFonts w:asciiTheme="minorHAnsi" w:hAnsiTheme="minorHAnsi" w:cstheme="minorHAnsi"/>
          <w:color w:val="000000"/>
        </w:rPr>
        <w:t>bullying or harassing other members of staff</w:t>
      </w:r>
    </w:p>
    <w:p w14:paraId="46291BA3" w14:textId="77777777" w:rsidR="00953112" w:rsidRPr="00505BB4" w:rsidRDefault="00953112" w:rsidP="000D476D">
      <w:pPr>
        <w:pStyle w:val="css-kvrnid"/>
        <w:spacing w:before="0" w:beforeAutospacing="0" w:after="0" w:afterAutospacing="0"/>
        <w:ind w:left="720"/>
        <w:rPr>
          <w:rFonts w:asciiTheme="minorHAnsi" w:hAnsiTheme="minorHAnsi" w:cstheme="minorHAnsi"/>
          <w:color w:val="000000"/>
        </w:rPr>
      </w:pPr>
    </w:p>
    <w:p w14:paraId="170AC9B9" w14:textId="360B7B5F" w:rsidR="00953112" w:rsidRDefault="00953112" w:rsidP="000D476D">
      <w:pPr>
        <w:pStyle w:val="NoSpacing"/>
        <w:rPr>
          <w:rFonts w:asciiTheme="minorHAnsi" w:hAnsiTheme="minorHAnsi" w:cstheme="minorHAnsi"/>
          <w:sz w:val="24"/>
          <w:szCs w:val="24"/>
        </w:rPr>
      </w:pPr>
      <w:r w:rsidRPr="00D07624">
        <w:rPr>
          <w:rFonts w:asciiTheme="minorHAnsi" w:hAnsiTheme="minorHAnsi" w:cstheme="minorHAnsi"/>
          <w:sz w:val="24"/>
          <w:szCs w:val="24"/>
        </w:rPr>
        <w:t>We will try to deal with incidents of minor misconduct informally.</w:t>
      </w:r>
      <w:r w:rsidRPr="00505BB4">
        <w:rPr>
          <w:rFonts w:asciiTheme="minorHAnsi" w:hAnsiTheme="minorHAnsi" w:cstheme="minorHAnsi"/>
          <w:sz w:val="24"/>
          <w:szCs w:val="24"/>
        </w:rPr>
        <w:t xml:space="preserve"> We will discuss any breach of the rules or procedures in one-to-ones or supervision meetings. We hope that these meetings are enough to bring about a change in behaviour. </w:t>
      </w:r>
    </w:p>
    <w:p w14:paraId="6CDBC049" w14:textId="77777777" w:rsidR="00D07624" w:rsidRPr="00505BB4" w:rsidRDefault="00D07624" w:rsidP="000D476D">
      <w:pPr>
        <w:pStyle w:val="NoSpacing"/>
        <w:rPr>
          <w:rFonts w:asciiTheme="minorHAnsi" w:hAnsiTheme="minorHAnsi" w:cstheme="minorHAnsi"/>
          <w:sz w:val="24"/>
          <w:szCs w:val="24"/>
        </w:rPr>
      </w:pPr>
    </w:p>
    <w:p w14:paraId="13E979A1" w14:textId="77777777" w:rsidR="00953112" w:rsidRPr="00505BB4" w:rsidRDefault="00953112" w:rsidP="000D476D">
      <w:p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We may need to follow a formal procedure when:</w:t>
      </w:r>
    </w:p>
    <w:p w14:paraId="7EEBCA89" w14:textId="77777777" w:rsidR="00953112" w:rsidRPr="00505BB4" w:rsidRDefault="00953112" w:rsidP="000D476D">
      <w:pPr>
        <w:numPr>
          <w:ilvl w:val="0"/>
          <w:numId w:val="1"/>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 xml:space="preserve">there is no </w:t>
      </w:r>
      <w:proofErr w:type="gramStart"/>
      <w:r w:rsidRPr="00505BB4">
        <w:rPr>
          <w:rFonts w:eastAsia="Times New Roman" w:cstheme="minorHAnsi"/>
          <w:color w:val="383835"/>
          <w:sz w:val="24"/>
          <w:szCs w:val="24"/>
          <w:lang w:eastAsia="en-GB"/>
        </w:rPr>
        <w:t>improvement</w:t>
      </w:r>
      <w:proofErr w:type="gramEnd"/>
    </w:p>
    <w:p w14:paraId="36C5DAB0" w14:textId="77777777" w:rsidR="00953112" w:rsidRPr="00505BB4" w:rsidRDefault="00953112" w:rsidP="000D476D">
      <w:pPr>
        <w:numPr>
          <w:ilvl w:val="0"/>
          <w:numId w:val="1"/>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 xml:space="preserve">a more serious lapse in conduct has </w:t>
      </w:r>
      <w:proofErr w:type="gramStart"/>
      <w:r w:rsidRPr="00505BB4">
        <w:rPr>
          <w:rFonts w:eastAsia="Times New Roman" w:cstheme="minorHAnsi"/>
          <w:color w:val="383835"/>
          <w:sz w:val="24"/>
          <w:szCs w:val="24"/>
          <w:lang w:eastAsia="en-GB"/>
        </w:rPr>
        <w:t>occurred</w:t>
      </w:r>
      <w:proofErr w:type="gramEnd"/>
    </w:p>
    <w:p w14:paraId="73E190AD" w14:textId="77777777" w:rsidR="00D07624" w:rsidRDefault="00D07624" w:rsidP="000D476D">
      <w:pPr>
        <w:spacing w:after="0" w:line="240" w:lineRule="auto"/>
        <w:rPr>
          <w:rFonts w:eastAsia="Times New Roman" w:cstheme="minorHAnsi"/>
          <w:color w:val="383835"/>
          <w:sz w:val="24"/>
          <w:szCs w:val="24"/>
          <w:lang w:eastAsia="en-GB"/>
        </w:rPr>
      </w:pPr>
    </w:p>
    <w:p w14:paraId="5F636196" w14:textId="456CA422" w:rsidR="00953112" w:rsidRPr="00505BB4" w:rsidRDefault="00953112" w:rsidP="000D476D">
      <w:p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We want to ensure that we deal with disciplinary issues:</w:t>
      </w:r>
    </w:p>
    <w:p w14:paraId="02A3948F" w14:textId="77777777" w:rsidR="00953112" w:rsidRPr="00505BB4" w:rsidRDefault="00953112" w:rsidP="000D476D">
      <w:pPr>
        <w:numPr>
          <w:ilvl w:val="0"/>
          <w:numId w:val="2"/>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in a fair and consistent way</w:t>
      </w:r>
    </w:p>
    <w:p w14:paraId="5886D5FD" w14:textId="77777777" w:rsidR="00953112" w:rsidRPr="00505BB4" w:rsidRDefault="00953112" w:rsidP="000D476D">
      <w:pPr>
        <w:numPr>
          <w:ilvl w:val="0"/>
          <w:numId w:val="2"/>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without prejudice</w:t>
      </w:r>
    </w:p>
    <w:p w14:paraId="47CC32EA" w14:textId="77777777" w:rsidR="00953112" w:rsidRPr="00505BB4" w:rsidRDefault="00953112" w:rsidP="000D476D">
      <w:pPr>
        <w:numPr>
          <w:ilvl w:val="0"/>
          <w:numId w:val="2"/>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in confidence</w:t>
      </w:r>
    </w:p>
    <w:p w14:paraId="7FCA09FB" w14:textId="7D230B58" w:rsidR="00953112" w:rsidRPr="00505BB4" w:rsidRDefault="00953112" w:rsidP="000D476D">
      <w:pPr>
        <w:numPr>
          <w:ilvl w:val="0"/>
          <w:numId w:val="2"/>
        </w:numPr>
        <w:spacing w:after="0" w:line="240" w:lineRule="auto"/>
        <w:rPr>
          <w:rFonts w:eastAsia="Times New Roman" w:cstheme="minorHAnsi"/>
          <w:color w:val="383835"/>
          <w:sz w:val="24"/>
          <w:szCs w:val="24"/>
          <w:lang w:eastAsia="en-GB"/>
        </w:rPr>
      </w:pPr>
      <w:r w:rsidRPr="00505BB4">
        <w:rPr>
          <w:rFonts w:eastAsia="Times New Roman" w:cstheme="minorHAnsi"/>
          <w:color w:val="383835"/>
          <w:sz w:val="24"/>
          <w:szCs w:val="24"/>
          <w:lang w:eastAsia="en-GB"/>
        </w:rPr>
        <w:t>in line with good practice guidance provided by the Advisory Conciliation Arbitration Service</w:t>
      </w:r>
    </w:p>
    <w:p w14:paraId="04EDCD43" w14:textId="77777777" w:rsidR="00953112" w:rsidRDefault="00953112" w:rsidP="000D476D">
      <w:pPr>
        <w:spacing w:after="0" w:line="240" w:lineRule="auto"/>
        <w:rPr>
          <w:rFonts w:cstheme="minorHAnsi"/>
          <w:sz w:val="24"/>
          <w:szCs w:val="24"/>
        </w:rPr>
      </w:pPr>
    </w:p>
    <w:p w14:paraId="3409FF31" w14:textId="77777777" w:rsidR="00D07624" w:rsidRDefault="00D07624" w:rsidP="000D476D">
      <w:pPr>
        <w:spacing w:after="0" w:line="240" w:lineRule="auto"/>
        <w:rPr>
          <w:rFonts w:cstheme="minorHAnsi"/>
          <w:sz w:val="24"/>
          <w:szCs w:val="24"/>
        </w:rPr>
      </w:pPr>
    </w:p>
    <w:p w14:paraId="6B932F24" w14:textId="77777777" w:rsidR="00D07624" w:rsidRPr="00505BB4" w:rsidRDefault="00D07624" w:rsidP="000D476D">
      <w:pPr>
        <w:spacing w:after="0" w:line="240" w:lineRule="auto"/>
        <w:rPr>
          <w:rFonts w:cstheme="minorHAnsi"/>
          <w:sz w:val="24"/>
          <w:szCs w:val="24"/>
        </w:rPr>
      </w:pPr>
    </w:p>
    <w:p w14:paraId="31E8262F" w14:textId="77777777" w:rsidR="00953112" w:rsidRPr="00D07624" w:rsidRDefault="00953112" w:rsidP="000D476D">
      <w:pPr>
        <w:spacing w:after="0" w:line="240" w:lineRule="auto"/>
        <w:rPr>
          <w:rFonts w:cstheme="minorHAnsi"/>
          <w:b/>
          <w:bCs/>
          <w:color w:val="92D050"/>
          <w:sz w:val="24"/>
          <w:szCs w:val="24"/>
          <w:lang w:val="en-US"/>
        </w:rPr>
      </w:pPr>
      <w:r w:rsidRPr="00D07624">
        <w:rPr>
          <w:rFonts w:cstheme="minorHAnsi"/>
          <w:b/>
          <w:bCs/>
          <w:color w:val="92D050"/>
          <w:sz w:val="24"/>
          <w:szCs w:val="24"/>
          <w:lang w:val="en-US"/>
        </w:rPr>
        <w:t>Investigation</w:t>
      </w:r>
    </w:p>
    <w:p w14:paraId="68AC6756" w14:textId="77777777" w:rsidR="00D07624" w:rsidRDefault="00D07624" w:rsidP="000D476D">
      <w:pPr>
        <w:spacing w:after="0" w:line="240" w:lineRule="auto"/>
        <w:rPr>
          <w:rFonts w:cstheme="minorHAnsi"/>
          <w:sz w:val="24"/>
          <w:szCs w:val="24"/>
        </w:rPr>
      </w:pPr>
    </w:p>
    <w:p w14:paraId="320D9E4F" w14:textId="7101AF3B" w:rsidR="00953112" w:rsidRDefault="00953112" w:rsidP="000D476D">
      <w:pPr>
        <w:spacing w:after="0" w:line="240" w:lineRule="auto"/>
        <w:rPr>
          <w:rFonts w:cstheme="minorHAnsi"/>
          <w:sz w:val="24"/>
          <w:szCs w:val="24"/>
          <w:lang w:val="en-US"/>
        </w:rPr>
      </w:pPr>
      <w:r w:rsidRPr="00505BB4">
        <w:rPr>
          <w:rFonts w:cstheme="minorHAnsi"/>
          <w:sz w:val="24"/>
          <w:szCs w:val="24"/>
        </w:rPr>
        <w:t>No disciplinary action will be taken against an employee until the case has been fully investigated.</w:t>
      </w:r>
      <w:r w:rsidRPr="00505BB4">
        <w:rPr>
          <w:rFonts w:cstheme="minorHAnsi"/>
          <w:sz w:val="24"/>
          <w:szCs w:val="24"/>
          <w:lang w:val="en-US"/>
        </w:rPr>
        <w:t xml:space="preserve"> This may include inviting the employee to a meeting to discuss the issue, plus confidential conversations with anyone who may be familiar with the situation or have useful information they could share. </w:t>
      </w:r>
    </w:p>
    <w:p w14:paraId="1F6BD4F2" w14:textId="77777777" w:rsidR="000E157E" w:rsidRPr="00505BB4" w:rsidRDefault="000E157E" w:rsidP="000D476D">
      <w:pPr>
        <w:spacing w:after="0" w:line="240" w:lineRule="auto"/>
        <w:rPr>
          <w:rFonts w:cstheme="minorHAnsi"/>
          <w:sz w:val="24"/>
          <w:szCs w:val="24"/>
          <w:lang w:val="en-US"/>
        </w:rPr>
      </w:pPr>
    </w:p>
    <w:p w14:paraId="4F7F103E" w14:textId="77777777" w:rsidR="00953112" w:rsidRDefault="00953112" w:rsidP="000D476D">
      <w:pPr>
        <w:spacing w:after="0" w:line="240" w:lineRule="auto"/>
        <w:rPr>
          <w:rFonts w:cstheme="minorHAnsi"/>
          <w:sz w:val="24"/>
          <w:szCs w:val="24"/>
          <w:lang w:val="en-US"/>
        </w:rPr>
      </w:pPr>
      <w:r w:rsidRPr="00505BB4">
        <w:rPr>
          <w:rFonts w:cstheme="minorHAnsi"/>
          <w:sz w:val="24"/>
          <w:szCs w:val="24"/>
          <w:lang w:val="en-US"/>
        </w:rPr>
        <w:t xml:space="preserve">Before moving forward with any disciplinary issue, we will endeavor to have all the facts available for discussion to ensure the procedure is fair, </w:t>
      </w:r>
      <w:proofErr w:type="gramStart"/>
      <w:r w:rsidRPr="00505BB4">
        <w:rPr>
          <w:rFonts w:cstheme="minorHAnsi"/>
          <w:sz w:val="24"/>
          <w:szCs w:val="24"/>
          <w:lang w:val="en-US"/>
        </w:rPr>
        <w:t>transparent</w:t>
      </w:r>
      <w:proofErr w:type="gramEnd"/>
      <w:r w:rsidRPr="00505BB4">
        <w:rPr>
          <w:rFonts w:cstheme="minorHAnsi"/>
          <w:sz w:val="24"/>
          <w:szCs w:val="24"/>
          <w:lang w:val="en-US"/>
        </w:rPr>
        <w:t xml:space="preserve"> and fully impartial.</w:t>
      </w:r>
    </w:p>
    <w:p w14:paraId="38A2449D" w14:textId="77777777" w:rsidR="000E157E" w:rsidRPr="00505BB4" w:rsidRDefault="000E157E" w:rsidP="000D476D">
      <w:pPr>
        <w:spacing w:after="0" w:line="240" w:lineRule="auto"/>
        <w:rPr>
          <w:rFonts w:cstheme="minorHAnsi"/>
          <w:sz w:val="24"/>
          <w:szCs w:val="24"/>
          <w:lang w:val="en-US"/>
        </w:rPr>
      </w:pPr>
    </w:p>
    <w:p w14:paraId="589F08AB" w14:textId="4B231C01" w:rsidR="00953112" w:rsidRPr="00505BB4" w:rsidRDefault="00953112" w:rsidP="000D476D">
      <w:pPr>
        <w:spacing w:after="0" w:line="240" w:lineRule="auto"/>
        <w:rPr>
          <w:rFonts w:cstheme="minorHAnsi"/>
          <w:sz w:val="24"/>
          <w:szCs w:val="24"/>
          <w:lang w:val="en-US"/>
        </w:rPr>
      </w:pPr>
      <w:r w:rsidRPr="00505BB4">
        <w:rPr>
          <w:rFonts w:cstheme="minorHAnsi"/>
          <w:sz w:val="24"/>
          <w:szCs w:val="24"/>
          <w:lang w:val="en-US"/>
        </w:rPr>
        <w:t xml:space="preserve">The investigation will be conducted by either the line manager of the employee involved, or </w:t>
      </w:r>
      <w:r w:rsidR="007C15FD">
        <w:rPr>
          <w:rFonts w:cstheme="minorHAnsi"/>
          <w:sz w:val="24"/>
          <w:szCs w:val="24"/>
          <w:lang w:val="en-US"/>
        </w:rPr>
        <w:t>the Director</w:t>
      </w:r>
      <w:r w:rsidRPr="00505BB4">
        <w:rPr>
          <w:rFonts w:cstheme="minorHAnsi"/>
          <w:sz w:val="24"/>
          <w:szCs w:val="24"/>
          <w:lang w:val="en-US"/>
        </w:rPr>
        <w:t>.</w:t>
      </w:r>
    </w:p>
    <w:p w14:paraId="681C6268" w14:textId="77777777" w:rsidR="00953112" w:rsidRPr="00505BB4" w:rsidRDefault="00953112" w:rsidP="000D476D">
      <w:pPr>
        <w:spacing w:after="0" w:line="240" w:lineRule="auto"/>
        <w:rPr>
          <w:rFonts w:cstheme="minorHAnsi"/>
          <w:sz w:val="24"/>
          <w:szCs w:val="24"/>
          <w:lang w:val="en-US"/>
        </w:rPr>
      </w:pPr>
    </w:p>
    <w:p w14:paraId="23F82B44" w14:textId="77777777" w:rsidR="00953112" w:rsidRPr="007C15FD" w:rsidRDefault="00953112" w:rsidP="000D476D">
      <w:pPr>
        <w:spacing w:after="0" w:line="240" w:lineRule="auto"/>
        <w:rPr>
          <w:rFonts w:cstheme="minorHAnsi"/>
          <w:b/>
          <w:bCs/>
          <w:color w:val="92D050"/>
          <w:sz w:val="24"/>
          <w:szCs w:val="24"/>
        </w:rPr>
      </w:pPr>
      <w:r w:rsidRPr="007C15FD">
        <w:rPr>
          <w:rFonts w:cstheme="minorHAnsi"/>
          <w:b/>
          <w:bCs/>
          <w:color w:val="92D050"/>
          <w:sz w:val="24"/>
          <w:szCs w:val="24"/>
        </w:rPr>
        <w:t>Disciplinary Meeting</w:t>
      </w:r>
    </w:p>
    <w:p w14:paraId="2A66BFF0" w14:textId="77777777" w:rsidR="007C15FD" w:rsidRPr="00505BB4" w:rsidRDefault="007C15FD" w:rsidP="000D476D">
      <w:pPr>
        <w:spacing w:after="0" w:line="240" w:lineRule="auto"/>
        <w:rPr>
          <w:rFonts w:cstheme="minorHAnsi"/>
          <w:b/>
          <w:bCs/>
          <w:sz w:val="24"/>
          <w:szCs w:val="24"/>
          <w:u w:val="single"/>
        </w:rPr>
      </w:pPr>
    </w:p>
    <w:p w14:paraId="02A0905F" w14:textId="081AEA93" w:rsidR="00953112" w:rsidRPr="00505BB4" w:rsidRDefault="00953112" w:rsidP="000D476D">
      <w:pPr>
        <w:pStyle w:val="NormalWeb"/>
        <w:shd w:val="clear" w:color="auto" w:fill="FFFFFF" w:themeFill="background1"/>
        <w:spacing w:before="0" w:beforeAutospacing="0" w:after="0" w:afterAutospacing="0"/>
        <w:rPr>
          <w:rFonts w:asciiTheme="minorHAnsi" w:hAnsiTheme="minorHAnsi" w:cstheme="minorHAnsi"/>
        </w:rPr>
      </w:pPr>
      <w:r w:rsidRPr="00505BB4">
        <w:rPr>
          <w:rFonts w:asciiTheme="minorHAnsi" w:hAnsiTheme="minorHAnsi" w:cstheme="minorHAnsi"/>
        </w:rPr>
        <w:t xml:space="preserve">Should we decide to move forward with an official Disciplinary Procedure, we will invite the member of staff to a Disciplinary Meeting – this will be done by letter at least 48 hours before the specified time. This will be organised by the line manager or </w:t>
      </w:r>
      <w:r w:rsidR="003324A2">
        <w:rPr>
          <w:rFonts w:asciiTheme="minorHAnsi" w:hAnsiTheme="minorHAnsi" w:cstheme="minorHAnsi"/>
        </w:rPr>
        <w:t>Director</w:t>
      </w:r>
      <w:r w:rsidRPr="00505BB4">
        <w:rPr>
          <w:rFonts w:asciiTheme="minorHAnsi" w:hAnsiTheme="minorHAnsi" w:cstheme="minorHAnsi"/>
        </w:rPr>
        <w:t>.</w:t>
      </w:r>
    </w:p>
    <w:p w14:paraId="64CF369F" w14:textId="77777777" w:rsidR="00953112" w:rsidRPr="00505BB4" w:rsidRDefault="00953112" w:rsidP="000D476D">
      <w:pPr>
        <w:pStyle w:val="NormalWeb"/>
        <w:shd w:val="clear" w:color="auto" w:fill="FFFFFF" w:themeFill="background1"/>
        <w:spacing w:before="0" w:beforeAutospacing="0" w:after="0" w:afterAutospacing="0"/>
        <w:rPr>
          <w:rFonts w:asciiTheme="minorHAnsi" w:hAnsiTheme="minorHAnsi" w:cstheme="minorHAnsi"/>
        </w:rPr>
      </w:pPr>
    </w:p>
    <w:p w14:paraId="7C6F4EBF" w14:textId="5F7932D3" w:rsidR="00953112" w:rsidRDefault="00953112" w:rsidP="000D476D">
      <w:pPr>
        <w:pStyle w:val="NormalWeb"/>
        <w:shd w:val="clear" w:color="auto" w:fill="FFFFFF"/>
        <w:spacing w:before="0" w:beforeAutospacing="0" w:after="0" w:afterAutospacing="0"/>
        <w:rPr>
          <w:rFonts w:asciiTheme="minorHAnsi" w:hAnsiTheme="minorHAnsi" w:cstheme="minorHAnsi"/>
          <w:color w:val="282828"/>
        </w:rPr>
      </w:pPr>
      <w:r w:rsidRPr="00505BB4">
        <w:rPr>
          <w:rFonts w:asciiTheme="minorHAnsi" w:hAnsiTheme="minorHAnsi" w:cstheme="minorHAnsi"/>
          <w:color w:val="282828"/>
        </w:rPr>
        <w:t>We expect our staff to do their best to attend, but if you or your chosen representative can’t make it, speak to your</w:t>
      </w:r>
      <w:r w:rsidR="003324A2">
        <w:rPr>
          <w:rFonts w:asciiTheme="minorHAnsi" w:hAnsiTheme="minorHAnsi" w:cstheme="minorHAnsi"/>
          <w:color w:val="282828"/>
        </w:rPr>
        <w:t xml:space="preserve"> line</w:t>
      </w:r>
      <w:r w:rsidRPr="00505BB4">
        <w:rPr>
          <w:rFonts w:asciiTheme="minorHAnsi" w:hAnsiTheme="minorHAnsi" w:cstheme="minorHAnsi"/>
          <w:color w:val="282828"/>
        </w:rPr>
        <w:t xml:space="preserve"> manager immediately letting them know when you can make it and the meeting will be rearranged.</w:t>
      </w:r>
    </w:p>
    <w:p w14:paraId="721200F9" w14:textId="77777777" w:rsidR="003324A2" w:rsidRPr="00505BB4" w:rsidRDefault="003324A2" w:rsidP="000D476D">
      <w:pPr>
        <w:pStyle w:val="NormalWeb"/>
        <w:shd w:val="clear" w:color="auto" w:fill="FFFFFF"/>
        <w:spacing w:before="0" w:beforeAutospacing="0" w:after="0" w:afterAutospacing="0"/>
        <w:rPr>
          <w:rFonts w:asciiTheme="minorHAnsi" w:hAnsiTheme="minorHAnsi" w:cstheme="minorHAnsi"/>
          <w:color w:val="282828"/>
        </w:rPr>
      </w:pPr>
    </w:p>
    <w:p w14:paraId="552CF630" w14:textId="77777777" w:rsidR="00953112" w:rsidRDefault="00953112" w:rsidP="000D476D">
      <w:pPr>
        <w:pStyle w:val="NormalWeb"/>
        <w:shd w:val="clear" w:color="auto" w:fill="FFFFFF" w:themeFill="background1"/>
        <w:spacing w:before="0" w:beforeAutospacing="0" w:after="0" w:afterAutospacing="0"/>
        <w:rPr>
          <w:rFonts w:asciiTheme="minorHAnsi" w:hAnsiTheme="minorHAnsi" w:cstheme="minorHAnsi"/>
          <w:color w:val="282828"/>
        </w:rPr>
      </w:pPr>
      <w:r w:rsidRPr="00505BB4">
        <w:rPr>
          <w:rFonts w:asciiTheme="minorHAnsi" w:hAnsiTheme="minorHAnsi" w:cstheme="minorHAnsi"/>
          <w:color w:val="282828"/>
        </w:rPr>
        <w:t xml:space="preserve">You can have either a work colleague or a trade union representative </w:t>
      </w:r>
      <w:proofErr w:type="gramStart"/>
      <w:r w:rsidRPr="00505BB4">
        <w:rPr>
          <w:rFonts w:asciiTheme="minorHAnsi" w:hAnsiTheme="minorHAnsi" w:cstheme="minorHAnsi"/>
          <w:color w:val="282828"/>
        </w:rPr>
        <w:t>attend</w:t>
      </w:r>
      <w:proofErr w:type="gramEnd"/>
      <w:r w:rsidRPr="00505BB4">
        <w:rPr>
          <w:rFonts w:asciiTheme="minorHAnsi" w:hAnsiTheme="minorHAnsi" w:cstheme="minorHAnsi"/>
          <w:color w:val="282828"/>
        </w:rPr>
        <w:t xml:space="preserve"> any formal disciplinary meeting with you. If you’re under 18, your parent or guardian can accompany you.</w:t>
      </w:r>
    </w:p>
    <w:p w14:paraId="53997CE4" w14:textId="77777777" w:rsidR="003324A2" w:rsidRPr="00505BB4" w:rsidRDefault="003324A2" w:rsidP="000D476D">
      <w:pPr>
        <w:pStyle w:val="NormalWeb"/>
        <w:shd w:val="clear" w:color="auto" w:fill="FFFFFF" w:themeFill="background1"/>
        <w:spacing w:before="0" w:beforeAutospacing="0" w:after="0" w:afterAutospacing="0"/>
        <w:rPr>
          <w:rFonts w:asciiTheme="minorHAnsi" w:hAnsiTheme="minorHAnsi" w:cstheme="minorHAnsi"/>
          <w:color w:val="282828"/>
        </w:rPr>
      </w:pPr>
    </w:p>
    <w:p w14:paraId="38ED7292" w14:textId="70B3BC58" w:rsidR="00953112"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The meeting is the chance for both</w:t>
      </w:r>
      <w:r w:rsidR="003324A2">
        <w:rPr>
          <w:rFonts w:asciiTheme="minorHAnsi" w:hAnsiTheme="minorHAnsi" w:cstheme="minorHAnsi"/>
          <w:color w:val="000000"/>
        </w:rPr>
        <w:t xml:space="preserve"> SEE Sustainability Limited </w:t>
      </w:r>
      <w:r w:rsidRPr="00505BB4">
        <w:rPr>
          <w:rFonts w:asciiTheme="minorHAnsi" w:hAnsiTheme="minorHAnsi" w:cstheme="minorHAnsi"/>
          <w:color w:val="000000"/>
        </w:rPr>
        <w:t xml:space="preserve">and our employee to state our cases. </w:t>
      </w:r>
    </w:p>
    <w:p w14:paraId="481A8752" w14:textId="77777777" w:rsidR="003324A2" w:rsidRPr="00505BB4" w:rsidRDefault="003324A2" w:rsidP="000D476D">
      <w:pPr>
        <w:pStyle w:val="NormalWeb"/>
        <w:spacing w:before="0" w:beforeAutospacing="0" w:after="0" w:afterAutospacing="0"/>
        <w:textAlignment w:val="baseline"/>
        <w:rPr>
          <w:rFonts w:asciiTheme="minorHAnsi" w:hAnsiTheme="minorHAnsi" w:cstheme="minorHAnsi"/>
          <w:color w:val="000000"/>
        </w:rPr>
      </w:pPr>
    </w:p>
    <w:p w14:paraId="08510A6F" w14:textId="77777777" w:rsidR="00953112" w:rsidRPr="00505BB4"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 xml:space="preserve">We will: </w:t>
      </w:r>
    </w:p>
    <w:p w14:paraId="2809EB10" w14:textId="77777777" w:rsidR="00953112" w:rsidRPr="00505BB4" w:rsidRDefault="00953112" w:rsidP="003324A2">
      <w:pPr>
        <w:pStyle w:val="NormalWeb"/>
        <w:numPr>
          <w:ilvl w:val="0"/>
          <w:numId w:val="11"/>
        </w:numPr>
        <w:spacing w:before="0" w:beforeAutospacing="0" w:after="0" w:afterAutospacing="0"/>
        <w:ind w:left="1134" w:hanging="283"/>
        <w:textAlignment w:val="baseline"/>
        <w:rPr>
          <w:rFonts w:asciiTheme="minorHAnsi" w:hAnsiTheme="minorHAnsi" w:cstheme="minorHAnsi"/>
          <w:color w:val="000000"/>
        </w:rPr>
      </w:pPr>
      <w:r w:rsidRPr="00505BB4">
        <w:rPr>
          <w:rFonts w:asciiTheme="minorHAnsi" w:hAnsiTheme="minorHAnsi" w:cstheme="minorHAnsi"/>
          <w:color w:val="000000"/>
        </w:rPr>
        <w:t xml:space="preserve">explain the employee's alleged misconduct or performance </w:t>
      </w:r>
      <w:proofErr w:type="gramStart"/>
      <w:r w:rsidRPr="00505BB4">
        <w:rPr>
          <w:rFonts w:asciiTheme="minorHAnsi" w:hAnsiTheme="minorHAnsi" w:cstheme="minorHAnsi"/>
          <w:color w:val="000000"/>
        </w:rPr>
        <w:t>issue</w:t>
      </w:r>
      <w:proofErr w:type="gramEnd"/>
    </w:p>
    <w:p w14:paraId="1F8B9B22" w14:textId="77777777" w:rsidR="00953112" w:rsidRPr="00505BB4" w:rsidRDefault="00953112" w:rsidP="000D476D">
      <w:pPr>
        <w:numPr>
          <w:ilvl w:val="0"/>
          <w:numId w:val="3"/>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go through the </w:t>
      </w:r>
      <w:proofErr w:type="gramStart"/>
      <w:r w:rsidRPr="00505BB4">
        <w:rPr>
          <w:rFonts w:cstheme="minorHAnsi"/>
          <w:color w:val="000000"/>
          <w:sz w:val="24"/>
          <w:szCs w:val="24"/>
        </w:rPr>
        <w:t>evidence</w:t>
      </w:r>
      <w:proofErr w:type="gramEnd"/>
    </w:p>
    <w:p w14:paraId="49CB246B" w14:textId="77777777" w:rsidR="00953112" w:rsidRPr="00505BB4" w:rsidRDefault="00953112" w:rsidP="000D476D">
      <w:pPr>
        <w:numPr>
          <w:ilvl w:val="0"/>
          <w:numId w:val="3"/>
        </w:numPr>
        <w:spacing w:after="0" w:line="240" w:lineRule="auto"/>
        <w:ind w:left="1170"/>
        <w:textAlignment w:val="baseline"/>
        <w:rPr>
          <w:rFonts w:cstheme="minorHAnsi"/>
          <w:color w:val="000000"/>
          <w:sz w:val="24"/>
          <w:szCs w:val="24"/>
        </w:rPr>
      </w:pPr>
      <w:r w:rsidRPr="00505BB4">
        <w:rPr>
          <w:rFonts w:cstheme="minorHAnsi"/>
          <w:color w:val="000000"/>
          <w:sz w:val="24"/>
          <w:szCs w:val="24"/>
          <w:lang w:val="en-US"/>
        </w:rPr>
        <w:t xml:space="preserve">explain our </w:t>
      </w:r>
      <w:proofErr w:type="gramStart"/>
      <w:r w:rsidRPr="00505BB4">
        <w:rPr>
          <w:rFonts w:cstheme="minorHAnsi"/>
          <w:color w:val="000000"/>
          <w:sz w:val="24"/>
          <w:szCs w:val="24"/>
          <w:lang w:val="en-US"/>
        </w:rPr>
        <w:t>concerns</w:t>
      </w:r>
      <w:proofErr w:type="gramEnd"/>
    </w:p>
    <w:p w14:paraId="1140F823" w14:textId="77777777" w:rsidR="00953112" w:rsidRPr="00505BB4" w:rsidRDefault="00953112" w:rsidP="000D476D">
      <w:pPr>
        <w:numPr>
          <w:ilvl w:val="0"/>
          <w:numId w:val="3"/>
        </w:numPr>
        <w:spacing w:after="0" w:line="240" w:lineRule="auto"/>
        <w:ind w:left="1170"/>
        <w:textAlignment w:val="baseline"/>
        <w:rPr>
          <w:rFonts w:cstheme="minorHAnsi"/>
          <w:color w:val="000000"/>
          <w:sz w:val="24"/>
          <w:szCs w:val="24"/>
        </w:rPr>
      </w:pPr>
      <w:r w:rsidRPr="00505BB4">
        <w:rPr>
          <w:rFonts w:cstheme="minorHAnsi"/>
          <w:color w:val="000000"/>
          <w:sz w:val="24"/>
          <w:szCs w:val="24"/>
          <w:lang w:val="en-US"/>
        </w:rPr>
        <w:t xml:space="preserve">explain our expectations for improvement or next </w:t>
      </w:r>
      <w:proofErr w:type="gramStart"/>
      <w:r w:rsidRPr="00505BB4">
        <w:rPr>
          <w:rFonts w:cstheme="minorHAnsi"/>
          <w:color w:val="000000"/>
          <w:sz w:val="24"/>
          <w:szCs w:val="24"/>
          <w:lang w:val="en-US"/>
        </w:rPr>
        <w:t>steps</w:t>
      </w:r>
      <w:proofErr w:type="gramEnd"/>
    </w:p>
    <w:p w14:paraId="047C1356" w14:textId="77777777" w:rsidR="00953112" w:rsidRPr="00505BB4" w:rsidRDefault="00953112" w:rsidP="000D476D">
      <w:pPr>
        <w:numPr>
          <w:ilvl w:val="0"/>
          <w:numId w:val="3"/>
        </w:numPr>
        <w:spacing w:after="0" w:line="240" w:lineRule="auto"/>
        <w:ind w:left="1170"/>
        <w:textAlignment w:val="baseline"/>
        <w:rPr>
          <w:rFonts w:cstheme="minorHAnsi"/>
          <w:color w:val="000000"/>
          <w:sz w:val="24"/>
          <w:szCs w:val="24"/>
        </w:rPr>
      </w:pPr>
      <w:r w:rsidRPr="00505BB4">
        <w:rPr>
          <w:rFonts w:cstheme="minorHAnsi"/>
          <w:color w:val="000000"/>
          <w:sz w:val="24"/>
          <w:szCs w:val="24"/>
          <w:lang w:val="en-US"/>
        </w:rPr>
        <w:t xml:space="preserve">ensure notes are </w:t>
      </w:r>
      <w:proofErr w:type="gramStart"/>
      <w:r w:rsidRPr="00505BB4">
        <w:rPr>
          <w:rFonts w:cstheme="minorHAnsi"/>
          <w:color w:val="000000"/>
          <w:sz w:val="24"/>
          <w:szCs w:val="24"/>
          <w:lang w:val="en-US"/>
        </w:rPr>
        <w:t>taken</w:t>
      </w:r>
      <w:proofErr w:type="gramEnd"/>
    </w:p>
    <w:p w14:paraId="26FE7BB2" w14:textId="77777777" w:rsidR="00953112" w:rsidRPr="00505BB4" w:rsidRDefault="00953112" w:rsidP="000D476D">
      <w:pPr>
        <w:spacing w:after="0" w:line="240" w:lineRule="auto"/>
        <w:ind w:left="1170"/>
        <w:rPr>
          <w:rFonts w:cstheme="minorHAnsi"/>
          <w:color w:val="000000"/>
          <w:sz w:val="24"/>
          <w:szCs w:val="24"/>
        </w:rPr>
      </w:pPr>
    </w:p>
    <w:p w14:paraId="0BDC3103" w14:textId="77777777" w:rsidR="00953112" w:rsidRPr="00505BB4"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Our employee will be given the chance to:</w:t>
      </w:r>
    </w:p>
    <w:p w14:paraId="1950EF4C"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set out their </w:t>
      </w:r>
      <w:proofErr w:type="gramStart"/>
      <w:r w:rsidRPr="00505BB4">
        <w:rPr>
          <w:rFonts w:cstheme="minorHAnsi"/>
          <w:color w:val="000000"/>
          <w:sz w:val="24"/>
          <w:szCs w:val="24"/>
        </w:rPr>
        <w:t>case</w:t>
      </w:r>
      <w:proofErr w:type="gramEnd"/>
    </w:p>
    <w:p w14:paraId="50F8FAB8"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answer any </w:t>
      </w:r>
      <w:proofErr w:type="gramStart"/>
      <w:r w:rsidRPr="00505BB4">
        <w:rPr>
          <w:rFonts w:cstheme="minorHAnsi"/>
          <w:color w:val="000000"/>
          <w:sz w:val="24"/>
          <w:szCs w:val="24"/>
        </w:rPr>
        <w:t>allegations</w:t>
      </w:r>
      <w:proofErr w:type="gramEnd"/>
    </w:p>
    <w:p w14:paraId="7AB742F3"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ask </w:t>
      </w:r>
      <w:proofErr w:type="gramStart"/>
      <w:r w:rsidRPr="00505BB4">
        <w:rPr>
          <w:rFonts w:cstheme="minorHAnsi"/>
          <w:color w:val="000000"/>
          <w:sz w:val="24"/>
          <w:szCs w:val="24"/>
        </w:rPr>
        <w:t>questions</w:t>
      </w:r>
      <w:proofErr w:type="gramEnd"/>
    </w:p>
    <w:p w14:paraId="639069DF"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show </w:t>
      </w:r>
      <w:proofErr w:type="gramStart"/>
      <w:r w:rsidRPr="00505BB4">
        <w:rPr>
          <w:rFonts w:cstheme="minorHAnsi"/>
          <w:color w:val="000000"/>
          <w:sz w:val="24"/>
          <w:szCs w:val="24"/>
        </w:rPr>
        <w:t>evidence</w:t>
      </w:r>
      <w:proofErr w:type="gramEnd"/>
    </w:p>
    <w:p w14:paraId="363A8B1F"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call relevant witnesses (with good notice)</w:t>
      </w:r>
    </w:p>
    <w:p w14:paraId="7EF7E871"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respond to any information given by </w:t>
      </w:r>
      <w:proofErr w:type="gramStart"/>
      <w:r w:rsidRPr="00505BB4">
        <w:rPr>
          <w:rFonts w:cstheme="minorHAnsi"/>
          <w:color w:val="000000"/>
          <w:sz w:val="24"/>
          <w:szCs w:val="24"/>
        </w:rPr>
        <w:t>witnesses</w:t>
      </w:r>
      <w:proofErr w:type="gramEnd"/>
    </w:p>
    <w:p w14:paraId="079D427F" w14:textId="77777777" w:rsidR="00953112" w:rsidRPr="00505BB4" w:rsidRDefault="00953112" w:rsidP="000D476D">
      <w:pPr>
        <w:numPr>
          <w:ilvl w:val="0"/>
          <w:numId w:val="4"/>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choose if their companion can speak for them at the </w:t>
      </w:r>
      <w:proofErr w:type="gramStart"/>
      <w:r w:rsidRPr="00505BB4">
        <w:rPr>
          <w:rFonts w:cstheme="minorHAnsi"/>
          <w:color w:val="000000"/>
          <w:sz w:val="24"/>
          <w:szCs w:val="24"/>
        </w:rPr>
        <w:t>hearing</w:t>
      </w:r>
      <w:proofErr w:type="gramEnd"/>
    </w:p>
    <w:p w14:paraId="370CB6F6" w14:textId="77777777" w:rsidR="00953112" w:rsidRPr="00505BB4" w:rsidRDefault="00953112" w:rsidP="000D476D">
      <w:pPr>
        <w:spacing w:after="0" w:line="240" w:lineRule="auto"/>
        <w:ind w:left="1170"/>
        <w:rPr>
          <w:rFonts w:cstheme="minorHAnsi"/>
          <w:color w:val="000000"/>
          <w:sz w:val="24"/>
          <w:szCs w:val="24"/>
        </w:rPr>
      </w:pPr>
    </w:p>
    <w:p w14:paraId="29FDAC75" w14:textId="77777777" w:rsidR="004B62E2" w:rsidRDefault="004B62E2" w:rsidP="000D476D">
      <w:pPr>
        <w:pStyle w:val="NormalWeb"/>
        <w:spacing w:before="0" w:beforeAutospacing="0" w:after="0" w:afterAutospacing="0"/>
        <w:textAlignment w:val="baseline"/>
        <w:rPr>
          <w:rFonts w:asciiTheme="minorHAnsi" w:hAnsiTheme="minorHAnsi" w:cstheme="minorHAnsi"/>
          <w:color w:val="000000"/>
        </w:rPr>
      </w:pPr>
    </w:p>
    <w:p w14:paraId="7DD3D760" w14:textId="4477261B" w:rsidR="00953112" w:rsidRPr="00505BB4"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The employee's companion will be allowed to:</w:t>
      </w:r>
    </w:p>
    <w:p w14:paraId="42FA802D" w14:textId="77777777" w:rsidR="00953112" w:rsidRPr="00505BB4" w:rsidRDefault="00953112" w:rsidP="000D476D">
      <w:pPr>
        <w:numPr>
          <w:ilvl w:val="0"/>
          <w:numId w:val="5"/>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set out the employee's </w:t>
      </w:r>
      <w:proofErr w:type="gramStart"/>
      <w:r w:rsidRPr="00505BB4">
        <w:rPr>
          <w:rFonts w:cstheme="minorHAnsi"/>
          <w:color w:val="000000"/>
          <w:sz w:val="24"/>
          <w:szCs w:val="24"/>
        </w:rPr>
        <w:t>case</w:t>
      </w:r>
      <w:proofErr w:type="gramEnd"/>
    </w:p>
    <w:p w14:paraId="1F141365" w14:textId="77777777" w:rsidR="00953112" w:rsidRPr="00505BB4" w:rsidRDefault="00953112" w:rsidP="000D476D">
      <w:pPr>
        <w:numPr>
          <w:ilvl w:val="0"/>
          <w:numId w:val="5"/>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respond for the employee to any comments or points made at the </w:t>
      </w:r>
      <w:proofErr w:type="gramStart"/>
      <w:r w:rsidRPr="00505BB4">
        <w:rPr>
          <w:rFonts w:cstheme="minorHAnsi"/>
          <w:color w:val="000000"/>
          <w:sz w:val="24"/>
          <w:szCs w:val="24"/>
        </w:rPr>
        <w:t>meeting</w:t>
      </w:r>
      <w:proofErr w:type="gramEnd"/>
    </w:p>
    <w:p w14:paraId="6038C362" w14:textId="77777777" w:rsidR="00953112" w:rsidRPr="00505BB4" w:rsidRDefault="00953112" w:rsidP="000D476D">
      <w:pPr>
        <w:numPr>
          <w:ilvl w:val="0"/>
          <w:numId w:val="5"/>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talk with the employee during the </w:t>
      </w:r>
      <w:proofErr w:type="gramStart"/>
      <w:r w:rsidRPr="00505BB4">
        <w:rPr>
          <w:rFonts w:cstheme="minorHAnsi"/>
          <w:color w:val="000000"/>
          <w:sz w:val="24"/>
          <w:szCs w:val="24"/>
        </w:rPr>
        <w:t>hearing</w:t>
      </w:r>
      <w:proofErr w:type="gramEnd"/>
    </w:p>
    <w:p w14:paraId="7CAC818E" w14:textId="77777777" w:rsidR="00953112" w:rsidRPr="00505BB4" w:rsidRDefault="00953112" w:rsidP="000D476D">
      <w:pPr>
        <w:numPr>
          <w:ilvl w:val="0"/>
          <w:numId w:val="5"/>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take </w:t>
      </w:r>
      <w:proofErr w:type="gramStart"/>
      <w:r w:rsidRPr="00505BB4">
        <w:rPr>
          <w:rFonts w:cstheme="minorHAnsi"/>
          <w:color w:val="000000"/>
          <w:sz w:val="24"/>
          <w:szCs w:val="24"/>
        </w:rPr>
        <w:t>notes</w:t>
      </w:r>
      <w:proofErr w:type="gramEnd"/>
    </w:p>
    <w:p w14:paraId="00F32791" w14:textId="77777777" w:rsidR="00953112" w:rsidRPr="00505BB4" w:rsidRDefault="00953112" w:rsidP="000D476D">
      <w:pPr>
        <w:numPr>
          <w:ilvl w:val="0"/>
          <w:numId w:val="5"/>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sum up the employee's case at the end of the </w:t>
      </w:r>
      <w:proofErr w:type="gramStart"/>
      <w:r w:rsidRPr="00505BB4">
        <w:rPr>
          <w:rFonts w:cstheme="minorHAnsi"/>
          <w:color w:val="000000"/>
          <w:sz w:val="24"/>
          <w:szCs w:val="24"/>
        </w:rPr>
        <w:t>hearing</w:t>
      </w:r>
      <w:proofErr w:type="gramEnd"/>
    </w:p>
    <w:p w14:paraId="0B418646" w14:textId="77777777" w:rsidR="00953112" w:rsidRPr="00505BB4" w:rsidRDefault="00953112" w:rsidP="000D476D">
      <w:pPr>
        <w:spacing w:after="0" w:line="240" w:lineRule="auto"/>
        <w:ind w:left="1170"/>
        <w:rPr>
          <w:rFonts w:cstheme="minorHAnsi"/>
          <w:color w:val="000000"/>
          <w:sz w:val="24"/>
          <w:szCs w:val="24"/>
        </w:rPr>
      </w:pPr>
    </w:p>
    <w:p w14:paraId="1430668D" w14:textId="77777777" w:rsidR="00953112" w:rsidRDefault="00953112" w:rsidP="000D476D">
      <w:pPr>
        <w:spacing w:after="0" w:line="240" w:lineRule="auto"/>
        <w:rPr>
          <w:rFonts w:cstheme="minorHAnsi"/>
          <w:sz w:val="24"/>
          <w:szCs w:val="24"/>
        </w:rPr>
      </w:pPr>
      <w:r w:rsidRPr="003324A2">
        <w:rPr>
          <w:rFonts w:cstheme="minorHAnsi"/>
          <w:sz w:val="24"/>
          <w:szCs w:val="24"/>
        </w:rPr>
        <w:t>Thorough notes will be taken at the meeting to ensure a complete record of the conversation.</w:t>
      </w:r>
    </w:p>
    <w:p w14:paraId="5B4CA942" w14:textId="77777777" w:rsidR="000C23AA" w:rsidRPr="003324A2" w:rsidRDefault="000C23AA" w:rsidP="000D476D">
      <w:pPr>
        <w:spacing w:after="0" w:line="240" w:lineRule="auto"/>
        <w:rPr>
          <w:rFonts w:cstheme="minorHAnsi"/>
          <w:sz w:val="24"/>
          <w:szCs w:val="24"/>
        </w:rPr>
      </w:pPr>
    </w:p>
    <w:p w14:paraId="1FDAFA87" w14:textId="3F44861F" w:rsidR="00953112" w:rsidRPr="003324A2" w:rsidRDefault="00953112" w:rsidP="000D476D">
      <w:pPr>
        <w:spacing w:after="0" w:line="240" w:lineRule="auto"/>
        <w:rPr>
          <w:rFonts w:cstheme="minorHAnsi"/>
          <w:sz w:val="24"/>
          <w:szCs w:val="24"/>
        </w:rPr>
      </w:pPr>
      <w:r w:rsidRPr="003324A2">
        <w:rPr>
          <w:rFonts w:cstheme="minorHAnsi"/>
          <w:sz w:val="24"/>
          <w:szCs w:val="24"/>
        </w:rPr>
        <w:t xml:space="preserve">At the end of the </w:t>
      </w:r>
      <w:r w:rsidR="00E66D66" w:rsidRPr="003324A2">
        <w:rPr>
          <w:rFonts w:cstheme="minorHAnsi"/>
          <w:sz w:val="24"/>
          <w:szCs w:val="24"/>
        </w:rPr>
        <w:t>meeting,</w:t>
      </w:r>
      <w:r w:rsidRPr="003324A2">
        <w:rPr>
          <w:rFonts w:cstheme="minorHAnsi"/>
          <w:sz w:val="24"/>
          <w:szCs w:val="24"/>
        </w:rPr>
        <w:t xml:space="preserve"> we will tell the employee what will be done next, with an approximate timeframe.</w:t>
      </w:r>
    </w:p>
    <w:p w14:paraId="2EC9D593" w14:textId="77777777" w:rsidR="00953112" w:rsidRPr="00505BB4" w:rsidRDefault="00953112" w:rsidP="000D476D">
      <w:pPr>
        <w:spacing w:after="0" w:line="240" w:lineRule="auto"/>
        <w:rPr>
          <w:rFonts w:cstheme="minorHAnsi"/>
          <w:sz w:val="24"/>
          <w:szCs w:val="24"/>
        </w:rPr>
      </w:pPr>
    </w:p>
    <w:p w14:paraId="10133BA7" w14:textId="77777777" w:rsidR="00953112" w:rsidRPr="000C23AA" w:rsidRDefault="00953112" w:rsidP="000D476D">
      <w:pPr>
        <w:spacing w:after="0" w:line="240" w:lineRule="auto"/>
        <w:rPr>
          <w:rFonts w:cstheme="minorHAnsi"/>
          <w:b/>
          <w:bCs/>
          <w:color w:val="92D050"/>
          <w:sz w:val="24"/>
          <w:szCs w:val="24"/>
        </w:rPr>
      </w:pPr>
      <w:r w:rsidRPr="000C23AA">
        <w:rPr>
          <w:rFonts w:cstheme="minorHAnsi"/>
          <w:b/>
          <w:bCs/>
          <w:color w:val="92D050"/>
          <w:sz w:val="24"/>
          <w:szCs w:val="24"/>
        </w:rPr>
        <w:t>The Outcome</w:t>
      </w:r>
    </w:p>
    <w:p w14:paraId="30BD65BF" w14:textId="77777777" w:rsidR="000C23AA" w:rsidRPr="00505BB4" w:rsidRDefault="000C23AA" w:rsidP="000D476D">
      <w:pPr>
        <w:spacing w:after="0" w:line="240" w:lineRule="auto"/>
        <w:rPr>
          <w:rFonts w:cstheme="minorHAnsi"/>
          <w:b/>
          <w:bCs/>
          <w:sz w:val="24"/>
          <w:szCs w:val="24"/>
          <w:u w:val="single"/>
        </w:rPr>
      </w:pPr>
    </w:p>
    <w:p w14:paraId="4CE42193" w14:textId="77777777" w:rsidR="00953112" w:rsidRDefault="00953112" w:rsidP="000D476D">
      <w:pPr>
        <w:spacing w:after="0" w:line="240" w:lineRule="auto"/>
        <w:rPr>
          <w:rFonts w:cstheme="minorHAnsi"/>
          <w:sz w:val="24"/>
          <w:szCs w:val="24"/>
        </w:rPr>
      </w:pPr>
      <w:r w:rsidRPr="00505BB4">
        <w:rPr>
          <w:rFonts w:cstheme="minorHAnsi"/>
          <w:sz w:val="24"/>
          <w:szCs w:val="24"/>
        </w:rPr>
        <w:t>Our investigation and subsequent discussion will inform the next steps and outcome of the process. There are several potential outcomes.</w:t>
      </w:r>
    </w:p>
    <w:p w14:paraId="12FA74E9" w14:textId="77777777" w:rsidR="000C23AA" w:rsidRPr="00505BB4" w:rsidRDefault="000C23AA" w:rsidP="000D476D">
      <w:pPr>
        <w:spacing w:after="0" w:line="240" w:lineRule="auto"/>
        <w:rPr>
          <w:rFonts w:cstheme="minorHAnsi"/>
          <w:sz w:val="24"/>
          <w:szCs w:val="24"/>
        </w:rPr>
      </w:pPr>
    </w:p>
    <w:p w14:paraId="66E8EF2C" w14:textId="77777777" w:rsidR="00953112" w:rsidRPr="000C23AA" w:rsidRDefault="00953112" w:rsidP="000D476D">
      <w:pPr>
        <w:spacing w:after="0" w:line="240" w:lineRule="auto"/>
        <w:rPr>
          <w:rFonts w:cstheme="minorHAnsi"/>
          <w:b/>
          <w:bCs/>
          <w:color w:val="92D050"/>
          <w:sz w:val="24"/>
          <w:szCs w:val="24"/>
        </w:rPr>
      </w:pPr>
      <w:r w:rsidRPr="000C23AA">
        <w:rPr>
          <w:rFonts w:cstheme="minorHAnsi"/>
          <w:b/>
          <w:bCs/>
          <w:color w:val="92D050"/>
          <w:sz w:val="24"/>
          <w:szCs w:val="24"/>
        </w:rPr>
        <w:t>Where no action is needed:</w:t>
      </w:r>
    </w:p>
    <w:p w14:paraId="69821541" w14:textId="77777777" w:rsidR="000C23AA" w:rsidRPr="00505BB4" w:rsidRDefault="000C23AA" w:rsidP="000D476D">
      <w:pPr>
        <w:spacing w:after="0" w:line="240" w:lineRule="auto"/>
        <w:rPr>
          <w:rFonts w:cstheme="minorHAnsi"/>
          <w:b/>
          <w:bCs/>
          <w:sz w:val="24"/>
          <w:szCs w:val="24"/>
        </w:rPr>
      </w:pPr>
    </w:p>
    <w:p w14:paraId="5E204999" w14:textId="77777777" w:rsidR="000C23AA"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If we decide that there is no misconduct or performance issue, we will end the disciplinary procedure. We will talk to you privately to ensure you are happy with this outcome and feel comfortable continuing with your work. We will make clear that the issue is closed with nothing more to be done.</w:t>
      </w:r>
    </w:p>
    <w:p w14:paraId="112C64F9" w14:textId="3E765ED1" w:rsidR="00953112" w:rsidRPr="00505BB4"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 xml:space="preserve"> </w:t>
      </w:r>
    </w:p>
    <w:p w14:paraId="6F2A4CD7" w14:textId="77777777" w:rsidR="00953112" w:rsidRPr="000C23AA" w:rsidRDefault="00953112" w:rsidP="000D476D">
      <w:pPr>
        <w:spacing w:after="0" w:line="240" w:lineRule="auto"/>
        <w:rPr>
          <w:rFonts w:cstheme="minorHAnsi"/>
          <w:b/>
          <w:bCs/>
          <w:color w:val="92D050"/>
          <w:sz w:val="24"/>
          <w:szCs w:val="24"/>
        </w:rPr>
      </w:pPr>
      <w:r w:rsidRPr="000C23AA">
        <w:rPr>
          <w:rFonts w:cstheme="minorHAnsi"/>
          <w:b/>
          <w:bCs/>
          <w:color w:val="92D050"/>
          <w:sz w:val="24"/>
          <w:szCs w:val="24"/>
        </w:rPr>
        <w:t>Informal Warning or Verbal Warning:</w:t>
      </w:r>
    </w:p>
    <w:p w14:paraId="7AD35DAE" w14:textId="77777777" w:rsidR="000C23AA" w:rsidRPr="00505BB4" w:rsidRDefault="000C23AA" w:rsidP="000D476D">
      <w:pPr>
        <w:spacing w:after="0" w:line="240" w:lineRule="auto"/>
        <w:rPr>
          <w:rFonts w:cstheme="minorHAnsi"/>
          <w:b/>
          <w:bCs/>
          <w:sz w:val="24"/>
          <w:szCs w:val="24"/>
        </w:rPr>
      </w:pPr>
    </w:p>
    <w:p w14:paraId="44D2D0A3" w14:textId="77777777" w:rsidR="00953112"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 xml:space="preserve">Where we consider the misconduct or performance issue to be minor and not serious, we will have an informal talk with the employee. </w:t>
      </w:r>
    </w:p>
    <w:p w14:paraId="0941BCDC" w14:textId="77777777" w:rsidR="00137CE3" w:rsidRPr="00505BB4" w:rsidRDefault="00137CE3" w:rsidP="000D476D">
      <w:pPr>
        <w:pStyle w:val="NormalWeb"/>
        <w:spacing w:before="0" w:beforeAutospacing="0" w:after="0" w:afterAutospacing="0"/>
        <w:textAlignment w:val="baseline"/>
        <w:rPr>
          <w:rFonts w:asciiTheme="minorHAnsi" w:hAnsiTheme="minorHAnsi" w:cstheme="minorHAnsi"/>
          <w:color w:val="000000"/>
        </w:rPr>
      </w:pPr>
    </w:p>
    <w:p w14:paraId="669AD2DB" w14:textId="77777777" w:rsidR="00953112" w:rsidRDefault="00953112" w:rsidP="000D476D">
      <w:pPr>
        <w:pStyle w:val="NormalWeb"/>
        <w:spacing w:before="0" w:beforeAutospacing="0" w:after="0" w:afterAutospacing="0"/>
        <w:textAlignment w:val="baseline"/>
        <w:rPr>
          <w:rFonts w:asciiTheme="minorHAnsi" w:hAnsiTheme="minorHAnsi" w:cstheme="minorHAnsi"/>
          <w:color w:val="000000"/>
        </w:rPr>
      </w:pPr>
      <w:r w:rsidRPr="00505BB4">
        <w:rPr>
          <w:rFonts w:asciiTheme="minorHAnsi" w:hAnsiTheme="minorHAnsi" w:cstheme="minorHAnsi"/>
          <w:color w:val="000000"/>
        </w:rPr>
        <w:t>We will keep confidential written record of informal or verbal warnings for future reference.</w:t>
      </w:r>
    </w:p>
    <w:p w14:paraId="51ABFF2B" w14:textId="77777777" w:rsidR="00137CE3" w:rsidRPr="00505BB4" w:rsidRDefault="00137CE3" w:rsidP="000D476D">
      <w:pPr>
        <w:pStyle w:val="NormalWeb"/>
        <w:spacing w:before="0" w:beforeAutospacing="0" w:after="0" w:afterAutospacing="0"/>
        <w:textAlignment w:val="baseline"/>
        <w:rPr>
          <w:rFonts w:asciiTheme="minorHAnsi" w:hAnsiTheme="minorHAnsi" w:cstheme="minorHAnsi"/>
          <w:color w:val="000000"/>
        </w:rPr>
      </w:pPr>
    </w:p>
    <w:p w14:paraId="5C980D00" w14:textId="77777777" w:rsidR="00953112" w:rsidRPr="00137CE3" w:rsidRDefault="00953112" w:rsidP="000D476D">
      <w:pPr>
        <w:spacing w:after="0" w:line="240" w:lineRule="auto"/>
        <w:rPr>
          <w:rFonts w:cstheme="minorHAnsi"/>
          <w:b/>
          <w:bCs/>
          <w:color w:val="92D050"/>
          <w:sz w:val="24"/>
          <w:szCs w:val="24"/>
        </w:rPr>
      </w:pPr>
      <w:r w:rsidRPr="00137CE3">
        <w:rPr>
          <w:rFonts w:cstheme="minorHAnsi"/>
          <w:b/>
          <w:bCs/>
          <w:color w:val="92D050"/>
          <w:sz w:val="24"/>
          <w:szCs w:val="24"/>
        </w:rPr>
        <w:t>Written Warnings or Formal Warnings:</w:t>
      </w:r>
    </w:p>
    <w:p w14:paraId="2996E1CB" w14:textId="77777777" w:rsidR="00137CE3" w:rsidRPr="00505BB4" w:rsidRDefault="00137CE3" w:rsidP="000D476D">
      <w:pPr>
        <w:spacing w:after="0" w:line="240" w:lineRule="auto"/>
        <w:rPr>
          <w:rFonts w:cstheme="minorHAnsi"/>
          <w:b/>
          <w:bCs/>
          <w:sz w:val="24"/>
          <w:szCs w:val="24"/>
        </w:rPr>
      </w:pPr>
    </w:p>
    <w:p w14:paraId="503792FD" w14:textId="77777777" w:rsidR="00953112" w:rsidRDefault="00953112" w:rsidP="000D476D">
      <w:pPr>
        <w:spacing w:after="0" w:line="240" w:lineRule="auto"/>
        <w:rPr>
          <w:rFonts w:cstheme="minorHAnsi"/>
          <w:sz w:val="24"/>
          <w:szCs w:val="24"/>
        </w:rPr>
      </w:pPr>
      <w:r w:rsidRPr="00505BB4">
        <w:rPr>
          <w:rFonts w:cstheme="minorHAnsi"/>
          <w:sz w:val="24"/>
          <w:szCs w:val="24"/>
        </w:rPr>
        <w:t xml:space="preserve">Where we believe an issue needs to be followed up, or recorded more officially, we will issue a formal written warning, or written warnings where necessary. </w:t>
      </w:r>
    </w:p>
    <w:p w14:paraId="4CD8D244" w14:textId="77777777" w:rsidR="00137CE3" w:rsidRPr="00505BB4" w:rsidRDefault="00137CE3" w:rsidP="000D476D">
      <w:pPr>
        <w:spacing w:after="0" w:line="240" w:lineRule="auto"/>
        <w:rPr>
          <w:rFonts w:cstheme="minorHAnsi"/>
          <w:sz w:val="24"/>
          <w:szCs w:val="24"/>
        </w:rPr>
      </w:pPr>
    </w:p>
    <w:p w14:paraId="7F0ED384" w14:textId="77777777" w:rsidR="00953112" w:rsidRPr="00505BB4" w:rsidRDefault="00953112" w:rsidP="000D476D">
      <w:pPr>
        <w:spacing w:after="0" w:line="240" w:lineRule="auto"/>
        <w:rPr>
          <w:rFonts w:cstheme="minorHAnsi"/>
          <w:sz w:val="24"/>
          <w:szCs w:val="24"/>
        </w:rPr>
      </w:pPr>
      <w:r w:rsidRPr="00505BB4">
        <w:rPr>
          <w:rFonts w:cstheme="minorHAnsi"/>
          <w:sz w:val="24"/>
          <w:szCs w:val="24"/>
        </w:rPr>
        <w:t>First written warning – this will cover:</w:t>
      </w:r>
    </w:p>
    <w:p w14:paraId="76D56676"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what the misconduct or performance issue is</w:t>
      </w:r>
    </w:p>
    <w:p w14:paraId="73C8B247"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the changes needed, with a </w:t>
      </w:r>
      <w:proofErr w:type="gramStart"/>
      <w:r w:rsidRPr="00505BB4">
        <w:rPr>
          <w:rFonts w:cstheme="minorHAnsi"/>
          <w:color w:val="000000"/>
          <w:sz w:val="24"/>
          <w:szCs w:val="24"/>
        </w:rPr>
        <w:t>timescale</w:t>
      </w:r>
      <w:proofErr w:type="gramEnd"/>
    </w:p>
    <w:p w14:paraId="756C3FE8"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what could happen if the changes are not </w:t>
      </w:r>
      <w:proofErr w:type="gramStart"/>
      <w:r w:rsidRPr="00505BB4">
        <w:rPr>
          <w:rFonts w:cstheme="minorHAnsi"/>
          <w:color w:val="000000"/>
          <w:sz w:val="24"/>
          <w:szCs w:val="24"/>
        </w:rPr>
        <w:t>made</w:t>
      </w:r>
      <w:proofErr w:type="gramEnd"/>
    </w:p>
    <w:p w14:paraId="54DC99B2"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in </w:t>
      </w:r>
      <w:r w:rsidRPr="00505BB4">
        <w:rPr>
          <w:rFonts w:cstheme="minorHAnsi"/>
          <w:color w:val="000000"/>
          <w:sz w:val="24"/>
          <w:szCs w:val="24"/>
          <w:lang w:val="en-US"/>
        </w:rPr>
        <w:t>capability</w:t>
      </w:r>
      <w:r w:rsidRPr="00505BB4">
        <w:rPr>
          <w:rFonts w:cstheme="minorHAnsi"/>
          <w:color w:val="000000"/>
          <w:sz w:val="24"/>
          <w:szCs w:val="24"/>
        </w:rPr>
        <w:t xml:space="preserve"> cases, any support or training</w:t>
      </w:r>
      <w:r w:rsidRPr="00505BB4">
        <w:rPr>
          <w:rFonts w:cstheme="minorHAnsi"/>
          <w:color w:val="000000"/>
          <w:sz w:val="24"/>
          <w:szCs w:val="24"/>
          <w:lang w:val="en-US"/>
        </w:rPr>
        <w:t xml:space="preserve"> we will</w:t>
      </w:r>
      <w:r w:rsidRPr="00505BB4">
        <w:rPr>
          <w:rFonts w:cstheme="minorHAnsi"/>
          <w:color w:val="000000"/>
          <w:sz w:val="24"/>
          <w:szCs w:val="24"/>
        </w:rPr>
        <w:t xml:space="preserve"> </w:t>
      </w:r>
      <w:proofErr w:type="gramStart"/>
      <w:r w:rsidRPr="00505BB4">
        <w:rPr>
          <w:rFonts w:cstheme="minorHAnsi"/>
          <w:color w:val="000000"/>
          <w:sz w:val="24"/>
          <w:szCs w:val="24"/>
        </w:rPr>
        <w:t>provide</w:t>
      </w:r>
      <w:proofErr w:type="gramEnd"/>
    </w:p>
    <w:p w14:paraId="2E012997"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what could happen if there is further misconduct or no improvement to </w:t>
      </w:r>
      <w:proofErr w:type="gramStart"/>
      <w:r w:rsidRPr="00505BB4">
        <w:rPr>
          <w:rFonts w:cstheme="minorHAnsi"/>
          <w:color w:val="000000"/>
          <w:sz w:val="24"/>
          <w:szCs w:val="24"/>
        </w:rPr>
        <w:t>performance</w:t>
      </w:r>
      <w:proofErr w:type="gramEnd"/>
    </w:p>
    <w:p w14:paraId="7DA55D38" w14:textId="77777777" w:rsidR="00953112" w:rsidRPr="00505BB4" w:rsidRDefault="00953112" w:rsidP="000D476D">
      <w:pPr>
        <w:numPr>
          <w:ilvl w:val="0"/>
          <w:numId w:val="6"/>
        </w:numPr>
        <w:spacing w:after="0" w:line="240" w:lineRule="auto"/>
        <w:ind w:left="1170"/>
        <w:textAlignment w:val="baseline"/>
        <w:rPr>
          <w:rFonts w:cstheme="minorHAnsi"/>
          <w:color w:val="000000"/>
          <w:sz w:val="24"/>
          <w:szCs w:val="24"/>
        </w:rPr>
      </w:pPr>
      <w:r w:rsidRPr="00505BB4">
        <w:rPr>
          <w:rFonts w:cstheme="minorHAnsi"/>
          <w:color w:val="000000"/>
          <w:sz w:val="24"/>
          <w:szCs w:val="24"/>
        </w:rPr>
        <w:t xml:space="preserve">how long the warning will stay in </w:t>
      </w:r>
      <w:proofErr w:type="gramStart"/>
      <w:r w:rsidRPr="00505BB4">
        <w:rPr>
          <w:rFonts w:cstheme="minorHAnsi"/>
          <w:color w:val="000000"/>
          <w:sz w:val="24"/>
          <w:szCs w:val="24"/>
        </w:rPr>
        <w:t>place</w:t>
      </w:r>
      <w:proofErr w:type="gramEnd"/>
    </w:p>
    <w:p w14:paraId="4BF6259A" w14:textId="77777777" w:rsidR="00953112" w:rsidRPr="00505BB4" w:rsidRDefault="00953112" w:rsidP="000D476D">
      <w:pPr>
        <w:spacing w:after="0" w:line="240" w:lineRule="auto"/>
        <w:rPr>
          <w:rFonts w:cstheme="minorHAnsi"/>
          <w:sz w:val="24"/>
          <w:szCs w:val="24"/>
        </w:rPr>
      </w:pPr>
    </w:p>
    <w:p w14:paraId="081A72B6" w14:textId="77777777" w:rsidR="004B62E2" w:rsidRDefault="004B62E2" w:rsidP="000D476D">
      <w:pPr>
        <w:spacing w:after="0" w:line="240" w:lineRule="auto"/>
        <w:rPr>
          <w:rFonts w:cstheme="minorHAnsi"/>
          <w:sz w:val="24"/>
          <w:szCs w:val="24"/>
          <w:lang w:val="en-US"/>
        </w:rPr>
      </w:pPr>
    </w:p>
    <w:p w14:paraId="3D0D7351" w14:textId="03CDC565" w:rsidR="00953112" w:rsidRPr="00505BB4" w:rsidRDefault="00953112" w:rsidP="000D476D">
      <w:pPr>
        <w:spacing w:after="0" w:line="240" w:lineRule="auto"/>
        <w:rPr>
          <w:rFonts w:cstheme="minorHAnsi"/>
          <w:sz w:val="24"/>
          <w:szCs w:val="24"/>
          <w:lang w:val="en-US"/>
        </w:rPr>
      </w:pPr>
      <w:r w:rsidRPr="00505BB4">
        <w:rPr>
          <w:rFonts w:cstheme="minorHAnsi"/>
          <w:sz w:val="24"/>
          <w:szCs w:val="24"/>
          <w:lang w:val="en-US"/>
        </w:rPr>
        <w:t>Final written warning – this will cover:</w:t>
      </w:r>
    </w:p>
    <w:p w14:paraId="480DB342" w14:textId="77777777" w:rsidR="00953112" w:rsidRPr="00505BB4" w:rsidRDefault="00953112" w:rsidP="000D476D">
      <w:pPr>
        <w:pStyle w:val="ListParagraph"/>
        <w:numPr>
          <w:ilvl w:val="0"/>
          <w:numId w:val="7"/>
        </w:numPr>
        <w:spacing w:after="0" w:line="240" w:lineRule="auto"/>
        <w:rPr>
          <w:rFonts w:asciiTheme="minorHAnsi" w:hAnsiTheme="minorHAnsi" w:cstheme="minorHAnsi"/>
          <w:sz w:val="24"/>
          <w:szCs w:val="24"/>
          <w:lang w:val="en-US"/>
        </w:rPr>
      </w:pPr>
      <w:r w:rsidRPr="00505BB4">
        <w:rPr>
          <w:rFonts w:asciiTheme="minorHAnsi" w:hAnsiTheme="minorHAnsi" w:cstheme="minorHAnsi"/>
          <w:sz w:val="24"/>
          <w:szCs w:val="24"/>
          <w:lang w:val="en-US"/>
        </w:rPr>
        <w:t xml:space="preserve">Reiterate the above misconduct or performance </w:t>
      </w:r>
      <w:proofErr w:type="gramStart"/>
      <w:r w:rsidRPr="00505BB4">
        <w:rPr>
          <w:rFonts w:asciiTheme="minorHAnsi" w:hAnsiTheme="minorHAnsi" w:cstheme="minorHAnsi"/>
          <w:sz w:val="24"/>
          <w:szCs w:val="24"/>
          <w:lang w:val="en-US"/>
        </w:rPr>
        <w:t>issue</w:t>
      </w:r>
      <w:proofErr w:type="gramEnd"/>
    </w:p>
    <w:p w14:paraId="50A2B3BB" w14:textId="77777777" w:rsidR="00953112" w:rsidRPr="00505BB4" w:rsidRDefault="00953112" w:rsidP="000D476D">
      <w:pPr>
        <w:pStyle w:val="NoSpacing"/>
        <w:numPr>
          <w:ilvl w:val="0"/>
          <w:numId w:val="7"/>
        </w:numPr>
        <w:rPr>
          <w:rFonts w:asciiTheme="minorHAnsi" w:hAnsiTheme="minorHAnsi" w:cstheme="minorHAnsi"/>
          <w:sz w:val="24"/>
          <w:szCs w:val="24"/>
          <w:lang w:val="en-US"/>
        </w:rPr>
      </w:pPr>
      <w:r w:rsidRPr="00505BB4">
        <w:rPr>
          <w:rFonts w:asciiTheme="minorHAnsi" w:hAnsiTheme="minorHAnsi" w:cstheme="minorHAnsi"/>
          <w:sz w:val="24"/>
          <w:szCs w:val="24"/>
          <w:lang w:val="en-US"/>
        </w:rPr>
        <w:t xml:space="preserve">What will happen if the employee continues with the same </w:t>
      </w:r>
      <w:proofErr w:type="spellStart"/>
      <w:proofErr w:type="gramStart"/>
      <w:r w:rsidRPr="00505BB4">
        <w:rPr>
          <w:rFonts w:asciiTheme="minorHAnsi" w:hAnsiTheme="minorHAnsi" w:cstheme="minorHAnsi"/>
          <w:sz w:val="24"/>
          <w:szCs w:val="24"/>
          <w:lang w:val="en-US"/>
        </w:rPr>
        <w:t>behaviour</w:t>
      </w:r>
      <w:proofErr w:type="spellEnd"/>
      <w:proofErr w:type="gramEnd"/>
    </w:p>
    <w:p w14:paraId="0CD5F516" w14:textId="18FF624C" w:rsidR="00953112" w:rsidRPr="00505BB4" w:rsidRDefault="00953112" w:rsidP="000D476D">
      <w:pPr>
        <w:pStyle w:val="NoSpacing"/>
        <w:numPr>
          <w:ilvl w:val="0"/>
          <w:numId w:val="7"/>
        </w:numPr>
        <w:rPr>
          <w:rFonts w:asciiTheme="minorHAnsi" w:hAnsiTheme="minorHAnsi" w:cstheme="minorHAnsi"/>
          <w:color w:val="000000"/>
          <w:sz w:val="24"/>
          <w:szCs w:val="24"/>
        </w:rPr>
      </w:pPr>
      <w:r w:rsidRPr="00505BB4">
        <w:rPr>
          <w:rFonts w:asciiTheme="minorHAnsi" w:hAnsiTheme="minorHAnsi" w:cstheme="minorHAnsi"/>
          <w:color w:val="000000"/>
          <w:sz w:val="24"/>
          <w:szCs w:val="24"/>
        </w:rPr>
        <w:t>In cases of serious misconduct or poor performance, we may not give a first written warning and will go straight to a final written warning. For example, where the employee's actions have, or could, cause serious harm to the business</w:t>
      </w:r>
    </w:p>
    <w:p w14:paraId="072812E7" w14:textId="1F86C0AE" w:rsidR="00953112" w:rsidRPr="00505BB4" w:rsidRDefault="00953112" w:rsidP="000D476D">
      <w:pPr>
        <w:pStyle w:val="NoSpacing"/>
        <w:numPr>
          <w:ilvl w:val="0"/>
          <w:numId w:val="7"/>
        </w:numPr>
        <w:rPr>
          <w:rFonts w:asciiTheme="minorHAnsi" w:hAnsiTheme="minorHAnsi" w:cstheme="minorHAnsi"/>
          <w:color w:val="000000"/>
          <w:sz w:val="24"/>
          <w:szCs w:val="24"/>
        </w:rPr>
      </w:pPr>
      <w:r w:rsidRPr="00505BB4">
        <w:rPr>
          <w:rFonts w:asciiTheme="minorHAnsi" w:hAnsiTheme="minorHAnsi" w:cstheme="minorHAnsi"/>
          <w:color w:val="000000"/>
          <w:sz w:val="24"/>
          <w:szCs w:val="24"/>
        </w:rPr>
        <w:t>If an employee does not meet the requirements of their final written warning in the timeframe set, it could lead to dismissal. We will make this clear to the employee</w:t>
      </w:r>
    </w:p>
    <w:p w14:paraId="5ACFD29B" w14:textId="77777777" w:rsidR="001A754E" w:rsidRPr="004B62E2" w:rsidRDefault="00953112" w:rsidP="001A754E">
      <w:pPr>
        <w:pStyle w:val="NoSpacing"/>
        <w:numPr>
          <w:ilvl w:val="0"/>
          <w:numId w:val="7"/>
        </w:numPr>
        <w:rPr>
          <w:rFonts w:asciiTheme="minorHAnsi" w:hAnsiTheme="minorHAnsi" w:cstheme="minorHAnsi"/>
          <w:sz w:val="24"/>
          <w:szCs w:val="24"/>
          <w:lang w:val="en-US"/>
        </w:rPr>
      </w:pPr>
      <w:r w:rsidRPr="004B62E2">
        <w:rPr>
          <w:rFonts w:asciiTheme="minorHAnsi" w:hAnsiTheme="minorHAnsi" w:cstheme="minorHAnsi"/>
          <w:color w:val="000000"/>
          <w:sz w:val="24"/>
          <w:szCs w:val="24"/>
        </w:rPr>
        <w:t>Employees will be required to sign the final written warning to ensure their understanding of the issues, and record this understanding</w:t>
      </w:r>
    </w:p>
    <w:p w14:paraId="3AE8BA1D" w14:textId="77777777" w:rsidR="001A754E" w:rsidRPr="004B62E2" w:rsidRDefault="001A754E" w:rsidP="001A754E">
      <w:pPr>
        <w:pStyle w:val="NoSpacing"/>
        <w:ind w:left="720"/>
        <w:rPr>
          <w:rFonts w:asciiTheme="minorHAnsi" w:hAnsiTheme="minorHAnsi" w:cstheme="minorHAnsi"/>
          <w:color w:val="000000"/>
          <w:sz w:val="24"/>
          <w:szCs w:val="24"/>
        </w:rPr>
      </w:pPr>
    </w:p>
    <w:p w14:paraId="77DDBB97" w14:textId="572AFFCC" w:rsidR="004B62E2" w:rsidRPr="004B62E2" w:rsidRDefault="00953112" w:rsidP="004B62E2">
      <w:pPr>
        <w:pStyle w:val="NoSpacing"/>
        <w:rPr>
          <w:rFonts w:asciiTheme="minorHAnsi" w:eastAsia="Verdana" w:hAnsiTheme="minorHAnsi" w:cstheme="minorHAnsi"/>
          <w:b/>
          <w:bCs/>
          <w:color w:val="92D050"/>
          <w:sz w:val="24"/>
          <w:szCs w:val="24"/>
        </w:rPr>
      </w:pPr>
      <w:r w:rsidRPr="004B62E2">
        <w:rPr>
          <w:rFonts w:asciiTheme="minorHAnsi" w:eastAsia="Verdana" w:hAnsiTheme="minorHAnsi" w:cstheme="minorHAnsi"/>
          <w:b/>
          <w:bCs/>
          <w:color w:val="92D050"/>
          <w:sz w:val="24"/>
          <w:szCs w:val="24"/>
          <w:highlight w:val="white"/>
        </w:rPr>
        <w:t xml:space="preserve">Suspension or </w:t>
      </w:r>
      <w:r w:rsidR="004B62E2">
        <w:rPr>
          <w:rFonts w:asciiTheme="minorHAnsi" w:eastAsia="Verdana" w:hAnsiTheme="minorHAnsi" w:cstheme="minorHAnsi"/>
          <w:b/>
          <w:bCs/>
          <w:color w:val="92D050"/>
          <w:sz w:val="24"/>
          <w:szCs w:val="24"/>
          <w:highlight w:val="white"/>
          <w:lang w:val="en-GB"/>
        </w:rPr>
        <w:t>D</w:t>
      </w:r>
      <w:r w:rsidRPr="004B62E2">
        <w:rPr>
          <w:rFonts w:asciiTheme="minorHAnsi" w:eastAsia="Verdana" w:hAnsiTheme="minorHAnsi" w:cstheme="minorHAnsi"/>
          <w:b/>
          <w:bCs/>
          <w:color w:val="92D050"/>
          <w:sz w:val="24"/>
          <w:szCs w:val="24"/>
          <w:highlight w:val="white"/>
        </w:rPr>
        <w:t xml:space="preserve">ismissal </w:t>
      </w:r>
      <w:bookmarkStart w:id="0" w:name="_7d8od5qs6v9"/>
      <w:bookmarkStart w:id="1" w:name="_gr62lzmox2jl"/>
      <w:bookmarkEnd w:id="0"/>
      <w:bookmarkEnd w:id="1"/>
    </w:p>
    <w:p w14:paraId="17A58ED6" w14:textId="77777777" w:rsidR="004B62E2" w:rsidRPr="004B62E2" w:rsidRDefault="004B62E2" w:rsidP="004B62E2">
      <w:pPr>
        <w:pStyle w:val="NoSpacing"/>
        <w:rPr>
          <w:rFonts w:asciiTheme="minorHAnsi" w:eastAsia="Verdana" w:hAnsiTheme="minorHAnsi" w:cstheme="minorHAnsi"/>
          <w:b/>
          <w:bCs/>
          <w:color w:val="92D050"/>
          <w:sz w:val="24"/>
          <w:szCs w:val="24"/>
        </w:rPr>
      </w:pPr>
    </w:p>
    <w:p w14:paraId="79BBED70" w14:textId="25EA8E2C" w:rsidR="00953112" w:rsidRPr="004B62E2" w:rsidRDefault="00953112" w:rsidP="004B62E2">
      <w:pPr>
        <w:pStyle w:val="NoSpacing"/>
        <w:rPr>
          <w:rFonts w:asciiTheme="minorHAnsi" w:hAnsiTheme="minorHAnsi" w:cstheme="minorHAnsi"/>
          <w:sz w:val="24"/>
          <w:szCs w:val="24"/>
          <w:lang w:val="en-US"/>
        </w:rPr>
      </w:pPr>
      <w:r w:rsidRPr="004B62E2">
        <w:rPr>
          <w:rFonts w:asciiTheme="minorHAnsi" w:hAnsiTheme="minorHAnsi" w:cstheme="minorHAnsi"/>
          <w:sz w:val="24"/>
          <w:szCs w:val="24"/>
        </w:rPr>
        <w:t xml:space="preserve">If some </w:t>
      </w:r>
      <w:r w:rsidRPr="004B62E2">
        <w:rPr>
          <w:rFonts w:asciiTheme="minorHAnsi" w:hAnsiTheme="minorHAnsi" w:cstheme="minorHAnsi"/>
          <w:sz w:val="24"/>
          <w:szCs w:val="24"/>
          <w:lang w:val="en-US"/>
        </w:rPr>
        <w:t xml:space="preserve">form of suspension or temporary </w:t>
      </w:r>
      <w:r w:rsidRPr="004B62E2">
        <w:rPr>
          <w:rFonts w:asciiTheme="minorHAnsi" w:hAnsiTheme="minorHAnsi" w:cstheme="minorHAnsi"/>
          <w:sz w:val="24"/>
          <w:szCs w:val="24"/>
        </w:rPr>
        <w:t>dismissal is</w:t>
      </w:r>
      <w:r w:rsidRPr="004B62E2">
        <w:rPr>
          <w:rFonts w:asciiTheme="minorHAnsi" w:hAnsiTheme="minorHAnsi" w:cstheme="minorHAnsi"/>
          <w:sz w:val="24"/>
          <w:szCs w:val="24"/>
          <w:lang w:val="en-US"/>
        </w:rPr>
        <w:t xml:space="preserve"> put in place</w:t>
      </w:r>
      <w:r w:rsidRPr="004B62E2">
        <w:rPr>
          <w:rFonts w:asciiTheme="minorHAnsi" w:hAnsiTheme="minorHAnsi" w:cstheme="minorHAnsi"/>
          <w:sz w:val="24"/>
          <w:szCs w:val="24"/>
        </w:rPr>
        <w:t>, the employee will receive details of the complaint, will be warned that dismissal could result if there is no satisfactory improvement and will be advised of the right of appeal. A copy of the</w:t>
      </w:r>
      <w:r w:rsidRPr="00505BB4">
        <w:rPr>
          <w:rFonts w:asciiTheme="minorHAnsi" w:hAnsiTheme="minorHAnsi" w:cstheme="minorHAnsi"/>
          <w:sz w:val="24"/>
          <w:szCs w:val="24"/>
        </w:rPr>
        <w:t xml:space="preserve"> written warning will be kept by the supervisor but will be disregarded for disciplinary purposes after </w:t>
      </w:r>
      <w:r w:rsidRPr="001A754E">
        <w:rPr>
          <w:rFonts w:asciiTheme="minorHAnsi" w:hAnsiTheme="minorHAnsi" w:cstheme="minorHAnsi"/>
          <w:sz w:val="24"/>
          <w:szCs w:val="24"/>
        </w:rPr>
        <w:t>12</w:t>
      </w:r>
      <w:r w:rsidRPr="00505BB4">
        <w:rPr>
          <w:rFonts w:asciiTheme="minorHAnsi" w:hAnsiTheme="minorHAnsi" w:cstheme="minorHAnsi"/>
          <w:sz w:val="24"/>
          <w:szCs w:val="24"/>
        </w:rPr>
        <w:t xml:space="preserve"> months subject to achievement and sustainment of satisfactory conduct or performance.</w:t>
      </w:r>
      <w:bookmarkStart w:id="2" w:name="_79s23uytl9yq"/>
      <w:bookmarkStart w:id="3" w:name="_m79bieoc27u0"/>
      <w:bookmarkEnd w:id="2"/>
      <w:bookmarkEnd w:id="3"/>
    </w:p>
    <w:p w14:paraId="0283CEE8" w14:textId="77777777" w:rsidR="001A754E" w:rsidRPr="00505BB4" w:rsidRDefault="001A754E" w:rsidP="001A754E">
      <w:pPr>
        <w:spacing w:after="0" w:line="240" w:lineRule="auto"/>
        <w:rPr>
          <w:rFonts w:cstheme="minorHAnsi"/>
          <w:sz w:val="24"/>
          <w:szCs w:val="24"/>
        </w:rPr>
      </w:pPr>
    </w:p>
    <w:p w14:paraId="3990CF15" w14:textId="6995A12B" w:rsidR="00953112" w:rsidRPr="00505BB4" w:rsidRDefault="00953112" w:rsidP="001A754E">
      <w:pPr>
        <w:spacing w:after="0" w:line="240" w:lineRule="auto"/>
        <w:rPr>
          <w:rFonts w:cstheme="minorHAnsi"/>
          <w:sz w:val="24"/>
          <w:szCs w:val="24"/>
        </w:rPr>
      </w:pPr>
      <w:r w:rsidRPr="00505BB4">
        <w:rPr>
          <w:rFonts w:eastAsia="Times New Roman" w:cstheme="minorHAnsi"/>
          <w:sz w:val="24"/>
          <w:szCs w:val="24"/>
          <w:lang w:eastAsia="en-GB"/>
        </w:rPr>
        <w:t>The last and most serious step</w:t>
      </w:r>
      <w:r w:rsidRPr="00505BB4">
        <w:rPr>
          <w:rFonts w:eastAsia="Times New Roman" w:cstheme="minorHAnsi"/>
          <w:sz w:val="24"/>
          <w:szCs w:val="24"/>
          <w:lang w:val="en-US" w:eastAsia="en-GB"/>
        </w:rPr>
        <w:t xml:space="preserve"> we would consider </w:t>
      </w:r>
      <w:r w:rsidRPr="00505BB4">
        <w:rPr>
          <w:rFonts w:eastAsia="Times New Roman" w:cstheme="minorHAnsi"/>
          <w:sz w:val="24"/>
          <w:szCs w:val="24"/>
          <w:lang w:eastAsia="en-GB"/>
        </w:rPr>
        <w:t xml:space="preserve">is a recommendation to terminate employment. </w:t>
      </w:r>
      <w:r w:rsidRPr="00505BB4">
        <w:rPr>
          <w:rFonts w:cstheme="minorHAnsi"/>
          <w:sz w:val="24"/>
          <w:szCs w:val="24"/>
        </w:rPr>
        <w:t xml:space="preserve">Dismissal decisions </w:t>
      </w:r>
      <w:r w:rsidRPr="00505BB4">
        <w:rPr>
          <w:rFonts w:cstheme="minorHAnsi"/>
          <w:sz w:val="24"/>
          <w:szCs w:val="24"/>
          <w:lang w:val="en-US"/>
        </w:rPr>
        <w:t>will</w:t>
      </w:r>
      <w:r w:rsidRPr="00505BB4">
        <w:rPr>
          <w:rFonts w:cstheme="minorHAnsi"/>
          <w:sz w:val="24"/>
          <w:szCs w:val="24"/>
        </w:rPr>
        <w:t xml:space="preserve"> only be taken by </w:t>
      </w:r>
      <w:r w:rsidR="001A754E">
        <w:rPr>
          <w:rFonts w:cstheme="minorHAnsi"/>
          <w:sz w:val="24"/>
          <w:szCs w:val="24"/>
        </w:rPr>
        <w:t xml:space="preserve">the Director, </w:t>
      </w:r>
      <w:r w:rsidRPr="00505BB4">
        <w:rPr>
          <w:rFonts w:cstheme="minorHAnsi"/>
          <w:sz w:val="24"/>
          <w:szCs w:val="24"/>
        </w:rPr>
        <w:t>and the employee will be provided in writing with reasons for dismissal, the date on which the employment will terminate, and the right of appeal.</w:t>
      </w:r>
    </w:p>
    <w:p w14:paraId="036539F7" w14:textId="77777777" w:rsidR="00953112" w:rsidRPr="00505BB4" w:rsidRDefault="00953112" w:rsidP="001A754E">
      <w:pPr>
        <w:spacing w:after="0" w:line="240" w:lineRule="auto"/>
        <w:rPr>
          <w:rFonts w:cstheme="minorHAnsi"/>
          <w:sz w:val="24"/>
          <w:szCs w:val="24"/>
        </w:rPr>
      </w:pPr>
    </w:p>
    <w:p w14:paraId="5D6D6A55" w14:textId="77777777" w:rsidR="00953112" w:rsidRPr="001A754E" w:rsidRDefault="00953112" w:rsidP="001A754E">
      <w:pPr>
        <w:spacing w:after="0" w:line="240" w:lineRule="auto"/>
        <w:rPr>
          <w:rFonts w:cstheme="minorHAnsi"/>
          <w:b/>
          <w:bCs/>
          <w:color w:val="92D050"/>
          <w:sz w:val="24"/>
          <w:szCs w:val="24"/>
        </w:rPr>
      </w:pPr>
      <w:r w:rsidRPr="001A754E">
        <w:rPr>
          <w:rFonts w:cstheme="minorHAnsi"/>
          <w:b/>
          <w:bCs/>
          <w:color w:val="92D050"/>
          <w:sz w:val="24"/>
          <w:szCs w:val="24"/>
        </w:rPr>
        <w:t>Appeals</w:t>
      </w:r>
    </w:p>
    <w:p w14:paraId="4EFF417B" w14:textId="77777777" w:rsidR="001A754E" w:rsidRPr="00505BB4" w:rsidRDefault="001A754E" w:rsidP="001A754E">
      <w:pPr>
        <w:spacing w:after="0" w:line="240" w:lineRule="auto"/>
        <w:rPr>
          <w:rFonts w:cstheme="minorHAnsi"/>
          <w:b/>
          <w:bCs/>
          <w:sz w:val="24"/>
          <w:szCs w:val="24"/>
          <w:u w:val="single"/>
        </w:rPr>
      </w:pPr>
    </w:p>
    <w:p w14:paraId="01F52B2F" w14:textId="18F4BB7E" w:rsidR="00632290" w:rsidRDefault="00953112" w:rsidP="001A754E">
      <w:pPr>
        <w:spacing w:after="0" w:line="240" w:lineRule="auto"/>
        <w:rPr>
          <w:rFonts w:cstheme="minorHAnsi"/>
          <w:color w:val="383835"/>
          <w:sz w:val="24"/>
          <w:szCs w:val="24"/>
        </w:rPr>
      </w:pPr>
      <w:r w:rsidRPr="00505BB4">
        <w:rPr>
          <w:rFonts w:cstheme="minorHAnsi"/>
          <w:color w:val="383835"/>
          <w:sz w:val="24"/>
          <w:szCs w:val="24"/>
          <w:lang w:val="en-US"/>
        </w:rPr>
        <w:t>E</w:t>
      </w:r>
      <w:proofErr w:type="spellStart"/>
      <w:r w:rsidRPr="00505BB4">
        <w:rPr>
          <w:rFonts w:cstheme="minorHAnsi"/>
          <w:color w:val="383835"/>
          <w:sz w:val="24"/>
          <w:szCs w:val="24"/>
        </w:rPr>
        <w:t>mployee</w:t>
      </w:r>
      <w:proofErr w:type="spellEnd"/>
      <w:r w:rsidRPr="00505BB4">
        <w:rPr>
          <w:rFonts w:cstheme="minorHAnsi"/>
          <w:color w:val="383835"/>
          <w:sz w:val="24"/>
          <w:szCs w:val="24"/>
          <w:lang w:val="en-US"/>
        </w:rPr>
        <w:t>s</w:t>
      </w:r>
      <w:r w:rsidRPr="00505BB4">
        <w:rPr>
          <w:rFonts w:cstheme="minorHAnsi"/>
          <w:color w:val="383835"/>
          <w:sz w:val="24"/>
          <w:szCs w:val="24"/>
        </w:rPr>
        <w:t xml:space="preserve"> can </w:t>
      </w:r>
      <w:r w:rsidRPr="00505BB4">
        <w:rPr>
          <w:rFonts w:cstheme="minorHAnsi"/>
          <w:color w:val="383835"/>
          <w:sz w:val="24"/>
          <w:szCs w:val="24"/>
          <w:lang w:val="en-US"/>
        </w:rPr>
        <w:t xml:space="preserve">always </w:t>
      </w:r>
      <w:r w:rsidRPr="00505BB4">
        <w:rPr>
          <w:rFonts w:cstheme="minorHAnsi"/>
          <w:color w:val="383835"/>
          <w:sz w:val="24"/>
          <w:szCs w:val="24"/>
        </w:rPr>
        <w:t xml:space="preserve">appeal the outcome of any disciplinary hearing in writing. </w:t>
      </w:r>
      <w:r w:rsidR="001A754E">
        <w:rPr>
          <w:rFonts w:cstheme="minorHAnsi"/>
          <w:color w:val="383835"/>
          <w:sz w:val="24"/>
          <w:szCs w:val="24"/>
        </w:rPr>
        <w:t xml:space="preserve">SEE Sustainability Limited </w:t>
      </w:r>
      <w:r w:rsidRPr="00505BB4">
        <w:rPr>
          <w:rFonts w:cstheme="minorHAnsi"/>
          <w:color w:val="383835"/>
          <w:sz w:val="24"/>
          <w:szCs w:val="24"/>
        </w:rPr>
        <w:t>must receive this within ten working days from the date that the employee is deemed to have received the letter confirming outcomes from the disciplinary hearing.</w:t>
      </w:r>
    </w:p>
    <w:p w14:paraId="5D09447F" w14:textId="77777777" w:rsidR="004B62E2" w:rsidRDefault="004B62E2" w:rsidP="001A754E">
      <w:pPr>
        <w:spacing w:after="0" w:line="240" w:lineRule="auto"/>
        <w:rPr>
          <w:rFonts w:cstheme="minorHAnsi"/>
          <w:color w:val="383835"/>
          <w:sz w:val="24"/>
          <w:szCs w:val="24"/>
        </w:rPr>
      </w:pPr>
    </w:p>
    <w:p w14:paraId="5558F36F" w14:textId="137D5F21" w:rsidR="004B62E2" w:rsidRDefault="009E276D" w:rsidP="001A754E">
      <w:pPr>
        <w:spacing w:after="0" w:line="240" w:lineRule="auto"/>
        <w:rPr>
          <w:rFonts w:cstheme="minorHAnsi"/>
          <w:color w:val="383835"/>
          <w:sz w:val="24"/>
          <w:szCs w:val="24"/>
        </w:rPr>
      </w:pPr>
      <w:r>
        <w:rPr>
          <w:rFonts w:cstheme="minorHAnsi"/>
          <w:color w:val="383835"/>
          <w:sz w:val="24"/>
          <w:szCs w:val="24"/>
        </w:rPr>
        <w:t>Policy date: August 2022</w:t>
      </w:r>
    </w:p>
    <w:p w14:paraId="4B871B30" w14:textId="77777777" w:rsidR="009E276D" w:rsidRDefault="009E276D" w:rsidP="001A754E">
      <w:pPr>
        <w:spacing w:after="0" w:line="240" w:lineRule="auto"/>
        <w:rPr>
          <w:rFonts w:cstheme="minorHAnsi"/>
          <w:color w:val="383835"/>
          <w:sz w:val="24"/>
          <w:szCs w:val="24"/>
        </w:rPr>
      </w:pPr>
    </w:p>
    <w:p w14:paraId="1D213AAA" w14:textId="4064E72E" w:rsidR="009E276D" w:rsidRDefault="007F43B8" w:rsidP="001A754E">
      <w:pPr>
        <w:spacing w:after="0" w:line="240" w:lineRule="auto"/>
        <w:rPr>
          <w:rFonts w:cstheme="minorHAnsi"/>
          <w:color w:val="383835"/>
          <w:sz w:val="24"/>
          <w:szCs w:val="24"/>
        </w:rPr>
      </w:pPr>
      <w:r>
        <w:rPr>
          <w:rFonts w:cstheme="minorHAnsi"/>
          <w:color w:val="383835"/>
          <w:sz w:val="24"/>
          <w:szCs w:val="24"/>
        </w:rPr>
        <w:t xml:space="preserve">Policy </w:t>
      </w:r>
      <w:r w:rsidR="009E276D">
        <w:rPr>
          <w:rFonts w:cstheme="minorHAnsi"/>
          <w:color w:val="383835"/>
          <w:sz w:val="24"/>
          <w:szCs w:val="24"/>
        </w:rPr>
        <w:t xml:space="preserve">reviewed: </w:t>
      </w:r>
      <w:r>
        <w:rPr>
          <w:rFonts w:cstheme="minorHAnsi"/>
          <w:color w:val="383835"/>
          <w:sz w:val="24"/>
          <w:szCs w:val="24"/>
        </w:rPr>
        <w:t>March</w:t>
      </w:r>
      <w:r w:rsidR="009E276D">
        <w:rPr>
          <w:rFonts w:cstheme="minorHAnsi"/>
          <w:color w:val="383835"/>
          <w:sz w:val="24"/>
          <w:szCs w:val="24"/>
        </w:rPr>
        <w:t xml:space="preserve"> 2024</w:t>
      </w:r>
    </w:p>
    <w:p w14:paraId="2258A822" w14:textId="77777777" w:rsidR="007F43B8" w:rsidRDefault="007F43B8" w:rsidP="001A754E">
      <w:pPr>
        <w:spacing w:after="0" w:line="240" w:lineRule="auto"/>
        <w:rPr>
          <w:rFonts w:cstheme="minorHAnsi"/>
          <w:color w:val="383835"/>
          <w:sz w:val="24"/>
          <w:szCs w:val="24"/>
        </w:rPr>
      </w:pPr>
    </w:p>
    <w:p w14:paraId="17FE159B" w14:textId="1EEE38A6" w:rsidR="007F43B8" w:rsidRPr="00505BB4" w:rsidRDefault="00BF1F9B" w:rsidP="001A754E">
      <w:pPr>
        <w:spacing w:after="0" w:line="240" w:lineRule="auto"/>
        <w:rPr>
          <w:rFonts w:cstheme="minorHAnsi"/>
          <w:sz w:val="24"/>
          <w:szCs w:val="24"/>
        </w:rPr>
      </w:pPr>
      <w:r>
        <w:rPr>
          <w:rFonts w:cstheme="minorHAnsi"/>
          <w:sz w:val="24"/>
          <w:szCs w:val="24"/>
        </w:rPr>
        <w:t>Policy to be reviewed: March 2026</w:t>
      </w:r>
    </w:p>
    <w:sectPr w:rsidR="007F43B8" w:rsidRPr="00505B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CCF5" w14:textId="77777777" w:rsidR="00A42A02" w:rsidRDefault="00A42A02" w:rsidP="00632290">
      <w:pPr>
        <w:spacing w:after="0" w:line="240" w:lineRule="auto"/>
      </w:pPr>
      <w:r>
        <w:separator/>
      </w:r>
    </w:p>
  </w:endnote>
  <w:endnote w:type="continuationSeparator" w:id="0">
    <w:p w14:paraId="7C9B7445" w14:textId="77777777" w:rsidR="00A42A02" w:rsidRDefault="00A42A02" w:rsidP="00632290">
      <w:pPr>
        <w:spacing w:after="0" w:line="240" w:lineRule="auto"/>
      </w:pPr>
      <w:r>
        <w:continuationSeparator/>
      </w:r>
    </w:p>
  </w:endnote>
  <w:endnote w:type="continuationNotice" w:id="1">
    <w:p w14:paraId="0DC6B37E" w14:textId="77777777" w:rsidR="00A42A02" w:rsidRDefault="00A42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C362" w14:textId="77777777" w:rsidR="00A42A02" w:rsidRDefault="00A42A02" w:rsidP="00632290">
      <w:pPr>
        <w:spacing w:after="0" w:line="240" w:lineRule="auto"/>
      </w:pPr>
      <w:r>
        <w:separator/>
      </w:r>
    </w:p>
  </w:footnote>
  <w:footnote w:type="continuationSeparator" w:id="0">
    <w:p w14:paraId="52048BF9" w14:textId="77777777" w:rsidR="00A42A02" w:rsidRDefault="00A42A02" w:rsidP="00632290">
      <w:pPr>
        <w:spacing w:after="0" w:line="240" w:lineRule="auto"/>
      </w:pPr>
      <w:r>
        <w:continuationSeparator/>
      </w:r>
    </w:p>
  </w:footnote>
  <w:footnote w:type="continuationNotice" w:id="1">
    <w:p w14:paraId="65AC0409" w14:textId="77777777" w:rsidR="00A42A02" w:rsidRDefault="00A42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31E" w14:textId="533DE817" w:rsidR="00632290" w:rsidRDefault="00632290" w:rsidP="00632290">
    <w:pPr>
      <w:pStyle w:val="Header"/>
      <w:jc w:val="center"/>
    </w:pPr>
    <w:r>
      <w:rPr>
        <w:noProof/>
      </w:rPr>
      <w:drawing>
        <wp:inline distT="0" distB="0" distL="0" distR="0" wp14:anchorId="5331981C" wp14:editId="0AB54CC9">
          <wp:extent cx="1203960" cy="5594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21" cy="566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18F5"/>
    <w:multiLevelType w:val="hybridMultilevel"/>
    <w:tmpl w:val="68760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5C432F"/>
    <w:multiLevelType w:val="multilevel"/>
    <w:tmpl w:val="681E9C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03E6F"/>
    <w:multiLevelType w:val="hybridMultilevel"/>
    <w:tmpl w:val="4D5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86B0C"/>
    <w:multiLevelType w:val="multilevel"/>
    <w:tmpl w:val="F842A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40BF1"/>
    <w:multiLevelType w:val="multilevel"/>
    <w:tmpl w:val="96EE9D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307766"/>
    <w:multiLevelType w:val="multilevel"/>
    <w:tmpl w:val="8E8C12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214D7"/>
    <w:multiLevelType w:val="multilevel"/>
    <w:tmpl w:val="85FA65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527058A6"/>
    <w:multiLevelType w:val="multilevel"/>
    <w:tmpl w:val="4E34AB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2B7B83"/>
    <w:multiLevelType w:val="multilevel"/>
    <w:tmpl w:val="3B047B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E62C0E"/>
    <w:multiLevelType w:val="multilevel"/>
    <w:tmpl w:val="C46AAFC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602D7"/>
    <w:multiLevelType w:val="hybridMultilevel"/>
    <w:tmpl w:val="55A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990867">
    <w:abstractNumId w:val="5"/>
  </w:num>
  <w:num w:numId="2" w16cid:durableId="1620911660">
    <w:abstractNumId w:val="3"/>
  </w:num>
  <w:num w:numId="3" w16cid:durableId="272202968">
    <w:abstractNumId w:val="1"/>
  </w:num>
  <w:num w:numId="4" w16cid:durableId="896478818">
    <w:abstractNumId w:val="7"/>
  </w:num>
  <w:num w:numId="5" w16cid:durableId="506091498">
    <w:abstractNumId w:val="8"/>
  </w:num>
  <w:num w:numId="6" w16cid:durableId="2042244852">
    <w:abstractNumId w:val="4"/>
  </w:num>
  <w:num w:numId="7" w16cid:durableId="2123649534">
    <w:abstractNumId w:val="2"/>
  </w:num>
  <w:num w:numId="8" w16cid:durableId="1280145655">
    <w:abstractNumId w:val="6"/>
  </w:num>
  <w:num w:numId="9" w16cid:durableId="1564027243">
    <w:abstractNumId w:val="9"/>
  </w:num>
  <w:num w:numId="10" w16cid:durableId="981350112">
    <w:abstractNumId w:val="10"/>
  </w:num>
  <w:num w:numId="11" w16cid:durableId="162851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90"/>
    <w:rsid w:val="000C23AA"/>
    <w:rsid w:val="000D476D"/>
    <w:rsid w:val="000E157E"/>
    <w:rsid w:val="00137CE3"/>
    <w:rsid w:val="001A754E"/>
    <w:rsid w:val="002324D9"/>
    <w:rsid w:val="003324A2"/>
    <w:rsid w:val="0033755C"/>
    <w:rsid w:val="003B18A6"/>
    <w:rsid w:val="004B62E2"/>
    <w:rsid w:val="00505BB4"/>
    <w:rsid w:val="005B58DF"/>
    <w:rsid w:val="00632290"/>
    <w:rsid w:val="00647EEB"/>
    <w:rsid w:val="007430F0"/>
    <w:rsid w:val="0075447D"/>
    <w:rsid w:val="007C15FD"/>
    <w:rsid w:val="007F43B8"/>
    <w:rsid w:val="00953112"/>
    <w:rsid w:val="009D2EA2"/>
    <w:rsid w:val="009E276D"/>
    <w:rsid w:val="00A16815"/>
    <w:rsid w:val="00A42A02"/>
    <w:rsid w:val="00A57343"/>
    <w:rsid w:val="00BF1F9B"/>
    <w:rsid w:val="00CB77EA"/>
    <w:rsid w:val="00D07624"/>
    <w:rsid w:val="00E66D66"/>
    <w:rsid w:val="00ED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72A3"/>
  <w15:chartTrackingRefBased/>
  <w15:docId w15:val="{4D8A12BF-7411-4FDD-AFDB-955D63AD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90"/>
  </w:style>
  <w:style w:type="paragraph" w:styleId="Footer">
    <w:name w:val="footer"/>
    <w:basedOn w:val="Normal"/>
    <w:link w:val="FooterChar"/>
    <w:uiPriority w:val="99"/>
    <w:unhideWhenUsed/>
    <w:rsid w:val="0063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90"/>
  </w:style>
  <w:style w:type="paragraph" w:styleId="NormalWeb">
    <w:name w:val="Normal (Web)"/>
    <w:basedOn w:val="Normal"/>
    <w:uiPriority w:val="99"/>
    <w:unhideWhenUsed/>
    <w:rsid w:val="00953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3112"/>
    <w:pPr>
      <w:suppressAutoHyphens/>
      <w:autoSpaceDN w:val="0"/>
      <w:spacing w:after="200" w:line="276" w:lineRule="auto"/>
      <w:ind w:left="720"/>
      <w:contextualSpacing/>
      <w:textAlignment w:val="baseline"/>
    </w:pPr>
    <w:rPr>
      <w:rFonts w:ascii="Arial" w:eastAsia="Arial" w:hAnsi="Arial" w:cs="Arial"/>
      <w:kern w:val="3"/>
      <w:lang w:val="uz-Cyrl-UZ" w:eastAsia="zh-CN"/>
    </w:rPr>
  </w:style>
  <w:style w:type="paragraph" w:styleId="NoSpacing">
    <w:name w:val="No Spacing"/>
    <w:uiPriority w:val="1"/>
    <w:qFormat/>
    <w:rsid w:val="00953112"/>
    <w:pPr>
      <w:suppressAutoHyphens/>
      <w:autoSpaceDN w:val="0"/>
      <w:spacing w:after="0" w:line="240" w:lineRule="auto"/>
      <w:textAlignment w:val="baseline"/>
    </w:pPr>
    <w:rPr>
      <w:rFonts w:ascii="Arial" w:eastAsia="Arial" w:hAnsi="Arial" w:cs="Arial"/>
      <w:kern w:val="3"/>
      <w:lang w:val="uz-Cyrl-UZ" w:eastAsia="zh-CN"/>
    </w:rPr>
  </w:style>
  <w:style w:type="paragraph" w:customStyle="1" w:styleId="css-fp5rt1">
    <w:name w:val="css-fp5rt1"/>
    <w:basedOn w:val="Normal"/>
    <w:rsid w:val="00953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kvrnid">
    <w:name w:val="css-kvrnid"/>
    <w:basedOn w:val="Normal"/>
    <w:rsid w:val="009531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16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56BB9A18B141A7BC8B87E25B25AB" ma:contentTypeVersion="17" ma:contentTypeDescription="Create a new document." ma:contentTypeScope="" ma:versionID="d16c43c3d030690e8d1a1c48e3a9d9eb">
  <xsd:schema xmlns:xsd="http://www.w3.org/2001/XMLSchema" xmlns:xs="http://www.w3.org/2001/XMLSchema" xmlns:p="http://schemas.microsoft.com/office/2006/metadata/properties" xmlns:ns2="41854c98-0411-42ab-b1af-9d5ee67f976b" xmlns:ns3="8641103e-e5c9-4ac4-a502-b4165ccc5fc9" targetNamespace="http://schemas.microsoft.com/office/2006/metadata/properties" ma:root="true" ma:fieldsID="d7a331393479eed24b78a570619ea08f" ns2:_="" ns3:_="">
    <xsd:import namespace="41854c98-0411-42ab-b1af-9d5ee67f976b"/>
    <xsd:import namespace="8641103e-e5c9-4ac4-a502-b4165ccc5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4c98-0411-42ab-b1af-9d5ee67f97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db0a29-a3c1-42d4-8d02-f23ae62bc850}" ma:internalName="TaxCatchAll" ma:showField="CatchAllData" ma:web="41854c98-0411-42ab-b1af-9d5ee67f97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1103e-e5c9-4ac4-a502-b4165ccc5f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f5cfda1-be7b-4441-b571-12e78dc100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41103e-e5c9-4ac4-a502-b4165ccc5fc9">
      <Terms xmlns="http://schemas.microsoft.com/office/infopath/2007/PartnerControls"/>
    </lcf76f155ced4ddcb4097134ff3c332f>
    <TaxCatchAll xmlns="41854c98-0411-42ab-b1af-9d5ee67f976b" xsi:nil="true"/>
  </documentManagement>
</p:properties>
</file>

<file path=customXml/itemProps1.xml><?xml version="1.0" encoding="utf-8"?>
<ds:datastoreItem xmlns:ds="http://schemas.openxmlformats.org/officeDocument/2006/customXml" ds:itemID="{39FDB734-80DE-49A6-8156-76B9B1D6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54c98-0411-42ab-b1af-9d5ee67f976b"/>
    <ds:schemaRef ds:uri="8641103e-e5c9-4ac4-a502-b4165ccc5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0369D-C574-4F6D-B099-4B3C79CC65BB}">
  <ds:schemaRefs>
    <ds:schemaRef ds:uri="http://schemas.microsoft.com/sharepoint/v3/contenttype/forms"/>
  </ds:schemaRefs>
</ds:datastoreItem>
</file>

<file path=customXml/itemProps3.xml><?xml version="1.0" encoding="utf-8"?>
<ds:datastoreItem xmlns:ds="http://schemas.openxmlformats.org/officeDocument/2006/customXml" ds:itemID="{7D9B3D56-65DE-405E-9DE3-56A2CF7BFDEF}">
  <ds:schemaRefs>
    <ds:schemaRef ds:uri="http://schemas.microsoft.com/office/2006/metadata/properties"/>
    <ds:schemaRef ds:uri="http://schemas.microsoft.com/office/infopath/2007/PartnerControls"/>
    <ds:schemaRef ds:uri="8641103e-e5c9-4ac4-a502-b4165ccc5fc9"/>
    <ds:schemaRef ds:uri="41854c98-0411-42ab-b1af-9d5ee67f976b"/>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Workman</dc:creator>
  <cp:keywords/>
  <dc:description/>
  <cp:lastModifiedBy>Matthew Sawyer</cp:lastModifiedBy>
  <cp:revision>21</cp:revision>
  <dcterms:created xsi:type="dcterms:W3CDTF">2022-07-25T12:28:00Z</dcterms:created>
  <dcterms:modified xsi:type="dcterms:W3CDTF">2024-03-21T11:13:00Z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0x01010057E256BB9A18B141A7BC8B87E25B25AB</vt:lpwstr>
  </property>
  <property fmtid="{D5CDD505-2E9C-101B-9397-08002B2CF9AE}" pid="3" name="MediaServiceImageTags">
    <vt:lpwstr/>
  </property>
</Properties>
</file>