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83F" w14:textId="023FD01C" w:rsidR="003C4527" w:rsidRPr="00757F06" w:rsidRDefault="00EE6ABC" w:rsidP="003C4527">
      <w:pPr>
        <w:rPr>
          <w:rFonts w:ascii="Helvetica" w:hAnsi="Helvetica"/>
          <w:sz w:val="18"/>
          <w:szCs w:val="18"/>
          <w:u w:val="single"/>
          <w:lang w:val="cy-GB"/>
        </w:rPr>
      </w:pPr>
      <w:proofErr w:type="gramStart"/>
      <w:r>
        <w:rPr>
          <w:rFonts w:ascii="Helvetica" w:hAnsi="Helvetica"/>
          <w:sz w:val="18"/>
          <w:szCs w:val="18"/>
          <w:u w:val="single"/>
        </w:rPr>
        <w:t xml:space="preserve">GSF </w:t>
      </w:r>
      <w:r w:rsidR="003C4527">
        <w:rPr>
          <w:rFonts w:ascii="Helvetica" w:hAnsi="Helvetica"/>
          <w:sz w:val="18"/>
          <w:szCs w:val="18"/>
          <w:u w:val="single"/>
        </w:rPr>
        <w:t xml:space="preserve"> “</w:t>
      </w:r>
      <w:proofErr w:type="gramEnd"/>
      <w:r w:rsidR="003C4527">
        <w:rPr>
          <w:rFonts w:ascii="Helvetica" w:hAnsi="Helvetica"/>
          <w:sz w:val="18"/>
          <w:szCs w:val="18"/>
          <w:u w:val="single"/>
        </w:rPr>
        <w:t>Coaching Progress Review” – Matchday</w:t>
      </w:r>
    </w:p>
    <w:p w14:paraId="048C0CC6" w14:textId="77777777" w:rsidR="004D5016" w:rsidRPr="00DE64A0" w:rsidRDefault="004D5016" w:rsidP="004D5016">
      <w:pPr>
        <w:rPr>
          <w:rFonts w:ascii="Helvetica" w:hAnsi="Helvetica"/>
          <w:sz w:val="14"/>
          <w:szCs w:val="14"/>
          <w:u w:val="single"/>
          <w:lang w:val="cy-GB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217"/>
        <w:gridCol w:w="2218"/>
        <w:gridCol w:w="2217"/>
        <w:gridCol w:w="2218"/>
        <w:gridCol w:w="2218"/>
      </w:tblGrid>
      <w:tr w:rsidR="003C4527" w:rsidRPr="00757F06" w14:paraId="3D97D351" w14:textId="77777777" w:rsidTr="0079158F">
        <w:tc>
          <w:tcPr>
            <w:tcW w:w="2217" w:type="dxa"/>
          </w:tcPr>
          <w:p w14:paraId="137ABFED" w14:textId="77777777" w:rsidR="003C4527" w:rsidRPr="00757F06" w:rsidRDefault="003C4527" w:rsidP="0079158F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 w:rsidRPr="00757F06">
              <w:rPr>
                <w:rFonts w:ascii="Helvetica" w:hAnsi="Helvetica"/>
                <w:b/>
                <w:sz w:val="18"/>
                <w:szCs w:val="18"/>
                <w:lang w:val="cy-GB"/>
              </w:rPr>
              <w:t>Date</w:t>
            </w:r>
            <w:r>
              <w:rPr>
                <w:rFonts w:ascii="Helvetica" w:hAnsi="Helvetica"/>
                <w:b/>
                <w:sz w:val="18"/>
                <w:szCs w:val="18"/>
                <w:lang w:val="cy-GB"/>
              </w:rPr>
              <w:t xml:space="preserve"> of Review</w:t>
            </w:r>
          </w:p>
        </w:tc>
        <w:tc>
          <w:tcPr>
            <w:tcW w:w="2218" w:type="dxa"/>
          </w:tcPr>
          <w:p w14:paraId="6721ABF4" w14:textId="77777777" w:rsidR="003C4527" w:rsidRPr="00757F06" w:rsidRDefault="003C4527" w:rsidP="0079158F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cy-GB"/>
              </w:rPr>
              <w:t>Coach</w:t>
            </w:r>
          </w:p>
        </w:tc>
        <w:tc>
          <w:tcPr>
            <w:tcW w:w="2217" w:type="dxa"/>
          </w:tcPr>
          <w:p w14:paraId="11CEAD13" w14:textId="77777777" w:rsidR="003C4527" w:rsidRPr="00757F06" w:rsidRDefault="003C4527" w:rsidP="0079158F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cy-GB"/>
              </w:rPr>
              <w:t>Age-group</w:t>
            </w:r>
          </w:p>
        </w:tc>
        <w:tc>
          <w:tcPr>
            <w:tcW w:w="2218" w:type="dxa"/>
          </w:tcPr>
          <w:p w14:paraId="40D267ED" w14:textId="77777777" w:rsidR="003C4527" w:rsidRPr="00757F06" w:rsidRDefault="003C4527" w:rsidP="0079158F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cy-GB"/>
              </w:rPr>
              <w:t>Next Review Date</w:t>
            </w:r>
          </w:p>
        </w:tc>
        <w:tc>
          <w:tcPr>
            <w:tcW w:w="2218" w:type="dxa"/>
          </w:tcPr>
          <w:p w14:paraId="62E9C783" w14:textId="77777777" w:rsidR="003C4527" w:rsidRPr="00757F06" w:rsidRDefault="003C4527" w:rsidP="0079158F">
            <w:pPr>
              <w:rPr>
                <w:rFonts w:ascii="Helvetica" w:hAnsi="Helvetica"/>
                <w:b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b/>
                <w:sz w:val="18"/>
                <w:szCs w:val="18"/>
                <w:lang w:val="cy-GB"/>
              </w:rPr>
              <w:t>Assessor</w:t>
            </w:r>
          </w:p>
        </w:tc>
      </w:tr>
      <w:tr w:rsidR="003C4527" w:rsidRPr="00757F06" w14:paraId="71F5E38D" w14:textId="77777777" w:rsidTr="0079158F">
        <w:tc>
          <w:tcPr>
            <w:tcW w:w="2217" w:type="dxa"/>
          </w:tcPr>
          <w:p w14:paraId="0492A565" w14:textId="77777777" w:rsidR="003C4527" w:rsidRPr="00757F06" w:rsidRDefault="003C4527" w:rsidP="0079158F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2218" w:type="dxa"/>
          </w:tcPr>
          <w:p w14:paraId="08DFB470" w14:textId="77777777" w:rsidR="003C4527" w:rsidRPr="00757F06" w:rsidRDefault="003C4527" w:rsidP="0079158F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2217" w:type="dxa"/>
          </w:tcPr>
          <w:p w14:paraId="0919EEA1" w14:textId="77777777" w:rsidR="003C4527" w:rsidRPr="00757F06" w:rsidRDefault="003C4527" w:rsidP="0079158F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2218" w:type="dxa"/>
          </w:tcPr>
          <w:p w14:paraId="42E443F8" w14:textId="77777777" w:rsidR="003C4527" w:rsidRPr="00757F06" w:rsidRDefault="003C4527" w:rsidP="0079158F">
            <w:pPr>
              <w:rPr>
                <w:rFonts w:ascii="Helvetica" w:hAnsi="Helvetica"/>
                <w:sz w:val="18"/>
                <w:szCs w:val="18"/>
                <w:lang w:val="cy-GB"/>
              </w:rPr>
            </w:pPr>
          </w:p>
        </w:tc>
        <w:tc>
          <w:tcPr>
            <w:tcW w:w="2218" w:type="dxa"/>
          </w:tcPr>
          <w:p w14:paraId="4A1064C0" w14:textId="77777777" w:rsidR="003C4527" w:rsidRPr="00757F06" w:rsidRDefault="003C4527" w:rsidP="0079158F">
            <w:pPr>
              <w:rPr>
                <w:rFonts w:ascii="Helvetica" w:hAnsi="Helvetica"/>
                <w:sz w:val="18"/>
                <w:szCs w:val="18"/>
                <w:lang w:val="cy-GB"/>
              </w:rPr>
            </w:pPr>
            <w:r>
              <w:rPr>
                <w:rFonts w:ascii="Helvetica" w:hAnsi="Helvetica"/>
                <w:sz w:val="18"/>
                <w:szCs w:val="18"/>
                <w:lang w:val="cy-GB"/>
              </w:rPr>
              <w:t>G</w:t>
            </w:r>
            <w:r>
              <w:rPr>
                <w:rFonts w:ascii="Helvetica" w:hAnsi="Helvetica" w:cs="Helvetica"/>
                <w:sz w:val="18"/>
                <w:szCs w:val="18"/>
                <w:lang w:val="cy-GB"/>
              </w:rPr>
              <w:t>é</w:t>
            </w:r>
            <w:r>
              <w:rPr>
                <w:rFonts w:ascii="Helvetica" w:hAnsi="Helvetica"/>
                <w:sz w:val="18"/>
                <w:szCs w:val="18"/>
                <w:lang w:val="cy-GB"/>
              </w:rPr>
              <w:t>rard Jones</w:t>
            </w:r>
          </w:p>
        </w:tc>
      </w:tr>
    </w:tbl>
    <w:p w14:paraId="25958D6E" w14:textId="3C540A69" w:rsidR="00F53B0A" w:rsidRDefault="00F53B0A">
      <w:pPr>
        <w:rPr>
          <w:rFonts w:ascii="Helvetica" w:hAnsi="Helvetica"/>
          <w:sz w:val="14"/>
          <w:szCs w:val="14"/>
          <w:u w:val="single"/>
        </w:rPr>
      </w:pPr>
    </w:p>
    <w:p w14:paraId="7F20416C" w14:textId="77777777" w:rsidR="003C4527" w:rsidRPr="00DE64A0" w:rsidRDefault="003C4527">
      <w:pPr>
        <w:rPr>
          <w:rFonts w:ascii="Helvetica" w:hAnsi="Helvetica"/>
          <w:sz w:val="14"/>
          <w:szCs w:val="14"/>
          <w:u w:val="single"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019"/>
        <w:gridCol w:w="3916"/>
        <w:gridCol w:w="3869"/>
        <w:gridCol w:w="524"/>
        <w:gridCol w:w="312"/>
        <w:gridCol w:w="425"/>
      </w:tblGrid>
      <w:tr w:rsidR="003C4527" w:rsidRPr="00DE64A0" w14:paraId="79342BF9" w14:textId="77777777" w:rsidTr="003C4527">
        <w:tc>
          <w:tcPr>
            <w:tcW w:w="2019" w:type="dxa"/>
          </w:tcPr>
          <w:p w14:paraId="755F8EB9" w14:textId="5AE6FE5F" w:rsidR="003C4527" w:rsidRPr="00DE64A0" w:rsidRDefault="003C4527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Coaching Process</w:t>
            </w:r>
          </w:p>
        </w:tc>
        <w:tc>
          <w:tcPr>
            <w:tcW w:w="3916" w:type="dxa"/>
          </w:tcPr>
          <w:p w14:paraId="6DF34045" w14:textId="72552173" w:rsidR="003C4527" w:rsidRPr="00DE64A0" w:rsidRDefault="003C4527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Learning </w:t>
            </w:r>
            <w:r w:rsidRPr="00DE64A0">
              <w:rPr>
                <w:rFonts w:ascii="Helvetica" w:hAnsi="Helvetica"/>
                <w:b/>
                <w:sz w:val="20"/>
                <w:szCs w:val="20"/>
              </w:rPr>
              <w:t>Outcomes</w:t>
            </w:r>
          </w:p>
        </w:tc>
        <w:tc>
          <w:tcPr>
            <w:tcW w:w="3869" w:type="dxa"/>
          </w:tcPr>
          <w:p w14:paraId="27F59B04" w14:textId="3A809DAB" w:rsidR="003C4527" w:rsidRPr="00DE64A0" w:rsidRDefault="003C4527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DE64A0">
              <w:rPr>
                <w:rFonts w:ascii="Helvetica" w:hAnsi="Helvetica"/>
                <w:b/>
                <w:sz w:val="20"/>
                <w:szCs w:val="20"/>
              </w:rPr>
              <w:t>Notes</w:t>
            </w:r>
          </w:p>
        </w:tc>
        <w:tc>
          <w:tcPr>
            <w:tcW w:w="524" w:type="dxa"/>
            <w:shd w:val="clear" w:color="auto" w:fill="FF0000"/>
          </w:tcPr>
          <w:p w14:paraId="1448BD5A" w14:textId="21E6ECA0" w:rsidR="003C4527" w:rsidRPr="00AA534F" w:rsidRDefault="003C45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FFFF00"/>
          </w:tcPr>
          <w:p w14:paraId="6C6C12E9" w14:textId="1AF5F4EC" w:rsidR="003C4527" w:rsidRPr="00AA534F" w:rsidRDefault="003C45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50"/>
          </w:tcPr>
          <w:p w14:paraId="4594D174" w14:textId="33107F72" w:rsidR="003C4527" w:rsidRPr="00AA534F" w:rsidRDefault="003C452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C4527" w:rsidRPr="00DE64A0" w14:paraId="33CC5991" w14:textId="77777777" w:rsidTr="003C4527">
        <w:tc>
          <w:tcPr>
            <w:tcW w:w="2019" w:type="dxa"/>
          </w:tcPr>
          <w:p w14:paraId="71C9B7D6" w14:textId="77777777" w:rsidR="003C4527" w:rsidRDefault="004858EE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Pre-Set Learning Objectives</w:t>
            </w:r>
          </w:p>
          <w:p w14:paraId="19FE78EB" w14:textId="629E7F15" w:rsidR="004858EE" w:rsidRPr="00DE64A0" w:rsidRDefault="004858EE" w:rsidP="00EE6ABC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916" w:type="dxa"/>
          </w:tcPr>
          <w:p w14:paraId="7D002E1E" w14:textId="77777777" w:rsidR="003C4527" w:rsidRDefault="004858EE" w:rsidP="004858EE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Clearly defined learning focus linked with Curriculum, Club playing philosophy and Phase specific focus</w:t>
            </w:r>
          </w:p>
          <w:p w14:paraId="068014D9" w14:textId="77777777" w:rsidR="004858EE" w:rsidRDefault="004858EE" w:rsidP="004858EE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Team objective, unit-specific and individual challenges set </w:t>
            </w:r>
          </w:p>
          <w:p w14:paraId="6BDCDE04" w14:textId="77777777" w:rsidR="004858EE" w:rsidRDefault="004858EE" w:rsidP="004858EE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Promotes player ownership (ownership of challenges)</w:t>
            </w:r>
          </w:p>
          <w:p w14:paraId="5271871E" w14:textId="51306CDE" w:rsidR="00616B1B" w:rsidRPr="004858EE" w:rsidRDefault="00616B1B" w:rsidP="004858EE">
            <w:pPr>
              <w:pStyle w:val="ListParagraph"/>
              <w:numPr>
                <w:ilvl w:val="0"/>
                <w:numId w:val="10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Learning objectives correlate with the practice messages during the week</w:t>
            </w:r>
          </w:p>
        </w:tc>
        <w:tc>
          <w:tcPr>
            <w:tcW w:w="3869" w:type="dxa"/>
          </w:tcPr>
          <w:p w14:paraId="49231205" w14:textId="77777777" w:rsidR="003C4527" w:rsidRPr="00DE64A0" w:rsidRDefault="003C452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24" w:type="dxa"/>
          </w:tcPr>
          <w:p w14:paraId="61772D65" w14:textId="77777777" w:rsidR="003C4527" w:rsidRPr="00DE64A0" w:rsidRDefault="003C452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2" w:type="dxa"/>
          </w:tcPr>
          <w:p w14:paraId="6BAA11B9" w14:textId="77777777" w:rsidR="003C4527" w:rsidRPr="00DE64A0" w:rsidRDefault="003C4527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1564E4" w14:textId="091E54DB" w:rsidR="003C4527" w:rsidRPr="00DE64A0" w:rsidRDefault="003C452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58EE" w:rsidRPr="00DE64A0" w14:paraId="38D19F53" w14:textId="77777777" w:rsidTr="003C4527">
        <w:tc>
          <w:tcPr>
            <w:tcW w:w="2019" w:type="dxa"/>
          </w:tcPr>
          <w:p w14:paraId="349D312B" w14:textId="77777777" w:rsidR="004858EE" w:rsidRDefault="004858EE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Game Plan &amp; line-up</w:t>
            </w:r>
          </w:p>
          <w:p w14:paraId="16712883" w14:textId="651F6FCE" w:rsidR="00E36C8C" w:rsidRPr="00DE64A0" w:rsidRDefault="00E36C8C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916" w:type="dxa"/>
          </w:tcPr>
          <w:p w14:paraId="3345F707" w14:textId="77777777" w:rsidR="004858EE" w:rsidRDefault="00616B1B" w:rsidP="00616B1B">
            <w:pPr>
              <w:pStyle w:val="ListParagraph"/>
              <w:numPr>
                <w:ilvl w:val="0"/>
                <w:numId w:val="11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Clearly defined line-up, demonstrating team shape</w:t>
            </w:r>
          </w:p>
          <w:p w14:paraId="4AF1939A" w14:textId="77777777" w:rsidR="00616B1B" w:rsidRDefault="00616B1B" w:rsidP="00616B1B">
            <w:pPr>
              <w:pStyle w:val="ListParagraph"/>
              <w:numPr>
                <w:ilvl w:val="0"/>
                <w:numId w:val="11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Outline of starting players and substitutes </w:t>
            </w:r>
          </w:p>
          <w:p w14:paraId="0E2BE3D0" w14:textId="21D8CB4E" w:rsidR="00616B1B" w:rsidRPr="00616B1B" w:rsidRDefault="00616B1B" w:rsidP="00616B1B">
            <w:pPr>
              <w:pStyle w:val="ListParagraph"/>
              <w:numPr>
                <w:ilvl w:val="0"/>
                <w:numId w:val="11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Strategy and relevance for the game plan that supports learning objectives</w:t>
            </w:r>
          </w:p>
        </w:tc>
        <w:tc>
          <w:tcPr>
            <w:tcW w:w="3869" w:type="dxa"/>
          </w:tcPr>
          <w:p w14:paraId="44CF5B35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24" w:type="dxa"/>
          </w:tcPr>
          <w:p w14:paraId="61EAE661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2" w:type="dxa"/>
          </w:tcPr>
          <w:p w14:paraId="0B95072F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4157C9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58EE" w:rsidRPr="00DE64A0" w14:paraId="22C9FCC8" w14:textId="77777777" w:rsidTr="003C4527">
        <w:tc>
          <w:tcPr>
            <w:tcW w:w="2019" w:type="dxa"/>
          </w:tcPr>
          <w:p w14:paraId="3B43405C" w14:textId="77777777" w:rsidR="004858EE" w:rsidRDefault="004858EE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Team, Group and Individual Support (During)</w:t>
            </w:r>
          </w:p>
          <w:p w14:paraId="1F11290E" w14:textId="02111411" w:rsidR="00E36C8C" w:rsidRPr="00E36C8C" w:rsidRDefault="00E36C8C">
            <w:pPr>
              <w:rPr>
                <w:rFonts w:ascii="Helvetica" w:hAnsi="Helvetica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916" w:type="dxa"/>
          </w:tcPr>
          <w:p w14:paraId="529EA5AC" w14:textId="5514F09D" w:rsidR="004858EE" w:rsidRDefault="00616B1B" w:rsidP="00616B1B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Demonstrates knowledge of when to coach </w:t>
            </w:r>
            <w:r w:rsidR="005353FC"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and inspires players when doing so</w:t>
            </w:r>
          </w:p>
          <w:p w14:paraId="4EED479D" w14:textId="77777777" w:rsidR="00616B1B" w:rsidRDefault="00616B1B" w:rsidP="00616B1B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Considers bandwidth of players</w:t>
            </w:r>
          </w:p>
          <w:p w14:paraId="7060C723" w14:textId="02CFF9A2" w:rsidR="00616B1B" w:rsidRPr="00616B1B" w:rsidRDefault="00616B1B" w:rsidP="00616B1B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Variation in coaching support (whilst game is running, player-to-player link, small group or team focus)</w:t>
            </w:r>
          </w:p>
        </w:tc>
        <w:tc>
          <w:tcPr>
            <w:tcW w:w="3869" w:type="dxa"/>
          </w:tcPr>
          <w:p w14:paraId="4BC48DBD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24" w:type="dxa"/>
          </w:tcPr>
          <w:p w14:paraId="4E7E6799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2" w:type="dxa"/>
          </w:tcPr>
          <w:p w14:paraId="62592D8D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355351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58EE" w:rsidRPr="00DE64A0" w14:paraId="6DBD20B3" w14:textId="77777777" w:rsidTr="003C4527">
        <w:tc>
          <w:tcPr>
            <w:tcW w:w="2019" w:type="dxa"/>
          </w:tcPr>
          <w:p w14:paraId="630EEC75" w14:textId="77777777" w:rsidR="004858EE" w:rsidRDefault="004858EE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Learning Environment</w:t>
            </w:r>
          </w:p>
          <w:p w14:paraId="2D2DAF8F" w14:textId="2DB6858F" w:rsidR="00E36C8C" w:rsidRPr="00E36C8C" w:rsidRDefault="00E36C8C">
            <w:pPr>
              <w:rPr>
                <w:rFonts w:ascii="Helvetica" w:hAnsi="Helvetica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916" w:type="dxa"/>
          </w:tcPr>
          <w:p w14:paraId="40D42818" w14:textId="77777777" w:rsidR="004858EE" w:rsidRDefault="00616B1B" w:rsidP="00616B1B">
            <w:pPr>
              <w:pStyle w:val="ListParagraph"/>
              <w:numPr>
                <w:ilvl w:val="0"/>
                <w:numId w:val="13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Creates positive learning environment for the players </w:t>
            </w:r>
          </w:p>
          <w:p w14:paraId="79EB728F" w14:textId="77777777" w:rsidR="00616B1B" w:rsidRDefault="00616B1B" w:rsidP="00616B1B">
            <w:pPr>
              <w:pStyle w:val="ListParagraph"/>
              <w:numPr>
                <w:ilvl w:val="0"/>
                <w:numId w:val="13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Supports players during moments of adversity</w:t>
            </w:r>
          </w:p>
          <w:p w14:paraId="4CB4C236" w14:textId="0610422F" w:rsidR="00616B1B" w:rsidRPr="00616B1B" w:rsidRDefault="00616B1B" w:rsidP="00616B1B">
            <w:pPr>
              <w:pStyle w:val="ListParagraph"/>
              <w:numPr>
                <w:ilvl w:val="0"/>
                <w:numId w:val="13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Encourages a positive high-performance culture</w:t>
            </w:r>
          </w:p>
        </w:tc>
        <w:tc>
          <w:tcPr>
            <w:tcW w:w="3869" w:type="dxa"/>
          </w:tcPr>
          <w:p w14:paraId="4D8B7379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24" w:type="dxa"/>
          </w:tcPr>
          <w:p w14:paraId="79D9CB56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2" w:type="dxa"/>
          </w:tcPr>
          <w:p w14:paraId="335A8F0A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2E4295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58EE" w:rsidRPr="00DE64A0" w14:paraId="19CBADC6" w14:textId="77777777" w:rsidTr="003C4527">
        <w:tc>
          <w:tcPr>
            <w:tcW w:w="2019" w:type="dxa"/>
          </w:tcPr>
          <w:p w14:paraId="04776F08" w14:textId="77777777" w:rsidR="004858EE" w:rsidRDefault="004858EE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Game Management</w:t>
            </w:r>
          </w:p>
          <w:p w14:paraId="177A312B" w14:textId="30D9C710" w:rsidR="00E36C8C" w:rsidRPr="00E36C8C" w:rsidRDefault="00E36C8C">
            <w:pPr>
              <w:rPr>
                <w:rFonts w:ascii="Helvetica" w:hAnsi="Helvetica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916" w:type="dxa"/>
          </w:tcPr>
          <w:p w14:paraId="08A0F899" w14:textId="77777777" w:rsidR="004858EE" w:rsidRDefault="00616B1B" w:rsidP="00616B1B">
            <w:pPr>
              <w:pStyle w:val="ListParagraph"/>
              <w:numPr>
                <w:ilvl w:val="0"/>
                <w:numId w:val="14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Identifies solutions to support player learning and deal with state of the game</w:t>
            </w:r>
          </w:p>
          <w:p w14:paraId="45BCEA4E" w14:textId="318C8798" w:rsidR="00616B1B" w:rsidRPr="00616B1B" w:rsidRDefault="00616B1B" w:rsidP="00616B1B">
            <w:pPr>
              <w:pStyle w:val="ListParagraph"/>
              <w:numPr>
                <w:ilvl w:val="0"/>
                <w:numId w:val="14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Identity areas to adjust team or individual dynamics</w:t>
            </w:r>
            <w:r w:rsidR="008D4E40"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69" w:type="dxa"/>
          </w:tcPr>
          <w:p w14:paraId="7B758833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24" w:type="dxa"/>
          </w:tcPr>
          <w:p w14:paraId="66F712DF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2" w:type="dxa"/>
          </w:tcPr>
          <w:p w14:paraId="2F9BE914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49659B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58EE" w:rsidRPr="00DE64A0" w14:paraId="10053083" w14:textId="77777777" w:rsidTr="003C4527">
        <w:tc>
          <w:tcPr>
            <w:tcW w:w="2019" w:type="dxa"/>
          </w:tcPr>
          <w:p w14:paraId="39FD6567" w14:textId="61B9D2D3" w:rsidR="004858EE" w:rsidRDefault="004858EE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Playing Time</w:t>
            </w:r>
            <w:r w:rsidR="00E36C8C"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16" w:type="dxa"/>
          </w:tcPr>
          <w:p w14:paraId="12A02D34" w14:textId="6F85B215" w:rsidR="004858EE" w:rsidRDefault="008D4E40" w:rsidP="008D4E40">
            <w:pPr>
              <w:pStyle w:val="ListParagraph"/>
              <w:numPr>
                <w:ilvl w:val="0"/>
                <w:numId w:val="15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Promotes equal playing opportunity in line with Academy philosophy</w:t>
            </w:r>
          </w:p>
          <w:p w14:paraId="4927F922" w14:textId="18DB1595" w:rsidR="008D4E40" w:rsidRPr="008D4E40" w:rsidRDefault="008D4E40" w:rsidP="008D4E40">
            <w:pPr>
              <w:pStyle w:val="ListParagraph"/>
              <w:numPr>
                <w:ilvl w:val="0"/>
                <w:numId w:val="15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Demonstrates effective use of players playing in primary and development positions in line with IDAPs</w:t>
            </w:r>
          </w:p>
        </w:tc>
        <w:tc>
          <w:tcPr>
            <w:tcW w:w="3869" w:type="dxa"/>
          </w:tcPr>
          <w:p w14:paraId="1D8D6997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24" w:type="dxa"/>
          </w:tcPr>
          <w:p w14:paraId="55189055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2" w:type="dxa"/>
          </w:tcPr>
          <w:p w14:paraId="2A65FBD9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7B8E0C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58EE" w:rsidRPr="00DE64A0" w14:paraId="0358F854" w14:textId="77777777" w:rsidTr="003C4527">
        <w:tc>
          <w:tcPr>
            <w:tcW w:w="2019" w:type="dxa"/>
          </w:tcPr>
          <w:p w14:paraId="6C16D3FA" w14:textId="77777777" w:rsidR="004858EE" w:rsidRDefault="004858EE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Coaching Position</w:t>
            </w:r>
          </w:p>
          <w:p w14:paraId="751BEE23" w14:textId="59D1D3DE" w:rsidR="00E36C8C" w:rsidRPr="00E36C8C" w:rsidRDefault="00E36C8C">
            <w:pPr>
              <w:rPr>
                <w:rFonts w:ascii="Helvetica" w:hAnsi="Helvetica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3916" w:type="dxa"/>
          </w:tcPr>
          <w:p w14:paraId="46677515" w14:textId="3A3B1D99" w:rsidR="004858EE" w:rsidRDefault="008D4E40" w:rsidP="008D4E40">
            <w:pPr>
              <w:pStyle w:val="ListParagraph"/>
              <w:numPr>
                <w:ilvl w:val="0"/>
                <w:numId w:val="16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Adopts </w:t>
            </w:r>
            <w:r w:rsidR="00DB5FC5"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a good coaching position to allow for vantage point</w:t>
            </w:r>
          </w:p>
          <w:p w14:paraId="4B8BAC4D" w14:textId="10D30985" w:rsidR="00DB5FC5" w:rsidRPr="00DB5FC5" w:rsidRDefault="00DB5FC5" w:rsidP="00DB5FC5">
            <w:pPr>
              <w:pStyle w:val="ListParagraph"/>
              <w:numPr>
                <w:ilvl w:val="0"/>
                <w:numId w:val="16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Purposeful with observation and shows awareness in coaching on the ball, around the ball and away from the ball</w:t>
            </w:r>
          </w:p>
        </w:tc>
        <w:tc>
          <w:tcPr>
            <w:tcW w:w="3869" w:type="dxa"/>
          </w:tcPr>
          <w:p w14:paraId="485DDBEA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24" w:type="dxa"/>
          </w:tcPr>
          <w:p w14:paraId="53CA86F5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2" w:type="dxa"/>
          </w:tcPr>
          <w:p w14:paraId="1BA854E0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CCD01F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58EE" w:rsidRPr="00DE64A0" w14:paraId="7C6E8038" w14:textId="77777777" w:rsidTr="003C4527">
        <w:tc>
          <w:tcPr>
            <w:tcW w:w="2019" w:type="dxa"/>
          </w:tcPr>
          <w:p w14:paraId="7F0993CE" w14:textId="643B8107" w:rsidR="004858EE" w:rsidRDefault="004858EE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Half-time </w:t>
            </w:r>
          </w:p>
        </w:tc>
        <w:tc>
          <w:tcPr>
            <w:tcW w:w="3916" w:type="dxa"/>
          </w:tcPr>
          <w:p w14:paraId="706FC183" w14:textId="77777777" w:rsidR="004858EE" w:rsidRDefault="00DB5FC5" w:rsidP="00DB5FC5">
            <w:pPr>
              <w:pStyle w:val="ListParagraph"/>
              <w:numPr>
                <w:ilvl w:val="0"/>
                <w:numId w:val="17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Engages with players to promote self-discovery on what went well, even better if, key points linked to </w:t>
            </w:r>
            <w:proofErr w:type="spellStart"/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intial</w:t>
            </w:r>
            <w:proofErr w:type="spellEnd"/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 challenge/learning focus</w:t>
            </w:r>
          </w:p>
          <w:p w14:paraId="22622093" w14:textId="77777777" w:rsidR="00DB5FC5" w:rsidRDefault="00DB5FC5" w:rsidP="00DB5FC5">
            <w:pPr>
              <w:pStyle w:val="ListParagraph"/>
              <w:numPr>
                <w:ilvl w:val="0"/>
                <w:numId w:val="17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Demonstrates effective coaching interventions utilising individual, unit specific and team focus </w:t>
            </w:r>
          </w:p>
          <w:p w14:paraId="2D784DE8" w14:textId="6BA1CCA5" w:rsidR="00DB5FC5" w:rsidRPr="00DB5FC5" w:rsidRDefault="00DB5FC5" w:rsidP="00DB5FC5">
            <w:pPr>
              <w:pStyle w:val="ListParagraph"/>
              <w:numPr>
                <w:ilvl w:val="0"/>
                <w:numId w:val="17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Clear and concise in information, following discussion with co-coach</w:t>
            </w:r>
          </w:p>
        </w:tc>
        <w:tc>
          <w:tcPr>
            <w:tcW w:w="3869" w:type="dxa"/>
          </w:tcPr>
          <w:p w14:paraId="01940E22" w14:textId="77777777" w:rsidR="004858EE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  <w:p w14:paraId="0F9453A3" w14:textId="77777777" w:rsidR="00DB5FC5" w:rsidRDefault="00DB5FC5">
            <w:pPr>
              <w:rPr>
                <w:rFonts w:ascii="Helvetica" w:hAnsi="Helvetica"/>
                <w:sz w:val="20"/>
                <w:szCs w:val="20"/>
              </w:rPr>
            </w:pPr>
          </w:p>
          <w:p w14:paraId="23191ECF" w14:textId="77777777" w:rsidR="00DB5FC5" w:rsidRDefault="00DB5FC5">
            <w:pPr>
              <w:rPr>
                <w:rFonts w:ascii="Helvetica" w:hAnsi="Helvetica"/>
                <w:sz w:val="20"/>
                <w:szCs w:val="20"/>
              </w:rPr>
            </w:pPr>
          </w:p>
          <w:p w14:paraId="750BAF70" w14:textId="77777777" w:rsidR="00DB5FC5" w:rsidRDefault="00DB5FC5">
            <w:pPr>
              <w:rPr>
                <w:rFonts w:ascii="Helvetica" w:hAnsi="Helvetica"/>
                <w:sz w:val="20"/>
                <w:szCs w:val="20"/>
              </w:rPr>
            </w:pPr>
          </w:p>
          <w:p w14:paraId="75108E07" w14:textId="77777777" w:rsidR="00DB5FC5" w:rsidRDefault="00DB5FC5">
            <w:pPr>
              <w:rPr>
                <w:rFonts w:ascii="Helvetica" w:hAnsi="Helvetica"/>
                <w:sz w:val="20"/>
                <w:szCs w:val="20"/>
              </w:rPr>
            </w:pPr>
          </w:p>
          <w:p w14:paraId="17FB8111" w14:textId="77777777" w:rsidR="00DB5FC5" w:rsidRDefault="00DB5FC5">
            <w:pPr>
              <w:rPr>
                <w:rFonts w:ascii="Helvetica" w:hAnsi="Helvetica"/>
                <w:sz w:val="20"/>
                <w:szCs w:val="20"/>
              </w:rPr>
            </w:pPr>
          </w:p>
          <w:p w14:paraId="77A782D7" w14:textId="77777777" w:rsidR="00DB5FC5" w:rsidRDefault="00DB5FC5">
            <w:pPr>
              <w:rPr>
                <w:rFonts w:ascii="Helvetica" w:hAnsi="Helvetica"/>
                <w:sz w:val="20"/>
                <w:szCs w:val="20"/>
              </w:rPr>
            </w:pPr>
          </w:p>
          <w:p w14:paraId="4D496761" w14:textId="77777777" w:rsidR="00DB5FC5" w:rsidRDefault="00DB5FC5">
            <w:pPr>
              <w:rPr>
                <w:rFonts w:ascii="Helvetica" w:hAnsi="Helvetica"/>
                <w:sz w:val="20"/>
                <w:szCs w:val="20"/>
              </w:rPr>
            </w:pPr>
          </w:p>
          <w:p w14:paraId="70815364" w14:textId="77777777" w:rsidR="00DB5FC5" w:rsidRDefault="00DB5FC5">
            <w:pPr>
              <w:rPr>
                <w:rFonts w:ascii="Helvetica" w:hAnsi="Helvetica"/>
                <w:sz w:val="20"/>
                <w:szCs w:val="20"/>
              </w:rPr>
            </w:pPr>
          </w:p>
          <w:p w14:paraId="54299C55" w14:textId="77777777" w:rsidR="00DB5FC5" w:rsidRDefault="00DB5FC5">
            <w:pPr>
              <w:rPr>
                <w:rFonts w:ascii="Helvetica" w:hAnsi="Helvetica"/>
                <w:sz w:val="20"/>
                <w:szCs w:val="20"/>
              </w:rPr>
            </w:pPr>
          </w:p>
          <w:p w14:paraId="7B5191B9" w14:textId="33D9B98E" w:rsidR="00DB5FC5" w:rsidRPr="00DE64A0" w:rsidRDefault="00DB5FC5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24" w:type="dxa"/>
          </w:tcPr>
          <w:p w14:paraId="03505B40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2" w:type="dxa"/>
          </w:tcPr>
          <w:p w14:paraId="3CC94F3C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1985A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58EE" w:rsidRPr="00DE64A0" w14:paraId="60D2074B" w14:textId="77777777" w:rsidTr="003C4527">
        <w:tc>
          <w:tcPr>
            <w:tcW w:w="2019" w:type="dxa"/>
          </w:tcPr>
          <w:p w14:paraId="3506D934" w14:textId="4E2E8322" w:rsidR="004858EE" w:rsidRDefault="004858EE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lastRenderedPageBreak/>
              <w:t>Post-Game</w:t>
            </w:r>
            <w:r w:rsidR="005353FC"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16" w:type="dxa"/>
          </w:tcPr>
          <w:p w14:paraId="5FF2DEC7" w14:textId="77777777" w:rsidR="004858EE" w:rsidRDefault="00DB5FC5" w:rsidP="00DB5FC5">
            <w:pPr>
              <w:pStyle w:val="ListParagraph"/>
              <w:numPr>
                <w:ilvl w:val="0"/>
                <w:numId w:val="18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Accurately reflects on key learning points from the game</w:t>
            </w:r>
          </w:p>
          <w:p w14:paraId="50BBCB07" w14:textId="77777777" w:rsidR="00DB5FC5" w:rsidRDefault="00DB5FC5" w:rsidP="00DB5FC5">
            <w:pPr>
              <w:pStyle w:val="ListParagraph"/>
              <w:numPr>
                <w:ilvl w:val="0"/>
                <w:numId w:val="18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Promotes player ownership (avoids talking at players)</w:t>
            </w:r>
          </w:p>
          <w:p w14:paraId="62C76CD7" w14:textId="79553C4B" w:rsidR="00DB5FC5" w:rsidRPr="00DB5FC5" w:rsidRDefault="00DB5FC5" w:rsidP="00DB5FC5">
            <w:pPr>
              <w:pStyle w:val="ListParagraph"/>
              <w:numPr>
                <w:ilvl w:val="0"/>
                <w:numId w:val="18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Promotes self-reflection and review in line with challenges set (achieved/not?) plan moving forward</w:t>
            </w:r>
          </w:p>
        </w:tc>
        <w:tc>
          <w:tcPr>
            <w:tcW w:w="3869" w:type="dxa"/>
          </w:tcPr>
          <w:p w14:paraId="17A762DA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24" w:type="dxa"/>
          </w:tcPr>
          <w:p w14:paraId="0B880A82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2" w:type="dxa"/>
          </w:tcPr>
          <w:p w14:paraId="7D07D160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F839E6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58EE" w:rsidRPr="00DE64A0" w14:paraId="70A0878F" w14:textId="77777777" w:rsidTr="003C4527">
        <w:tc>
          <w:tcPr>
            <w:tcW w:w="2019" w:type="dxa"/>
          </w:tcPr>
          <w:p w14:paraId="0A0B04AE" w14:textId="6969946D" w:rsidR="004858EE" w:rsidRDefault="004858EE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Promoting Values</w:t>
            </w:r>
            <w:r w:rsidR="005353FC"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16" w:type="dxa"/>
          </w:tcPr>
          <w:p w14:paraId="35561419" w14:textId="77777777" w:rsidR="004858EE" w:rsidRDefault="00DB5FC5" w:rsidP="00DB5FC5">
            <w:pPr>
              <w:pStyle w:val="ListParagraph"/>
              <w:numPr>
                <w:ilvl w:val="0"/>
                <w:numId w:val="19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Positive role model to players, staff, spectators and officials</w:t>
            </w:r>
          </w:p>
          <w:p w14:paraId="652AAF5A" w14:textId="77777777" w:rsidR="00DB5FC5" w:rsidRDefault="00DB5FC5" w:rsidP="00DB5FC5">
            <w:pPr>
              <w:pStyle w:val="ListParagraph"/>
              <w:numPr>
                <w:ilvl w:val="0"/>
                <w:numId w:val="19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Reinforces the values of the club</w:t>
            </w:r>
          </w:p>
          <w:p w14:paraId="63BF2BC6" w14:textId="1AC4483A" w:rsidR="00DB5FC5" w:rsidRPr="00DB5FC5" w:rsidRDefault="00DB5FC5" w:rsidP="00DB5FC5">
            <w:pPr>
              <w:pStyle w:val="ListParagraph"/>
              <w:numPr>
                <w:ilvl w:val="0"/>
                <w:numId w:val="19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Manages emotions and displays professionalism </w:t>
            </w:r>
            <w:proofErr w:type="gramStart"/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at all times</w:t>
            </w:r>
            <w:proofErr w:type="gramEnd"/>
          </w:p>
        </w:tc>
        <w:tc>
          <w:tcPr>
            <w:tcW w:w="3869" w:type="dxa"/>
          </w:tcPr>
          <w:p w14:paraId="37FF3D59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24" w:type="dxa"/>
          </w:tcPr>
          <w:p w14:paraId="55E140D1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2" w:type="dxa"/>
          </w:tcPr>
          <w:p w14:paraId="3D8088B0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089DF5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58EE" w:rsidRPr="00DE64A0" w14:paraId="49A9D99C" w14:textId="77777777" w:rsidTr="003C4527">
        <w:tc>
          <w:tcPr>
            <w:tcW w:w="2019" w:type="dxa"/>
          </w:tcPr>
          <w:p w14:paraId="51B63B37" w14:textId="12701B14" w:rsidR="004858EE" w:rsidRDefault="004858EE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Co-Coaching</w:t>
            </w:r>
            <w:r w:rsidR="005353FC"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16" w:type="dxa"/>
          </w:tcPr>
          <w:p w14:paraId="304F8348" w14:textId="77777777" w:rsidR="004858EE" w:rsidRDefault="005353FC" w:rsidP="00DB5FC5">
            <w:pPr>
              <w:pStyle w:val="ListParagraph"/>
              <w:numPr>
                <w:ilvl w:val="0"/>
                <w:numId w:val="20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Demonstrates how to work with co-coach</w:t>
            </w:r>
          </w:p>
          <w:p w14:paraId="51E48AB8" w14:textId="71CB7CF1" w:rsidR="005353FC" w:rsidRDefault="005353FC" w:rsidP="00DB5FC5">
            <w:pPr>
              <w:pStyle w:val="ListParagraph"/>
              <w:numPr>
                <w:ilvl w:val="0"/>
                <w:numId w:val="20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Displays positive rapport and collaborative effort to support learning process</w:t>
            </w:r>
          </w:p>
          <w:p w14:paraId="26852FF9" w14:textId="30325DEF" w:rsidR="00EE6ABC" w:rsidRDefault="00EE6ABC" w:rsidP="00DB5FC5">
            <w:pPr>
              <w:pStyle w:val="ListParagraph"/>
              <w:numPr>
                <w:ilvl w:val="0"/>
                <w:numId w:val="20"/>
              </w:num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  <w:r>
              <w:rPr>
                <w:rFonts w:ascii="Helvetica" w:hAnsi="Helvetica" w:cs="Arial"/>
                <w:i/>
                <w:sz w:val="20"/>
                <w:szCs w:val="20"/>
                <w:lang w:val="en-GB"/>
              </w:rPr>
              <w:t>Clear method of delivering feedback as a pair, with both coaches working in specific roles to maximise the learning experience</w:t>
            </w:r>
            <w:bookmarkStart w:id="0" w:name="_GoBack"/>
            <w:bookmarkEnd w:id="0"/>
          </w:p>
          <w:p w14:paraId="570AA04B" w14:textId="2C945744" w:rsidR="005353FC" w:rsidRPr="005353FC" w:rsidRDefault="005353FC" w:rsidP="005353FC">
            <w:pPr>
              <w:rPr>
                <w:rFonts w:ascii="Helvetica" w:hAnsi="Helvetica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869" w:type="dxa"/>
          </w:tcPr>
          <w:p w14:paraId="4DB44BFD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524" w:type="dxa"/>
          </w:tcPr>
          <w:p w14:paraId="18D41496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2" w:type="dxa"/>
          </w:tcPr>
          <w:p w14:paraId="1B2672A5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08E79A" w14:textId="77777777" w:rsidR="004858EE" w:rsidRPr="00DE64A0" w:rsidRDefault="004858E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5E9499C" w14:textId="1E545875" w:rsidR="00F53B0A" w:rsidRPr="00DE64A0" w:rsidRDefault="00F53B0A">
      <w:pPr>
        <w:rPr>
          <w:rFonts w:ascii="Helvetica" w:hAnsi="Helvetica"/>
          <w:sz w:val="14"/>
          <w:szCs w:val="14"/>
        </w:rPr>
      </w:pPr>
    </w:p>
    <w:sectPr w:rsidR="00F53B0A" w:rsidRPr="00DE64A0" w:rsidSect="00070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1F3F"/>
    <w:multiLevelType w:val="hybridMultilevel"/>
    <w:tmpl w:val="C9C066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A0948"/>
    <w:multiLevelType w:val="hybridMultilevel"/>
    <w:tmpl w:val="655269AA"/>
    <w:lvl w:ilvl="0" w:tplc="040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08EB46C0"/>
    <w:multiLevelType w:val="hybridMultilevel"/>
    <w:tmpl w:val="E4D20A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E61E8"/>
    <w:multiLevelType w:val="hybridMultilevel"/>
    <w:tmpl w:val="2580FC6E"/>
    <w:lvl w:ilvl="0" w:tplc="94DE72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B353F"/>
    <w:multiLevelType w:val="hybridMultilevel"/>
    <w:tmpl w:val="F5B4C264"/>
    <w:lvl w:ilvl="0" w:tplc="51B04E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B27D5"/>
    <w:multiLevelType w:val="hybridMultilevel"/>
    <w:tmpl w:val="B67664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71B5C"/>
    <w:multiLevelType w:val="hybridMultilevel"/>
    <w:tmpl w:val="B5A2B4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7043E"/>
    <w:multiLevelType w:val="hybridMultilevel"/>
    <w:tmpl w:val="9FAAEDE8"/>
    <w:lvl w:ilvl="0" w:tplc="189C98C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02E5C"/>
    <w:multiLevelType w:val="hybridMultilevel"/>
    <w:tmpl w:val="96524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277D1"/>
    <w:multiLevelType w:val="hybridMultilevel"/>
    <w:tmpl w:val="4664B8FA"/>
    <w:lvl w:ilvl="0" w:tplc="F558BDB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7628E"/>
    <w:multiLevelType w:val="hybridMultilevel"/>
    <w:tmpl w:val="60A4F9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43892"/>
    <w:multiLevelType w:val="hybridMultilevel"/>
    <w:tmpl w:val="D58E4B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AF7E9F"/>
    <w:multiLevelType w:val="hybridMultilevel"/>
    <w:tmpl w:val="D9FC22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C6995"/>
    <w:multiLevelType w:val="hybridMultilevel"/>
    <w:tmpl w:val="7BE457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B048CC"/>
    <w:multiLevelType w:val="hybridMultilevel"/>
    <w:tmpl w:val="D26E7B08"/>
    <w:lvl w:ilvl="0" w:tplc="A522812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D1C75"/>
    <w:multiLevelType w:val="hybridMultilevel"/>
    <w:tmpl w:val="9F74D584"/>
    <w:lvl w:ilvl="0" w:tplc="629E9E26">
      <w:start w:val="1"/>
      <w:numFmt w:val="bullet"/>
      <w:lvlText w:val="-"/>
      <w:lvlJc w:val="left"/>
      <w:pPr>
        <w:ind w:left="7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63993304"/>
    <w:multiLevelType w:val="hybridMultilevel"/>
    <w:tmpl w:val="AC6A0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24686"/>
    <w:multiLevelType w:val="hybridMultilevel"/>
    <w:tmpl w:val="B20273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392099"/>
    <w:multiLevelType w:val="hybridMultilevel"/>
    <w:tmpl w:val="995E58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A77B9A"/>
    <w:multiLevelType w:val="hybridMultilevel"/>
    <w:tmpl w:val="2E2EE5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19"/>
  </w:num>
  <w:num w:numId="14">
    <w:abstractNumId w:val="10"/>
  </w:num>
  <w:num w:numId="15">
    <w:abstractNumId w:val="18"/>
  </w:num>
  <w:num w:numId="16">
    <w:abstractNumId w:val="6"/>
  </w:num>
  <w:num w:numId="17">
    <w:abstractNumId w:val="2"/>
  </w:num>
  <w:num w:numId="18">
    <w:abstractNumId w:val="11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87"/>
    <w:rsid w:val="0007049B"/>
    <w:rsid w:val="0009411C"/>
    <w:rsid w:val="000D3A18"/>
    <w:rsid w:val="000E4BC4"/>
    <w:rsid w:val="0010312D"/>
    <w:rsid w:val="00150CCF"/>
    <w:rsid w:val="00197B66"/>
    <w:rsid w:val="001B37D6"/>
    <w:rsid w:val="00225150"/>
    <w:rsid w:val="00261F8F"/>
    <w:rsid w:val="003A591F"/>
    <w:rsid w:val="003C4527"/>
    <w:rsid w:val="004858EE"/>
    <w:rsid w:val="004A536F"/>
    <w:rsid w:val="004D5016"/>
    <w:rsid w:val="005353FC"/>
    <w:rsid w:val="005F3D93"/>
    <w:rsid w:val="0060761D"/>
    <w:rsid w:val="00616B1B"/>
    <w:rsid w:val="00666B42"/>
    <w:rsid w:val="006D6996"/>
    <w:rsid w:val="007019E4"/>
    <w:rsid w:val="007D4D0B"/>
    <w:rsid w:val="007D7B8C"/>
    <w:rsid w:val="00805381"/>
    <w:rsid w:val="0087521B"/>
    <w:rsid w:val="008D4E40"/>
    <w:rsid w:val="00A77E46"/>
    <w:rsid w:val="00AA534F"/>
    <w:rsid w:val="00AB1FF7"/>
    <w:rsid w:val="00C14350"/>
    <w:rsid w:val="00C21515"/>
    <w:rsid w:val="00C71106"/>
    <w:rsid w:val="00CA1587"/>
    <w:rsid w:val="00CA2C38"/>
    <w:rsid w:val="00CF45BC"/>
    <w:rsid w:val="00DB5FC5"/>
    <w:rsid w:val="00DE64A0"/>
    <w:rsid w:val="00E22E97"/>
    <w:rsid w:val="00E36C8C"/>
    <w:rsid w:val="00E54799"/>
    <w:rsid w:val="00EA0093"/>
    <w:rsid w:val="00EE6ABC"/>
    <w:rsid w:val="00F33AC1"/>
    <w:rsid w:val="00F53B0A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B65EF"/>
  <w15:docId w15:val="{77359114-44C8-44C7-B218-4388A5B7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Jones - Head of Coaching</dc:creator>
  <cp:keywords/>
  <dc:description/>
  <cp:lastModifiedBy>Gerard Jonès</cp:lastModifiedBy>
  <cp:revision>2</cp:revision>
  <cp:lastPrinted>2016-06-17T13:55:00Z</cp:lastPrinted>
  <dcterms:created xsi:type="dcterms:W3CDTF">2017-12-26T18:35:00Z</dcterms:created>
  <dcterms:modified xsi:type="dcterms:W3CDTF">2017-12-26T18:35:00Z</dcterms:modified>
</cp:coreProperties>
</file>