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FA6" w:rsidRPr="00DB04F4" w:rsidRDefault="002C58DB" w:rsidP="002C58DB">
      <w:pPr>
        <w:pStyle w:val="NoSpacing"/>
        <w:rPr>
          <w:rFonts w:ascii="Times New Roman" w:hAnsi="Times New Roman" w:cs="Times New Roman"/>
          <w:b/>
          <w:sz w:val="24"/>
          <w:szCs w:val="24"/>
        </w:rPr>
      </w:pPr>
      <w:r w:rsidRPr="00DB04F4">
        <w:rPr>
          <w:rFonts w:ascii="Times New Roman" w:hAnsi="Times New Roman" w:cs="Times New Roman"/>
          <w:b/>
          <w:sz w:val="24"/>
          <w:szCs w:val="24"/>
        </w:rPr>
        <w:t>January 29, 2020</w:t>
      </w:r>
    </w:p>
    <w:p w:rsidR="002C58DB" w:rsidRDefault="002C58DB" w:rsidP="002C58DB">
      <w:pPr>
        <w:pStyle w:val="NoSpacing"/>
        <w:rPr>
          <w:rFonts w:ascii="Times New Roman" w:hAnsi="Times New Roman" w:cs="Times New Roman"/>
          <w:sz w:val="24"/>
          <w:szCs w:val="24"/>
        </w:rPr>
      </w:pPr>
    </w:p>
    <w:p w:rsidR="002C58DB" w:rsidRPr="00DB04F4" w:rsidRDefault="002C58DB" w:rsidP="002C58DB">
      <w:pPr>
        <w:pStyle w:val="NoSpacing"/>
        <w:rPr>
          <w:rFonts w:ascii="Times New Roman" w:hAnsi="Times New Roman" w:cs="Times New Roman"/>
          <w:b/>
          <w:sz w:val="24"/>
          <w:szCs w:val="24"/>
        </w:rPr>
      </w:pPr>
      <w:r w:rsidRPr="00DB04F4">
        <w:rPr>
          <w:rFonts w:ascii="Times New Roman" w:hAnsi="Times New Roman" w:cs="Times New Roman"/>
          <w:b/>
          <w:sz w:val="24"/>
          <w:szCs w:val="24"/>
        </w:rPr>
        <w:t>Subject:</w:t>
      </w:r>
      <w:r w:rsidRPr="00DB04F4">
        <w:rPr>
          <w:rFonts w:ascii="Times New Roman" w:hAnsi="Times New Roman" w:cs="Times New Roman"/>
          <w:b/>
          <w:sz w:val="24"/>
          <w:szCs w:val="24"/>
        </w:rPr>
        <w:tab/>
        <w:t>Unpublished Data Results with Bioxy- as Virucidal Shared with Atomes, Inc.</w:t>
      </w:r>
    </w:p>
    <w:p w:rsidR="002C58DB" w:rsidRDefault="002C58DB" w:rsidP="002C58DB">
      <w:pPr>
        <w:pStyle w:val="NoSpacing"/>
        <w:rPr>
          <w:rFonts w:ascii="Times New Roman" w:hAnsi="Times New Roman" w:cs="Times New Roman"/>
          <w:sz w:val="24"/>
          <w:szCs w:val="24"/>
        </w:rPr>
      </w:pPr>
    </w:p>
    <w:p w:rsidR="002C58DB" w:rsidRDefault="002C58DB" w:rsidP="002C58DB">
      <w:pPr>
        <w:pStyle w:val="NoSpacing"/>
        <w:rPr>
          <w:rFonts w:ascii="Times New Roman" w:hAnsi="Times New Roman" w:cs="Times New Roman"/>
          <w:sz w:val="24"/>
          <w:szCs w:val="24"/>
        </w:rPr>
      </w:pPr>
    </w:p>
    <w:p w:rsidR="002C58DB" w:rsidRDefault="002C58DB" w:rsidP="002C58DB">
      <w:pPr>
        <w:pStyle w:val="NoSpacing"/>
        <w:jc w:val="both"/>
        <w:rPr>
          <w:rFonts w:ascii="Times New Roman" w:hAnsi="Times New Roman" w:cs="Times New Roman"/>
          <w:sz w:val="24"/>
          <w:szCs w:val="24"/>
        </w:rPr>
      </w:pPr>
      <w:r>
        <w:rPr>
          <w:rFonts w:ascii="Times New Roman" w:hAnsi="Times New Roman" w:cs="Times New Roman"/>
          <w:sz w:val="24"/>
          <w:szCs w:val="24"/>
        </w:rPr>
        <w:t>Background:</w:t>
      </w:r>
      <w:r>
        <w:rPr>
          <w:rFonts w:ascii="Times New Roman" w:hAnsi="Times New Roman" w:cs="Times New Roman"/>
          <w:sz w:val="24"/>
          <w:szCs w:val="24"/>
        </w:rPr>
        <w:tab/>
        <w:t xml:space="preserve">For past five years, Dr. Rastogi lab has been investigating sporicidal, bactericidal and virucidal potential of Bioxy solution. The concentration range tested have been 0.5% through 5% (wt./vol.). Typically 100 ml solution is prepared each time, and the powder is dissolved at room temperature for an hour before use. The solution is tested within 2-3 hours after preparation. Neutralizer used for inactivating the active components included 2% sodium thiosulphate. </w:t>
      </w:r>
    </w:p>
    <w:p w:rsidR="002C58DB" w:rsidRDefault="002C58DB" w:rsidP="002C58DB">
      <w:pPr>
        <w:pStyle w:val="NoSpacing"/>
        <w:jc w:val="both"/>
        <w:rPr>
          <w:rFonts w:ascii="Times New Roman" w:hAnsi="Times New Roman" w:cs="Times New Roman"/>
          <w:sz w:val="24"/>
          <w:szCs w:val="24"/>
        </w:rPr>
      </w:pPr>
    </w:p>
    <w:p w:rsidR="002C58DB" w:rsidRDefault="002C58DB" w:rsidP="002C58D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Bioxy </w:t>
      </w:r>
      <w:r w:rsidR="000D3FA9">
        <w:rPr>
          <w:rFonts w:ascii="Times New Roman" w:hAnsi="Times New Roman" w:cs="Times New Roman"/>
          <w:sz w:val="24"/>
          <w:szCs w:val="24"/>
        </w:rPr>
        <w:t xml:space="preserve">efficacy </w:t>
      </w:r>
      <w:r>
        <w:rPr>
          <w:rFonts w:ascii="Times New Roman" w:hAnsi="Times New Roman" w:cs="Times New Roman"/>
          <w:sz w:val="24"/>
          <w:szCs w:val="24"/>
        </w:rPr>
        <w:t>has been tested against two viruses, an enveloped (Vaccinia virus, VACV) and a non-enveloped viral (Feline calici virus, FCV) surrogate</w:t>
      </w:r>
      <w:r w:rsidR="000D3FA9">
        <w:rPr>
          <w:rFonts w:ascii="Times New Roman" w:hAnsi="Times New Roman" w:cs="Times New Roman"/>
          <w:sz w:val="24"/>
          <w:szCs w:val="24"/>
        </w:rPr>
        <w:t xml:space="preserve">. The efficacy has also been tested against vegetative cells of </w:t>
      </w:r>
      <w:r w:rsidR="000D3FA9" w:rsidRPr="000D3FA9">
        <w:rPr>
          <w:rFonts w:ascii="Times New Roman" w:hAnsi="Times New Roman" w:cs="Times New Roman"/>
          <w:i/>
          <w:sz w:val="24"/>
          <w:szCs w:val="24"/>
        </w:rPr>
        <w:t>Burkholderia thailandensis</w:t>
      </w:r>
      <w:r w:rsidR="000D3FA9">
        <w:rPr>
          <w:rFonts w:ascii="Times New Roman" w:hAnsi="Times New Roman" w:cs="Times New Roman"/>
          <w:sz w:val="24"/>
          <w:szCs w:val="24"/>
        </w:rPr>
        <w:t xml:space="preserve"> (a surrogate for BW agent </w:t>
      </w:r>
      <w:r w:rsidR="000D3FA9" w:rsidRPr="000D3FA9">
        <w:rPr>
          <w:rFonts w:ascii="Times New Roman" w:hAnsi="Times New Roman" w:cs="Times New Roman"/>
          <w:i/>
          <w:sz w:val="24"/>
          <w:szCs w:val="24"/>
        </w:rPr>
        <w:t>B. mallei</w:t>
      </w:r>
      <w:r w:rsidR="000D3FA9">
        <w:rPr>
          <w:rFonts w:ascii="Times New Roman" w:hAnsi="Times New Roman" w:cs="Times New Roman"/>
          <w:sz w:val="24"/>
          <w:szCs w:val="24"/>
        </w:rPr>
        <w:t xml:space="preserve">). Finally, the efficacy has been tested against spores of </w:t>
      </w:r>
      <w:r w:rsidR="000D3FA9" w:rsidRPr="000D3FA9">
        <w:rPr>
          <w:rFonts w:ascii="Times New Roman" w:hAnsi="Times New Roman" w:cs="Times New Roman"/>
          <w:i/>
          <w:sz w:val="24"/>
          <w:szCs w:val="24"/>
        </w:rPr>
        <w:t>Bacillus anthracis</w:t>
      </w:r>
      <w:r w:rsidR="000D3FA9">
        <w:rPr>
          <w:rFonts w:ascii="Times New Roman" w:hAnsi="Times New Roman" w:cs="Times New Roman"/>
          <w:sz w:val="24"/>
          <w:szCs w:val="24"/>
        </w:rPr>
        <w:t xml:space="preserve"> (Sterne), a surrogate for pathogenic strain Ames, capable of causing anthrax disease in animals and humans. </w:t>
      </w:r>
    </w:p>
    <w:p w:rsidR="000D3FA9" w:rsidRDefault="000D3FA9" w:rsidP="002C58DB">
      <w:pPr>
        <w:pStyle w:val="NoSpacing"/>
        <w:jc w:val="both"/>
        <w:rPr>
          <w:rFonts w:ascii="Times New Roman" w:hAnsi="Times New Roman" w:cs="Times New Roman"/>
          <w:sz w:val="24"/>
          <w:szCs w:val="24"/>
        </w:rPr>
      </w:pPr>
    </w:p>
    <w:p w:rsidR="000D3FA9" w:rsidRDefault="000D3FA9" w:rsidP="002C58DB">
      <w:pPr>
        <w:pStyle w:val="NoSpacing"/>
        <w:jc w:val="both"/>
        <w:rPr>
          <w:rFonts w:ascii="Times New Roman" w:hAnsi="Times New Roman" w:cs="Times New Roman"/>
          <w:sz w:val="24"/>
          <w:szCs w:val="24"/>
        </w:rPr>
      </w:pPr>
      <w:r w:rsidRPr="00FE32CA">
        <w:rPr>
          <w:rFonts w:ascii="Times New Roman" w:hAnsi="Times New Roman" w:cs="Times New Roman"/>
          <w:sz w:val="24"/>
          <w:szCs w:val="24"/>
        </w:rPr>
        <w:tab/>
        <w:t>The method selected for all disinfection testing was OECD (</w:t>
      </w:r>
      <w:hyperlink r:id="rId4" w:history="1">
        <w:r w:rsidR="00FE32CA" w:rsidRPr="00FE32CA">
          <w:rPr>
            <w:rStyle w:val="Hyperlink"/>
            <w:rFonts w:ascii="Times New Roman" w:hAnsi="Times New Roman" w:cs="Times New Roman"/>
            <w:sz w:val="24"/>
            <w:szCs w:val="24"/>
          </w:rPr>
          <w:t>http://www.oecd.org/officialdocuments/publicdisplaydocumentpdf/?cote=env/jm/mono(2013)11&amp;doclanguage=en</w:t>
        </w:r>
      </w:hyperlink>
      <w:r w:rsidR="00FE32CA">
        <w:rPr>
          <w:rFonts w:ascii="Times New Roman" w:hAnsi="Times New Roman" w:cs="Times New Roman"/>
          <w:sz w:val="24"/>
          <w:szCs w:val="24"/>
        </w:rPr>
        <w:t>)</w:t>
      </w:r>
      <w:r w:rsidR="00FE32CA" w:rsidRPr="00FE32CA">
        <w:rPr>
          <w:rFonts w:ascii="Times New Roman" w:hAnsi="Times New Roman" w:cs="Times New Roman"/>
          <w:sz w:val="24"/>
          <w:szCs w:val="24"/>
        </w:rPr>
        <w:t xml:space="preserve">. Briefly, an aliquot of ten microliter is </w:t>
      </w:r>
      <w:r w:rsidR="00FE32CA">
        <w:rPr>
          <w:rFonts w:ascii="Times New Roman" w:hAnsi="Times New Roman" w:cs="Times New Roman"/>
          <w:sz w:val="24"/>
          <w:szCs w:val="24"/>
        </w:rPr>
        <w:t>dried on sterilized small circular coupons for 45 - 60 minutes. The dried inoculum is covered with fifty microliter of disinfectant and was allowed to be in contact for ten minutes under ambient conditions. An aliquot of ten milliliter was added after the contact time, and vials containing the coupon were vortexed for one minute to dislodge the inoculum off the surface. Appropriate dilutions were prepared</w:t>
      </w:r>
      <w:r w:rsidR="00991BEE">
        <w:rPr>
          <w:rFonts w:ascii="Times New Roman" w:hAnsi="Times New Roman" w:cs="Times New Roman"/>
          <w:sz w:val="24"/>
          <w:szCs w:val="24"/>
        </w:rPr>
        <w:t xml:space="preserve"> (-1 through -4). For bacterial and spore samples, an aliquot of one hundred microliter was directly spread on tryptic soy plates (in duplicate). For viral samples,</w:t>
      </w:r>
      <w:r w:rsidR="00FE32CA">
        <w:rPr>
          <w:rFonts w:ascii="Times New Roman" w:hAnsi="Times New Roman" w:cs="Times New Roman"/>
          <w:sz w:val="24"/>
          <w:szCs w:val="24"/>
        </w:rPr>
        <w:t xml:space="preserve"> infective viral particles </w:t>
      </w:r>
      <w:r w:rsidR="00991BEE">
        <w:rPr>
          <w:rFonts w:ascii="Times New Roman" w:hAnsi="Times New Roman" w:cs="Times New Roman"/>
          <w:sz w:val="24"/>
          <w:szCs w:val="24"/>
        </w:rPr>
        <w:t xml:space="preserve">was </w:t>
      </w:r>
      <w:r w:rsidR="00FE32CA">
        <w:rPr>
          <w:rFonts w:ascii="Times New Roman" w:hAnsi="Times New Roman" w:cs="Times New Roman"/>
          <w:sz w:val="24"/>
          <w:szCs w:val="24"/>
        </w:rPr>
        <w:t xml:space="preserve">determined by infection in appropriate host cell line, i.e. CRFK (FCV), and Vero (VACV). </w:t>
      </w:r>
    </w:p>
    <w:p w:rsidR="00991BEE" w:rsidRDefault="00991BEE" w:rsidP="002C58DB">
      <w:pPr>
        <w:pStyle w:val="NoSpacing"/>
        <w:jc w:val="both"/>
        <w:rPr>
          <w:rFonts w:ascii="Times New Roman" w:hAnsi="Times New Roman" w:cs="Times New Roman"/>
          <w:sz w:val="24"/>
          <w:szCs w:val="24"/>
        </w:rPr>
      </w:pPr>
    </w:p>
    <w:p w:rsidR="00991BEE" w:rsidRDefault="00991BEE">
      <w:pPr>
        <w:rPr>
          <w:rFonts w:ascii="Times New Roman" w:hAnsi="Times New Roman" w:cs="Times New Roman"/>
          <w:sz w:val="24"/>
          <w:szCs w:val="24"/>
        </w:rPr>
      </w:pPr>
      <w:r>
        <w:rPr>
          <w:rFonts w:ascii="Times New Roman" w:hAnsi="Times New Roman" w:cs="Times New Roman"/>
          <w:sz w:val="24"/>
          <w:szCs w:val="24"/>
        </w:rPr>
        <w:br w:type="page"/>
      </w:r>
    </w:p>
    <w:p w:rsidR="00991BEE" w:rsidRPr="00203B09" w:rsidRDefault="00991BEE" w:rsidP="002C58DB">
      <w:pPr>
        <w:pStyle w:val="NoSpacing"/>
        <w:jc w:val="both"/>
        <w:rPr>
          <w:rFonts w:ascii="Times New Roman" w:hAnsi="Times New Roman" w:cs="Times New Roman"/>
          <w:b/>
          <w:sz w:val="24"/>
          <w:szCs w:val="24"/>
        </w:rPr>
      </w:pPr>
      <w:r w:rsidRPr="00203B09">
        <w:rPr>
          <w:rFonts w:ascii="Times New Roman" w:hAnsi="Times New Roman" w:cs="Times New Roman"/>
          <w:b/>
          <w:sz w:val="24"/>
          <w:szCs w:val="24"/>
        </w:rPr>
        <w:lastRenderedPageBreak/>
        <w:t>Results:</w:t>
      </w:r>
    </w:p>
    <w:p w:rsidR="00991BEE" w:rsidRPr="00203B09" w:rsidRDefault="00991BEE" w:rsidP="002C58DB">
      <w:pPr>
        <w:pStyle w:val="NoSpacing"/>
        <w:jc w:val="both"/>
        <w:rPr>
          <w:rFonts w:ascii="Times New Roman" w:hAnsi="Times New Roman" w:cs="Times New Roman"/>
          <w:b/>
          <w:sz w:val="24"/>
          <w:szCs w:val="24"/>
        </w:rPr>
      </w:pPr>
    </w:p>
    <w:p w:rsidR="00991BEE" w:rsidRPr="00203B09" w:rsidRDefault="00991BEE" w:rsidP="002C58DB">
      <w:pPr>
        <w:pStyle w:val="NoSpacing"/>
        <w:jc w:val="both"/>
        <w:rPr>
          <w:rFonts w:ascii="Times New Roman" w:hAnsi="Times New Roman" w:cs="Times New Roman"/>
          <w:b/>
          <w:sz w:val="24"/>
          <w:szCs w:val="24"/>
        </w:rPr>
      </w:pPr>
      <w:r w:rsidRPr="00203B09">
        <w:rPr>
          <w:rFonts w:ascii="Times New Roman" w:hAnsi="Times New Roman" w:cs="Times New Roman"/>
          <w:b/>
          <w:sz w:val="24"/>
          <w:szCs w:val="24"/>
        </w:rPr>
        <w:t>I. Viral Disinfection Runs -</w:t>
      </w:r>
    </w:p>
    <w:p w:rsidR="00991BEE" w:rsidRDefault="00991BEE" w:rsidP="002C58DB">
      <w:pPr>
        <w:pStyle w:val="NoSpacing"/>
        <w:jc w:val="both"/>
        <w:rPr>
          <w:rFonts w:ascii="Times New Roman" w:hAnsi="Times New Roman" w:cs="Times New Roman"/>
          <w:sz w:val="24"/>
          <w:szCs w:val="24"/>
        </w:rPr>
      </w:pPr>
    </w:p>
    <w:p w:rsidR="00991BEE" w:rsidRPr="00203B09" w:rsidRDefault="00203B09" w:rsidP="00991BEE">
      <w:pPr>
        <w:pStyle w:val="NoSpacing"/>
        <w:ind w:firstLine="720"/>
        <w:jc w:val="both"/>
        <w:rPr>
          <w:rFonts w:ascii="Times New Roman" w:hAnsi="Times New Roman" w:cs="Times New Roman"/>
          <w:i/>
          <w:sz w:val="24"/>
          <w:szCs w:val="24"/>
        </w:rPr>
      </w:pPr>
      <w:r w:rsidRPr="00203B09">
        <w:rPr>
          <w:rFonts w:ascii="Times New Roman" w:hAnsi="Times New Roman" w:cs="Times New Roman"/>
          <w:i/>
          <w:sz w:val="24"/>
          <w:szCs w:val="24"/>
        </w:rPr>
        <w:t>I-1</w:t>
      </w:r>
      <w:r w:rsidR="00991BEE" w:rsidRPr="00203B09">
        <w:rPr>
          <w:rFonts w:ascii="Times New Roman" w:hAnsi="Times New Roman" w:cs="Times New Roman"/>
          <w:i/>
          <w:sz w:val="24"/>
          <w:szCs w:val="24"/>
        </w:rPr>
        <w:t>. FCV Control Recoveries:</w:t>
      </w:r>
    </w:p>
    <w:p w:rsidR="00991BEE" w:rsidRDefault="00991BEE" w:rsidP="002C58DB">
      <w:pPr>
        <w:pStyle w:val="NoSpacing"/>
        <w:jc w:val="both"/>
        <w:rPr>
          <w:rFonts w:ascii="Times New Roman" w:hAnsi="Times New Roman" w:cs="Times New Roman"/>
          <w:sz w:val="24"/>
          <w:szCs w:val="24"/>
        </w:rPr>
      </w:pPr>
    </w:p>
    <w:p w:rsidR="00991BEE" w:rsidRDefault="00991BEE" w:rsidP="00991BEE">
      <w:pPr>
        <w:pStyle w:val="NoSpacing"/>
        <w:jc w:val="center"/>
        <w:rPr>
          <w:rFonts w:ascii="Times New Roman" w:hAnsi="Times New Roman" w:cs="Times New Roman"/>
          <w:sz w:val="24"/>
          <w:szCs w:val="24"/>
        </w:rPr>
      </w:pPr>
      <w:r w:rsidRPr="00991BEE">
        <w:rPr>
          <w:noProof/>
        </w:rPr>
        <w:drawing>
          <wp:inline distT="0" distB="0" distL="0" distR="0">
            <wp:extent cx="4422133"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7796" cy="3250329"/>
                    </a:xfrm>
                    <a:prstGeom prst="rect">
                      <a:avLst/>
                    </a:prstGeom>
                    <a:noFill/>
                    <a:ln>
                      <a:noFill/>
                    </a:ln>
                  </pic:spPr>
                </pic:pic>
              </a:graphicData>
            </a:graphic>
          </wp:inline>
        </w:drawing>
      </w:r>
    </w:p>
    <w:p w:rsidR="00991BEE" w:rsidRDefault="00991BEE" w:rsidP="00991BEE">
      <w:pPr>
        <w:pStyle w:val="NoSpacing"/>
        <w:jc w:val="both"/>
        <w:rPr>
          <w:rFonts w:ascii="Times New Roman" w:hAnsi="Times New Roman" w:cs="Times New Roman"/>
          <w:sz w:val="24"/>
          <w:szCs w:val="24"/>
        </w:rPr>
      </w:pPr>
    </w:p>
    <w:p w:rsidR="00203B09" w:rsidRDefault="00203B09" w:rsidP="00991BEE">
      <w:pPr>
        <w:pStyle w:val="NoSpacing"/>
        <w:ind w:firstLine="720"/>
        <w:jc w:val="both"/>
        <w:rPr>
          <w:rFonts w:ascii="Times New Roman" w:hAnsi="Times New Roman" w:cs="Times New Roman"/>
          <w:sz w:val="24"/>
          <w:szCs w:val="24"/>
        </w:rPr>
      </w:pPr>
    </w:p>
    <w:p w:rsidR="00991BEE" w:rsidRPr="00203B09" w:rsidRDefault="00203B09" w:rsidP="00991BEE">
      <w:pPr>
        <w:pStyle w:val="NoSpacing"/>
        <w:ind w:firstLine="720"/>
        <w:jc w:val="both"/>
        <w:rPr>
          <w:rFonts w:ascii="Times New Roman" w:hAnsi="Times New Roman" w:cs="Times New Roman"/>
          <w:i/>
          <w:sz w:val="24"/>
          <w:szCs w:val="24"/>
        </w:rPr>
      </w:pPr>
      <w:r w:rsidRPr="00203B09">
        <w:rPr>
          <w:rFonts w:ascii="Times New Roman" w:hAnsi="Times New Roman" w:cs="Times New Roman"/>
          <w:i/>
          <w:sz w:val="24"/>
          <w:szCs w:val="24"/>
        </w:rPr>
        <w:t>I-</w:t>
      </w:r>
      <w:r w:rsidR="00991BEE" w:rsidRPr="00203B09">
        <w:rPr>
          <w:rFonts w:ascii="Times New Roman" w:hAnsi="Times New Roman" w:cs="Times New Roman"/>
          <w:i/>
          <w:sz w:val="24"/>
          <w:szCs w:val="24"/>
        </w:rPr>
        <w:t xml:space="preserve">2. Efficacy of </w:t>
      </w:r>
      <w:r w:rsidRPr="00203B09">
        <w:rPr>
          <w:rFonts w:ascii="Times New Roman" w:hAnsi="Times New Roman" w:cs="Times New Roman"/>
          <w:i/>
          <w:sz w:val="24"/>
          <w:szCs w:val="24"/>
        </w:rPr>
        <w:t xml:space="preserve">0.5% Bioxy (10-min contact </w:t>
      </w:r>
      <w:r>
        <w:rPr>
          <w:rFonts w:ascii="Times New Roman" w:hAnsi="Times New Roman" w:cs="Times New Roman"/>
          <w:i/>
          <w:sz w:val="24"/>
          <w:szCs w:val="24"/>
        </w:rPr>
        <w:t>time) against FCV:</w:t>
      </w:r>
    </w:p>
    <w:p w:rsidR="00991BEE" w:rsidRDefault="00991BEE" w:rsidP="00991BEE">
      <w:pPr>
        <w:pStyle w:val="NoSpacing"/>
        <w:jc w:val="center"/>
        <w:rPr>
          <w:rFonts w:ascii="Times New Roman" w:hAnsi="Times New Roman" w:cs="Times New Roman"/>
          <w:sz w:val="24"/>
          <w:szCs w:val="24"/>
        </w:rPr>
      </w:pPr>
    </w:p>
    <w:p w:rsidR="00991BEE" w:rsidRDefault="00991BEE" w:rsidP="00991BEE">
      <w:pPr>
        <w:pStyle w:val="NoSpacing"/>
        <w:jc w:val="center"/>
        <w:rPr>
          <w:rFonts w:ascii="Times New Roman" w:hAnsi="Times New Roman" w:cs="Times New Roman"/>
          <w:sz w:val="24"/>
          <w:szCs w:val="24"/>
        </w:rPr>
      </w:pPr>
      <w:r w:rsidRPr="00991BEE">
        <w:rPr>
          <w:noProof/>
        </w:rPr>
        <w:drawing>
          <wp:inline distT="0" distB="0" distL="0" distR="0">
            <wp:extent cx="4382766"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6270" cy="3212929"/>
                    </a:xfrm>
                    <a:prstGeom prst="rect">
                      <a:avLst/>
                    </a:prstGeom>
                    <a:noFill/>
                    <a:ln>
                      <a:noFill/>
                    </a:ln>
                  </pic:spPr>
                </pic:pic>
              </a:graphicData>
            </a:graphic>
          </wp:inline>
        </w:drawing>
      </w:r>
    </w:p>
    <w:p w:rsidR="00203B09" w:rsidRDefault="00203B09" w:rsidP="00991BEE">
      <w:pPr>
        <w:pStyle w:val="NoSpacing"/>
        <w:jc w:val="center"/>
        <w:rPr>
          <w:rFonts w:ascii="Times New Roman" w:hAnsi="Times New Roman" w:cs="Times New Roman"/>
          <w:sz w:val="24"/>
          <w:szCs w:val="24"/>
        </w:rPr>
      </w:pPr>
    </w:p>
    <w:p w:rsidR="00203B09" w:rsidRPr="00203B09" w:rsidRDefault="00203B09" w:rsidP="00203B09">
      <w:pPr>
        <w:pStyle w:val="NoSpacing"/>
        <w:ind w:firstLine="720"/>
        <w:jc w:val="both"/>
        <w:rPr>
          <w:rFonts w:ascii="Times New Roman" w:hAnsi="Times New Roman" w:cs="Times New Roman"/>
          <w:i/>
          <w:sz w:val="24"/>
          <w:szCs w:val="24"/>
        </w:rPr>
      </w:pPr>
      <w:r w:rsidRPr="00203B09">
        <w:rPr>
          <w:rFonts w:ascii="Times New Roman" w:hAnsi="Times New Roman" w:cs="Times New Roman"/>
          <w:i/>
          <w:sz w:val="24"/>
          <w:szCs w:val="24"/>
        </w:rPr>
        <w:tab/>
        <w:t>I-3. Efficacy of 0.5% Bioxy (10-min contact time) against VACV:</w:t>
      </w:r>
    </w:p>
    <w:p w:rsidR="00991BEE" w:rsidRPr="00203B09" w:rsidRDefault="00991BEE" w:rsidP="00203B09">
      <w:pPr>
        <w:pStyle w:val="NoSpacing"/>
        <w:rPr>
          <w:rFonts w:ascii="Times New Roman" w:hAnsi="Times New Roman" w:cs="Times New Roman"/>
          <w:b/>
          <w:sz w:val="24"/>
          <w:szCs w:val="24"/>
        </w:rPr>
      </w:pPr>
    </w:p>
    <w:p w:rsidR="00203B09" w:rsidRDefault="00203B09" w:rsidP="00991BEE">
      <w:pPr>
        <w:pStyle w:val="NoSpacing"/>
        <w:jc w:val="center"/>
        <w:rPr>
          <w:rFonts w:ascii="Times New Roman" w:hAnsi="Times New Roman" w:cs="Times New Roman"/>
          <w:sz w:val="24"/>
          <w:szCs w:val="24"/>
        </w:rPr>
      </w:pPr>
      <w:r w:rsidRPr="00203B09">
        <w:rPr>
          <w:noProof/>
        </w:rPr>
        <w:drawing>
          <wp:inline distT="0" distB="0" distL="0" distR="0">
            <wp:extent cx="4561964" cy="330917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791" cy="3317024"/>
                    </a:xfrm>
                    <a:prstGeom prst="rect">
                      <a:avLst/>
                    </a:prstGeom>
                    <a:noFill/>
                    <a:ln>
                      <a:noFill/>
                    </a:ln>
                  </pic:spPr>
                </pic:pic>
              </a:graphicData>
            </a:graphic>
          </wp:inline>
        </w:drawing>
      </w:r>
    </w:p>
    <w:p w:rsidR="00203B09" w:rsidRDefault="00203B09">
      <w:pPr>
        <w:rPr>
          <w:rFonts w:ascii="Times New Roman" w:hAnsi="Times New Roman" w:cs="Times New Roman"/>
          <w:sz w:val="24"/>
          <w:szCs w:val="24"/>
        </w:rPr>
      </w:pPr>
    </w:p>
    <w:p w:rsidR="00203B09" w:rsidRDefault="0007418A" w:rsidP="0007418A">
      <w:pPr>
        <w:ind w:firstLine="720"/>
        <w:jc w:val="both"/>
        <w:rPr>
          <w:rFonts w:ascii="Times New Roman" w:hAnsi="Times New Roman" w:cs="Times New Roman"/>
          <w:sz w:val="24"/>
          <w:szCs w:val="24"/>
        </w:rPr>
      </w:pPr>
      <w:r>
        <w:rPr>
          <w:rFonts w:ascii="Times New Roman" w:hAnsi="Times New Roman" w:cs="Times New Roman"/>
          <w:sz w:val="24"/>
          <w:szCs w:val="24"/>
        </w:rPr>
        <w:t xml:space="preserve">Bioxy solution (0.5%) was effective against FCV (non-enveloped), was unable to achieve a complete kill on CARC-painted steel and anti-skid surfaces. Control viral recoveries ranged between 5.1 and 5.8. Efficacy of Bioxy was also tested against VACV (enveloped virus) and results are summarized in Figure I-3. </w:t>
      </w:r>
      <w:r w:rsidR="000767ED">
        <w:rPr>
          <w:rFonts w:ascii="Times New Roman" w:hAnsi="Times New Roman" w:cs="Times New Roman"/>
          <w:sz w:val="24"/>
          <w:szCs w:val="24"/>
        </w:rPr>
        <w:t>The</w:t>
      </w:r>
      <w:r w:rsidR="00C80748">
        <w:rPr>
          <w:rFonts w:ascii="Times New Roman" w:hAnsi="Times New Roman" w:cs="Times New Roman"/>
          <w:sz w:val="24"/>
          <w:szCs w:val="24"/>
        </w:rPr>
        <w:t xml:space="preserve"> solution was fairly effective on anti-skid, TIS, and steel surfaces. </w:t>
      </w:r>
    </w:p>
    <w:p w:rsidR="00203B09" w:rsidRDefault="00203B09" w:rsidP="00991BEE">
      <w:pPr>
        <w:pStyle w:val="NoSpacing"/>
        <w:jc w:val="center"/>
        <w:rPr>
          <w:rFonts w:ascii="Times New Roman" w:hAnsi="Times New Roman" w:cs="Times New Roman"/>
          <w:sz w:val="24"/>
          <w:szCs w:val="24"/>
        </w:rPr>
      </w:pPr>
    </w:p>
    <w:p w:rsidR="0007418A" w:rsidRDefault="0007418A">
      <w:pPr>
        <w:rPr>
          <w:rFonts w:ascii="Times New Roman" w:hAnsi="Times New Roman" w:cs="Times New Roman"/>
          <w:sz w:val="24"/>
          <w:szCs w:val="24"/>
        </w:rPr>
      </w:pPr>
      <w:r>
        <w:rPr>
          <w:rFonts w:ascii="Times New Roman" w:hAnsi="Times New Roman" w:cs="Times New Roman"/>
          <w:sz w:val="24"/>
          <w:szCs w:val="24"/>
        </w:rPr>
        <w:br w:type="page"/>
      </w:r>
    </w:p>
    <w:p w:rsidR="00991BEE" w:rsidRDefault="00991BEE" w:rsidP="00991BE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II. Spore Disinfection Runs -</w:t>
      </w:r>
    </w:p>
    <w:p w:rsidR="00991BEE" w:rsidRDefault="00991BEE" w:rsidP="00991BEE">
      <w:pPr>
        <w:pStyle w:val="NoSpacing"/>
        <w:jc w:val="both"/>
        <w:rPr>
          <w:rFonts w:ascii="Times New Roman" w:hAnsi="Times New Roman" w:cs="Times New Roman"/>
          <w:sz w:val="24"/>
          <w:szCs w:val="24"/>
        </w:rPr>
      </w:pPr>
    </w:p>
    <w:p w:rsidR="00991BEE" w:rsidRPr="00DB04F4" w:rsidRDefault="00203B09" w:rsidP="00991BEE">
      <w:pPr>
        <w:pStyle w:val="NoSpacing"/>
        <w:ind w:firstLine="720"/>
        <w:jc w:val="both"/>
        <w:rPr>
          <w:rFonts w:ascii="Times New Roman" w:hAnsi="Times New Roman" w:cs="Times New Roman"/>
          <w:i/>
          <w:sz w:val="24"/>
          <w:szCs w:val="24"/>
        </w:rPr>
      </w:pPr>
      <w:r w:rsidRPr="00DB04F4">
        <w:rPr>
          <w:rFonts w:ascii="Times New Roman" w:hAnsi="Times New Roman" w:cs="Times New Roman"/>
          <w:i/>
          <w:sz w:val="24"/>
          <w:szCs w:val="24"/>
        </w:rPr>
        <w:t>II-1</w:t>
      </w:r>
      <w:r w:rsidR="00991BEE" w:rsidRPr="00DB04F4">
        <w:rPr>
          <w:rFonts w:ascii="Times New Roman" w:hAnsi="Times New Roman" w:cs="Times New Roman"/>
          <w:i/>
          <w:sz w:val="24"/>
          <w:szCs w:val="24"/>
        </w:rPr>
        <w:t>. Spore Control Recoveries:</w:t>
      </w:r>
    </w:p>
    <w:p w:rsidR="00991BEE" w:rsidRDefault="00991BEE" w:rsidP="00991BEE">
      <w:pPr>
        <w:pStyle w:val="NoSpacing"/>
        <w:ind w:firstLine="720"/>
        <w:jc w:val="both"/>
        <w:rPr>
          <w:rFonts w:ascii="Times New Roman" w:hAnsi="Times New Roman" w:cs="Times New Roman"/>
          <w:sz w:val="24"/>
          <w:szCs w:val="24"/>
        </w:rPr>
      </w:pPr>
    </w:p>
    <w:p w:rsidR="00991BEE" w:rsidRDefault="00203B09" w:rsidP="009F1007">
      <w:pPr>
        <w:pStyle w:val="NoSpacing"/>
        <w:jc w:val="center"/>
        <w:rPr>
          <w:rFonts w:ascii="Times New Roman" w:hAnsi="Times New Roman" w:cs="Times New Roman"/>
          <w:sz w:val="24"/>
          <w:szCs w:val="24"/>
        </w:rPr>
      </w:pPr>
      <w:r w:rsidRPr="00203B09">
        <w:rPr>
          <w:noProof/>
        </w:rPr>
        <w:drawing>
          <wp:inline distT="0" distB="0" distL="0" distR="0">
            <wp:extent cx="4638675" cy="336481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38" cy="3408602"/>
                    </a:xfrm>
                    <a:prstGeom prst="rect">
                      <a:avLst/>
                    </a:prstGeom>
                    <a:noFill/>
                    <a:ln>
                      <a:noFill/>
                    </a:ln>
                  </pic:spPr>
                </pic:pic>
              </a:graphicData>
            </a:graphic>
          </wp:inline>
        </w:drawing>
      </w:r>
    </w:p>
    <w:p w:rsidR="00DB7335" w:rsidRDefault="00DB7335" w:rsidP="009F1007">
      <w:pPr>
        <w:pStyle w:val="NoSpacing"/>
        <w:jc w:val="center"/>
        <w:rPr>
          <w:rFonts w:ascii="Times New Roman" w:hAnsi="Times New Roman" w:cs="Times New Roman"/>
          <w:sz w:val="24"/>
          <w:szCs w:val="24"/>
        </w:rPr>
      </w:pPr>
    </w:p>
    <w:p w:rsidR="00DB7335" w:rsidRDefault="00DB7335" w:rsidP="009F1007">
      <w:pPr>
        <w:pStyle w:val="NoSpacing"/>
        <w:jc w:val="center"/>
        <w:rPr>
          <w:rFonts w:ascii="Times New Roman" w:hAnsi="Times New Roman" w:cs="Times New Roman"/>
          <w:sz w:val="24"/>
          <w:szCs w:val="24"/>
        </w:rPr>
      </w:pPr>
    </w:p>
    <w:p w:rsidR="00991BEE" w:rsidRPr="00DB04F4" w:rsidRDefault="00203B09" w:rsidP="00991BEE">
      <w:pPr>
        <w:pStyle w:val="NoSpacing"/>
        <w:ind w:firstLine="720"/>
        <w:jc w:val="both"/>
        <w:rPr>
          <w:rFonts w:ascii="Times New Roman" w:hAnsi="Times New Roman" w:cs="Times New Roman"/>
          <w:i/>
          <w:sz w:val="24"/>
          <w:szCs w:val="24"/>
        </w:rPr>
      </w:pPr>
      <w:r w:rsidRPr="00DB04F4">
        <w:rPr>
          <w:rFonts w:ascii="Times New Roman" w:hAnsi="Times New Roman" w:cs="Times New Roman"/>
          <w:i/>
          <w:sz w:val="24"/>
          <w:szCs w:val="24"/>
        </w:rPr>
        <w:t>II-2</w:t>
      </w:r>
      <w:r w:rsidR="00991BEE" w:rsidRPr="00DB04F4">
        <w:rPr>
          <w:rFonts w:ascii="Times New Roman" w:hAnsi="Times New Roman" w:cs="Times New Roman"/>
          <w:i/>
          <w:sz w:val="24"/>
          <w:szCs w:val="24"/>
        </w:rPr>
        <w:t>. Spore Efficacy:</w:t>
      </w:r>
      <w:r w:rsidR="009F1007" w:rsidRPr="00DB04F4">
        <w:rPr>
          <w:rFonts w:ascii="Times New Roman" w:hAnsi="Times New Roman" w:cs="Times New Roman"/>
          <w:i/>
          <w:sz w:val="24"/>
          <w:szCs w:val="24"/>
        </w:rPr>
        <w:t xml:space="preserve">  5% solution with contact time of 30 minutes.</w:t>
      </w:r>
    </w:p>
    <w:p w:rsidR="00991BEE" w:rsidRDefault="00991BEE" w:rsidP="00991BEE">
      <w:pPr>
        <w:pStyle w:val="NoSpacing"/>
        <w:ind w:firstLine="720"/>
        <w:jc w:val="both"/>
        <w:rPr>
          <w:rFonts w:ascii="Times New Roman" w:hAnsi="Times New Roman" w:cs="Times New Roman"/>
          <w:sz w:val="24"/>
          <w:szCs w:val="24"/>
        </w:rPr>
      </w:pPr>
    </w:p>
    <w:p w:rsidR="002C58DB" w:rsidRDefault="00991BEE" w:rsidP="00203B09">
      <w:pPr>
        <w:pStyle w:val="NoSpacing"/>
        <w:jc w:val="center"/>
        <w:rPr>
          <w:rFonts w:ascii="Times New Roman" w:hAnsi="Times New Roman" w:cs="Times New Roman"/>
          <w:sz w:val="24"/>
          <w:szCs w:val="24"/>
        </w:rPr>
      </w:pPr>
      <w:r w:rsidRPr="00991BEE">
        <w:rPr>
          <w:noProof/>
        </w:rPr>
        <w:drawing>
          <wp:inline distT="0" distB="0" distL="0" distR="0">
            <wp:extent cx="4733925" cy="3436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0469" cy="3455516"/>
                    </a:xfrm>
                    <a:prstGeom prst="rect">
                      <a:avLst/>
                    </a:prstGeom>
                    <a:noFill/>
                    <a:ln>
                      <a:noFill/>
                    </a:ln>
                  </pic:spPr>
                </pic:pic>
              </a:graphicData>
            </a:graphic>
          </wp:inline>
        </w:drawing>
      </w:r>
    </w:p>
    <w:p w:rsidR="009F1007" w:rsidRPr="00DB04F4" w:rsidRDefault="009F1007" w:rsidP="009F1007">
      <w:pPr>
        <w:pStyle w:val="NoSpacing"/>
        <w:jc w:val="both"/>
        <w:rPr>
          <w:rFonts w:ascii="Times New Roman" w:hAnsi="Times New Roman" w:cs="Times New Roman"/>
          <w:i/>
          <w:sz w:val="24"/>
          <w:szCs w:val="24"/>
        </w:rPr>
      </w:pPr>
      <w:r w:rsidRPr="00DB04F4">
        <w:rPr>
          <w:rFonts w:ascii="Times New Roman" w:hAnsi="Times New Roman" w:cs="Times New Roman"/>
          <w:i/>
          <w:sz w:val="24"/>
          <w:szCs w:val="24"/>
        </w:rPr>
        <w:lastRenderedPageBreak/>
        <w:tab/>
      </w:r>
      <w:r w:rsidR="00203B09" w:rsidRPr="00DB04F4">
        <w:rPr>
          <w:rFonts w:ascii="Times New Roman" w:hAnsi="Times New Roman" w:cs="Times New Roman"/>
          <w:i/>
          <w:sz w:val="24"/>
          <w:szCs w:val="24"/>
        </w:rPr>
        <w:t>II-3</w:t>
      </w:r>
      <w:r w:rsidRPr="00DB04F4">
        <w:rPr>
          <w:rFonts w:ascii="Times New Roman" w:hAnsi="Times New Roman" w:cs="Times New Roman"/>
          <w:i/>
          <w:sz w:val="24"/>
          <w:szCs w:val="24"/>
        </w:rPr>
        <w:t>. Time-course of 5% solution against Sterne Spores:</w:t>
      </w:r>
    </w:p>
    <w:p w:rsidR="009F1007" w:rsidRDefault="009F1007" w:rsidP="009F1007">
      <w:pPr>
        <w:pStyle w:val="NoSpacing"/>
        <w:jc w:val="both"/>
        <w:rPr>
          <w:rFonts w:ascii="Times New Roman" w:hAnsi="Times New Roman" w:cs="Times New Roman"/>
          <w:sz w:val="24"/>
          <w:szCs w:val="24"/>
        </w:rPr>
      </w:pPr>
    </w:p>
    <w:p w:rsidR="009F1007" w:rsidRPr="00FE32CA" w:rsidRDefault="009F1007" w:rsidP="009F1007">
      <w:pPr>
        <w:pStyle w:val="NoSpacing"/>
        <w:jc w:val="center"/>
        <w:rPr>
          <w:rFonts w:ascii="Times New Roman" w:hAnsi="Times New Roman" w:cs="Times New Roman"/>
          <w:sz w:val="24"/>
          <w:szCs w:val="24"/>
        </w:rPr>
      </w:pPr>
      <w:r w:rsidRPr="009F1007">
        <w:rPr>
          <w:noProof/>
        </w:rPr>
        <w:drawing>
          <wp:inline distT="0" distB="0" distL="0" distR="0">
            <wp:extent cx="5162097" cy="37372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0302" cy="3750470"/>
                    </a:xfrm>
                    <a:prstGeom prst="rect">
                      <a:avLst/>
                    </a:prstGeom>
                    <a:noFill/>
                    <a:ln>
                      <a:noFill/>
                    </a:ln>
                  </pic:spPr>
                </pic:pic>
              </a:graphicData>
            </a:graphic>
          </wp:inline>
        </w:drawing>
      </w:r>
    </w:p>
    <w:p w:rsidR="002C58DB" w:rsidRDefault="002C58DB" w:rsidP="002C58DB">
      <w:pPr>
        <w:pStyle w:val="NoSpacing"/>
        <w:rPr>
          <w:rFonts w:ascii="Times New Roman" w:hAnsi="Times New Roman" w:cs="Times New Roman"/>
          <w:sz w:val="24"/>
          <w:szCs w:val="24"/>
        </w:rPr>
      </w:pPr>
    </w:p>
    <w:p w:rsidR="007C6CDA" w:rsidRDefault="007C6CDA" w:rsidP="002C58DB">
      <w:pPr>
        <w:pStyle w:val="NoSpacing"/>
        <w:rPr>
          <w:rFonts w:ascii="Times New Roman" w:hAnsi="Times New Roman" w:cs="Times New Roman"/>
          <w:sz w:val="24"/>
          <w:szCs w:val="24"/>
        </w:rPr>
      </w:pPr>
    </w:p>
    <w:p w:rsidR="00203B09" w:rsidRDefault="00C80748" w:rsidP="004D151A">
      <w:pPr>
        <w:ind w:firstLine="720"/>
        <w:jc w:val="both"/>
        <w:rPr>
          <w:rFonts w:ascii="Times New Roman" w:hAnsi="Times New Roman" w:cs="Times New Roman"/>
          <w:sz w:val="24"/>
          <w:szCs w:val="24"/>
        </w:rPr>
      </w:pPr>
      <w:r>
        <w:rPr>
          <w:rFonts w:ascii="Times New Roman" w:hAnsi="Times New Roman" w:cs="Times New Roman"/>
          <w:sz w:val="24"/>
          <w:szCs w:val="24"/>
        </w:rPr>
        <w:t xml:space="preserve">5% solution was tested against spores of </w:t>
      </w:r>
      <w:r w:rsidRPr="00C80748">
        <w:rPr>
          <w:rFonts w:ascii="Times New Roman" w:hAnsi="Times New Roman" w:cs="Times New Roman"/>
          <w:i/>
          <w:sz w:val="24"/>
          <w:szCs w:val="24"/>
        </w:rPr>
        <w:t>Bacillus anthracis</w:t>
      </w:r>
      <w:r>
        <w:rPr>
          <w:rFonts w:ascii="Times New Roman" w:hAnsi="Times New Roman" w:cs="Times New Roman"/>
          <w:sz w:val="24"/>
          <w:szCs w:val="24"/>
        </w:rPr>
        <w:t xml:space="preserve"> (Sterne, BaS) strain, with a contact time of 30 min under ambient environmental conditions. The control spore recoveries ranged between 5.5 – 6.3-logs. Three powder versions (Bioxy-H, Bioxy-Enviro</w:t>
      </w:r>
      <w:r w:rsidR="000767ED">
        <w:rPr>
          <w:rFonts w:ascii="Times New Roman" w:hAnsi="Times New Roman" w:cs="Times New Roman"/>
          <w:sz w:val="24"/>
          <w:szCs w:val="24"/>
        </w:rPr>
        <w:t xml:space="preserve">, and </w:t>
      </w:r>
      <w:proofErr w:type="spellStart"/>
      <w:r w:rsidR="000767ED">
        <w:rPr>
          <w:rFonts w:ascii="Times New Roman" w:hAnsi="Times New Roman" w:cs="Times New Roman"/>
          <w:sz w:val="24"/>
          <w:szCs w:val="24"/>
        </w:rPr>
        <w:t>Bioxy</w:t>
      </w:r>
      <w:proofErr w:type="spellEnd"/>
      <w:r w:rsidR="000767ED">
        <w:rPr>
          <w:rFonts w:ascii="Times New Roman" w:hAnsi="Times New Roman" w:cs="Times New Roman"/>
          <w:sz w:val="24"/>
          <w:szCs w:val="24"/>
        </w:rPr>
        <w:t>+) were tested, the e</w:t>
      </w:r>
      <w:r>
        <w:rPr>
          <w:rFonts w:ascii="Times New Roman" w:hAnsi="Times New Roman" w:cs="Times New Roman"/>
          <w:sz w:val="24"/>
          <w:szCs w:val="24"/>
        </w:rPr>
        <w:t xml:space="preserve">fficacy was good, but residual spores were </w:t>
      </w:r>
      <w:r w:rsidR="004D151A">
        <w:rPr>
          <w:rFonts w:ascii="Times New Roman" w:hAnsi="Times New Roman" w:cs="Times New Roman"/>
          <w:sz w:val="24"/>
          <w:szCs w:val="24"/>
        </w:rPr>
        <w:t xml:space="preserve">recovered from all four surfaces. </w:t>
      </w:r>
      <w:r w:rsidR="00203B09">
        <w:rPr>
          <w:rFonts w:ascii="Times New Roman" w:hAnsi="Times New Roman" w:cs="Times New Roman"/>
          <w:sz w:val="24"/>
          <w:szCs w:val="24"/>
        </w:rPr>
        <w:br w:type="page"/>
      </w:r>
    </w:p>
    <w:p w:rsidR="007C6CDA" w:rsidRDefault="007C6CDA" w:rsidP="007C6CD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II</w:t>
      </w:r>
      <w:r w:rsidR="00203B09">
        <w:rPr>
          <w:rFonts w:ascii="Times New Roman" w:hAnsi="Times New Roman" w:cs="Times New Roman"/>
          <w:sz w:val="24"/>
          <w:szCs w:val="24"/>
        </w:rPr>
        <w:t>I</w:t>
      </w:r>
      <w:r>
        <w:rPr>
          <w:rFonts w:ascii="Times New Roman" w:hAnsi="Times New Roman" w:cs="Times New Roman"/>
          <w:sz w:val="24"/>
          <w:szCs w:val="24"/>
        </w:rPr>
        <w:t xml:space="preserve">. </w:t>
      </w:r>
      <w:r w:rsidR="00203B09">
        <w:rPr>
          <w:rFonts w:ascii="Times New Roman" w:hAnsi="Times New Roman" w:cs="Times New Roman"/>
          <w:sz w:val="24"/>
          <w:szCs w:val="24"/>
        </w:rPr>
        <w:t>Vegetative Cells</w:t>
      </w:r>
      <w:r>
        <w:rPr>
          <w:rFonts w:ascii="Times New Roman" w:hAnsi="Times New Roman" w:cs="Times New Roman"/>
          <w:sz w:val="24"/>
          <w:szCs w:val="24"/>
        </w:rPr>
        <w:t xml:space="preserve"> Disinfection Runs -</w:t>
      </w:r>
    </w:p>
    <w:p w:rsidR="007C6CDA" w:rsidRDefault="007C6CDA" w:rsidP="002C58DB">
      <w:pPr>
        <w:pStyle w:val="NoSpacing"/>
        <w:rPr>
          <w:rFonts w:ascii="Times New Roman" w:hAnsi="Times New Roman" w:cs="Times New Roman"/>
          <w:sz w:val="24"/>
          <w:szCs w:val="24"/>
        </w:rPr>
      </w:pPr>
    </w:p>
    <w:p w:rsidR="00203B09" w:rsidRPr="00DB04F4" w:rsidRDefault="00203B09" w:rsidP="002C58DB">
      <w:pPr>
        <w:pStyle w:val="NoSpacing"/>
        <w:rPr>
          <w:rFonts w:ascii="Times New Roman" w:hAnsi="Times New Roman" w:cs="Times New Roman"/>
          <w:i/>
          <w:sz w:val="24"/>
          <w:szCs w:val="24"/>
        </w:rPr>
      </w:pPr>
      <w:r w:rsidRPr="00DB04F4">
        <w:rPr>
          <w:rFonts w:ascii="Times New Roman" w:hAnsi="Times New Roman" w:cs="Times New Roman"/>
          <w:i/>
          <w:sz w:val="24"/>
          <w:szCs w:val="24"/>
        </w:rPr>
        <w:tab/>
        <w:t>III-1. Cells Control Recoveries:</w:t>
      </w:r>
    </w:p>
    <w:p w:rsidR="00203B09" w:rsidRDefault="00203B09" w:rsidP="002C58DB">
      <w:pPr>
        <w:pStyle w:val="NoSpacing"/>
        <w:rPr>
          <w:rFonts w:ascii="Times New Roman" w:hAnsi="Times New Roman" w:cs="Times New Roman"/>
          <w:sz w:val="24"/>
          <w:szCs w:val="24"/>
        </w:rPr>
      </w:pPr>
    </w:p>
    <w:p w:rsidR="00203B09" w:rsidRDefault="00203B09" w:rsidP="00203B09">
      <w:pPr>
        <w:pStyle w:val="NoSpacing"/>
        <w:jc w:val="center"/>
        <w:rPr>
          <w:rFonts w:ascii="Times New Roman" w:hAnsi="Times New Roman" w:cs="Times New Roman"/>
          <w:sz w:val="24"/>
          <w:szCs w:val="24"/>
        </w:rPr>
      </w:pPr>
      <w:r w:rsidRPr="00203B09">
        <w:rPr>
          <w:noProof/>
        </w:rPr>
        <w:drawing>
          <wp:inline distT="0" distB="0" distL="0" distR="0">
            <wp:extent cx="4561964" cy="330917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9097" cy="3321599"/>
                    </a:xfrm>
                    <a:prstGeom prst="rect">
                      <a:avLst/>
                    </a:prstGeom>
                    <a:noFill/>
                    <a:ln>
                      <a:noFill/>
                    </a:ln>
                  </pic:spPr>
                </pic:pic>
              </a:graphicData>
            </a:graphic>
          </wp:inline>
        </w:drawing>
      </w:r>
    </w:p>
    <w:p w:rsidR="00203B09" w:rsidRDefault="00203B09" w:rsidP="00203B09">
      <w:pPr>
        <w:pStyle w:val="NoSpacing"/>
        <w:jc w:val="center"/>
        <w:rPr>
          <w:rFonts w:ascii="Times New Roman" w:hAnsi="Times New Roman" w:cs="Times New Roman"/>
          <w:sz w:val="24"/>
          <w:szCs w:val="24"/>
        </w:rPr>
      </w:pPr>
    </w:p>
    <w:p w:rsidR="00464DA2" w:rsidRDefault="00203B09" w:rsidP="00203B09">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03B09" w:rsidRPr="00DB04F4" w:rsidRDefault="00203B09" w:rsidP="00203B09">
      <w:pPr>
        <w:pStyle w:val="NoSpacing"/>
        <w:jc w:val="both"/>
        <w:rPr>
          <w:rFonts w:ascii="Times New Roman" w:hAnsi="Times New Roman" w:cs="Times New Roman"/>
          <w:i/>
          <w:sz w:val="24"/>
          <w:szCs w:val="24"/>
        </w:rPr>
      </w:pPr>
      <w:r w:rsidRPr="00DB04F4">
        <w:rPr>
          <w:rFonts w:ascii="Times New Roman" w:hAnsi="Times New Roman" w:cs="Times New Roman"/>
          <w:i/>
          <w:sz w:val="24"/>
          <w:szCs w:val="24"/>
        </w:rPr>
        <w:t>III-2. Efficacy of Bioxy against Vegetative Cells:</w:t>
      </w:r>
    </w:p>
    <w:p w:rsidR="00203B09" w:rsidRDefault="00203B09" w:rsidP="00203B09">
      <w:pPr>
        <w:pStyle w:val="NoSpacing"/>
        <w:jc w:val="both"/>
        <w:rPr>
          <w:rFonts w:ascii="Times New Roman" w:hAnsi="Times New Roman" w:cs="Times New Roman"/>
          <w:sz w:val="24"/>
          <w:szCs w:val="24"/>
        </w:rPr>
      </w:pPr>
    </w:p>
    <w:p w:rsidR="00203B09" w:rsidRDefault="00203B09" w:rsidP="00203B09">
      <w:pPr>
        <w:pStyle w:val="NoSpacing"/>
        <w:jc w:val="center"/>
        <w:rPr>
          <w:rFonts w:ascii="Times New Roman" w:hAnsi="Times New Roman" w:cs="Times New Roman"/>
          <w:sz w:val="24"/>
          <w:szCs w:val="24"/>
        </w:rPr>
      </w:pPr>
      <w:r w:rsidRPr="00203B09">
        <w:rPr>
          <w:noProof/>
        </w:rPr>
        <w:drawing>
          <wp:inline distT="0" distB="0" distL="0" distR="0">
            <wp:extent cx="4566473" cy="33147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4438" cy="3327740"/>
                    </a:xfrm>
                    <a:prstGeom prst="rect">
                      <a:avLst/>
                    </a:prstGeom>
                    <a:noFill/>
                    <a:ln>
                      <a:noFill/>
                    </a:ln>
                  </pic:spPr>
                </pic:pic>
              </a:graphicData>
            </a:graphic>
          </wp:inline>
        </w:drawing>
      </w:r>
    </w:p>
    <w:p w:rsidR="00203B09" w:rsidRDefault="00203B09" w:rsidP="00203B09">
      <w:pPr>
        <w:pStyle w:val="NoSpacing"/>
        <w:jc w:val="center"/>
        <w:rPr>
          <w:rFonts w:ascii="Times New Roman" w:hAnsi="Times New Roman" w:cs="Times New Roman"/>
          <w:sz w:val="24"/>
          <w:szCs w:val="24"/>
        </w:rPr>
      </w:pPr>
    </w:p>
    <w:p w:rsidR="00203B09" w:rsidRDefault="00464DA2" w:rsidP="000767E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Bactericidal efficacy was investigated using vegetative cells of Burkholderia thailandensis. This is a potential surrogate for B. mallei (causing glanders in animals and humans). A 2% solution with a contact time of 15 minute was evaluated as a bactericidal approach. The cell recoveries from control coupons show a range of 5.1 - 6.3-log cells, after drying an inoculum for 60 minutes. The efficacy data show good efficacy on three surfaces, steel, </w:t>
      </w:r>
      <w:r w:rsidR="000767ED">
        <w:rPr>
          <w:rFonts w:ascii="Times New Roman" w:hAnsi="Times New Roman" w:cs="Times New Roman"/>
          <w:sz w:val="24"/>
          <w:szCs w:val="24"/>
        </w:rPr>
        <w:t xml:space="preserve">butyl rubber, and anti-skid. </w:t>
      </w:r>
    </w:p>
    <w:p w:rsidR="008C1D39" w:rsidRDefault="008C1D39" w:rsidP="00DB04F4">
      <w:pPr>
        <w:pStyle w:val="NoSpacing"/>
        <w:jc w:val="both"/>
        <w:rPr>
          <w:rFonts w:ascii="Times New Roman" w:hAnsi="Times New Roman" w:cs="Times New Roman"/>
          <w:sz w:val="24"/>
          <w:szCs w:val="24"/>
        </w:rPr>
      </w:pPr>
    </w:p>
    <w:p w:rsidR="008C1D39" w:rsidRDefault="008C1D39"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Bioxy appears to demonstrate a strong potential for broad-range bio-disinfectant, effective against viruses, cells, and spores. </w:t>
      </w:r>
      <w:bookmarkStart w:id="0" w:name="_GoBack"/>
      <w:bookmarkEnd w:id="0"/>
      <w:r>
        <w:rPr>
          <w:rFonts w:ascii="Times New Roman" w:hAnsi="Times New Roman" w:cs="Times New Roman"/>
          <w:sz w:val="24"/>
          <w:szCs w:val="24"/>
        </w:rPr>
        <w:t xml:space="preserve">Unique advantages of Bioxy include, dry decontaminant, non-corrosivity, biodegradable, non-toxic by products, </w:t>
      </w:r>
      <w:r w:rsidR="00DB04F4">
        <w:rPr>
          <w:rFonts w:ascii="Times New Roman" w:hAnsi="Times New Roman" w:cs="Times New Roman"/>
          <w:sz w:val="24"/>
          <w:szCs w:val="24"/>
        </w:rPr>
        <w:t>stable shelf life of powder version.</w:t>
      </w: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Vipin K. Rastogi, Ph.D.</w:t>
      </w: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Senior Research Biologist</w:t>
      </w: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BioDefense Branch, Biosciences Division,</w:t>
      </w: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Research &amp; Technology Directorate,</w:t>
      </w: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US AFC, Combat Capability Development Command – Chemical Biological Center</w:t>
      </w: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8196 Blackhawk Road, Building E-3150</w:t>
      </w: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APG, MD 21010, USA.</w:t>
      </w:r>
    </w:p>
    <w:p w:rsidR="00DB04F4" w:rsidRDefault="00DB04F4" w:rsidP="002B02F6">
      <w:pPr>
        <w:pStyle w:val="NoSpacing"/>
        <w:ind w:firstLine="720"/>
        <w:jc w:val="both"/>
        <w:rPr>
          <w:rFonts w:ascii="Times New Roman" w:hAnsi="Times New Roman" w:cs="Times New Roman"/>
          <w:sz w:val="24"/>
          <w:szCs w:val="24"/>
        </w:rPr>
      </w:pPr>
    </w:p>
    <w:p w:rsidR="00DB04F4" w:rsidRDefault="000767ED" w:rsidP="002B02F6">
      <w:pPr>
        <w:pStyle w:val="NoSpacing"/>
        <w:ind w:firstLine="720"/>
        <w:jc w:val="both"/>
        <w:rPr>
          <w:rFonts w:ascii="Times New Roman" w:hAnsi="Times New Roman" w:cs="Times New Roman"/>
          <w:sz w:val="24"/>
          <w:szCs w:val="24"/>
        </w:rPr>
      </w:pPr>
      <w:hyperlink r:id="rId13" w:history="1">
        <w:r w:rsidR="00DB04F4" w:rsidRPr="00A6790B">
          <w:rPr>
            <w:rStyle w:val="Hyperlink"/>
            <w:rFonts w:ascii="Times New Roman" w:hAnsi="Times New Roman" w:cs="Times New Roman"/>
            <w:sz w:val="24"/>
            <w:szCs w:val="24"/>
          </w:rPr>
          <w:t>vipin.k.rastogi.civ@mail.mil</w:t>
        </w:r>
      </w:hyperlink>
      <w:r w:rsidR="00DB04F4">
        <w:rPr>
          <w:rFonts w:ascii="Times New Roman" w:hAnsi="Times New Roman" w:cs="Times New Roman"/>
          <w:sz w:val="24"/>
          <w:szCs w:val="24"/>
        </w:rPr>
        <w:t xml:space="preserve"> </w:t>
      </w:r>
    </w:p>
    <w:p w:rsidR="00DB04F4" w:rsidRDefault="00DB04F4" w:rsidP="002B02F6">
      <w:pPr>
        <w:pStyle w:val="NoSpacing"/>
        <w:ind w:firstLine="720"/>
        <w:jc w:val="both"/>
        <w:rPr>
          <w:rFonts w:ascii="Times New Roman" w:hAnsi="Times New Roman" w:cs="Times New Roman"/>
          <w:sz w:val="24"/>
          <w:szCs w:val="24"/>
        </w:rPr>
      </w:pP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410-436-4856 (Office)</w:t>
      </w:r>
    </w:p>
    <w:p w:rsidR="00DB04F4"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443-910-3501 (Mobile)</w:t>
      </w:r>
    </w:p>
    <w:p w:rsidR="00DB04F4" w:rsidRPr="002C58DB" w:rsidRDefault="00DB04F4" w:rsidP="002B02F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410-436-2081 (Fax)</w:t>
      </w:r>
    </w:p>
    <w:sectPr w:rsidR="00DB04F4" w:rsidRPr="002C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DB"/>
    <w:rsid w:val="0007418A"/>
    <w:rsid w:val="000767ED"/>
    <w:rsid w:val="000B3FA6"/>
    <w:rsid w:val="000C5849"/>
    <w:rsid w:val="000D3FA9"/>
    <w:rsid w:val="00203B09"/>
    <w:rsid w:val="002B02F6"/>
    <w:rsid w:val="002C58DB"/>
    <w:rsid w:val="00464DA2"/>
    <w:rsid w:val="004D151A"/>
    <w:rsid w:val="007C6CDA"/>
    <w:rsid w:val="008C1D39"/>
    <w:rsid w:val="00991BEE"/>
    <w:rsid w:val="009F1007"/>
    <w:rsid w:val="00C80748"/>
    <w:rsid w:val="00DB04F4"/>
    <w:rsid w:val="00DB7335"/>
    <w:rsid w:val="00E52F83"/>
    <w:rsid w:val="00F6398D"/>
    <w:rsid w:val="00F861AF"/>
    <w:rsid w:val="00FE3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BD41"/>
  <w15:chartTrackingRefBased/>
  <w15:docId w15:val="{527800CD-2B33-437F-83A4-4D010332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DB"/>
    <w:pPr>
      <w:spacing w:after="0" w:line="240" w:lineRule="auto"/>
    </w:pPr>
  </w:style>
  <w:style w:type="character" w:styleId="Hyperlink">
    <w:name w:val="Hyperlink"/>
    <w:basedOn w:val="DefaultParagraphFont"/>
    <w:uiPriority w:val="99"/>
    <w:unhideWhenUsed/>
    <w:rsid w:val="00FE3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vipin.k.rastogi.civ@mail.mil" TargetMode="Externa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hyperlink" Target="http://www.oecd.org/officialdocuments/publicdisplaydocumentpdf/?cote=env/jm/mono(2013)11&amp;doclanguage=en" TargetMode="Externa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Rastogi, Vipin K Dr CIV USA AMC</dc:creator>
  <cp:keywords/>
  <dc:description/>
  <cp:lastModifiedBy>drfadi dagher</cp:lastModifiedBy>
  <cp:revision>2</cp:revision>
  <dcterms:created xsi:type="dcterms:W3CDTF">2020-01-30T20:22:00Z</dcterms:created>
  <dcterms:modified xsi:type="dcterms:W3CDTF">2020-01-30T20:22:00Z</dcterms:modified>
</cp:coreProperties>
</file>