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08B" w:rsidRPr="005566ED" w:rsidRDefault="00FD208B" w:rsidP="00E07D20">
      <w:pPr>
        <w:jc w:val="center"/>
        <w:rPr>
          <w:b/>
          <w:sz w:val="36"/>
          <w:szCs w:val="36"/>
        </w:rPr>
      </w:pPr>
      <w:r w:rsidRPr="005566ED">
        <w:rPr>
          <w:b/>
          <w:sz w:val="36"/>
          <w:szCs w:val="36"/>
        </w:rPr>
        <w:t>Sanjoy Banerjee</w:t>
      </w:r>
      <w:r w:rsidR="00E07D20" w:rsidRPr="005566ED">
        <w:rPr>
          <w:rFonts w:cs="Kokila"/>
          <w:b/>
          <w:bCs/>
          <w:sz w:val="36"/>
          <w:szCs w:val="36"/>
          <w:cs/>
          <w:lang w:bidi="hi-IN"/>
        </w:rPr>
        <w:t xml:space="preserve"> - </w:t>
      </w:r>
      <w:r w:rsidR="00E07D20" w:rsidRPr="005566ED">
        <w:rPr>
          <w:b/>
          <w:sz w:val="36"/>
          <w:szCs w:val="36"/>
        </w:rPr>
        <w:t>Bio</w:t>
      </w:r>
    </w:p>
    <w:p w:rsidR="00FD208B" w:rsidRPr="00294B80" w:rsidRDefault="00FD208B" w:rsidP="00FD208B"/>
    <w:p w:rsidR="00FD208B" w:rsidRPr="00294B80" w:rsidRDefault="00FD208B" w:rsidP="00E07D20">
      <w:pPr>
        <w:jc w:val="both"/>
      </w:pPr>
      <w:r w:rsidRPr="00294B80">
        <w:t xml:space="preserve">Sanjoy Banerjee is a world class musician from India and a distinguished exponent of the </w:t>
      </w:r>
      <w:proofErr w:type="spellStart"/>
      <w:r w:rsidRPr="00294B80">
        <w:t>Kirana</w:t>
      </w:r>
      <w:proofErr w:type="spellEnd"/>
      <w:r w:rsidR="008D0ED8">
        <w:rPr>
          <w:rFonts w:cs="Kokila"/>
          <w:cs/>
          <w:lang w:bidi="hi-IN"/>
        </w:rPr>
        <w:t xml:space="preserve"> </w:t>
      </w:r>
      <w:r w:rsidRPr="00294B80">
        <w:t>Gharana of North Indian Vocal Classical Music</w:t>
      </w:r>
      <w:r w:rsidRPr="00294B80">
        <w:rPr>
          <w:rFonts w:cs="Kokila"/>
          <w:cs/>
          <w:lang w:bidi="hi-IN"/>
        </w:rPr>
        <w:t xml:space="preserve">.  </w:t>
      </w:r>
      <w:r w:rsidRPr="00294B80">
        <w:t>With his sonorous and unwavering voice, he has enthralled audiences at home in India and abroad, performing in UK, Germany, Bangladesh and USA</w:t>
      </w:r>
      <w:r w:rsidRPr="00294B80">
        <w:rPr>
          <w:rFonts w:cs="Kokila"/>
          <w:cs/>
          <w:lang w:bidi="hi-IN"/>
        </w:rPr>
        <w:t xml:space="preserve">. </w:t>
      </w:r>
    </w:p>
    <w:p w:rsidR="00294B80" w:rsidRDefault="00294B80" w:rsidP="00E07D20">
      <w:pPr>
        <w:jc w:val="both"/>
      </w:pPr>
    </w:p>
    <w:p w:rsidR="00FD208B" w:rsidRPr="00294B80" w:rsidRDefault="00FD208B" w:rsidP="00E07D20">
      <w:pPr>
        <w:jc w:val="both"/>
      </w:pPr>
      <w:r w:rsidRPr="00294B80">
        <w:t xml:space="preserve">He was a scholar at the prestigious ITC </w:t>
      </w:r>
      <w:proofErr w:type="spellStart"/>
      <w:r w:rsidRPr="00294B80">
        <w:t>Sangeet</w:t>
      </w:r>
      <w:proofErr w:type="spellEnd"/>
      <w:r w:rsidRPr="00294B80">
        <w:t xml:space="preserve"> Research Academy under the able guidance of Late Pt</w:t>
      </w:r>
      <w:r w:rsidRPr="00294B80">
        <w:rPr>
          <w:rFonts w:cs="Kokila"/>
          <w:cs/>
          <w:lang w:bidi="hi-IN"/>
        </w:rPr>
        <w:t xml:space="preserve">. </w:t>
      </w:r>
      <w:r w:rsidRPr="00294B80">
        <w:t>A</w:t>
      </w:r>
      <w:r w:rsidRPr="00294B80">
        <w:rPr>
          <w:rFonts w:cs="Kokila"/>
          <w:cs/>
          <w:lang w:bidi="hi-IN"/>
        </w:rPr>
        <w:t xml:space="preserve">. </w:t>
      </w:r>
      <w:r w:rsidRPr="00294B80">
        <w:t>T</w:t>
      </w:r>
      <w:r w:rsidRPr="00294B80">
        <w:rPr>
          <w:rFonts w:cs="Kokila"/>
          <w:cs/>
          <w:lang w:bidi="hi-IN"/>
        </w:rPr>
        <w:t xml:space="preserve">. </w:t>
      </w:r>
      <w:proofErr w:type="spellStart"/>
      <w:r w:rsidRPr="00294B80">
        <w:t>Kanan</w:t>
      </w:r>
      <w:proofErr w:type="spellEnd"/>
      <w:r w:rsidRPr="00294B80">
        <w:t xml:space="preserve"> and Late </w:t>
      </w:r>
      <w:proofErr w:type="spellStart"/>
      <w:r w:rsidRPr="00294B80">
        <w:t>Sangeet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Pr="00294B80">
        <w:t>Bidushi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Pr="00294B80">
        <w:t>Malabika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Pr="00294B80">
        <w:t>Kanan</w:t>
      </w:r>
      <w:proofErr w:type="spellEnd"/>
      <w:r w:rsidRPr="00294B80">
        <w:t xml:space="preserve"> who considered him their worthy successor to their musical heritage</w:t>
      </w:r>
      <w:r w:rsidRPr="00294B80">
        <w:rPr>
          <w:rFonts w:cs="Kokila"/>
          <w:cs/>
          <w:lang w:bidi="hi-IN"/>
        </w:rPr>
        <w:t xml:space="preserve">.  </w:t>
      </w:r>
      <w:r w:rsidRPr="00294B80">
        <w:t xml:space="preserve">He is recipient of several awards and honors including the </w:t>
      </w:r>
      <w:r w:rsidRPr="00294B80">
        <w:rPr>
          <w:rFonts w:cs="Kokila"/>
          <w:cs/>
          <w:lang w:bidi="hi-IN"/>
        </w:rPr>
        <w:t>“</w:t>
      </w:r>
      <w:proofErr w:type="spellStart"/>
      <w:r w:rsidRPr="00294B80">
        <w:t>Surmani</w:t>
      </w:r>
      <w:proofErr w:type="spellEnd"/>
      <w:r w:rsidRPr="00294B80">
        <w:rPr>
          <w:rFonts w:cs="Kokila"/>
          <w:cs/>
          <w:lang w:bidi="hi-IN"/>
        </w:rPr>
        <w:t>”</w:t>
      </w:r>
      <w:r w:rsidRPr="00294B80">
        <w:t xml:space="preserve"> award from Sur </w:t>
      </w:r>
      <w:proofErr w:type="spellStart"/>
      <w:r w:rsidRPr="00294B80">
        <w:t>Sringar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Pr="00294B80">
        <w:t>Samsad</w:t>
      </w:r>
      <w:proofErr w:type="spellEnd"/>
      <w:r w:rsidRPr="00294B80">
        <w:t xml:space="preserve"> </w:t>
      </w:r>
      <w:r w:rsidRPr="00294B80">
        <w:rPr>
          <w:rFonts w:cs="Kokila"/>
          <w:cs/>
          <w:lang w:bidi="hi-IN"/>
        </w:rPr>
        <w:t>(</w:t>
      </w:r>
      <w:r w:rsidRPr="00294B80">
        <w:t>Mumbai</w:t>
      </w:r>
      <w:r w:rsidRPr="00294B80">
        <w:rPr>
          <w:rFonts w:cs="Kokila"/>
          <w:cs/>
          <w:lang w:bidi="hi-IN"/>
        </w:rPr>
        <w:t>)</w:t>
      </w:r>
      <w:r w:rsidRPr="00294B80">
        <w:t>, National Scholarship from the Government of India in 1993, and Junior Fellowship from the Government of India in 1996</w:t>
      </w:r>
      <w:r w:rsidRPr="00294B80">
        <w:rPr>
          <w:rFonts w:cs="Kokila"/>
          <w:cs/>
          <w:lang w:bidi="hi-IN"/>
        </w:rPr>
        <w:t xml:space="preserve">.  </w:t>
      </w:r>
    </w:p>
    <w:p w:rsidR="00FD208B" w:rsidRPr="00294B80" w:rsidRDefault="00FD208B" w:rsidP="00E07D20">
      <w:pPr>
        <w:jc w:val="both"/>
      </w:pPr>
    </w:p>
    <w:p w:rsidR="00537303" w:rsidRPr="00294B80" w:rsidRDefault="00537303" w:rsidP="00E07D20">
      <w:pPr>
        <w:jc w:val="both"/>
      </w:pPr>
      <w:r w:rsidRPr="00294B80">
        <w:t xml:space="preserve">Sanjoy Banerjee </w:t>
      </w:r>
      <w:r w:rsidR="00FD208B" w:rsidRPr="00294B80">
        <w:t xml:space="preserve">has performed in many concerts all over India and abroad including at the ITC Music Conference </w:t>
      </w:r>
      <w:r w:rsidR="00FD208B" w:rsidRPr="00294B80">
        <w:rPr>
          <w:rFonts w:cs="Kokila"/>
          <w:cs/>
          <w:lang w:bidi="hi-IN"/>
        </w:rPr>
        <w:t>(</w:t>
      </w:r>
      <w:r w:rsidR="00FD208B" w:rsidRPr="00294B80">
        <w:t>Kolkata</w:t>
      </w:r>
      <w:r w:rsidR="00FD208B" w:rsidRPr="00294B80">
        <w:rPr>
          <w:rFonts w:cs="Kokila"/>
          <w:cs/>
          <w:lang w:bidi="hi-IN"/>
        </w:rPr>
        <w:t>)</w:t>
      </w:r>
      <w:r w:rsidR="00FD208B" w:rsidRPr="00294B80">
        <w:t xml:space="preserve">, </w:t>
      </w:r>
      <w:proofErr w:type="spellStart"/>
      <w:r w:rsidR="00FD208B" w:rsidRPr="00294B80">
        <w:t>Swai</w:t>
      </w:r>
      <w:proofErr w:type="spellEnd"/>
      <w:r w:rsidR="0038659C">
        <w:t xml:space="preserve"> </w:t>
      </w:r>
      <w:proofErr w:type="spellStart"/>
      <w:r w:rsidR="00FD208B" w:rsidRPr="00294B80">
        <w:t>Gandharva</w:t>
      </w:r>
      <w:proofErr w:type="spellEnd"/>
      <w:r w:rsidR="00FD208B" w:rsidRPr="00294B80">
        <w:t xml:space="preserve"> Music Conference </w:t>
      </w:r>
      <w:r w:rsidR="00FD208B" w:rsidRPr="00294B80">
        <w:rPr>
          <w:rFonts w:cs="Kokila"/>
          <w:cs/>
          <w:lang w:bidi="hi-IN"/>
        </w:rPr>
        <w:t>(</w:t>
      </w:r>
      <w:proofErr w:type="spellStart"/>
      <w:r w:rsidR="00FD208B" w:rsidRPr="00294B80">
        <w:t>Hubli</w:t>
      </w:r>
      <w:proofErr w:type="spellEnd"/>
      <w:r w:rsidR="00FD208B" w:rsidRPr="00294B80">
        <w:t>, Karnataka</w:t>
      </w:r>
      <w:r w:rsidR="00FD208B" w:rsidRPr="00294B80">
        <w:rPr>
          <w:rFonts w:cs="Kokila"/>
          <w:cs/>
          <w:lang w:bidi="hi-IN"/>
        </w:rPr>
        <w:t>)</w:t>
      </w:r>
      <w:r w:rsidR="00FD208B" w:rsidRPr="00294B80">
        <w:t>, State Music Academ</w:t>
      </w:r>
      <w:r w:rsidR="00E07D20">
        <w:t xml:space="preserve">y </w:t>
      </w:r>
      <w:r w:rsidR="00E07D20">
        <w:rPr>
          <w:rFonts w:cs="Kokila"/>
          <w:cs/>
          <w:lang w:bidi="hi-IN"/>
        </w:rPr>
        <w:t>(</w:t>
      </w:r>
      <w:r w:rsidR="00E07D20">
        <w:t>Kolkata</w:t>
      </w:r>
      <w:r w:rsidR="00E07D20">
        <w:rPr>
          <w:rFonts w:cs="Kokila"/>
          <w:cs/>
          <w:lang w:bidi="hi-IN"/>
        </w:rPr>
        <w:t>)</w:t>
      </w:r>
      <w:r w:rsidR="00E07D20">
        <w:t xml:space="preserve">, </w:t>
      </w:r>
      <w:proofErr w:type="spellStart"/>
      <w:r w:rsidR="00E07D20">
        <w:t>Sangeet</w:t>
      </w:r>
      <w:proofErr w:type="spellEnd"/>
      <w:r w:rsidR="00E07D20">
        <w:t xml:space="preserve"> </w:t>
      </w:r>
      <w:proofErr w:type="spellStart"/>
      <w:r w:rsidR="00E07D20">
        <w:t>Piyasi</w:t>
      </w:r>
      <w:proofErr w:type="spellEnd"/>
      <w:r w:rsidR="00E07D20">
        <w:t xml:space="preserve">, Sur </w:t>
      </w:r>
      <w:proofErr w:type="spellStart"/>
      <w:r w:rsidR="00FD208B" w:rsidRPr="00294B80">
        <w:t>Singar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="00FD208B" w:rsidRPr="00294B80">
        <w:t>Samsad</w:t>
      </w:r>
      <w:proofErr w:type="spellEnd"/>
      <w:r w:rsidR="00FD208B" w:rsidRPr="00294B80">
        <w:t xml:space="preserve"> </w:t>
      </w:r>
      <w:r w:rsidR="00FD208B" w:rsidRPr="00294B80">
        <w:rPr>
          <w:rFonts w:cs="Kokila"/>
          <w:cs/>
          <w:lang w:bidi="hi-IN"/>
        </w:rPr>
        <w:t>(</w:t>
      </w:r>
      <w:r w:rsidR="00FD208B" w:rsidRPr="00294B80">
        <w:t>Mumbai</w:t>
      </w:r>
      <w:r w:rsidR="00FD208B" w:rsidRPr="00294B80">
        <w:rPr>
          <w:rFonts w:cs="Kokila"/>
          <w:cs/>
          <w:lang w:bidi="hi-IN"/>
        </w:rPr>
        <w:t>)</w:t>
      </w:r>
      <w:r w:rsidR="0073649E" w:rsidRPr="00294B80">
        <w:t xml:space="preserve">, </w:t>
      </w:r>
      <w:proofErr w:type="spellStart"/>
      <w:r w:rsidR="0073649E" w:rsidRPr="00294B80">
        <w:t>Bangiya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="0073649E" w:rsidRPr="00294B80">
        <w:t>Sangeet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="0073649E" w:rsidRPr="00294B80">
        <w:t>Parishad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="0073649E" w:rsidRPr="00294B80">
        <w:t>Sammelan</w:t>
      </w:r>
      <w:proofErr w:type="spellEnd"/>
      <w:r w:rsidR="00FD208B" w:rsidRPr="00294B80">
        <w:t xml:space="preserve"> to name a few</w:t>
      </w:r>
      <w:r w:rsidR="00FD208B" w:rsidRPr="00294B80">
        <w:rPr>
          <w:rFonts w:cs="Kokila"/>
          <w:cs/>
          <w:lang w:bidi="hi-IN"/>
        </w:rPr>
        <w:t xml:space="preserve">.  </w:t>
      </w:r>
      <w:r w:rsidR="00FD208B" w:rsidRPr="00294B80">
        <w:t xml:space="preserve">He has also performed at several concerts for prestigious organizations and venues in Canada, Germany, the UK and USA including </w:t>
      </w:r>
      <w:proofErr w:type="spellStart"/>
      <w:r w:rsidR="00FD208B" w:rsidRPr="00294B80">
        <w:t>Chhandayan</w:t>
      </w:r>
      <w:proofErr w:type="spellEnd"/>
      <w:r w:rsidR="00FD208B" w:rsidRPr="00294B80">
        <w:t xml:space="preserve"> All Night Concert</w:t>
      </w:r>
      <w:r w:rsidR="00C039E3" w:rsidRPr="00294B80">
        <w:t xml:space="preserve"> and T</w:t>
      </w:r>
      <w:r w:rsidR="00FD208B" w:rsidRPr="00294B80">
        <w:t>he Rubin Museum</w:t>
      </w:r>
      <w:r w:rsidR="00C039E3" w:rsidRPr="00294B80">
        <w:t xml:space="preserve"> in New York City, Maverick Concerts in Woodstock</w:t>
      </w:r>
      <w:r w:rsidR="00354D9F">
        <w:rPr>
          <w:rFonts w:cs="Kokila"/>
          <w:cs/>
          <w:lang w:bidi="hi-IN"/>
        </w:rPr>
        <w:t xml:space="preserve">( </w:t>
      </w:r>
      <w:r w:rsidR="00354D9F">
        <w:t>1</w:t>
      </w:r>
      <w:r w:rsidR="00354D9F" w:rsidRPr="00354D9F">
        <w:rPr>
          <w:vertAlign w:val="superscript"/>
        </w:rPr>
        <w:t>st</w:t>
      </w:r>
      <w:r w:rsidR="00354D9F">
        <w:t xml:space="preserve"> time for two consecutive years </w:t>
      </w:r>
      <w:r w:rsidR="00354D9F">
        <w:rPr>
          <w:rFonts w:cs="Kokila"/>
          <w:cs/>
          <w:lang w:bidi="hi-IN"/>
        </w:rPr>
        <w:t>)</w:t>
      </w:r>
      <w:r w:rsidR="00C039E3" w:rsidRPr="00294B80">
        <w:t xml:space="preserve">, India Center of Westchester, New York, and </w:t>
      </w:r>
      <w:proofErr w:type="spellStart"/>
      <w:r w:rsidR="00C039E3" w:rsidRPr="00294B80">
        <w:t>BloomBars</w:t>
      </w:r>
      <w:proofErr w:type="spellEnd"/>
      <w:r w:rsidR="00C039E3" w:rsidRPr="00294B80">
        <w:t xml:space="preserve"> in Washington DC, </w:t>
      </w:r>
      <w:r w:rsidR="0038659C">
        <w:t xml:space="preserve">Gandhi Center Maryland </w:t>
      </w:r>
      <w:r w:rsidR="00C039E3" w:rsidRPr="00294B80">
        <w:t>among others</w:t>
      </w:r>
      <w:r w:rsidR="00FD208B" w:rsidRPr="00294B80">
        <w:rPr>
          <w:rFonts w:cs="Kokila"/>
          <w:cs/>
          <w:lang w:bidi="hi-IN"/>
        </w:rPr>
        <w:t>.</w:t>
      </w:r>
      <w:r w:rsidR="00702B31" w:rsidRPr="00294B80">
        <w:t xml:space="preserve">With his ideas of </w:t>
      </w:r>
      <w:proofErr w:type="spellStart"/>
      <w:r w:rsidR="00702B31" w:rsidRPr="00294B80">
        <w:t>vistaar</w:t>
      </w:r>
      <w:proofErr w:type="spellEnd"/>
      <w:r w:rsidR="00C039E3" w:rsidRPr="00294B80">
        <w:rPr>
          <w:rFonts w:cs="Kokila"/>
          <w:cs/>
          <w:lang w:bidi="hi-IN"/>
        </w:rPr>
        <w:t xml:space="preserve"> (</w:t>
      </w:r>
      <w:r w:rsidR="00C039E3" w:rsidRPr="00294B80">
        <w:t>elaboration of notes</w:t>
      </w:r>
      <w:r w:rsidR="00C039E3" w:rsidRPr="00294B80">
        <w:rPr>
          <w:rFonts w:cs="Kokila"/>
          <w:cs/>
          <w:lang w:bidi="hi-IN"/>
        </w:rPr>
        <w:t>)</w:t>
      </w:r>
      <w:r w:rsidR="00702B31" w:rsidRPr="00294B80">
        <w:t xml:space="preserve">, following the paths of </w:t>
      </w:r>
      <w:proofErr w:type="spellStart"/>
      <w:r w:rsidR="00702B31" w:rsidRPr="00294B80">
        <w:t>Merukhand</w:t>
      </w:r>
      <w:proofErr w:type="spellEnd"/>
      <w:r w:rsidR="00E07D20">
        <w:rPr>
          <w:rFonts w:cs="Kokila"/>
          <w:cs/>
          <w:lang w:bidi="hi-IN"/>
        </w:rPr>
        <w:t xml:space="preserve"> </w:t>
      </w:r>
      <w:r w:rsidR="00C039E3" w:rsidRPr="00294B80">
        <w:rPr>
          <w:rFonts w:cs="Kokila"/>
          <w:cs/>
          <w:lang w:bidi="hi-IN"/>
        </w:rPr>
        <w:t>(</w:t>
      </w:r>
      <w:r w:rsidR="00C039E3" w:rsidRPr="00294B80">
        <w:t>improvisational style involving permutation of</w:t>
      </w:r>
      <w:r w:rsidR="00363041" w:rsidRPr="00294B80">
        <w:t xml:space="preserve"> a fixed set of notes</w:t>
      </w:r>
      <w:r w:rsidR="00C039E3" w:rsidRPr="00294B80">
        <w:rPr>
          <w:rFonts w:cs="Kokila"/>
          <w:cs/>
          <w:lang w:bidi="hi-IN"/>
        </w:rPr>
        <w:t xml:space="preserve">) </w:t>
      </w:r>
      <w:r w:rsidR="00702B31" w:rsidRPr="00294B80">
        <w:t xml:space="preserve">and </w:t>
      </w:r>
      <w:r w:rsidRPr="00294B80">
        <w:t xml:space="preserve">melodic development </w:t>
      </w:r>
      <w:r w:rsidR="00702B31" w:rsidRPr="00294B80">
        <w:t>with</w:t>
      </w:r>
      <w:r w:rsidRPr="00294B80">
        <w:t xml:space="preserve"> meditative approach has impressed connoisseurs of Indian classical music</w:t>
      </w:r>
      <w:r w:rsidR="00702B31" w:rsidRPr="00294B80">
        <w:rPr>
          <w:rFonts w:cs="Kokila"/>
          <w:cs/>
          <w:lang w:bidi="hi-IN"/>
        </w:rPr>
        <w:t>.</w:t>
      </w:r>
    </w:p>
    <w:p w:rsidR="00FD208B" w:rsidRPr="00294B80" w:rsidRDefault="00FD208B" w:rsidP="00E07D20">
      <w:pPr>
        <w:jc w:val="both"/>
      </w:pPr>
    </w:p>
    <w:p w:rsidR="00FD208B" w:rsidRPr="00294B80" w:rsidRDefault="00E0177A" w:rsidP="00E07D20">
      <w:pPr>
        <w:jc w:val="both"/>
      </w:pPr>
      <w:r w:rsidRPr="00294B80">
        <w:t xml:space="preserve">Regarded as one of the finest educated musician, </w:t>
      </w:r>
      <w:r w:rsidR="00FD208B" w:rsidRPr="00294B80">
        <w:t xml:space="preserve">Sanjoy Banerjee </w:t>
      </w:r>
      <w:r w:rsidR="001F3ECE" w:rsidRPr="00294B80">
        <w:t>ha</w:t>
      </w:r>
      <w:r w:rsidR="00702B31" w:rsidRPr="00294B80">
        <w:t xml:space="preserve">s </w:t>
      </w:r>
      <w:r w:rsidRPr="00294B80">
        <w:t>successfully produced students who have already established themselves as future performers of</w:t>
      </w:r>
      <w:r w:rsidR="00702B31" w:rsidRPr="00294B80">
        <w:t xml:space="preserve"> classical music</w:t>
      </w:r>
      <w:r w:rsidRPr="00294B80">
        <w:rPr>
          <w:rFonts w:cs="Kokila"/>
          <w:cs/>
          <w:lang w:bidi="hi-IN"/>
        </w:rPr>
        <w:t xml:space="preserve">.  </w:t>
      </w:r>
      <w:r w:rsidRPr="00294B80">
        <w:t xml:space="preserve">He currently </w:t>
      </w:r>
      <w:r w:rsidR="00FD208B" w:rsidRPr="00294B80">
        <w:t>teach</w:t>
      </w:r>
      <w:r w:rsidRPr="00294B80">
        <w:t>es</w:t>
      </w:r>
      <w:r w:rsidR="00FD208B" w:rsidRPr="00294B80">
        <w:t xml:space="preserve"> at his own institution, Kolkata </w:t>
      </w:r>
      <w:proofErr w:type="spellStart"/>
      <w:r w:rsidR="00FD208B" w:rsidRPr="00294B80">
        <w:t>Suromurchhana</w:t>
      </w:r>
      <w:proofErr w:type="spellEnd"/>
      <w:r w:rsidR="00FD208B" w:rsidRPr="00294B80">
        <w:t xml:space="preserve"> in Kolkata, and </w:t>
      </w:r>
      <w:r w:rsidRPr="00294B80">
        <w:t xml:space="preserve">is </w:t>
      </w:r>
      <w:r w:rsidR="00FD208B" w:rsidRPr="00294B80">
        <w:t xml:space="preserve">also </w:t>
      </w:r>
      <w:r w:rsidR="001F3ECE" w:rsidRPr="00294B80">
        <w:t>a faculty at</w:t>
      </w:r>
      <w:r w:rsidR="00E07D20">
        <w:rPr>
          <w:rFonts w:cs="Kokila"/>
          <w:cs/>
          <w:lang w:bidi="hi-IN"/>
        </w:rPr>
        <w:t xml:space="preserve"> </w:t>
      </w:r>
      <w:proofErr w:type="spellStart"/>
      <w:r w:rsidR="001F3ECE" w:rsidRPr="00294B80">
        <w:t>Chhandayan</w:t>
      </w:r>
      <w:proofErr w:type="spellEnd"/>
      <w:r w:rsidR="001F3ECE" w:rsidRPr="00294B80">
        <w:t xml:space="preserve"> Center in USA</w:t>
      </w:r>
      <w:r w:rsidR="00FD208B" w:rsidRPr="00294B80">
        <w:rPr>
          <w:rFonts w:cs="Kokila"/>
          <w:cs/>
          <w:lang w:bidi="hi-IN"/>
        </w:rPr>
        <w:t xml:space="preserve">.  </w:t>
      </w:r>
      <w:r w:rsidR="00FD208B" w:rsidRPr="00294B80">
        <w:t>He </w:t>
      </w:r>
      <w:r w:rsidR="001F3ECE" w:rsidRPr="00294B80">
        <w:t xml:space="preserve">was </w:t>
      </w:r>
      <w:r w:rsidR="00FD208B" w:rsidRPr="00294B80">
        <w:t xml:space="preserve">a visiting examiner at </w:t>
      </w:r>
      <w:proofErr w:type="spellStart"/>
      <w:r w:rsidR="00FD208B" w:rsidRPr="00294B80">
        <w:t>Visva</w:t>
      </w:r>
      <w:proofErr w:type="spellEnd"/>
      <w:r w:rsidR="00E07D20">
        <w:rPr>
          <w:rFonts w:cs="Kokila"/>
          <w:cs/>
          <w:lang w:bidi="hi-IN"/>
        </w:rPr>
        <w:t xml:space="preserve"> </w:t>
      </w:r>
      <w:r w:rsidR="00FD208B" w:rsidRPr="00294B80">
        <w:t xml:space="preserve">Bharati University, </w:t>
      </w:r>
      <w:proofErr w:type="spellStart"/>
      <w:r w:rsidR="00FD208B" w:rsidRPr="00294B80">
        <w:t>Shantiniketan</w:t>
      </w:r>
      <w:proofErr w:type="spellEnd"/>
      <w:r w:rsidR="00FD208B" w:rsidRPr="00294B80">
        <w:t xml:space="preserve">, West Bengal, and </w:t>
      </w:r>
      <w:r w:rsidR="001F3ECE" w:rsidRPr="00294B80">
        <w:t xml:space="preserve">is in the expert committee at </w:t>
      </w:r>
      <w:r w:rsidR="00FD208B" w:rsidRPr="00294B80">
        <w:t xml:space="preserve">Centre for Cultural Resources and Training </w:t>
      </w:r>
      <w:r w:rsidR="00FD208B" w:rsidRPr="00294B80">
        <w:rPr>
          <w:rFonts w:cs="Kokila"/>
          <w:cs/>
          <w:lang w:bidi="hi-IN"/>
        </w:rPr>
        <w:t>(</w:t>
      </w:r>
      <w:r w:rsidR="00FD208B" w:rsidRPr="00294B80">
        <w:t>CCRT</w:t>
      </w:r>
      <w:r w:rsidR="00FD208B" w:rsidRPr="00294B80">
        <w:rPr>
          <w:rFonts w:cs="Kokila"/>
          <w:cs/>
          <w:lang w:bidi="hi-IN"/>
        </w:rPr>
        <w:t>)</w:t>
      </w:r>
      <w:r w:rsidR="00FD208B" w:rsidRPr="00294B80">
        <w:t>, Department of Culture, Government of India</w:t>
      </w:r>
      <w:r w:rsidR="00FD208B" w:rsidRPr="00294B80">
        <w:rPr>
          <w:rFonts w:cs="Kokila"/>
          <w:cs/>
          <w:lang w:bidi="hi-IN"/>
        </w:rPr>
        <w:t xml:space="preserve">. </w:t>
      </w:r>
    </w:p>
    <w:p w:rsidR="00FD208B" w:rsidRPr="00294B80" w:rsidRDefault="00FD208B" w:rsidP="00E07D20">
      <w:pPr>
        <w:jc w:val="both"/>
      </w:pPr>
    </w:p>
    <w:p w:rsidR="00617CF8" w:rsidRPr="00294B80" w:rsidRDefault="00617CF8" w:rsidP="00E07D20">
      <w:pPr>
        <w:jc w:val="both"/>
      </w:pPr>
      <w:bookmarkStart w:id="0" w:name="_GoBack"/>
      <w:bookmarkEnd w:id="0"/>
    </w:p>
    <w:sectPr w:rsidR="00617CF8" w:rsidRPr="00294B80" w:rsidSect="0003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208B"/>
    <w:rsid w:val="00033513"/>
    <w:rsid w:val="00156D10"/>
    <w:rsid w:val="001F3ECE"/>
    <w:rsid w:val="00294B80"/>
    <w:rsid w:val="00354D9F"/>
    <w:rsid w:val="00363041"/>
    <w:rsid w:val="00373F1F"/>
    <w:rsid w:val="0038659C"/>
    <w:rsid w:val="00462357"/>
    <w:rsid w:val="00537303"/>
    <w:rsid w:val="005566ED"/>
    <w:rsid w:val="00617CF8"/>
    <w:rsid w:val="00702B31"/>
    <w:rsid w:val="0073649E"/>
    <w:rsid w:val="00864BA3"/>
    <w:rsid w:val="008D0ED8"/>
    <w:rsid w:val="00C039E3"/>
    <w:rsid w:val="00E0177A"/>
    <w:rsid w:val="00E07D20"/>
    <w:rsid w:val="00FD2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8A60D"/>
  <w15:docId w15:val="{489872E5-BCA0-4F54-AA12-CE0B2134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F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6D1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Shampa Chanda</dc:creator>
  <cp:keywords/>
  <dc:description/>
  <cp:lastModifiedBy>SANJOY BANERJEE</cp:lastModifiedBy>
  <cp:revision>9</cp:revision>
  <dcterms:created xsi:type="dcterms:W3CDTF">2016-09-07T02:23:00Z</dcterms:created>
  <dcterms:modified xsi:type="dcterms:W3CDTF">2017-09-11T16:02:00Z</dcterms:modified>
</cp:coreProperties>
</file>