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4EAE" w14:textId="03127ACB" w:rsidR="005F139C" w:rsidRDefault="00A30778" w:rsidP="00A30778">
      <w:pPr>
        <w:rPr>
          <w:rFonts w:ascii="Times New Roman" w:hAnsi="Times New Roman"/>
        </w:rPr>
      </w:pPr>
      <w:r>
        <w:rPr>
          <w:rFonts w:ascii="Times New Roman" w:hAnsi="Times New Roman"/>
        </w:rPr>
        <w:t>C</w:t>
      </w:r>
      <w:r w:rsidR="00EA2E97" w:rsidRPr="00EA2E97">
        <w:rPr>
          <w:rFonts w:ascii="Times New Roman" w:hAnsi="Times New Roman"/>
        </w:rPr>
        <w:t>onstruction Discipline Engineer-Fi</w:t>
      </w:r>
      <w:r w:rsidR="009919FD">
        <w:rPr>
          <w:rFonts w:ascii="Times New Roman" w:hAnsi="Times New Roman"/>
        </w:rPr>
        <w:t>el</w:t>
      </w:r>
      <w:r w:rsidR="00EA2E97" w:rsidRPr="00EA2E97">
        <w:rPr>
          <w:rFonts w:ascii="Times New Roman" w:hAnsi="Times New Roman"/>
        </w:rPr>
        <w:t xml:space="preserve">d Engineer </w:t>
      </w:r>
    </w:p>
    <w:p w14:paraId="76FD6229" w14:textId="77777777" w:rsidR="00A30778" w:rsidRDefault="00A30778" w:rsidP="00A30778">
      <w:pPr>
        <w:rPr>
          <w:rFonts w:ascii="Times New Roman" w:hAnsi="Times New Roman"/>
        </w:rPr>
      </w:pPr>
    </w:p>
    <w:p w14:paraId="5E0CADF0" w14:textId="77777777" w:rsidR="00A30778" w:rsidRPr="0021773E" w:rsidRDefault="00A30778" w:rsidP="00A30778">
      <w:pPr>
        <w:rPr>
          <w:rFonts w:ascii="Times New Roman" w:hAnsi="Times New Roman"/>
        </w:rPr>
      </w:pPr>
      <w:r w:rsidRPr="0021773E">
        <w:rPr>
          <w:rFonts w:ascii="Times New Roman" w:hAnsi="Times New Roman"/>
        </w:rPr>
        <w:t>**Specific Discipline = (Mechanical, Piping, Electrical, Civil, Instruments and Controls) as determined by requestor</w:t>
      </w:r>
    </w:p>
    <w:p w14:paraId="61859E09" w14:textId="77777777" w:rsidR="00A30778" w:rsidRDefault="00A30778" w:rsidP="00A30778">
      <w:pPr>
        <w:rPr>
          <w:rFonts w:ascii="Times New Roman" w:hAnsi="Times New Roman"/>
        </w:rPr>
      </w:pPr>
    </w:p>
    <w:p w14:paraId="574DA9B3" w14:textId="77777777" w:rsidR="00EA2E97" w:rsidRPr="0021773E" w:rsidRDefault="00EA2E97" w:rsidP="00EA2E97">
      <w:pPr>
        <w:rPr>
          <w:rFonts w:ascii="Times New Roman" w:hAnsi="Times New Roman"/>
        </w:rPr>
      </w:pPr>
      <w:r w:rsidRPr="0021773E">
        <w:rPr>
          <w:rFonts w:ascii="Times New Roman" w:hAnsi="Times New Roman"/>
        </w:rPr>
        <w:t>Position Description:</w:t>
      </w:r>
    </w:p>
    <w:p w14:paraId="59741F5A" w14:textId="77777777" w:rsidR="00EA2E97" w:rsidRPr="0021773E" w:rsidRDefault="00EA2E97" w:rsidP="00EA2E97">
      <w:pPr>
        <w:rPr>
          <w:rFonts w:ascii="Times New Roman" w:hAnsi="Times New Roman"/>
        </w:rPr>
      </w:pPr>
      <w:r w:rsidRPr="0021773E">
        <w:rPr>
          <w:rFonts w:ascii="Times New Roman" w:hAnsi="Times New Roman"/>
        </w:rPr>
        <w:t xml:space="preserve">Field Engineer is responsible for planning and technical oversight of field construction activities within a specified discipline associated with procurement, fabrication, installation, modification and maintenance of systems and components. Coordinates with Design agencies to ensure timely issuance of new </w:t>
      </w:r>
      <w:proofErr w:type="gramStart"/>
      <w:r w:rsidRPr="0021773E">
        <w:rPr>
          <w:rFonts w:ascii="Times New Roman" w:hAnsi="Times New Roman"/>
        </w:rPr>
        <w:t>design</w:t>
      </w:r>
      <w:proofErr w:type="gramEnd"/>
      <w:r w:rsidRPr="0021773E">
        <w:rPr>
          <w:rFonts w:ascii="Times New Roman" w:hAnsi="Times New Roman"/>
        </w:rPr>
        <w:t xml:space="preserve"> or design changes. Walk down and review designs for constructability, resolve design problems encountered in the field during construction and </w:t>
      </w:r>
      <w:proofErr w:type="gramStart"/>
      <w:r w:rsidRPr="0021773E">
        <w:rPr>
          <w:rFonts w:ascii="Times New Roman" w:hAnsi="Times New Roman"/>
        </w:rPr>
        <w:t>meets</w:t>
      </w:r>
      <w:proofErr w:type="gramEnd"/>
      <w:r w:rsidRPr="0021773E">
        <w:rPr>
          <w:rFonts w:ascii="Times New Roman" w:hAnsi="Times New Roman"/>
        </w:rPr>
        <w:t xml:space="preserve"> with and discusses solutions with Design Engineers. Inspects / verifies materials, equipment, and construction workmanship and assures compliance with drawings, </w:t>
      </w:r>
      <w:proofErr w:type="gramStart"/>
      <w:r w:rsidRPr="0021773E">
        <w:rPr>
          <w:rFonts w:ascii="Times New Roman" w:hAnsi="Times New Roman"/>
        </w:rPr>
        <w:t>specifications</w:t>
      </w:r>
      <w:proofErr w:type="gramEnd"/>
      <w:r w:rsidRPr="0021773E">
        <w:rPr>
          <w:rFonts w:ascii="Times New Roman" w:hAnsi="Times New Roman"/>
        </w:rPr>
        <w:t xml:space="preserve"> and code requirements. Coordinates with Quality Control to ensure the installation meets the requirements.</w:t>
      </w:r>
    </w:p>
    <w:p w14:paraId="56E3AC0A" w14:textId="77777777" w:rsidR="00EA2E97" w:rsidRPr="0021773E" w:rsidRDefault="00EA2E97" w:rsidP="00EA2E97">
      <w:pPr>
        <w:rPr>
          <w:rFonts w:ascii="Times New Roman" w:hAnsi="Times New Roman"/>
        </w:rPr>
      </w:pPr>
      <w:r w:rsidRPr="0021773E">
        <w:rPr>
          <w:rFonts w:ascii="Times New Roman" w:hAnsi="Times New Roman"/>
        </w:rPr>
        <w:t>Participates in turnover activities. Supports / participates in start-up and functional check out of equipment and systems.</w:t>
      </w:r>
    </w:p>
    <w:p w14:paraId="774BEE7F" w14:textId="77777777" w:rsidR="00EA2E97" w:rsidRPr="0021773E" w:rsidRDefault="00EA2E97" w:rsidP="00EA2E97">
      <w:pPr>
        <w:rPr>
          <w:rFonts w:ascii="Times New Roman" w:hAnsi="Times New Roman"/>
        </w:rPr>
      </w:pPr>
    </w:p>
    <w:p w14:paraId="3709696F" w14:textId="77777777" w:rsidR="00EA2E97" w:rsidRPr="0021773E" w:rsidRDefault="00EA2E97" w:rsidP="00EA2E97">
      <w:pPr>
        <w:rPr>
          <w:rFonts w:ascii="Times New Roman" w:hAnsi="Times New Roman"/>
        </w:rPr>
      </w:pPr>
      <w:r w:rsidRPr="0021773E">
        <w:rPr>
          <w:rFonts w:ascii="Times New Roman" w:hAnsi="Times New Roman"/>
        </w:rPr>
        <w:t xml:space="preserve">Position requires a thorough understanding of Construction Engineering principles and ability to apply these principles to field conditions. Experience in the preparation of computer-based construction work execution plans (work Packages) including job specific hazards analysis, </w:t>
      </w:r>
      <w:proofErr w:type="gramStart"/>
      <w:r w:rsidRPr="0021773E">
        <w:rPr>
          <w:rFonts w:ascii="Times New Roman" w:hAnsi="Times New Roman"/>
        </w:rPr>
        <w:t>i.e.</w:t>
      </w:r>
      <w:proofErr w:type="gramEnd"/>
      <w:r w:rsidRPr="0021773E">
        <w:rPr>
          <w:rFonts w:ascii="Times New Roman" w:hAnsi="Times New Roman"/>
        </w:rPr>
        <w:t xml:space="preserve"> Asset Suite and Assisted Hazard Analysis or equivalent</w:t>
      </w:r>
    </w:p>
    <w:p w14:paraId="7F1EA55B" w14:textId="77777777" w:rsidR="00EA2E97" w:rsidRPr="0021773E" w:rsidRDefault="00EA2E97" w:rsidP="00EA2E97">
      <w:pPr>
        <w:rPr>
          <w:rFonts w:ascii="Times New Roman" w:hAnsi="Times New Roman"/>
        </w:rPr>
      </w:pPr>
    </w:p>
    <w:p w14:paraId="55BA92B0" w14:textId="1C3AC07B" w:rsidR="00EA2E97" w:rsidRPr="0021773E" w:rsidRDefault="00EA2E97" w:rsidP="00EA2E97">
      <w:pPr>
        <w:rPr>
          <w:rFonts w:ascii="Times New Roman" w:hAnsi="Times New Roman"/>
        </w:rPr>
      </w:pPr>
      <w:r w:rsidRPr="0021773E">
        <w:rPr>
          <w:rFonts w:ascii="Times New Roman" w:hAnsi="Times New Roman"/>
        </w:rPr>
        <w:t>Position may require a thorough understanding of Construction Electrical Engineering principles, ability to apply these principles to field conditions, knowledge of the National Electric Code (NEC), and procedure requirements. Thorough understanding requirements and experience in the preparation of construction work execution plans including performing job specific hazards analysis.</w:t>
      </w:r>
    </w:p>
    <w:p w14:paraId="719A42E0" w14:textId="77777777" w:rsidR="00EA2E97" w:rsidRPr="0021773E" w:rsidRDefault="00EA2E97" w:rsidP="00EA2E97">
      <w:pPr>
        <w:rPr>
          <w:rFonts w:ascii="Times New Roman" w:hAnsi="Times New Roman"/>
        </w:rPr>
      </w:pPr>
    </w:p>
    <w:p w14:paraId="46047C84" w14:textId="77777777" w:rsidR="00EA2E97" w:rsidRPr="0021773E" w:rsidRDefault="00EA2E97" w:rsidP="00EA2E97">
      <w:pPr>
        <w:rPr>
          <w:rFonts w:ascii="Times New Roman" w:hAnsi="Times New Roman"/>
        </w:rPr>
      </w:pPr>
      <w:r w:rsidRPr="0021773E">
        <w:rPr>
          <w:rFonts w:ascii="Times New Roman" w:hAnsi="Times New Roman"/>
        </w:rPr>
        <w:t>Position Responsibilities:</w:t>
      </w:r>
    </w:p>
    <w:p w14:paraId="3529B895" w14:textId="77777777" w:rsidR="00EA2E97" w:rsidRPr="0021773E" w:rsidRDefault="00EA2E97" w:rsidP="00EA2E97">
      <w:pPr>
        <w:rPr>
          <w:rFonts w:ascii="Times New Roman" w:hAnsi="Times New Roman"/>
          <w:u w:val="single"/>
        </w:rPr>
      </w:pPr>
      <w:r w:rsidRPr="0021773E">
        <w:rPr>
          <w:rFonts w:ascii="Times New Roman" w:hAnsi="Times New Roman"/>
          <w:u w:val="single"/>
        </w:rPr>
        <w:t>Design output constructability reviews</w:t>
      </w:r>
    </w:p>
    <w:p w14:paraId="1C9B03CC"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Review design output and vendor documents</w:t>
      </w:r>
    </w:p>
    <w:p w14:paraId="01ED7085"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Field walk down with design engineers</w:t>
      </w:r>
    </w:p>
    <w:p w14:paraId="0D0255C4"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Verify design constructability including procedure and code compliance</w:t>
      </w:r>
    </w:p>
    <w:p w14:paraId="2DA10391"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Verify field conditions vs. Design output</w:t>
      </w:r>
    </w:p>
    <w:p w14:paraId="1512A776"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Verify material availability</w:t>
      </w:r>
    </w:p>
    <w:p w14:paraId="07AF23A3"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Submit constructability comments</w:t>
      </w:r>
    </w:p>
    <w:p w14:paraId="64F6E42A"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Track comments to resolution</w:t>
      </w:r>
    </w:p>
    <w:p w14:paraId="6E9C0D70"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Support project team design review meetings</w:t>
      </w:r>
    </w:p>
    <w:p w14:paraId="73BC72AD" w14:textId="77777777" w:rsidR="00EA2E97" w:rsidRDefault="00EA2E97" w:rsidP="00EA2E97">
      <w:pPr>
        <w:rPr>
          <w:rFonts w:ascii="Times New Roman" w:hAnsi="Times New Roman"/>
        </w:rPr>
      </w:pPr>
    </w:p>
    <w:p w14:paraId="1F8853C1" w14:textId="77777777" w:rsidR="00EA2E97" w:rsidRPr="0021773E" w:rsidRDefault="00EA2E97" w:rsidP="00EA2E97">
      <w:pPr>
        <w:rPr>
          <w:rFonts w:ascii="Times New Roman" w:hAnsi="Times New Roman"/>
          <w:u w:val="single"/>
        </w:rPr>
      </w:pPr>
      <w:r w:rsidRPr="0021773E">
        <w:rPr>
          <w:rFonts w:ascii="Times New Roman" w:hAnsi="Times New Roman"/>
          <w:u w:val="single"/>
        </w:rPr>
        <w:t>Field material take-off &amp; procurement support</w:t>
      </w:r>
    </w:p>
    <w:p w14:paraId="4C01E529"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Develop / expedite bill of materials (BOM)</w:t>
      </w:r>
    </w:p>
    <w:p w14:paraId="7FC12BC2"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Track the progress / status of material delivery</w:t>
      </w:r>
    </w:p>
    <w:p w14:paraId="30B8B7D3"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Coordinate delivery of material to the field</w:t>
      </w:r>
    </w:p>
    <w:p w14:paraId="3970E75B"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Verification of received material vs. Ordered material</w:t>
      </w:r>
    </w:p>
    <w:p w14:paraId="3B684F66" w14:textId="77777777" w:rsidR="00EA2E97" w:rsidRPr="0021773E" w:rsidRDefault="00EA2E97" w:rsidP="00EA2E97">
      <w:pPr>
        <w:rPr>
          <w:rFonts w:ascii="Times New Roman" w:hAnsi="Times New Roman"/>
        </w:rPr>
      </w:pPr>
    </w:p>
    <w:p w14:paraId="2BBABE85" w14:textId="77777777" w:rsidR="00EA2E97" w:rsidRPr="0021773E" w:rsidRDefault="00EA2E97" w:rsidP="00EA2E97">
      <w:pPr>
        <w:rPr>
          <w:rFonts w:ascii="Times New Roman" w:hAnsi="Times New Roman"/>
          <w:u w:val="single"/>
        </w:rPr>
      </w:pPr>
      <w:r w:rsidRPr="0021773E">
        <w:rPr>
          <w:rFonts w:ascii="Times New Roman" w:hAnsi="Times New Roman"/>
          <w:u w:val="single"/>
        </w:rPr>
        <w:t>Work execution plan development</w:t>
      </w:r>
    </w:p>
    <w:p w14:paraId="362BAC37"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Walk downs with craft supervision &amp; support groups</w:t>
      </w:r>
    </w:p>
    <w:p w14:paraId="447A80CA"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Develop installation sequence</w:t>
      </w:r>
    </w:p>
    <w:p w14:paraId="2AAB91D0"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Generate work instructions</w:t>
      </w:r>
    </w:p>
    <w:p w14:paraId="13059688"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Generate inspection and test records or coordinate with quality control</w:t>
      </w:r>
    </w:p>
    <w:p w14:paraId="586C9B33"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Understand layout / survey needs and generate layout / survey requests</w:t>
      </w:r>
    </w:p>
    <w:p w14:paraId="598ACB6B"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Generate hazards analysis for field execution of construction scope</w:t>
      </w:r>
    </w:p>
    <w:p w14:paraId="3CAAA42F"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Support/lead team hazard analysis review meetings</w:t>
      </w:r>
    </w:p>
    <w:p w14:paraId="79697085" w14:textId="77777777" w:rsidR="00EA2E97" w:rsidRDefault="00EA2E97" w:rsidP="00EA2E97">
      <w:pPr>
        <w:rPr>
          <w:rFonts w:ascii="Times New Roman" w:hAnsi="Times New Roman"/>
        </w:rPr>
      </w:pPr>
    </w:p>
    <w:p w14:paraId="5D0E892A" w14:textId="77777777" w:rsidR="00EA2E97" w:rsidRPr="0021773E" w:rsidRDefault="00EA2E97" w:rsidP="00EA2E97">
      <w:pPr>
        <w:rPr>
          <w:rFonts w:ascii="Times New Roman" w:hAnsi="Times New Roman"/>
          <w:u w:val="single"/>
        </w:rPr>
      </w:pPr>
      <w:r w:rsidRPr="0021773E">
        <w:rPr>
          <w:rFonts w:ascii="Times New Roman" w:hAnsi="Times New Roman"/>
          <w:u w:val="single"/>
        </w:rPr>
        <w:t>Generate or support the generation of job specific permits as required</w:t>
      </w:r>
    </w:p>
    <w:p w14:paraId="11B0EB00"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Lockout/tagout order</w:t>
      </w:r>
    </w:p>
    <w:p w14:paraId="4B341134"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Power services utilization permit</w:t>
      </w:r>
    </w:p>
    <w:p w14:paraId="2784C631"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Hot work</w:t>
      </w:r>
    </w:p>
    <w:p w14:paraId="2BB41886"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Asbestos disturbance</w:t>
      </w:r>
    </w:p>
    <w:p w14:paraId="371D9489"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Confined space</w:t>
      </w:r>
    </w:p>
    <w:p w14:paraId="04D82D08"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Radiological</w:t>
      </w:r>
    </w:p>
    <w:p w14:paraId="7444368A" w14:textId="77777777" w:rsidR="00EA2E97" w:rsidRPr="0021773E" w:rsidRDefault="00EA2E97" w:rsidP="00EA2E97">
      <w:pPr>
        <w:rPr>
          <w:rFonts w:ascii="Times New Roman" w:hAnsi="Times New Roman"/>
        </w:rPr>
      </w:pPr>
      <w:r>
        <w:rPr>
          <w:rFonts w:ascii="Times New Roman" w:hAnsi="Times New Roman"/>
        </w:rPr>
        <w:lastRenderedPageBreak/>
        <w:t>-</w:t>
      </w:r>
      <w:r w:rsidRPr="0021773E">
        <w:rPr>
          <w:rFonts w:ascii="Times New Roman" w:hAnsi="Times New Roman"/>
        </w:rPr>
        <w:t>Excavation</w:t>
      </w:r>
    </w:p>
    <w:p w14:paraId="77ED3388"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Hazardous waste</w:t>
      </w:r>
    </w:p>
    <w:p w14:paraId="61DEDBB8" w14:textId="77777777" w:rsidR="00EA2E97" w:rsidRPr="0021773E" w:rsidRDefault="00EA2E97" w:rsidP="00EA2E97">
      <w:pPr>
        <w:rPr>
          <w:rFonts w:ascii="Times New Roman" w:hAnsi="Times New Roman"/>
        </w:rPr>
      </w:pPr>
    </w:p>
    <w:p w14:paraId="3DA010AA" w14:textId="77777777" w:rsidR="00EA2E97" w:rsidRPr="0021773E" w:rsidRDefault="00EA2E97" w:rsidP="00EA2E97">
      <w:pPr>
        <w:rPr>
          <w:rFonts w:ascii="Times New Roman" w:hAnsi="Times New Roman"/>
          <w:u w:val="single"/>
        </w:rPr>
      </w:pPr>
      <w:r w:rsidRPr="0021773E">
        <w:rPr>
          <w:rFonts w:ascii="Times New Roman" w:hAnsi="Times New Roman"/>
          <w:u w:val="single"/>
        </w:rPr>
        <w:t>Work Execution Plan Review &amp; Approval</w:t>
      </w:r>
    </w:p>
    <w:p w14:paraId="40AC1609"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Attend / chair execution plan review meetings</w:t>
      </w:r>
    </w:p>
    <w:p w14:paraId="24D62DAA"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Develop routing for list for hazards analysis approval</w:t>
      </w:r>
    </w:p>
    <w:p w14:paraId="47A296CB"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Develop routing list for work plan approval</w:t>
      </w:r>
    </w:p>
    <w:p w14:paraId="437FC0E3"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Coordinate and expedite work package approval routing</w:t>
      </w:r>
    </w:p>
    <w:p w14:paraId="1717A7D3"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Disposition comments to the work execution plan</w:t>
      </w:r>
    </w:p>
    <w:p w14:paraId="018DF796"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Assemble approved work execution plan</w:t>
      </w:r>
    </w:p>
    <w:p w14:paraId="3E5FF63B" w14:textId="2020563C"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Provide status &amp; update of work execution plan in work control passport system</w:t>
      </w:r>
    </w:p>
    <w:p w14:paraId="02760CE1" w14:textId="77777777" w:rsidR="00EA2E97" w:rsidRPr="0021773E" w:rsidRDefault="00EA2E97" w:rsidP="00EA2E97">
      <w:pPr>
        <w:rPr>
          <w:rFonts w:ascii="Times New Roman" w:hAnsi="Times New Roman"/>
        </w:rPr>
      </w:pPr>
    </w:p>
    <w:p w14:paraId="05D8D1B5" w14:textId="77777777" w:rsidR="00EA2E97" w:rsidRPr="0021773E" w:rsidRDefault="00EA2E97" w:rsidP="00EA2E97">
      <w:pPr>
        <w:rPr>
          <w:rFonts w:ascii="Times New Roman" w:hAnsi="Times New Roman"/>
          <w:u w:val="single"/>
        </w:rPr>
      </w:pPr>
      <w:r w:rsidRPr="0021773E">
        <w:rPr>
          <w:rFonts w:ascii="Times New Roman" w:hAnsi="Times New Roman"/>
          <w:u w:val="single"/>
        </w:rPr>
        <w:t>Work Execution Field Coverage &amp; Support</w:t>
      </w:r>
    </w:p>
    <w:p w14:paraId="69F1C88C"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Lead pre-job briefings with craft workers</w:t>
      </w:r>
    </w:p>
    <w:p w14:paraId="7BA791BE"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Perform task ready walk down with craft supervision</w:t>
      </w:r>
    </w:p>
    <w:p w14:paraId="668F1058"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Verify quantities of installed commodities</w:t>
      </w:r>
    </w:p>
    <w:p w14:paraId="1972F695"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Coordinate daily field support</w:t>
      </w:r>
    </w:p>
    <w:p w14:paraId="6A6A7A35"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Expedite / order material as required</w:t>
      </w:r>
    </w:p>
    <w:p w14:paraId="11DF396B"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Coordinate material testing</w:t>
      </w:r>
    </w:p>
    <w:p w14:paraId="3BAA8282"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Coordinate and status shop fabrication in support of field execution</w:t>
      </w:r>
    </w:p>
    <w:p w14:paraId="175D7764"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Perform field inspections</w:t>
      </w:r>
    </w:p>
    <w:p w14:paraId="77B9F9B6"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Identify and coordinate resolution of field installation issues</w:t>
      </w:r>
    </w:p>
    <w:p w14:paraId="34ADB8C6" w14:textId="77777777" w:rsidR="00EA2E97" w:rsidRPr="0021773E" w:rsidRDefault="00EA2E97" w:rsidP="00EA2E97">
      <w:pPr>
        <w:rPr>
          <w:rFonts w:ascii="Times New Roman" w:hAnsi="Times New Roman"/>
        </w:rPr>
      </w:pPr>
    </w:p>
    <w:p w14:paraId="07964EF0" w14:textId="77777777" w:rsidR="00EA2E97" w:rsidRPr="0021773E" w:rsidRDefault="00EA2E97" w:rsidP="00EA2E97">
      <w:pPr>
        <w:rPr>
          <w:rFonts w:ascii="Times New Roman" w:hAnsi="Times New Roman"/>
          <w:u w:val="single"/>
        </w:rPr>
      </w:pPr>
      <w:r w:rsidRPr="0021773E">
        <w:rPr>
          <w:rFonts w:ascii="Times New Roman" w:hAnsi="Times New Roman"/>
          <w:u w:val="single"/>
        </w:rPr>
        <w:t>Work Execution Plan Closure</w:t>
      </w:r>
    </w:p>
    <w:p w14:paraId="2C5EF9D9"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Generate design completion notices</w:t>
      </w:r>
    </w:p>
    <w:p w14:paraId="52A3B733"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Ensure accuracy of work execution plan status</w:t>
      </w:r>
    </w:p>
    <w:p w14:paraId="6DB7F04C"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Close all required permits</w:t>
      </w:r>
    </w:p>
    <w:p w14:paraId="448A8C78" w14:textId="77777777" w:rsidR="00EA2E97" w:rsidRPr="0021773E" w:rsidRDefault="00EA2E97" w:rsidP="00EA2E97">
      <w:pPr>
        <w:rPr>
          <w:rFonts w:ascii="Times New Roman" w:hAnsi="Times New Roman"/>
        </w:rPr>
      </w:pPr>
      <w:r>
        <w:rPr>
          <w:rFonts w:ascii="Times New Roman" w:hAnsi="Times New Roman"/>
        </w:rPr>
        <w:t>-</w:t>
      </w:r>
      <w:r w:rsidRPr="0021773E">
        <w:rPr>
          <w:rFonts w:ascii="Times New Roman" w:hAnsi="Times New Roman"/>
        </w:rPr>
        <w:t>Close work execution plan documentation</w:t>
      </w:r>
    </w:p>
    <w:p w14:paraId="123BB0FC" w14:textId="77777777" w:rsidR="00EA2E97" w:rsidRPr="0021773E" w:rsidRDefault="00EA2E97" w:rsidP="00EA2E97">
      <w:pPr>
        <w:rPr>
          <w:rFonts w:ascii="Times New Roman" w:hAnsi="Times New Roman"/>
        </w:rPr>
      </w:pPr>
    </w:p>
    <w:p w14:paraId="170181C6" w14:textId="77777777" w:rsidR="00EA2E97" w:rsidRPr="0021773E" w:rsidRDefault="00EA2E97" w:rsidP="00EA2E97">
      <w:pPr>
        <w:rPr>
          <w:rFonts w:ascii="Times New Roman" w:hAnsi="Times New Roman"/>
        </w:rPr>
      </w:pPr>
      <w:r w:rsidRPr="0021773E">
        <w:rPr>
          <w:rFonts w:ascii="Times New Roman" w:hAnsi="Times New Roman"/>
        </w:rPr>
        <w:t>Minimum Qualifications:</w:t>
      </w:r>
    </w:p>
    <w:p w14:paraId="2FDC54AF" w14:textId="77777777" w:rsidR="00EA2E97" w:rsidRPr="0021773E" w:rsidRDefault="00EA2E97" w:rsidP="00EA2E97">
      <w:pPr>
        <w:rPr>
          <w:rFonts w:ascii="Times New Roman" w:hAnsi="Times New Roman"/>
        </w:rPr>
      </w:pPr>
      <w:r w:rsidRPr="0021773E">
        <w:rPr>
          <w:rFonts w:ascii="Times New Roman" w:hAnsi="Times New Roman"/>
        </w:rPr>
        <w:t xml:space="preserve">Bachelor's degree in **(specified discipline) engineering and at least 5 years of practical experience in construction **(specified discipline) l field engineering or </w:t>
      </w:r>
      <w:proofErr w:type="gramStart"/>
      <w:r w:rsidRPr="0021773E">
        <w:rPr>
          <w:rFonts w:ascii="Times New Roman" w:hAnsi="Times New Roman"/>
        </w:rPr>
        <w:t>Associate's</w:t>
      </w:r>
      <w:proofErr w:type="gramEnd"/>
      <w:r w:rsidRPr="0021773E">
        <w:rPr>
          <w:rFonts w:ascii="Times New Roman" w:hAnsi="Times New Roman"/>
        </w:rPr>
        <w:t xml:space="preserve"> degree in (specified discipline) engineering and 5-10 years of practical experience in construction **(specified discipline) engineering or</w:t>
      </w:r>
    </w:p>
    <w:p w14:paraId="32A9898D" w14:textId="77777777" w:rsidR="00EA2E97" w:rsidRPr="0021773E" w:rsidRDefault="00EA2E97" w:rsidP="00EA2E97">
      <w:pPr>
        <w:rPr>
          <w:rFonts w:ascii="Times New Roman" w:hAnsi="Times New Roman"/>
        </w:rPr>
      </w:pPr>
      <w:r w:rsidRPr="0021773E">
        <w:rPr>
          <w:rFonts w:ascii="Times New Roman" w:hAnsi="Times New Roman"/>
        </w:rPr>
        <w:t>High school diploma and 10+ years of practical experience in construction **(specified discipline) engineering</w:t>
      </w:r>
    </w:p>
    <w:p w14:paraId="2D0EC71B" w14:textId="77777777" w:rsidR="00EA2E97" w:rsidRPr="0021773E" w:rsidRDefault="00EA2E97" w:rsidP="00EA2E97">
      <w:pPr>
        <w:rPr>
          <w:rFonts w:ascii="Times New Roman" w:hAnsi="Times New Roman"/>
        </w:rPr>
      </w:pPr>
      <w:r w:rsidRPr="0021773E">
        <w:rPr>
          <w:rFonts w:ascii="Times New Roman" w:hAnsi="Times New Roman"/>
        </w:rPr>
        <w:t>Working knowledge of discipline specific codes and standards</w:t>
      </w:r>
    </w:p>
    <w:p w14:paraId="2AF92B54" w14:textId="77777777" w:rsidR="00EA2E97" w:rsidRPr="0021773E" w:rsidRDefault="00EA2E97" w:rsidP="00EA2E97">
      <w:pPr>
        <w:rPr>
          <w:rFonts w:ascii="Times New Roman" w:hAnsi="Times New Roman"/>
        </w:rPr>
      </w:pPr>
      <w:r w:rsidRPr="0021773E">
        <w:rPr>
          <w:rFonts w:ascii="Times New Roman" w:hAnsi="Times New Roman"/>
        </w:rPr>
        <w:t>Previous experience with generating work execution plans (preferably utilizing the Asset Suite work control system)</w:t>
      </w:r>
    </w:p>
    <w:p w14:paraId="34000B29" w14:textId="77777777" w:rsidR="00EA2E97" w:rsidRPr="0021773E" w:rsidRDefault="00EA2E97" w:rsidP="00EA2E97">
      <w:pPr>
        <w:rPr>
          <w:rFonts w:ascii="Times New Roman" w:hAnsi="Times New Roman"/>
        </w:rPr>
      </w:pPr>
      <w:r w:rsidRPr="0021773E">
        <w:rPr>
          <w:rFonts w:ascii="Times New Roman" w:hAnsi="Times New Roman"/>
        </w:rPr>
        <w:t>Previous experience with generating job hazards analysis</w:t>
      </w:r>
    </w:p>
    <w:p w14:paraId="00B8EEFA" w14:textId="77777777" w:rsidR="00EA2E97" w:rsidRPr="0021773E" w:rsidRDefault="00EA2E97" w:rsidP="00EA2E97">
      <w:pPr>
        <w:rPr>
          <w:rFonts w:ascii="Times New Roman" w:hAnsi="Times New Roman"/>
        </w:rPr>
      </w:pPr>
      <w:r w:rsidRPr="0021773E">
        <w:rPr>
          <w:rFonts w:ascii="Times New Roman" w:hAnsi="Times New Roman"/>
        </w:rPr>
        <w:t>Previous experience performing material take off and procurement</w:t>
      </w:r>
    </w:p>
    <w:p w14:paraId="197C1507" w14:textId="77777777" w:rsidR="00EA2E97" w:rsidRPr="0021773E" w:rsidRDefault="00EA2E97" w:rsidP="00EA2E97">
      <w:pPr>
        <w:rPr>
          <w:rFonts w:ascii="Times New Roman" w:hAnsi="Times New Roman"/>
        </w:rPr>
      </w:pPr>
    </w:p>
    <w:sectPr w:rsidR="00EA2E97" w:rsidRPr="0021773E" w:rsidSect="001D6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AF"/>
    <w:rsid w:val="00057EF0"/>
    <w:rsid w:val="000619A8"/>
    <w:rsid w:val="000665E3"/>
    <w:rsid w:val="000A697A"/>
    <w:rsid w:val="000D4B6D"/>
    <w:rsid w:val="000F451B"/>
    <w:rsid w:val="001420CE"/>
    <w:rsid w:val="001677B9"/>
    <w:rsid w:val="001D6170"/>
    <w:rsid w:val="001E7CAF"/>
    <w:rsid w:val="002553D2"/>
    <w:rsid w:val="0027636C"/>
    <w:rsid w:val="003278D1"/>
    <w:rsid w:val="003740DC"/>
    <w:rsid w:val="00386C78"/>
    <w:rsid w:val="004415A2"/>
    <w:rsid w:val="00442169"/>
    <w:rsid w:val="00486A4F"/>
    <w:rsid w:val="004C2707"/>
    <w:rsid w:val="00512926"/>
    <w:rsid w:val="00584889"/>
    <w:rsid w:val="005B1E31"/>
    <w:rsid w:val="005F139C"/>
    <w:rsid w:val="006050E8"/>
    <w:rsid w:val="00670CB3"/>
    <w:rsid w:val="006D78D9"/>
    <w:rsid w:val="00786CFF"/>
    <w:rsid w:val="007D2A73"/>
    <w:rsid w:val="0082563B"/>
    <w:rsid w:val="009919FD"/>
    <w:rsid w:val="009D25A0"/>
    <w:rsid w:val="00A30778"/>
    <w:rsid w:val="00AC7A9B"/>
    <w:rsid w:val="00B7490F"/>
    <w:rsid w:val="00B82D5B"/>
    <w:rsid w:val="00BF15CE"/>
    <w:rsid w:val="00CC4F5F"/>
    <w:rsid w:val="00D278A8"/>
    <w:rsid w:val="00DC4DC1"/>
    <w:rsid w:val="00E11EB2"/>
    <w:rsid w:val="00E351D8"/>
    <w:rsid w:val="00EA2E97"/>
    <w:rsid w:val="00EE6424"/>
    <w:rsid w:val="00EE7414"/>
    <w:rsid w:val="00F757A2"/>
    <w:rsid w:val="00F8774A"/>
    <w:rsid w:val="00FA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E65C"/>
  <w15:docId w15:val="{DAA8C97D-53D5-4756-8116-EC9F44C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CAF"/>
    <w:pPr>
      <w:spacing w:before="100" w:beforeAutospacing="1" w:after="100" w:afterAutospacing="1"/>
    </w:pPr>
    <w:rPr>
      <w:rFonts w:ascii="Times New Roman" w:hAnsi="Times New Roman"/>
      <w:sz w:val="24"/>
      <w:szCs w:val="24"/>
    </w:rPr>
  </w:style>
  <w:style w:type="paragraph" w:styleId="NoSpacing">
    <w:name w:val="No Spacing"/>
    <w:uiPriority w:val="1"/>
    <w:qFormat/>
    <w:rsid w:val="00442169"/>
    <w:pPr>
      <w:spacing w:after="0" w:line="240" w:lineRule="auto"/>
    </w:pPr>
    <w:rPr>
      <w:rFonts w:ascii="Calibri" w:hAnsi="Calibri" w:cs="Times New Roman"/>
    </w:rPr>
  </w:style>
  <w:style w:type="character" w:styleId="Hyperlink">
    <w:name w:val="Hyperlink"/>
    <w:basedOn w:val="DefaultParagraphFont"/>
    <w:uiPriority w:val="99"/>
    <w:unhideWhenUsed/>
    <w:rsid w:val="00D278A8"/>
    <w:rPr>
      <w:color w:val="0563C1" w:themeColor="hyperlink"/>
      <w:u w:val="single"/>
    </w:rPr>
  </w:style>
  <w:style w:type="character" w:customStyle="1" w:styleId="UnresolvedMention1">
    <w:name w:val="Unresolved Mention1"/>
    <w:basedOn w:val="DefaultParagraphFont"/>
    <w:uiPriority w:val="99"/>
    <w:semiHidden/>
    <w:unhideWhenUsed/>
    <w:rsid w:val="00D27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061">
      <w:bodyDiv w:val="1"/>
      <w:marLeft w:val="0"/>
      <w:marRight w:val="0"/>
      <w:marTop w:val="0"/>
      <w:marBottom w:val="0"/>
      <w:divBdr>
        <w:top w:val="none" w:sz="0" w:space="0" w:color="auto"/>
        <w:left w:val="none" w:sz="0" w:space="0" w:color="auto"/>
        <w:bottom w:val="none" w:sz="0" w:space="0" w:color="auto"/>
        <w:right w:val="none" w:sz="0" w:space="0" w:color="auto"/>
      </w:divBdr>
    </w:div>
    <w:div w:id="10605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ICC Global Hosting</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Cameron</dc:creator>
  <cp:lastModifiedBy>Shirley Swanson</cp:lastModifiedBy>
  <cp:revision>2</cp:revision>
  <dcterms:created xsi:type="dcterms:W3CDTF">2022-12-09T22:18:00Z</dcterms:created>
  <dcterms:modified xsi:type="dcterms:W3CDTF">2022-12-09T22:18:00Z</dcterms:modified>
</cp:coreProperties>
</file>