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53EB" w14:textId="480A0E63" w:rsidR="00050EE3" w:rsidRDefault="00803705" w:rsidP="00803705">
      <w:pPr>
        <w:jc w:val="center"/>
      </w:pPr>
      <w:proofErr w:type="spellStart"/>
      <w:r>
        <w:t>igrow</w:t>
      </w:r>
      <w:proofErr w:type="spellEnd"/>
      <w:r>
        <w:t xml:space="preserve"> Central Illinois Home Visiting Collaborative</w:t>
      </w:r>
    </w:p>
    <w:p w14:paraId="336A8207" w14:textId="4162543A" w:rsidR="00803705" w:rsidRDefault="007A62F3" w:rsidP="00803705">
      <w:pPr>
        <w:jc w:val="center"/>
      </w:pPr>
      <w:r>
        <w:t>April</w:t>
      </w:r>
      <w:r w:rsidR="00803705">
        <w:t xml:space="preserve"> </w:t>
      </w:r>
      <w:r>
        <w:t>17</w:t>
      </w:r>
      <w:r w:rsidR="00803705">
        <w:t>, 2024, Wednesday, 9:</w:t>
      </w:r>
      <w:r>
        <w:t>3</w:t>
      </w:r>
      <w:r w:rsidR="00803705">
        <w:t>0</w:t>
      </w:r>
      <w:r w:rsidR="008D6025">
        <w:t xml:space="preserve"> – 10:</w:t>
      </w:r>
      <w:r>
        <w:t>3</w:t>
      </w:r>
      <w:r w:rsidR="008D6025">
        <w:t>0</w:t>
      </w:r>
      <w:r w:rsidR="00803705">
        <w:t xml:space="preserve"> a.m.</w:t>
      </w:r>
    </w:p>
    <w:p w14:paraId="4D03A540" w14:textId="4C7D4C6B" w:rsidR="00803705" w:rsidRDefault="007F3A17" w:rsidP="00803705">
      <w:pPr>
        <w:jc w:val="center"/>
      </w:pPr>
      <w:r>
        <w:t>Family Center, 233 Leadley, East</w:t>
      </w:r>
      <w:r w:rsidR="00803705">
        <w:t xml:space="preserve"> Peoria, IL  616</w:t>
      </w:r>
      <w:r w:rsidR="006641E5">
        <w:t>11</w:t>
      </w:r>
    </w:p>
    <w:p w14:paraId="49443304" w14:textId="77777777" w:rsidR="00354335" w:rsidRPr="00DB25AA" w:rsidRDefault="00354335" w:rsidP="00803705">
      <w:pPr>
        <w:jc w:val="center"/>
        <w:rPr>
          <w:sz w:val="12"/>
          <w:szCs w:val="12"/>
        </w:rPr>
      </w:pPr>
    </w:p>
    <w:p w14:paraId="5189FCE1" w14:textId="1BC04958" w:rsidR="008847BE" w:rsidRDefault="008847BE" w:rsidP="008847BE">
      <w:r>
        <w:t xml:space="preserve">WELCOME, introductions and </w:t>
      </w:r>
      <w:r w:rsidR="007F3A17">
        <w:t xml:space="preserve">a round of </w:t>
      </w:r>
      <w:r w:rsidR="0029698B">
        <w:t>questions,</w:t>
      </w:r>
      <w:r w:rsidR="00A21C1C">
        <w:t xml:space="preserve"> led by Chris Heider</w:t>
      </w:r>
    </w:p>
    <w:p w14:paraId="4A2B4E90" w14:textId="08820917" w:rsidR="008847BE" w:rsidRDefault="008847BE" w:rsidP="008847BE">
      <w:r>
        <w:t xml:space="preserve">REFERRALS: </w:t>
      </w:r>
      <w:r w:rsidR="004E108D">
        <w:t xml:space="preserve"> </w:t>
      </w:r>
      <w:r w:rsidR="0029698B">
        <w:t>Mar</w:t>
      </w:r>
      <w:r>
        <w:t>. 202</w:t>
      </w:r>
      <w:r w:rsidR="00595C4E">
        <w:t>4</w:t>
      </w:r>
      <w:r>
        <w:t xml:space="preserve">: </w:t>
      </w:r>
      <w:r w:rsidR="00E069DD">
        <w:t>49</w:t>
      </w:r>
      <w:r>
        <w:t xml:space="preserve"> received</w:t>
      </w:r>
      <w:r w:rsidR="00CD066E">
        <w:t xml:space="preserve"> (incl. </w:t>
      </w:r>
      <w:r w:rsidR="00E069DD">
        <w:t>17</w:t>
      </w:r>
      <w:r w:rsidR="00CD066E">
        <w:t xml:space="preserve"> from Family Connects</w:t>
      </w:r>
      <w:r w:rsidR="00E069DD">
        <w:t xml:space="preserve"> </w:t>
      </w:r>
      <w:r w:rsidR="0090627F">
        <w:t>and 13 from WIC</w:t>
      </w:r>
      <w:r w:rsidR="00CD066E">
        <w:t>)</w:t>
      </w:r>
      <w:r>
        <w:t xml:space="preserve">; </w:t>
      </w:r>
      <w:r w:rsidR="00CD066E">
        <w:t>6</w:t>
      </w:r>
      <w:r>
        <w:t xml:space="preserve"> keepers</w:t>
      </w:r>
    </w:p>
    <w:p w14:paraId="52912FA6" w14:textId="0EE811D8" w:rsidR="00FE0BB6" w:rsidRDefault="00E64333" w:rsidP="008847BE">
      <w:r>
        <w:t>C.I. for Intensive Home Visiting sent 50 outgoing referrals as of April 11.</w:t>
      </w:r>
    </w:p>
    <w:p w14:paraId="5E1AD165" w14:textId="2C77905D" w:rsidR="00803705" w:rsidRDefault="002A5A17" w:rsidP="008847BE">
      <w:r>
        <w:t xml:space="preserve"> Quick review of IRIS process for referrals</w:t>
      </w:r>
      <w:r w:rsidR="009C0408">
        <w:t xml:space="preserve"> [See accompanying page on</w:t>
      </w:r>
      <w:r w:rsidR="00D82266">
        <w:t xml:space="preserve"> this.]</w:t>
      </w:r>
    </w:p>
    <w:p w14:paraId="1D9C0D6A" w14:textId="68D73ED8" w:rsidR="00F444DC" w:rsidRDefault="00D82266" w:rsidP="008847BE">
      <w:r>
        <w:t>--</w:t>
      </w:r>
      <w:r w:rsidR="00E64333">
        <w:t>Chris</w:t>
      </w:r>
      <w:r>
        <w:t xml:space="preserve"> </w:t>
      </w:r>
      <w:r w:rsidR="008B281B">
        <w:t>emphasized</w:t>
      </w:r>
      <w:r>
        <w:t xml:space="preserve"> th</w:t>
      </w:r>
      <w:r w:rsidR="00CA1F32">
        <w:t xml:space="preserve">e importance of consistent communication among agencies. </w:t>
      </w:r>
    </w:p>
    <w:p w14:paraId="2E257CA8" w14:textId="0CC15155" w:rsidR="00F444DC" w:rsidRDefault="00F444DC" w:rsidP="008847BE">
      <w:r>
        <w:t xml:space="preserve">--Anni shared </w:t>
      </w:r>
      <w:r w:rsidR="00765AB9">
        <w:t xml:space="preserve">that we are starting a </w:t>
      </w:r>
      <w:r w:rsidR="0034177D">
        <w:t xml:space="preserve">Spanish-speaking prenatal group soon in Peoria. We are also meeting with </w:t>
      </w:r>
      <w:r w:rsidR="00BD1D30">
        <w:t xml:space="preserve">Tazewell County doulas and Pekin Heartland today to discuss </w:t>
      </w:r>
      <w:r w:rsidR="005E23DE">
        <w:t>prenatal group further.</w:t>
      </w:r>
    </w:p>
    <w:p w14:paraId="721FA482" w14:textId="564B33AA" w:rsidR="00CC5CD0" w:rsidRDefault="004F6E5E" w:rsidP="008847BE">
      <w:r>
        <w:t>Final p</w:t>
      </w:r>
      <w:r w:rsidR="00F63E66">
        <w:t>resentation of new</w:t>
      </w:r>
      <w:r w:rsidR="00D128FA">
        <w:t>, more concise</w:t>
      </w:r>
      <w:r w:rsidR="00F63E66">
        <w:t xml:space="preserve"> CIAT</w:t>
      </w:r>
      <w:r w:rsidR="00294254">
        <w:t xml:space="preserve"> which includes updates from recent suggestions for improvements.</w:t>
      </w:r>
      <w:r w:rsidR="002255E0">
        <w:t xml:space="preserve"> It is now fillable and very user-friendly.</w:t>
      </w:r>
      <w:r w:rsidR="00D57691">
        <w:t xml:space="preserve"> </w:t>
      </w:r>
      <w:r w:rsidR="00ED52C2">
        <w:t>[See attached CIAT.]</w:t>
      </w:r>
    </w:p>
    <w:p w14:paraId="1C9E5B66" w14:textId="4BFBFFA2" w:rsidR="0031171A" w:rsidRDefault="009A438A" w:rsidP="008847BE">
      <w:r>
        <w:t xml:space="preserve">Kelly Gibler gave a presentation on </w:t>
      </w:r>
      <w:r w:rsidRPr="000F0BF4">
        <w:rPr>
          <w:color w:val="7030A0"/>
        </w:rPr>
        <w:t>Purple Crying</w:t>
      </w:r>
      <w:r>
        <w:t xml:space="preserve">, which is a project through the Shaken Baby Syndrome </w:t>
      </w:r>
      <w:r w:rsidR="005F4BDB">
        <w:t xml:space="preserve">Prevention organization. Remind our families that it is </w:t>
      </w:r>
      <w:r w:rsidR="00CC0068">
        <w:t>very normal for young babies to cry</w:t>
      </w:r>
      <w:r w:rsidR="004A1A8D">
        <w:t xml:space="preserve"> but will not be able to be soothed. </w:t>
      </w:r>
      <w:r w:rsidR="00A42A4C">
        <w:t xml:space="preserve">The acronym for </w:t>
      </w:r>
      <w:r w:rsidR="00A42A4C" w:rsidRPr="00550EC3">
        <w:rPr>
          <w:b/>
          <w:bCs/>
          <w:color w:val="7030A0"/>
        </w:rPr>
        <w:t>PURPLE</w:t>
      </w:r>
      <w:r w:rsidR="00A42A4C" w:rsidRPr="00550EC3">
        <w:rPr>
          <w:color w:val="7030A0"/>
        </w:rPr>
        <w:t xml:space="preserve"> </w:t>
      </w:r>
      <w:r w:rsidR="00A42A4C">
        <w:t xml:space="preserve">stands for </w:t>
      </w:r>
      <w:r w:rsidR="00A42A4C" w:rsidRPr="00550EC3">
        <w:rPr>
          <w:b/>
          <w:bCs/>
          <w:color w:val="7030A0"/>
        </w:rPr>
        <w:t>P</w:t>
      </w:r>
      <w:r w:rsidR="00A42A4C" w:rsidRPr="00550EC3">
        <w:rPr>
          <w:color w:val="7030A0"/>
        </w:rPr>
        <w:t xml:space="preserve">eak, </w:t>
      </w:r>
      <w:r w:rsidR="00A42A4C" w:rsidRPr="00550EC3">
        <w:rPr>
          <w:b/>
          <w:bCs/>
          <w:color w:val="7030A0"/>
        </w:rPr>
        <w:t>U</w:t>
      </w:r>
      <w:r w:rsidR="00A42A4C" w:rsidRPr="00550EC3">
        <w:rPr>
          <w:color w:val="7030A0"/>
        </w:rPr>
        <w:t xml:space="preserve">nexpected, </w:t>
      </w:r>
      <w:proofErr w:type="gramStart"/>
      <w:r w:rsidR="00A42A4C" w:rsidRPr="00550EC3">
        <w:rPr>
          <w:b/>
          <w:bCs/>
          <w:color w:val="7030A0"/>
        </w:rPr>
        <w:t>R</w:t>
      </w:r>
      <w:r w:rsidR="00A42A4C" w:rsidRPr="00550EC3">
        <w:rPr>
          <w:color w:val="7030A0"/>
        </w:rPr>
        <w:t>esists</w:t>
      </w:r>
      <w:proofErr w:type="gramEnd"/>
      <w:r w:rsidR="00A42A4C" w:rsidRPr="00550EC3">
        <w:rPr>
          <w:color w:val="7030A0"/>
        </w:rPr>
        <w:t xml:space="preserve"> soothing, </w:t>
      </w:r>
      <w:r w:rsidR="00A42A4C" w:rsidRPr="000F0BF4">
        <w:rPr>
          <w:b/>
          <w:bCs/>
          <w:color w:val="7030A0"/>
        </w:rPr>
        <w:t>P</w:t>
      </w:r>
      <w:r w:rsidR="00A42A4C" w:rsidRPr="00550EC3">
        <w:rPr>
          <w:color w:val="7030A0"/>
        </w:rPr>
        <w:t xml:space="preserve">ain, </w:t>
      </w:r>
      <w:r w:rsidR="00A42A4C" w:rsidRPr="000F0BF4">
        <w:rPr>
          <w:b/>
          <w:bCs/>
          <w:color w:val="7030A0"/>
        </w:rPr>
        <w:t>L</w:t>
      </w:r>
      <w:r w:rsidR="00A42A4C" w:rsidRPr="00550EC3">
        <w:rPr>
          <w:color w:val="7030A0"/>
        </w:rPr>
        <w:t xml:space="preserve">ong-lasting, </w:t>
      </w:r>
      <w:r w:rsidR="00A42A4C" w:rsidRPr="000F0BF4">
        <w:rPr>
          <w:b/>
          <w:bCs/>
          <w:color w:val="7030A0"/>
        </w:rPr>
        <w:t>E</w:t>
      </w:r>
      <w:r w:rsidR="00A42A4C" w:rsidRPr="00550EC3">
        <w:rPr>
          <w:color w:val="7030A0"/>
        </w:rPr>
        <w:t xml:space="preserve">vening, </w:t>
      </w:r>
      <w:r w:rsidR="00A42A4C" w:rsidRPr="000F0BF4">
        <w:rPr>
          <w:b/>
          <w:bCs/>
          <w:color w:val="7030A0"/>
        </w:rPr>
        <w:t>P</w:t>
      </w:r>
      <w:r w:rsidR="00A42A4C" w:rsidRPr="00550EC3">
        <w:rPr>
          <w:color w:val="7030A0"/>
        </w:rPr>
        <w:t>eriod</w:t>
      </w:r>
      <w:r w:rsidR="00FF579D" w:rsidRPr="00550EC3">
        <w:rPr>
          <w:color w:val="7030A0"/>
        </w:rPr>
        <w:t xml:space="preserve"> </w:t>
      </w:r>
      <w:r w:rsidR="00FF579D">
        <w:t>= your baby’s crying has a beginning and an end. Mag</w:t>
      </w:r>
      <w:r w:rsidR="00943343">
        <w:t>n</w:t>
      </w:r>
      <w:r w:rsidR="00FF579D">
        <w:t>ets and flyers were distributed. [See attached.]</w:t>
      </w:r>
    </w:p>
    <w:p w14:paraId="009DE431" w14:textId="628E19E3" w:rsidR="00BC160E" w:rsidRDefault="00C2780A" w:rsidP="008847BE">
      <w:r>
        <w:t>Agency updates/announcements: Huge shoutout to Kelly Gibler of Family Connects</w:t>
      </w:r>
      <w:r w:rsidR="0014726B">
        <w:t>—March marked the one-year anniversary of Parent &amp; Baby Socials</w:t>
      </w:r>
      <w:r w:rsidR="00A761C3">
        <w:t xml:space="preserve"> which saw more than 240 mom and baby interactions over the past year.</w:t>
      </w:r>
      <w:r w:rsidR="00197E0B">
        <w:t xml:space="preserve"> They meet on Thursdays </w:t>
      </w:r>
      <w:r w:rsidR="00D76FB9">
        <w:t>for two hours at the Peoria Playhouse Children’s Museum in Glen Oak Park</w:t>
      </w:r>
      <w:r w:rsidR="00B75739">
        <w:t>.</w:t>
      </w:r>
    </w:p>
    <w:p w14:paraId="61693C34" w14:textId="12381B9C" w:rsidR="003F0EE1" w:rsidRDefault="00867939" w:rsidP="008847BE">
      <w:r>
        <w:t>We are in the mi</w:t>
      </w:r>
      <w:r w:rsidR="0008213A">
        <w:t xml:space="preserve">ddle of </w:t>
      </w:r>
      <w:r w:rsidR="005F5AAF">
        <w:t>Child Abuse Prevention month</w:t>
      </w:r>
      <w:r w:rsidR="0008213A">
        <w:t>.</w:t>
      </w:r>
      <w:r w:rsidR="00943343">
        <w:t xml:space="preserve"> </w:t>
      </w:r>
      <w:r w:rsidR="003F0EE1">
        <w:t>Past events attended</w:t>
      </w:r>
      <w:r w:rsidR="00943343">
        <w:t xml:space="preserve"> </w:t>
      </w:r>
      <w:r w:rsidR="00BA06BC">
        <w:t>include</w:t>
      </w:r>
      <w:r w:rsidR="003F0EE1">
        <w:t>:</w:t>
      </w:r>
    </w:p>
    <w:p w14:paraId="61CF7EF5" w14:textId="52E5421F" w:rsidR="00C236D2" w:rsidRDefault="007947A9" w:rsidP="008847BE">
      <w:r>
        <w:t>--</w:t>
      </w:r>
      <w:r w:rsidR="003F0EE1">
        <w:t xml:space="preserve">On </w:t>
      </w:r>
      <w:r w:rsidR="001B4E92">
        <w:t>Sun. April 14</w:t>
      </w:r>
      <w:r w:rsidR="003F0EE1">
        <w:t xml:space="preserve">, Chris and Anni attended the </w:t>
      </w:r>
      <w:r w:rsidR="001B4E92">
        <w:t>Race for Maternal Health 5K race &amp; 1K walk</w:t>
      </w:r>
      <w:r w:rsidR="00CD5BEC">
        <w:t xml:space="preserve"> on</w:t>
      </w:r>
      <w:r w:rsidR="00352519">
        <w:t xml:space="preserve"> Southwest Water Street</w:t>
      </w:r>
      <w:r w:rsidR="00CD5BEC">
        <w:t xml:space="preserve"> in Peoria.</w:t>
      </w:r>
    </w:p>
    <w:p w14:paraId="6C754850" w14:textId="1F7F266E" w:rsidR="00EB2DBD" w:rsidRDefault="007947A9" w:rsidP="008847BE">
      <w:pPr>
        <w:rPr>
          <w:u w:val="single"/>
        </w:rPr>
      </w:pPr>
      <w:r>
        <w:t>--</w:t>
      </w:r>
      <w:r w:rsidR="003033A0">
        <w:t xml:space="preserve">On </w:t>
      </w:r>
      <w:r w:rsidR="00352519">
        <w:t>Tues. April 16</w:t>
      </w:r>
      <w:r w:rsidR="003033A0">
        <w:t xml:space="preserve">, Chris and Kelly attended the </w:t>
      </w:r>
      <w:r w:rsidR="00234F86">
        <w:t>Early Childhood Advocacy Day</w:t>
      </w:r>
      <w:r w:rsidR="008C08D4">
        <w:t xml:space="preserve"> in</w:t>
      </w:r>
      <w:r w:rsidR="002D77C1">
        <w:t xml:space="preserve"> Springfield.</w:t>
      </w:r>
      <w:r w:rsidR="008C08D4">
        <w:rPr>
          <w:u w:val="single"/>
        </w:rPr>
        <w:t xml:space="preserve"> </w:t>
      </w:r>
    </w:p>
    <w:p w14:paraId="3E5BA729" w14:textId="77777777" w:rsidR="007947A9" w:rsidRDefault="007947A9" w:rsidP="007947A9">
      <w:r>
        <w:t>Upcoming events in the Peoria and Tazewell areas include:</w:t>
      </w:r>
    </w:p>
    <w:p w14:paraId="548C3117" w14:textId="36FC3F8F" w:rsidR="00A773A8" w:rsidRDefault="00A773A8" w:rsidP="008847BE">
      <w:r>
        <w:t>Tues. April 30—Home Visitor Appreciation Day at Redeemer Lutheran Church, 9 – 11 a.m.</w:t>
      </w:r>
    </w:p>
    <w:p w14:paraId="65B97F18" w14:textId="414DECE7" w:rsidR="00D34F3E" w:rsidRDefault="00051DCF" w:rsidP="008847BE">
      <w:r w:rsidRPr="00051DCF">
        <w:t>Thurs. May 2</w:t>
      </w:r>
      <w:r>
        <w:t>—</w:t>
      </w:r>
      <w:r w:rsidRPr="00051DCF">
        <w:t>Pekin</w:t>
      </w:r>
      <w:r>
        <w:t xml:space="preserve"> #108 Fun Fair</w:t>
      </w:r>
      <w:r w:rsidR="00CC505C">
        <w:t>, 5 – 6 p.m.</w:t>
      </w:r>
    </w:p>
    <w:p w14:paraId="2770AEC5" w14:textId="28BD7CD0" w:rsidR="00EB575A" w:rsidRDefault="00EB575A" w:rsidP="008847BE">
      <w:r>
        <w:t>Sat. May 11—PNC Worldwide Day of Play, Glen Oak Park</w:t>
      </w:r>
      <w:r w:rsidR="00F040A6">
        <w:t>, 10 a.m.-2 p.m.</w:t>
      </w:r>
    </w:p>
    <w:p w14:paraId="3D9CA7B2" w14:textId="4B2373C9" w:rsidR="00AE5E92" w:rsidRDefault="00D14CD0" w:rsidP="008847BE">
      <w:r>
        <w:t>Sun. June 2—Spanish Community Outreach Event, Logan Park, 1-4 p.m.</w:t>
      </w:r>
      <w:r w:rsidR="00682BAE">
        <w:t xml:space="preserve"> </w:t>
      </w:r>
      <w:r w:rsidR="004F6669">
        <w:t xml:space="preserve">                                                            </w:t>
      </w:r>
      <w:r w:rsidR="00682BAE">
        <w:t>If your agency plan</w:t>
      </w:r>
      <w:r w:rsidR="009662E1">
        <w:t>s</w:t>
      </w:r>
      <w:r w:rsidR="00682BAE">
        <w:t xml:space="preserve"> to participate in this event, please have </w:t>
      </w:r>
      <w:r w:rsidR="0084701A">
        <w:t xml:space="preserve">representatives who speak Spanish, and </w:t>
      </w:r>
      <w:r w:rsidR="002E1EB1">
        <w:t xml:space="preserve">who can share about their agency’s </w:t>
      </w:r>
      <w:r w:rsidR="006218E1">
        <w:t>Spanish-speaking services</w:t>
      </w:r>
      <w:r w:rsidR="006641E5">
        <w:t>. A</w:t>
      </w:r>
      <w:r w:rsidR="006218E1">
        <w:t>lso</w:t>
      </w:r>
      <w:r w:rsidR="0084701A">
        <w:t xml:space="preserve"> have </w:t>
      </w:r>
      <w:r w:rsidR="004F6669">
        <w:t>your handouts in Spanish.</w:t>
      </w:r>
    </w:p>
    <w:p w14:paraId="33556121" w14:textId="77777777" w:rsidR="00BA06BC" w:rsidRPr="00BA06BC" w:rsidRDefault="00BA06BC" w:rsidP="008847BE">
      <w:pPr>
        <w:rPr>
          <w:sz w:val="2"/>
          <w:szCs w:val="2"/>
        </w:rPr>
      </w:pPr>
    </w:p>
    <w:p w14:paraId="0D56E23D" w14:textId="253DC24B" w:rsidR="008847BE" w:rsidRDefault="00DB25AA" w:rsidP="008847BE">
      <w:pPr>
        <w:jc w:val="center"/>
        <w:rPr>
          <w:rFonts w:ascii="Arial Narrow" w:hAnsi="Arial Narrow"/>
          <w:i/>
          <w:iCs/>
          <w:color w:val="17416B"/>
        </w:rPr>
      </w:pPr>
      <w:r w:rsidRPr="009555ED">
        <w:rPr>
          <w:rFonts w:ascii="Arial Narrow" w:hAnsi="Arial Narrow"/>
          <w:i/>
          <w:iCs/>
          <w:color w:val="17416B"/>
        </w:rPr>
        <w:t>The n</w:t>
      </w:r>
      <w:r w:rsidR="008847BE" w:rsidRPr="009555ED">
        <w:rPr>
          <w:rFonts w:ascii="Arial Narrow" w:hAnsi="Arial Narrow"/>
          <w:i/>
          <w:iCs/>
          <w:color w:val="17416B"/>
        </w:rPr>
        <w:t>ext C</w:t>
      </w:r>
      <w:r w:rsidR="00FA1E9A">
        <w:rPr>
          <w:rFonts w:ascii="Arial Narrow" w:hAnsi="Arial Narrow"/>
          <w:i/>
          <w:iCs/>
          <w:color w:val="17416B"/>
        </w:rPr>
        <w:t>.</w:t>
      </w:r>
      <w:r w:rsidR="008847BE" w:rsidRPr="009555ED">
        <w:rPr>
          <w:rFonts w:ascii="Arial Narrow" w:hAnsi="Arial Narrow"/>
          <w:i/>
          <w:iCs/>
          <w:color w:val="17416B"/>
        </w:rPr>
        <w:t>I</w:t>
      </w:r>
      <w:r w:rsidR="00FA1E9A">
        <w:rPr>
          <w:rFonts w:ascii="Arial Narrow" w:hAnsi="Arial Narrow"/>
          <w:i/>
          <w:iCs/>
          <w:color w:val="17416B"/>
        </w:rPr>
        <w:t xml:space="preserve">. </w:t>
      </w:r>
      <w:r w:rsidR="008847BE" w:rsidRPr="009555ED">
        <w:rPr>
          <w:rFonts w:ascii="Arial Narrow" w:hAnsi="Arial Narrow"/>
          <w:i/>
          <w:iCs/>
          <w:color w:val="17416B"/>
        </w:rPr>
        <w:t>Collaborative meeting</w:t>
      </w:r>
      <w:r w:rsidR="001D6CB5">
        <w:rPr>
          <w:rFonts w:ascii="Arial Narrow" w:hAnsi="Arial Narrow"/>
          <w:i/>
          <w:iCs/>
          <w:color w:val="17416B"/>
        </w:rPr>
        <w:t xml:space="preserve"> will </w:t>
      </w:r>
      <w:proofErr w:type="gramStart"/>
      <w:r w:rsidR="001D6CB5">
        <w:rPr>
          <w:rFonts w:ascii="Arial Narrow" w:hAnsi="Arial Narrow"/>
          <w:i/>
          <w:iCs/>
          <w:color w:val="17416B"/>
        </w:rPr>
        <w:t>be:</w:t>
      </w:r>
      <w:proofErr w:type="gramEnd"/>
      <w:r w:rsidR="008847BE" w:rsidRPr="009555ED">
        <w:rPr>
          <w:rFonts w:ascii="Arial Narrow" w:hAnsi="Arial Narrow"/>
          <w:i/>
          <w:iCs/>
          <w:color w:val="17416B"/>
        </w:rPr>
        <w:t xml:space="preserve"> Wed</w:t>
      </w:r>
      <w:r w:rsidR="00B92AC5" w:rsidRPr="009555ED">
        <w:rPr>
          <w:rFonts w:ascii="Arial Narrow" w:hAnsi="Arial Narrow"/>
          <w:i/>
          <w:iCs/>
          <w:color w:val="17416B"/>
        </w:rPr>
        <w:t>.</w:t>
      </w:r>
      <w:r w:rsidR="008847BE" w:rsidRPr="009555ED">
        <w:rPr>
          <w:rFonts w:ascii="Arial Narrow" w:hAnsi="Arial Narrow"/>
          <w:i/>
          <w:iCs/>
          <w:color w:val="17416B"/>
        </w:rPr>
        <w:t xml:space="preserve">, </w:t>
      </w:r>
      <w:r w:rsidR="00D04C95">
        <w:rPr>
          <w:rFonts w:ascii="Arial Narrow" w:hAnsi="Arial Narrow"/>
          <w:i/>
          <w:iCs/>
          <w:color w:val="17416B"/>
        </w:rPr>
        <w:t>May 15</w:t>
      </w:r>
      <w:r w:rsidR="006B6D58">
        <w:rPr>
          <w:rFonts w:ascii="Arial Narrow" w:hAnsi="Arial Narrow"/>
          <w:i/>
          <w:iCs/>
          <w:color w:val="17416B"/>
        </w:rPr>
        <w:t>,</w:t>
      </w:r>
      <w:r w:rsidR="00B92AC5" w:rsidRPr="009555ED">
        <w:rPr>
          <w:rFonts w:ascii="Arial Narrow" w:hAnsi="Arial Narrow"/>
          <w:i/>
          <w:iCs/>
          <w:color w:val="17416B"/>
        </w:rPr>
        <w:t xml:space="preserve"> at </w:t>
      </w:r>
      <w:r w:rsidR="006B6D58">
        <w:rPr>
          <w:rFonts w:ascii="Arial Narrow" w:hAnsi="Arial Narrow"/>
          <w:i/>
          <w:iCs/>
          <w:color w:val="17416B"/>
        </w:rPr>
        <w:t xml:space="preserve">the </w:t>
      </w:r>
      <w:proofErr w:type="spellStart"/>
      <w:r w:rsidR="006B6D58">
        <w:rPr>
          <w:rFonts w:ascii="Arial Narrow" w:hAnsi="Arial Narrow"/>
          <w:i/>
          <w:iCs/>
          <w:color w:val="17416B"/>
        </w:rPr>
        <w:t>WrapAround</w:t>
      </w:r>
      <w:proofErr w:type="spellEnd"/>
      <w:r w:rsidR="006B6D58">
        <w:rPr>
          <w:rFonts w:ascii="Arial Narrow" w:hAnsi="Arial Narrow"/>
          <w:i/>
          <w:iCs/>
          <w:color w:val="17416B"/>
        </w:rPr>
        <w:t xml:space="preserve"> Center, 1419 S. Folkers,</w:t>
      </w:r>
      <w:r w:rsidR="00B92AC5" w:rsidRPr="009555ED">
        <w:rPr>
          <w:rFonts w:ascii="Arial Narrow" w:hAnsi="Arial Narrow"/>
          <w:i/>
          <w:iCs/>
          <w:color w:val="17416B"/>
        </w:rPr>
        <w:t xml:space="preserve"> Peoria</w:t>
      </w:r>
      <w:r w:rsidR="009D27F4" w:rsidRPr="009555ED">
        <w:rPr>
          <w:rFonts w:ascii="Arial Narrow" w:hAnsi="Arial Narrow"/>
          <w:i/>
          <w:iCs/>
          <w:color w:val="17416B"/>
        </w:rPr>
        <w:t>, 9 a.m.</w:t>
      </w:r>
      <w:r w:rsidR="008847BE" w:rsidRPr="009555ED">
        <w:rPr>
          <w:rFonts w:ascii="Arial Narrow" w:hAnsi="Arial Narrow"/>
          <w:i/>
          <w:iCs/>
          <w:color w:val="17416B"/>
        </w:rPr>
        <w:t xml:space="preserve"> </w:t>
      </w:r>
    </w:p>
    <w:p w14:paraId="71E27C85" w14:textId="1364028F" w:rsidR="001D6CB5" w:rsidRDefault="001D6CB5" w:rsidP="008847BE">
      <w:pPr>
        <w:jc w:val="center"/>
        <w:rPr>
          <w:rFonts w:ascii="Arial Narrow" w:hAnsi="Arial Narrow"/>
          <w:i/>
          <w:iCs/>
          <w:color w:val="17416B"/>
        </w:rPr>
      </w:pPr>
      <w:r>
        <w:rPr>
          <w:rFonts w:ascii="Arial Narrow" w:hAnsi="Arial Narrow"/>
          <w:i/>
          <w:iCs/>
          <w:color w:val="17416B"/>
        </w:rPr>
        <w:t>(</w:t>
      </w:r>
      <w:r w:rsidR="00D1526E">
        <w:rPr>
          <w:rFonts w:ascii="Arial Narrow" w:hAnsi="Arial Narrow"/>
          <w:i/>
          <w:iCs/>
          <w:color w:val="17416B"/>
        </w:rPr>
        <w:t xml:space="preserve">Go to the back of the Trewyn building to enter the </w:t>
      </w:r>
      <w:proofErr w:type="spellStart"/>
      <w:r w:rsidR="00D1526E">
        <w:rPr>
          <w:rFonts w:ascii="Arial Narrow" w:hAnsi="Arial Narrow"/>
          <w:i/>
          <w:iCs/>
          <w:color w:val="17416B"/>
        </w:rPr>
        <w:t>WrapAround</w:t>
      </w:r>
      <w:proofErr w:type="spellEnd"/>
      <w:r w:rsidR="00D1526E">
        <w:rPr>
          <w:rFonts w:ascii="Arial Narrow" w:hAnsi="Arial Narrow"/>
          <w:i/>
          <w:iCs/>
          <w:color w:val="17416B"/>
        </w:rPr>
        <w:t xml:space="preserve"> Center)</w:t>
      </w:r>
    </w:p>
    <w:p w14:paraId="5216F12A" w14:textId="2C9567C3" w:rsidR="002D633C" w:rsidRDefault="002D633C" w:rsidP="00DE377F">
      <w:pPr>
        <w:pStyle w:val="ListParagraph"/>
        <w:numPr>
          <w:ilvl w:val="0"/>
          <w:numId w:val="3"/>
        </w:numPr>
        <w:jc w:val="center"/>
        <w:rPr>
          <w:rFonts w:ascii="Arial Narrow" w:hAnsi="Arial Narrow"/>
          <w:b/>
          <w:bCs/>
          <w:i/>
          <w:iCs/>
          <w:color w:val="17416B"/>
        </w:rPr>
      </w:pPr>
      <w:r w:rsidRPr="00DE377F">
        <w:rPr>
          <w:rFonts w:ascii="Arial Narrow" w:hAnsi="Arial Narrow"/>
          <w:b/>
          <w:bCs/>
          <w:i/>
          <w:iCs/>
          <w:color w:val="17416B"/>
        </w:rPr>
        <w:t>There will be no meetings in June or July.</w:t>
      </w:r>
    </w:p>
    <w:p w14:paraId="3C67BD51" w14:textId="77777777" w:rsidR="007C478F" w:rsidRPr="007C478F" w:rsidRDefault="007C478F" w:rsidP="007C478F">
      <w:pPr>
        <w:jc w:val="center"/>
        <w:rPr>
          <w:rFonts w:ascii="Arial Narrow" w:hAnsi="Arial Narrow"/>
          <w:b/>
          <w:bCs/>
          <w:i/>
          <w:iCs/>
          <w:color w:val="17416B"/>
        </w:rPr>
      </w:pPr>
    </w:p>
    <w:p w14:paraId="4F71E7B3" w14:textId="5F9F41C3" w:rsidR="00BC71AD" w:rsidRDefault="00BC71AD" w:rsidP="003C49FE"/>
    <w:p w14:paraId="2D1EB771" w14:textId="1DCE6625" w:rsidR="00DA1992" w:rsidRPr="007C50CC" w:rsidRDefault="006A6FE2" w:rsidP="00DA1992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April 17</w:t>
      </w:r>
      <w:r w:rsidR="00DA1992">
        <w:rPr>
          <w:sz w:val="24"/>
          <w:szCs w:val="24"/>
          <w:u w:val="single"/>
        </w:rPr>
        <w:t xml:space="preserve"> </w:t>
      </w:r>
      <w:proofErr w:type="spellStart"/>
      <w:r w:rsidR="00DA1992">
        <w:rPr>
          <w:sz w:val="24"/>
          <w:szCs w:val="24"/>
          <w:u w:val="single"/>
        </w:rPr>
        <w:t>c.i.</w:t>
      </w:r>
      <w:proofErr w:type="spellEnd"/>
      <w:r w:rsidR="00DA1992">
        <w:rPr>
          <w:sz w:val="24"/>
          <w:szCs w:val="24"/>
          <w:u w:val="single"/>
        </w:rPr>
        <w:t xml:space="preserve"> </w:t>
      </w:r>
      <w:proofErr w:type="spellStart"/>
      <w:r w:rsidR="00DA1992">
        <w:rPr>
          <w:sz w:val="24"/>
          <w:szCs w:val="24"/>
          <w:u w:val="single"/>
        </w:rPr>
        <w:t>iGrow</w:t>
      </w:r>
      <w:proofErr w:type="spellEnd"/>
      <w:r w:rsidR="00DA1992">
        <w:rPr>
          <w:sz w:val="24"/>
          <w:szCs w:val="24"/>
          <w:u w:val="single"/>
        </w:rPr>
        <w:t xml:space="preserve"> IL Home Visiting Collaborative </w:t>
      </w:r>
      <w:r w:rsidR="00DA1992" w:rsidRPr="007C50CC">
        <w:rPr>
          <w:sz w:val="24"/>
          <w:szCs w:val="24"/>
          <w:u w:val="single"/>
        </w:rPr>
        <w:t>Attendees</w:t>
      </w:r>
      <w:r w:rsidR="00DA1992" w:rsidRPr="007C50CC">
        <w:rPr>
          <w:sz w:val="24"/>
          <w:szCs w:val="24"/>
        </w:rPr>
        <w:t>:</w:t>
      </w:r>
    </w:p>
    <w:p w14:paraId="0E703C1A" w14:textId="77777777" w:rsidR="00DA1992" w:rsidRDefault="00DA1992" w:rsidP="00DA1992"/>
    <w:p w14:paraId="02BE60F4" w14:textId="77777777" w:rsidR="00DA1992" w:rsidRDefault="00DA1992" w:rsidP="00DA1992">
      <w:pPr>
        <w:ind w:firstLine="720"/>
      </w:pPr>
      <w:r>
        <w:t xml:space="preserve">Chris Heider – </w:t>
      </w:r>
      <w:proofErr w:type="spellStart"/>
      <w:r>
        <w:t>c.i.</w:t>
      </w:r>
      <w:proofErr w:type="spellEnd"/>
      <w:r>
        <w:t xml:space="preserve"> </w:t>
      </w:r>
      <w:proofErr w:type="spellStart"/>
      <w:r>
        <w:t>igrow</w:t>
      </w:r>
      <w:proofErr w:type="spellEnd"/>
      <w:r>
        <w:t xml:space="preserve"> / </w:t>
      </w:r>
      <w:proofErr w:type="spellStart"/>
      <w:r>
        <w:t>CHAiL</w:t>
      </w:r>
      <w:proofErr w:type="spellEnd"/>
    </w:p>
    <w:p w14:paraId="22B14816" w14:textId="77777777" w:rsidR="006C3258" w:rsidRDefault="006C3258" w:rsidP="006C3258">
      <w:pPr>
        <w:ind w:firstLine="720"/>
      </w:pPr>
      <w:r>
        <w:t xml:space="preserve">Anni Reinking – Prevention Services / </w:t>
      </w:r>
      <w:proofErr w:type="spellStart"/>
      <w:r>
        <w:t>CHAiL</w:t>
      </w:r>
      <w:proofErr w:type="spellEnd"/>
    </w:p>
    <w:p w14:paraId="4CE2C7DE" w14:textId="77777777" w:rsidR="00175F3A" w:rsidRDefault="00175F3A" w:rsidP="00175F3A">
      <w:pPr>
        <w:ind w:firstLine="720"/>
      </w:pPr>
      <w:r>
        <w:t>Abbey Powers – Bright Futures</w:t>
      </w:r>
    </w:p>
    <w:p w14:paraId="691C9B97" w14:textId="77777777" w:rsidR="00175F3A" w:rsidRDefault="00175F3A" w:rsidP="00175F3A">
      <w:pPr>
        <w:ind w:firstLine="720"/>
      </w:pPr>
      <w:r>
        <w:t>Arnecia Robertson – Center for Prevention of Abuse / Safe from the Start</w:t>
      </w:r>
    </w:p>
    <w:p w14:paraId="39181AD4" w14:textId="0F572B3B" w:rsidR="006C3258" w:rsidRDefault="00A43121" w:rsidP="00DA1992">
      <w:pPr>
        <w:ind w:firstLine="720"/>
      </w:pPr>
      <w:r>
        <w:t>Michelle Compton –</w:t>
      </w:r>
      <w:r w:rsidR="0088522C">
        <w:t xml:space="preserve"> WIC / PCCHD</w:t>
      </w:r>
    </w:p>
    <w:p w14:paraId="644A87D4" w14:textId="4DB6C4FC" w:rsidR="00741848" w:rsidRDefault="0035793F" w:rsidP="00DA1992">
      <w:pPr>
        <w:ind w:firstLine="720"/>
      </w:pPr>
      <w:r>
        <w:t xml:space="preserve">Kelly Gibler – Family Connects / </w:t>
      </w:r>
      <w:proofErr w:type="spellStart"/>
      <w:r>
        <w:t>CHAiL</w:t>
      </w:r>
      <w:proofErr w:type="spellEnd"/>
    </w:p>
    <w:p w14:paraId="1A47A2BB" w14:textId="493A8D1D" w:rsidR="00741848" w:rsidRDefault="00741848" w:rsidP="00DA1992">
      <w:pPr>
        <w:ind w:firstLine="720"/>
      </w:pPr>
      <w:r>
        <w:t xml:space="preserve">Helen ONeal – Prevention Services / </w:t>
      </w:r>
      <w:proofErr w:type="spellStart"/>
      <w:r>
        <w:t>CHAiL</w:t>
      </w:r>
      <w:proofErr w:type="spellEnd"/>
    </w:p>
    <w:p w14:paraId="44BD068E" w14:textId="1A49BF96" w:rsidR="006C3258" w:rsidRDefault="00C06583" w:rsidP="00DA1992">
      <w:pPr>
        <w:ind w:firstLine="720"/>
      </w:pPr>
      <w:r>
        <w:t>Erica Strunk –</w:t>
      </w:r>
      <w:r w:rsidR="006A47C6">
        <w:t xml:space="preserve"> LIC / CICFA</w:t>
      </w:r>
    </w:p>
    <w:p w14:paraId="1A558237" w14:textId="13C7956B" w:rsidR="006A47C6" w:rsidRDefault="006A47C6" w:rsidP="00DA1992">
      <w:pPr>
        <w:ind w:firstLine="720"/>
      </w:pPr>
      <w:r>
        <w:t>Matt Collins – FES / AOK &amp; TCHD</w:t>
      </w:r>
    </w:p>
    <w:p w14:paraId="7670B862" w14:textId="65CE3360" w:rsidR="006A3056" w:rsidRDefault="006A3056" w:rsidP="00DA1992">
      <w:pPr>
        <w:ind w:firstLine="720"/>
      </w:pPr>
      <w:r>
        <w:t>Rachel Morgan –</w:t>
      </w:r>
      <w:r w:rsidR="00535CE8">
        <w:t xml:space="preserve"> FCM / TCHD</w:t>
      </w:r>
    </w:p>
    <w:p w14:paraId="14579B3E" w14:textId="77777777" w:rsidR="00535CE8" w:rsidRDefault="00535CE8" w:rsidP="00535CE8">
      <w:pPr>
        <w:ind w:firstLine="720"/>
      </w:pPr>
      <w:r>
        <w:t>Aiyana Ross – TASC / FCM</w:t>
      </w:r>
    </w:p>
    <w:p w14:paraId="3B9B1A70" w14:textId="37969974" w:rsidR="00535CE8" w:rsidRDefault="001E59CA" w:rsidP="00DA1992">
      <w:pPr>
        <w:ind w:firstLine="720"/>
      </w:pPr>
      <w:r>
        <w:t>Shawna Phelps – PI Coordinator, Crittenton</w:t>
      </w:r>
    </w:p>
    <w:p w14:paraId="6CE98171" w14:textId="4662F14A" w:rsidR="001E59CA" w:rsidRDefault="001E59CA" w:rsidP="00DA1992">
      <w:pPr>
        <w:ind w:firstLine="720"/>
      </w:pPr>
      <w:r>
        <w:t xml:space="preserve">Yeni Rodriguez – </w:t>
      </w:r>
      <w:r w:rsidR="00D122BB">
        <w:t>CHAIL / Prevention Services</w:t>
      </w:r>
    </w:p>
    <w:p w14:paraId="5D7F8C6D" w14:textId="43E1C2CD" w:rsidR="006A47C6" w:rsidRDefault="007949C5" w:rsidP="00DA1992">
      <w:pPr>
        <w:ind w:firstLine="720"/>
      </w:pPr>
      <w:r>
        <w:t>April Hudson – Boys’ and Girls’ Club</w:t>
      </w:r>
    </w:p>
    <w:p w14:paraId="1CF1AB42" w14:textId="20B6B697" w:rsidR="00741848" w:rsidRDefault="00741848" w:rsidP="00DA1992">
      <w:pPr>
        <w:ind w:firstLine="720"/>
      </w:pPr>
      <w:r>
        <w:t>Vanita Hollingsworth – CHAIL / Prevention Services</w:t>
      </w:r>
    </w:p>
    <w:p w14:paraId="40BCA93E" w14:textId="01D98082" w:rsidR="00BC71AD" w:rsidRDefault="00BC71AD" w:rsidP="00BC71AD"/>
    <w:p w14:paraId="6124A634" w14:textId="77777777" w:rsidR="00BC71AD" w:rsidRPr="00BC71AD" w:rsidRDefault="00BC71AD" w:rsidP="00BC71AD">
      <w:pPr>
        <w:rPr>
          <w:rFonts w:ascii="Arial Narrow" w:hAnsi="Arial Narrow"/>
          <w:color w:val="17416B"/>
        </w:rPr>
      </w:pPr>
    </w:p>
    <w:sectPr w:rsidR="00BC71AD" w:rsidRPr="00BC71AD" w:rsidSect="003B195D">
      <w:pgSz w:w="12240" w:h="15840"/>
      <w:pgMar w:top="1008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E4C"/>
    <w:multiLevelType w:val="hybridMultilevel"/>
    <w:tmpl w:val="C918190C"/>
    <w:lvl w:ilvl="0" w:tplc="9286BF5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30BC"/>
    <w:multiLevelType w:val="hybridMultilevel"/>
    <w:tmpl w:val="355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A7B71"/>
    <w:multiLevelType w:val="hybridMultilevel"/>
    <w:tmpl w:val="55864B10"/>
    <w:lvl w:ilvl="0" w:tplc="CFA6B4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16826">
    <w:abstractNumId w:val="1"/>
  </w:num>
  <w:num w:numId="2" w16cid:durableId="46731217">
    <w:abstractNumId w:val="2"/>
  </w:num>
  <w:num w:numId="3" w16cid:durableId="41158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E"/>
    <w:rsid w:val="00042B2D"/>
    <w:rsid w:val="0005039A"/>
    <w:rsid w:val="00050EE3"/>
    <w:rsid w:val="00051DCF"/>
    <w:rsid w:val="0008213A"/>
    <w:rsid w:val="000E597D"/>
    <w:rsid w:val="000F0BF4"/>
    <w:rsid w:val="0011344E"/>
    <w:rsid w:val="00145A3B"/>
    <w:rsid w:val="0014726B"/>
    <w:rsid w:val="00175F3A"/>
    <w:rsid w:val="00197E0B"/>
    <w:rsid w:val="001B4E92"/>
    <w:rsid w:val="001D0453"/>
    <w:rsid w:val="001D6CB5"/>
    <w:rsid w:val="001E59CA"/>
    <w:rsid w:val="00201AB7"/>
    <w:rsid w:val="002255E0"/>
    <w:rsid w:val="00234F86"/>
    <w:rsid w:val="002716DA"/>
    <w:rsid w:val="00294254"/>
    <w:rsid w:val="0029698B"/>
    <w:rsid w:val="002A5A17"/>
    <w:rsid w:val="002D633C"/>
    <w:rsid w:val="002D77C1"/>
    <w:rsid w:val="002E1EB1"/>
    <w:rsid w:val="003033A0"/>
    <w:rsid w:val="0031171A"/>
    <w:rsid w:val="0034177D"/>
    <w:rsid w:val="00352519"/>
    <w:rsid w:val="00354335"/>
    <w:rsid w:val="0035793F"/>
    <w:rsid w:val="00380CDA"/>
    <w:rsid w:val="003B195D"/>
    <w:rsid w:val="003C49FE"/>
    <w:rsid w:val="003D0C1C"/>
    <w:rsid w:val="003F0EE1"/>
    <w:rsid w:val="004503E7"/>
    <w:rsid w:val="00462089"/>
    <w:rsid w:val="004A1A8D"/>
    <w:rsid w:val="004E108D"/>
    <w:rsid w:val="004E4549"/>
    <w:rsid w:val="004F6669"/>
    <w:rsid w:val="004F6E5E"/>
    <w:rsid w:val="00535CE8"/>
    <w:rsid w:val="00550EC3"/>
    <w:rsid w:val="00595C4E"/>
    <w:rsid w:val="005B7CEB"/>
    <w:rsid w:val="005E23DE"/>
    <w:rsid w:val="005F4BDB"/>
    <w:rsid w:val="005F4F10"/>
    <w:rsid w:val="005F5AAF"/>
    <w:rsid w:val="006043EA"/>
    <w:rsid w:val="006218E1"/>
    <w:rsid w:val="006302D5"/>
    <w:rsid w:val="006641E5"/>
    <w:rsid w:val="00682BAE"/>
    <w:rsid w:val="006A3056"/>
    <w:rsid w:val="006A3638"/>
    <w:rsid w:val="006A47C6"/>
    <w:rsid w:val="006A6FE2"/>
    <w:rsid w:val="006B6D58"/>
    <w:rsid w:val="006C3258"/>
    <w:rsid w:val="006C53E5"/>
    <w:rsid w:val="007132DF"/>
    <w:rsid w:val="0071562E"/>
    <w:rsid w:val="00715E42"/>
    <w:rsid w:val="00737879"/>
    <w:rsid w:val="00741848"/>
    <w:rsid w:val="00765AB9"/>
    <w:rsid w:val="007947A9"/>
    <w:rsid w:val="007949C5"/>
    <w:rsid w:val="007A62F3"/>
    <w:rsid w:val="007C2D6B"/>
    <w:rsid w:val="007C478F"/>
    <w:rsid w:val="007C50CC"/>
    <w:rsid w:val="007E7FB4"/>
    <w:rsid w:val="007F3A17"/>
    <w:rsid w:val="00803705"/>
    <w:rsid w:val="0084701A"/>
    <w:rsid w:val="00867939"/>
    <w:rsid w:val="008847BE"/>
    <w:rsid w:val="0088522C"/>
    <w:rsid w:val="008B281B"/>
    <w:rsid w:val="008C08D4"/>
    <w:rsid w:val="008C52F4"/>
    <w:rsid w:val="008D6025"/>
    <w:rsid w:val="008E3A52"/>
    <w:rsid w:val="008F0B2B"/>
    <w:rsid w:val="0090627F"/>
    <w:rsid w:val="00943343"/>
    <w:rsid w:val="00947C20"/>
    <w:rsid w:val="009555ED"/>
    <w:rsid w:val="009662E1"/>
    <w:rsid w:val="009A438A"/>
    <w:rsid w:val="009C0408"/>
    <w:rsid w:val="009D27F4"/>
    <w:rsid w:val="00A21C1C"/>
    <w:rsid w:val="00A42A4C"/>
    <w:rsid w:val="00A43121"/>
    <w:rsid w:val="00A761C3"/>
    <w:rsid w:val="00A773A8"/>
    <w:rsid w:val="00AB5B2F"/>
    <w:rsid w:val="00AE5E92"/>
    <w:rsid w:val="00B5312E"/>
    <w:rsid w:val="00B75739"/>
    <w:rsid w:val="00B92AC5"/>
    <w:rsid w:val="00BA06BC"/>
    <w:rsid w:val="00BC160E"/>
    <w:rsid w:val="00BC71AD"/>
    <w:rsid w:val="00BD1D30"/>
    <w:rsid w:val="00BD3536"/>
    <w:rsid w:val="00C06583"/>
    <w:rsid w:val="00C236D2"/>
    <w:rsid w:val="00C2780A"/>
    <w:rsid w:val="00CA1F32"/>
    <w:rsid w:val="00CC0068"/>
    <w:rsid w:val="00CC505C"/>
    <w:rsid w:val="00CC5CD0"/>
    <w:rsid w:val="00CD066E"/>
    <w:rsid w:val="00CD5BEC"/>
    <w:rsid w:val="00D04C95"/>
    <w:rsid w:val="00D122BB"/>
    <w:rsid w:val="00D128FA"/>
    <w:rsid w:val="00D14CD0"/>
    <w:rsid w:val="00D1526E"/>
    <w:rsid w:val="00D21406"/>
    <w:rsid w:val="00D34F3E"/>
    <w:rsid w:val="00D57691"/>
    <w:rsid w:val="00D6725D"/>
    <w:rsid w:val="00D76FB9"/>
    <w:rsid w:val="00D82266"/>
    <w:rsid w:val="00DA1992"/>
    <w:rsid w:val="00DB25AA"/>
    <w:rsid w:val="00DC0218"/>
    <w:rsid w:val="00DE377F"/>
    <w:rsid w:val="00DE7449"/>
    <w:rsid w:val="00DF7FFB"/>
    <w:rsid w:val="00E069DD"/>
    <w:rsid w:val="00E55E9D"/>
    <w:rsid w:val="00E61B94"/>
    <w:rsid w:val="00E64333"/>
    <w:rsid w:val="00E90A31"/>
    <w:rsid w:val="00E90E3F"/>
    <w:rsid w:val="00EB2DBD"/>
    <w:rsid w:val="00EB575A"/>
    <w:rsid w:val="00ED52C2"/>
    <w:rsid w:val="00EF01B8"/>
    <w:rsid w:val="00F040A6"/>
    <w:rsid w:val="00F444DC"/>
    <w:rsid w:val="00F63E66"/>
    <w:rsid w:val="00FA1E9A"/>
    <w:rsid w:val="00FA2F91"/>
    <w:rsid w:val="00FE0BB6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F01B"/>
  <w15:chartTrackingRefBased/>
  <w15:docId w15:val="{A1388869-2521-4089-9265-232D915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7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7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7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7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7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7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4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4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7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47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47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47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0370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DB8C55BFD0F43B2C1483CB7DCF91C" ma:contentTypeVersion="18" ma:contentTypeDescription="Create a new document." ma:contentTypeScope="" ma:versionID="f582b307cef09d81cdd454fcea39f5da">
  <xsd:schema xmlns:xsd="http://www.w3.org/2001/XMLSchema" xmlns:xs="http://www.w3.org/2001/XMLSchema" xmlns:p="http://schemas.microsoft.com/office/2006/metadata/properties" xmlns:ns2="04e4302b-923c-46a2-9e90-6aee74fbc0d4" xmlns:ns3="8c425499-250f-4aa4-843d-c97feb56ff99" targetNamespace="http://schemas.microsoft.com/office/2006/metadata/properties" ma:root="true" ma:fieldsID="e7088453dee2fecf1c62820b4afbc5e0" ns2:_="" ns3:_="">
    <xsd:import namespace="04e4302b-923c-46a2-9e90-6aee74fbc0d4"/>
    <xsd:import namespace="8c425499-250f-4aa4-843d-c97feb56f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302b-923c-46a2-9e90-6aee74fb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180c91-68eb-4761-8a80-560251d28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499-250f-4aa4-843d-c97feb56f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2057a7-961a-41bf-88bd-c9329e1c6f94}" ma:internalName="TaxCatchAll" ma:showField="CatchAllData" ma:web="8c425499-250f-4aa4-843d-c97feb56f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4302b-923c-46a2-9e90-6aee74fbc0d4">
      <Terms xmlns="http://schemas.microsoft.com/office/infopath/2007/PartnerControls"/>
    </lcf76f155ced4ddcb4097134ff3c332f>
    <TaxCatchAll xmlns="8c425499-250f-4aa4-843d-c97feb56ff99" xsi:nil="true"/>
    <comments xmlns="04e4302b-923c-46a2-9e90-6aee74fbc0d4" xsi:nil="true"/>
  </documentManagement>
</p:properties>
</file>

<file path=customXml/itemProps1.xml><?xml version="1.0" encoding="utf-8"?>
<ds:datastoreItem xmlns:ds="http://schemas.openxmlformats.org/officeDocument/2006/customXml" ds:itemID="{CB35DDD8-F7CB-4578-BA24-BA9E3EBF450F}"/>
</file>

<file path=customXml/itemProps2.xml><?xml version="1.0" encoding="utf-8"?>
<ds:datastoreItem xmlns:ds="http://schemas.openxmlformats.org/officeDocument/2006/customXml" ds:itemID="{1C01B7AC-029D-410C-8875-AC0C5D0BD3A8}"/>
</file>

<file path=customXml/itemProps3.xml><?xml version="1.0" encoding="utf-8"?>
<ds:datastoreItem xmlns:ds="http://schemas.openxmlformats.org/officeDocument/2006/customXml" ds:itemID="{D1C005B8-3A04-4CB4-91BC-733E417DD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ONeal</dc:creator>
  <cp:keywords/>
  <dc:description/>
  <cp:lastModifiedBy>Helen ONeal</cp:lastModifiedBy>
  <cp:revision>2</cp:revision>
  <cp:lastPrinted>2024-01-26T22:23:00Z</cp:lastPrinted>
  <dcterms:created xsi:type="dcterms:W3CDTF">2024-04-18T22:58:00Z</dcterms:created>
  <dcterms:modified xsi:type="dcterms:W3CDTF">2024-04-18T22:58:00Z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0x010100CD5DB8C55BFD0F43B2C1483CB7DCF91C</vt:lpwstr>
  </property>
</Properties>
</file>