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4DC" w14:textId="77777777" w:rsidR="00FC5417" w:rsidRDefault="00000000">
      <w:pPr>
        <w:pStyle w:val="Title"/>
      </w:pPr>
      <w:r>
        <w:t>Madison Single Family Housing</w:t>
      </w:r>
    </w:p>
    <w:p w14:paraId="51209B29" w14:textId="77777777" w:rsidR="00FC5417" w:rsidRDefault="00000000">
      <w:pPr>
        <w:pStyle w:val="Author"/>
      </w:pPr>
      <w:r>
        <w:t>Ira Sharenow</w:t>
      </w:r>
    </w:p>
    <w:p w14:paraId="6AED596C" w14:textId="77777777" w:rsidR="00FC5417" w:rsidRDefault="00000000">
      <w:pPr>
        <w:pStyle w:val="Date"/>
      </w:pPr>
      <w:r>
        <w:t>2023-03-05</w:t>
      </w:r>
    </w:p>
    <w:p w14:paraId="2E8C62CC" w14:textId="77777777" w:rsidR="00FC5417" w:rsidRDefault="00000000">
      <w:pPr>
        <w:pStyle w:val="Heading2"/>
      </w:pPr>
      <w:bookmarkStart w:id="0" w:name="introduction"/>
      <w:r>
        <w:t>Introduction</w:t>
      </w:r>
    </w:p>
    <w:p w14:paraId="5AB6E893" w14:textId="77777777" w:rsidR="00FC5417" w:rsidRDefault="00000000">
      <w:pPr>
        <w:pStyle w:val="FirstParagraph"/>
      </w:pPr>
      <w:r>
        <w:t>This document uses linear regression, random forests, and boosting to analyze Madison Wisconsin single family home sales, 1994-2023.</w:t>
      </w:r>
    </w:p>
    <w:p w14:paraId="36053FA5" w14:textId="77777777" w:rsidR="00FC5417" w:rsidRDefault="00000000">
      <w:pPr>
        <w:pStyle w:val="BodyText"/>
      </w:pPr>
      <w:r>
        <w:t>In this document, I used the R programming language for data cleaning and manipulation as well as for implementing the data science techniques.</w:t>
      </w:r>
    </w:p>
    <w:p w14:paraId="02677A88" w14:textId="77777777" w:rsidR="00FC5417" w:rsidRDefault="00000000">
      <w:pPr>
        <w:pStyle w:val="BodyText"/>
      </w:pPr>
      <w:r>
        <w:t>The charts were created using the ggplot2 package. The tables were created using the flextable package.</w:t>
      </w:r>
    </w:p>
    <w:p w14:paraId="56D461DC" w14:textId="77777777" w:rsidR="00FC5417" w:rsidRDefault="00000000">
      <w:pPr>
        <w:pStyle w:val="BodyText"/>
      </w:pPr>
      <w:r>
        <w:t xml:space="preserve">I have also created a number of charts using Tableau and summary pivot tables and charts with Excel. Please visit my website for the links. </w:t>
      </w:r>
      <w:hyperlink r:id="rId7">
        <w:r>
          <w:rPr>
            <w:rStyle w:val="Hyperlink"/>
          </w:rPr>
          <w:t>https://irasharenow.com/</w:t>
        </w:r>
      </w:hyperlink>
    </w:p>
    <w:p w14:paraId="2CBB2671" w14:textId="77777777" w:rsidR="00FC5417" w:rsidRDefault="00000000">
      <w:pPr>
        <w:pStyle w:val="BodyText"/>
      </w:pPr>
      <w:r>
        <w:t>This document starts with a familiar pattern. The data is read in. Then the data is cleaned up as there are misspellings and other errors.</w:t>
      </w:r>
    </w:p>
    <w:p w14:paraId="22BE8EA6" w14:textId="77777777" w:rsidR="00FC5417" w:rsidRDefault="00000000">
      <w:pPr>
        <w:pStyle w:val="BodyText"/>
      </w:pPr>
      <w:r>
        <w:t>The data is broken down by high schools and school areas that had few sales were eliminated with the use of a user-defined R function.</w:t>
      </w:r>
    </w:p>
    <w:p w14:paraId="037348BB" w14:textId="77777777" w:rsidR="00FC5417" w:rsidRDefault="00000000">
      <w:pPr>
        <w:pStyle w:val="BodyText"/>
      </w:pPr>
      <w:r>
        <w:t>First I did regression. Then random forest. Then boosting.</w:t>
      </w:r>
    </w:p>
    <w:p w14:paraId="78B9D9EA" w14:textId="77777777" w:rsidR="00FC5417" w:rsidRDefault="00000000">
      <w:pPr>
        <w:pStyle w:val="BodyText"/>
      </w:pPr>
      <w:r>
        <w:t>In each case, I created a model on the training set. Then I performed predictions on the test set.</w:t>
      </w:r>
    </w:p>
    <w:p w14:paraId="0CE9D7C1" w14:textId="77777777" w:rsidR="00FC5417" w:rsidRDefault="00000000">
      <w:pPr>
        <w:pStyle w:val="BodyText"/>
      </w:pPr>
      <w:r>
        <w:t>The comparison table is at the end.</w:t>
      </w:r>
    </w:p>
    <w:p w14:paraId="0206B067" w14:textId="77777777" w:rsidR="00FC5417" w:rsidRDefault="00000000">
      <w:pPr>
        <w:pStyle w:val="BodyText"/>
      </w:pPr>
      <w:r>
        <w:t>For the analyses, I broke the data up into a training set and a test set. I then performed a number of analyses. I plan on revisting this data set to do further analyses in the near future.</w:t>
      </w:r>
    </w:p>
    <w:p w14:paraId="55AA161D" w14:textId="77777777" w:rsidR="00FC5417" w:rsidRDefault="00000000">
      <w:pPr>
        <w:pStyle w:val="BodyText"/>
      </w:pPr>
      <w:r>
        <w:t>The R code is available in the alternate version of this document.</w:t>
      </w:r>
    </w:p>
    <w:p w14:paraId="791F474D" w14:textId="77777777" w:rsidR="00FC5417" w:rsidRDefault="00000000">
      <w:pPr>
        <w:pStyle w:val="SourceCode"/>
      </w:pPr>
      <w:r>
        <w:rPr>
          <w:rStyle w:val="CommentTok"/>
        </w:rPr>
        <w:t># ```{r setup, include=TRUE}</w:t>
      </w:r>
      <w:r>
        <w:br/>
      </w:r>
      <w:r>
        <w:rPr>
          <w:rStyle w:val="NormalTok"/>
        </w:rPr>
        <w:t>knitr</w:t>
      </w:r>
      <w:r>
        <w:rPr>
          <w:rStyle w:val="SpecialCharTok"/>
        </w:rPr>
        <w:t>::</w:t>
      </w:r>
      <w:r>
        <w:rPr>
          <w:rStyle w:val="NormalTok"/>
        </w:rPr>
        <w:t>opts_chunk</w:t>
      </w:r>
      <w:r>
        <w:rPr>
          <w:rStyle w:val="SpecialCharTok"/>
        </w:rPr>
        <w:t>$</w:t>
      </w:r>
      <w:r>
        <w:rPr>
          <w:rStyle w:val="FunctionTok"/>
        </w:rPr>
        <w:t>set</w:t>
      </w:r>
      <w:r>
        <w:rPr>
          <w:rStyle w:val="NormalTok"/>
        </w:rPr>
        <w:t>(</w:t>
      </w:r>
      <w:r>
        <w:rPr>
          <w:rStyle w:val="AttributeTok"/>
        </w:rPr>
        <w:t>echo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AttributeTok"/>
        </w:rPr>
        <w:t>ft.align=</w:t>
      </w:r>
      <w:r>
        <w:rPr>
          <w:rStyle w:val="StringTok"/>
        </w:rPr>
        <w:t>"left"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Madison housing second version</w:t>
      </w:r>
      <w:r>
        <w:br/>
      </w:r>
      <w:r>
        <w:br/>
      </w:r>
      <w:r>
        <w:rPr>
          <w:rStyle w:val="CommentTok"/>
        </w:rPr>
        <w:t># Preliminaries</w:t>
      </w:r>
      <w:r>
        <w:br/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(tidyverse)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(scales)          </w:t>
      </w:r>
      <w:r>
        <w:rPr>
          <w:rStyle w:val="CommentTok"/>
        </w:rPr>
        <w:t># Graphing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(flextable)</w:t>
      </w:r>
      <w:r>
        <w:br/>
      </w:r>
      <w:r>
        <w:rPr>
          <w:rStyle w:val="FunctionTok"/>
        </w:rPr>
        <w:lastRenderedPageBreak/>
        <w:t>library</w:t>
      </w:r>
      <w:r>
        <w:rPr>
          <w:rStyle w:val="NormalTok"/>
        </w:rPr>
        <w:t xml:space="preserve">(readxl)          </w:t>
      </w:r>
      <w:r>
        <w:rPr>
          <w:rStyle w:val="CommentTok"/>
        </w:rPr>
        <w:t># read Excel file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(stringr)         </w:t>
      </w:r>
      <w:r>
        <w:rPr>
          <w:rStyle w:val="CommentTok"/>
        </w:rPr>
        <w:t># string manipulation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(lubridate)       </w:t>
      </w:r>
      <w:r>
        <w:rPr>
          <w:rStyle w:val="CommentTok"/>
        </w:rPr>
        <w:t># working with dates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(leaps)           </w:t>
      </w:r>
      <w:r>
        <w:rPr>
          <w:rStyle w:val="CommentTok"/>
        </w:rPr>
        <w:t># selecting best regressions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(tree)            </w:t>
      </w:r>
      <w:r>
        <w:rPr>
          <w:rStyle w:val="CommentTok"/>
        </w:rPr>
        <w:t xml:space="preserve"># basic tree function  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(randomForest)    </w:t>
      </w:r>
      <w:r>
        <w:rPr>
          <w:rStyle w:val="CommentTok"/>
        </w:rPr>
        <w:t># random forest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(gbm)             </w:t>
      </w:r>
      <w:r>
        <w:rPr>
          <w:rStyle w:val="CommentTok"/>
        </w:rPr>
        <w:t># gradient boosting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(faraway)         </w:t>
      </w:r>
      <w:r>
        <w:rPr>
          <w:rStyle w:val="CommentTok"/>
        </w:rPr>
        <w:t># regression techniques</w:t>
      </w:r>
    </w:p>
    <w:p w14:paraId="3FFF53FA" w14:textId="77777777" w:rsidR="00FC5417" w:rsidRDefault="00000000">
      <w:pPr>
        <w:pStyle w:val="TableCaption"/>
      </w:pPr>
      <w:r>
        <w:t>Home Sales by Decade and Size</w:t>
      </w:r>
    </w:p>
    <w:tbl>
      <w:tblPr>
        <w:tblStyle w:val="Table"/>
        <w:tblW w:w="0" w:type="auto"/>
        <w:tblLayout w:type="fixed"/>
        <w:tblLook w:val="0420" w:firstRow="1" w:lastRow="0" w:firstColumn="0" w:lastColumn="0" w:noHBand="0" w:noVBand="1"/>
      </w:tblPr>
      <w:tblGrid>
        <w:gridCol w:w="1080"/>
        <w:gridCol w:w="1080"/>
        <w:gridCol w:w="1080"/>
        <w:gridCol w:w="1080"/>
      </w:tblGrid>
      <w:tr w:rsidR="00FC5417" w14:paraId="205FE7D4" w14:textId="77777777" w:rsidTr="00F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20" w:type="dxa"/>
            <w:gridSpan w:val="4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732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Madison Area Home Sales</w:t>
            </w:r>
          </w:p>
        </w:tc>
      </w:tr>
      <w:tr w:rsidR="00FC5417" w14:paraId="7AC4FEA1" w14:textId="77777777" w:rsidTr="00F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742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Decade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CDB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848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2A1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Large</w:t>
            </w:r>
          </w:p>
        </w:tc>
      </w:tr>
      <w:tr w:rsidR="00FC5417" w14:paraId="0A2B9B01" w14:textId="77777777" w:rsidTr="00FC5417"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5D9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D1990s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95C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7,495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8DE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5,915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502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4,509</w:t>
            </w:r>
          </w:p>
        </w:tc>
      </w:tr>
      <w:tr w:rsidR="00FC5417" w14:paraId="119BE9E9" w14:textId="77777777" w:rsidTr="00FC5417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21D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D2000s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3DC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13,126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E0D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DCF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11,621</w:t>
            </w:r>
          </w:p>
        </w:tc>
      </w:tr>
      <w:tr w:rsidR="00FC5417" w14:paraId="3263A572" w14:textId="77777777" w:rsidTr="00FC5417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59C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D2010s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E6E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11,525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0E3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14,168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607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15,697</w:t>
            </w:r>
          </w:p>
        </w:tc>
      </w:tr>
      <w:tr w:rsidR="00FC5417" w14:paraId="66DF91C1" w14:textId="77777777" w:rsidTr="00FC5417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CA86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D2020s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54C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4,059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A89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4,997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8A1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5,630</w:t>
            </w:r>
          </w:p>
        </w:tc>
      </w:tr>
      <w:tr w:rsidR="00FC5417" w14:paraId="317F11CD" w14:textId="77777777" w:rsidTr="00FC5417">
        <w:tc>
          <w:tcPr>
            <w:tcW w:w="4320" w:type="dxa"/>
            <w:gridSpan w:val="4"/>
            <w:tcBorders>
              <w:top w:val="single" w:sz="16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825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Years: 1994-2023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Small: &lt; 1600 SqFt;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Medium: 1600-2160 SqFt;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Large &gt; 2160 SqFt</w:t>
            </w:r>
          </w:p>
        </w:tc>
      </w:tr>
    </w:tbl>
    <w:p w14:paraId="72DABE09" w14:textId="77777777" w:rsidR="00FC5417" w:rsidRDefault="00000000">
      <w:pPr>
        <w:pStyle w:val="Heading1"/>
      </w:pPr>
      <w:bookmarkStart w:id="1" w:name="some-exploratory-charts"/>
      <w:bookmarkEnd w:id="0"/>
      <w:r>
        <w:lastRenderedPageBreak/>
        <w:t>Some exploratory charts</w:t>
      </w:r>
    </w:p>
    <w:p w14:paraId="4CB953EF" w14:textId="77777777" w:rsidR="00FC5417" w:rsidRDefault="00000000">
      <w:pPr>
        <w:pStyle w:val="FirstParagraph"/>
      </w:pPr>
      <w:r>
        <w:rPr>
          <w:noProof/>
        </w:rPr>
        <w:drawing>
          <wp:inline distT="0" distB="0" distL="0" distR="0" wp14:anchorId="72417AE2" wp14:editId="551418B3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Madison-Housing-Markdown-Final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5CA9E" w14:textId="77777777" w:rsidR="00FC5417" w:rsidRDefault="00000000">
      <w:pPr>
        <w:pStyle w:val="BodyText"/>
      </w:pPr>
      <w:r>
        <w:t>Boxplots of Sale Price by High School and Decade of Sale</w:t>
      </w:r>
      <w:r>
        <w:br/>
      </w:r>
      <w:r>
        <w:rPr>
          <w:noProof/>
        </w:rPr>
        <w:drawing>
          <wp:inline distT="0" distB="0" distL="0" distR="0" wp14:anchorId="7F047ABE" wp14:editId="69E5C48E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Madison-Housing-Markdown-Final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B0496" w14:textId="77777777" w:rsidR="00FC5417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2EB26D67" wp14:editId="0E1BDEE3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Madison-Housing-Markdown-Final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BCBA0" w14:textId="77777777" w:rsidR="00FC5417" w:rsidRDefault="00000000">
      <w:pPr>
        <w:pStyle w:val="BodyText"/>
      </w:pPr>
      <w:r>
        <w:rPr>
          <w:noProof/>
        </w:rPr>
        <w:drawing>
          <wp:inline distT="0" distB="0" distL="0" distR="0" wp14:anchorId="5E427577" wp14:editId="36A14F9D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 descr="Madison-Housing-Markdown-Final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FB0DC" w14:textId="77777777" w:rsidR="00FC5417" w:rsidRDefault="00000000">
      <w:pPr>
        <w:pStyle w:val="Heading1"/>
      </w:pPr>
      <w:bookmarkStart w:id="2" w:name="regression"/>
      <w:bookmarkEnd w:id="1"/>
      <w:r>
        <w:lastRenderedPageBreak/>
        <w:t>Regression</w:t>
      </w:r>
    </w:p>
    <w:p w14:paraId="1D70CBF4" w14:textId="77777777" w:rsidR="00FC5417" w:rsidRDefault="00000000">
      <w:pPr>
        <w:pStyle w:val="FirstParagraph"/>
      </w:pPr>
      <w:r>
        <w:t>Split data in training and test sets</w:t>
      </w:r>
      <w:r>
        <w:br/>
        <w:t>Then do regression on training set</w:t>
      </w:r>
      <w:r>
        <w:br/>
        <w:t>and predict on the test set</w:t>
      </w:r>
    </w:p>
    <w:p w14:paraId="0B4D15ED" w14:textId="77777777" w:rsidR="00FC5417" w:rsidRDefault="00000000">
      <w:pPr>
        <w:pStyle w:val="SourceCode"/>
      </w:pPr>
      <w:r>
        <w:rPr>
          <w:rStyle w:val="VerbatimChar"/>
        </w:rPr>
        <w:t>## The regression formula is:lm.fit = lm(Sold_Price ~ FinSqFt + Closing_Date_year  + YearBuilt1980_plus + Beds  + LandAssess + Total_Full_Garage_Stalls + Total_Baths + High,         data = housingTrain)</w:t>
      </w:r>
    </w:p>
    <w:tbl>
      <w:tblPr>
        <w:tblStyle w:val="Table"/>
        <w:tblW w:w="0" w:type="auto"/>
        <w:tblLayout w:type="fixed"/>
        <w:tblLook w:val="0420" w:firstRow="1" w:lastRow="0" w:firstColumn="0" w:lastColumn="0" w:noHBand="0" w:noVBand="1"/>
      </w:tblPr>
      <w:tblGrid>
        <w:gridCol w:w="2721"/>
        <w:gridCol w:w="1921"/>
        <w:gridCol w:w="1875"/>
        <w:gridCol w:w="1254"/>
        <w:gridCol w:w="1104"/>
        <w:gridCol w:w="576"/>
      </w:tblGrid>
      <w:tr w:rsidR="00FC5417" w14:paraId="5D231058" w14:textId="77777777" w:rsidTr="00F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2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E71C" w14:textId="77777777" w:rsidR="00FC5417" w:rsidRDefault="00FC5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  <w:tc>
          <w:tcPr>
            <w:tcW w:w="192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F7F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7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5E1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5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15D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 value</w:t>
            </w:r>
          </w:p>
        </w:tc>
        <w:tc>
          <w:tcPr>
            <w:tcW w:w="110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797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Pr(&gt;|t|)</w:t>
            </w:r>
          </w:p>
        </w:tc>
        <w:tc>
          <w:tcPr>
            <w:tcW w:w="576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DCB0" w14:textId="77777777" w:rsidR="00FC5417" w:rsidRDefault="00FC5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</w:tr>
      <w:tr w:rsidR="00FC5417" w14:paraId="3D777FB9" w14:textId="77777777" w:rsidTr="00FC5417">
        <w:tc>
          <w:tcPr>
            <w:tcW w:w="2721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F9F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921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D46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-14,966,042.952</w:t>
            </w:r>
          </w:p>
        </w:tc>
        <w:tc>
          <w:tcPr>
            <w:tcW w:w="1875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D67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82,757.792</w:t>
            </w:r>
          </w:p>
        </w:tc>
        <w:tc>
          <w:tcPr>
            <w:tcW w:w="1254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9BA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-180.841</w:t>
            </w:r>
          </w:p>
        </w:tc>
        <w:tc>
          <w:tcPr>
            <w:tcW w:w="1104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52F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BC8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16B50C06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B466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FinSqFt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7EE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90.118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3EB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456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112.784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406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8E2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3421C269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F41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Closing_Date_year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A26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7,468.471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C61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41.193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B3A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181.302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CA1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448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64493050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FCC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YearBuilt1980_plus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295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15,737.545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41B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862.532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379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18.246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60F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E94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7BAE8160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54C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A5A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-36.748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490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659.499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0B9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C58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968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3F98A0C4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3E4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LandAssess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141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932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E0E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11.486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344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D95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06090910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67F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Total_Full_Garage_Stalls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D2E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6,753.770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E5C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531.820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E92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12.699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D81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A9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290837C9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4C0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Total_Baths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AE1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4,529.345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49A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780.922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719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C91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D25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2F154D26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EE3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HighEast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7A4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5,041.789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6AD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4,371.555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5FB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D0A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0.2488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ADB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62A953D3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693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HighLafollette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6EF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-15,727.800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1F7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4,351.389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109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-3.614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135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460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73503E7A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C01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HighMcFarland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DE2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3,651.282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BB3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4,628.138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114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2C1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0.4302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D51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473655B2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CE39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HighMemorial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3CF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4,964.116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DA6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4,312.594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1D4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C6D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0.2497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5AC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6EAD2E33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64B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HighMiddleton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365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69,944.538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C03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4,854.691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719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14.408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955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D7E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38CB5951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5BC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HighMonona Grove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C7D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180.184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830A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4,524.939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E5F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B5B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0.9682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C85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05AEC8E7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5CC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HighOregon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3A4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2,869.155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411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4,505.812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930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6FC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0.5243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051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1A6D1605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0A5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HighStoughton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0C2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-13,178.824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697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4,492.255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D06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-2.934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AE8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145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**</w:t>
            </w:r>
          </w:p>
        </w:tc>
      </w:tr>
      <w:tr w:rsidR="00FC5417" w14:paraId="72F812BB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764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HighSun Prairie East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B34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-22,503.858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967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4,338.327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07A6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-5.187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57A6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6E5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08DD5781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930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HighVerona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7B7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6,654.108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70D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4,425.759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6FF9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801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0.1327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F97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C5417" w14:paraId="67EFEA77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A59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HighWaunakee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4E6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27,848.989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6FE6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4,507.681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CA7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6.178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C6B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3181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33D7DA3A" w14:textId="77777777" w:rsidTr="00FC5417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D7C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HighWest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EE59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59,651.492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B78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4,362.233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99A7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13.675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780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8980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FC5417" w14:paraId="5B19063F" w14:textId="77777777" w:rsidTr="00FC5417">
        <w:tc>
          <w:tcPr>
            <w:tcW w:w="9451" w:type="dxa"/>
            <w:gridSpan w:val="6"/>
            <w:tcBorders>
              <w:top w:val="single" w:sz="16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BE1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Signif. codes: 0 &lt;= '***' &lt; 0.001 &lt; '**' &lt; 0.01 &lt; '*' &lt; 0.05</w:t>
            </w:r>
          </w:p>
        </w:tc>
      </w:tr>
      <w:tr w:rsidR="00FC5417" w14:paraId="3CE3B723" w14:textId="77777777" w:rsidTr="00FC5417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8337" w14:textId="77777777" w:rsidR="00FC5417" w:rsidRDefault="00FC5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</w:tr>
      <w:tr w:rsidR="00FC5417" w14:paraId="15DFC3A0" w14:textId="77777777" w:rsidTr="00FC5417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919C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Residual standard error: 7.69e+04 on 52217 degrees of freedom</w:t>
            </w:r>
          </w:p>
        </w:tc>
      </w:tr>
      <w:tr w:rsidR="00FC5417" w14:paraId="4489E81A" w14:textId="77777777" w:rsidTr="00FC5417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7C3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R-squared: 0.6711, Adjusted R-squared: 0.671</w:t>
            </w:r>
          </w:p>
        </w:tc>
      </w:tr>
      <w:tr w:rsidR="00FC5417" w14:paraId="25330BE6" w14:textId="77777777" w:rsidTr="00FC5417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0808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F-statistic: 5609 on 52217 and 19 DF, p-value: 0.0000</w:t>
            </w:r>
          </w:p>
        </w:tc>
      </w:tr>
    </w:tbl>
    <w:p w14:paraId="325C4D19" w14:textId="77777777" w:rsidR="00FC5417" w:rsidRDefault="00000000">
      <w:pPr>
        <w:pStyle w:val="FirstParagraph"/>
      </w:pPr>
      <w:r>
        <w:rPr>
          <w:noProof/>
        </w:rPr>
        <w:drawing>
          <wp:inline distT="0" distB="0" distL="0" distR="0" wp14:anchorId="65781DC3" wp14:editId="4C1AB8FA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 descr="Madison-Housing-Markdown-Final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68A0E" w14:textId="77777777" w:rsidR="00FC5417" w:rsidRDefault="00000000">
      <w:pPr>
        <w:pStyle w:val="SourceCode"/>
      </w:pPr>
      <w:r>
        <w:rPr>
          <w:rStyle w:val="VerbatimChar"/>
        </w:rPr>
        <w:t>## mean square error:  5921807030</w:t>
      </w:r>
    </w:p>
    <w:p w14:paraId="07EB09FD" w14:textId="77777777" w:rsidR="00FC5417" w:rsidRDefault="00000000">
      <w:pPr>
        <w:pStyle w:val="SourceCode"/>
      </w:pPr>
      <w:r>
        <w:rPr>
          <w:rStyle w:val="VerbatimChar"/>
        </w:rPr>
        <w:t>## mean absolute difference:  51887</w:t>
      </w:r>
    </w:p>
    <w:p w14:paraId="5EEAECA6" w14:textId="77777777" w:rsidR="00FC5417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38372151" wp14:editId="3605F9BE">
            <wp:extent cx="4620126" cy="3696101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Madison-Housing-Markdown-Final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58FEB" w14:textId="77777777" w:rsidR="00FC5417" w:rsidRDefault="00000000">
      <w:pPr>
        <w:pStyle w:val="Heading2"/>
      </w:pPr>
      <w:bookmarkStart w:id="3" w:name="random-forest"/>
      <w:r>
        <w:t>Random Forest</w:t>
      </w:r>
    </w:p>
    <w:p w14:paraId="1FEF0EA1" w14:textId="77777777" w:rsidR="00FC5417" w:rsidRDefault="0000000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randomForest(formula = Sold_Price ~ FinSqFt + Closing_Date_year +      YearBuilt1980_plus + Beds + Full_Baths + YearBuilt + Total_Baths +      ZIP5 + High, data = housingTrain, mtry = 4, importance = TRUE,      ntree = 200) </w:t>
      </w:r>
      <w:r>
        <w:br/>
      </w:r>
      <w:r>
        <w:rPr>
          <w:rStyle w:val="VerbatimChar"/>
        </w:rPr>
        <w:t>##                Type of random forest: regression</w:t>
      </w:r>
      <w:r>
        <w:br/>
      </w:r>
      <w:r>
        <w:rPr>
          <w:rStyle w:val="VerbatimChar"/>
        </w:rPr>
        <w:t>##                      Number of trees: 200</w:t>
      </w:r>
      <w:r>
        <w:br/>
      </w:r>
      <w:r>
        <w:rPr>
          <w:rStyle w:val="VerbatimChar"/>
        </w:rPr>
        <w:t>## No. of variables tried at each split: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Mean of squared residuals: 3273089717</w:t>
      </w:r>
      <w:r>
        <w:br/>
      </w:r>
      <w:r>
        <w:rPr>
          <w:rStyle w:val="VerbatimChar"/>
        </w:rPr>
        <w:t>##                     % Var explained: 82.05</w:t>
      </w:r>
    </w:p>
    <w:p w14:paraId="3110EB77" w14:textId="77777777" w:rsidR="00FC5417" w:rsidRDefault="00000000">
      <w:pPr>
        <w:pStyle w:val="SourceCode"/>
      </w:pPr>
      <w:r>
        <w:rPr>
          <w:rStyle w:val="VerbatimChar"/>
        </w:rPr>
        <w:t>## RF MSE:  3199413497.22394</w:t>
      </w:r>
    </w:p>
    <w:p w14:paraId="7125F7D0" w14:textId="77777777" w:rsidR="00FC5417" w:rsidRDefault="00000000">
      <w:pPr>
        <w:pStyle w:val="SourceCode"/>
      </w:pPr>
      <w:r>
        <w:rPr>
          <w:rStyle w:val="VerbatimChar"/>
        </w:rPr>
        <w:t>## mean abs error:  32273.7294074767</w:t>
      </w:r>
    </w:p>
    <w:p w14:paraId="58A0E09F" w14:textId="77777777" w:rsidR="00FC5417" w:rsidRDefault="00000000">
      <w:pPr>
        <w:pStyle w:val="SourceCode"/>
      </w:pPr>
      <w:r>
        <w:rPr>
          <w:rStyle w:val="VerbatimChar"/>
        </w:rPr>
        <w:t>##                      %IncMSE IncNodePurity</w:t>
      </w:r>
      <w:r>
        <w:br/>
      </w:r>
      <w:r>
        <w:rPr>
          <w:rStyle w:val="VerbatimChar"/>
        </w:rPr>
        <w:t>## FinSqFt             77.36642  3.452654e+14</w:t>
      </w:r>
      <w:r>
        <w:br/>
      </w:r>
      <w:r>
        <w:rPr>
          <w:rStyle w:val="VerbatimChar"/>
        </w:rPr>
        <w:t>## Closing_Date_year  327.82376  2.650597e+14</w:t>
      </w:r>
      <w:r>
        <w:br/>
      </w:r>
      <w:r>
        <w:rPr>
          <w:rStyle w:val="VerbatimChar"/>
        </w:rPr>
        <w:t>## YearBuilt1980_plus  26.50031  4.475491e+12</w:t>
      </w:r>
      <w:r>
        <w:br/>
      </w:r>
      <w:r>
        <w:rPr>
          <w:rStyle w:val="VerbatimChar"/>
        </w:rPr>
        <w:t>## Beds                28.77647  1.947189e+13</w:t>
      </w:r>
      <w:r>
        <w:br/>
      </w:r>
      <w:r>
        <w:rPr>
          <w:rStyle w:val="VerbatimChar"/>
        </w:rPr>
        <w:t>## Full_Baths          12.07724  2.218624e+13</w:t>
      </w:r>
      <w:r>
        <w:br/>
      </w:r>
      <w:r>
        <w:rPr>
          <w:rStyle w:val="VerbatimChar"/>
        </w:rPr>
        <w:t>## YearBuilt          134.38530  1.246365e+14</w:t>
      </w:r>
      <w:r>
        <w:br/>
      </w:r>
      <w:r>
        <w:rPr>
          <w:rStyle w:val="VerbatimChar"/>
        </w:rPr>
        <w:t>## Total_Baths         19.23591  1.114328e+14</w:t>
      </w:r>
      <w:r>
        <w:br/>
      </w:r>
      <w:r>
        <w:rPr>
          <w:rStyle w:val="VerbatimChar"/>
        </w:rPr>
        <w:t>## ZIP5                71.91995  3.139464e+13</w:t>
      </w:r>
      <w:r>
        <w:br/>
      </w:r>
      <w:r>
        <w:rPr>
          <w:rStyle w:val="VerbatimChar"/>
        </w:rPr>
        <w:t>## High                96.52026  4.368963e+13</w:t>
      </w:r>
    </w:p>
    <w:p w14:paraId="2ED6098E" w14:textId="77777777" w:rsidR="00FC5417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1E4AB548" wp14:editId="33195B08">
            <wp:extent cx="4620126" cy="3696101"/>
            <wp:effectExtent l="0" t="0" r="0" b="0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Madison-Housing-Markdown-Final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96599" w14:textId="77777777" w:rsidR="00FC5417" w:rsidRDefault="00000000">
      <w:pPr>
        <w:pStyle w:val="Heading2"/>
      </w:pPr>
      <w:bookmarkStart w:id="4" w:name="boosting"/>
      <w:bookmarkEnd w:id="3"/>
      <w:r>
        <w:t>Boosting</w:t>
      </w:r>
    </w:p>
    <w:p w14:paraId="08FB96B2" w14:textId="77777777" w:rsidR="00FC5417" w:rsidRDefault="00000000">
      <w:pPr>
        <w:pStyle w:val="FirstParagraph"/>
      </w:pPr>
      <w:r>
        <w:rPr>
          <w:noProof/>
        </w:rPr>
        <w:drawing>
          <wp:inline distT="0" distB="0" distL="0" distR="0" wp14:anchorId="6EC60D82" wp14:editId="3F0118A1">
            <wp:extent cx="4620126" cy="3696101"/>
            <wp:effectExtent l="0" t="0" r="0" b="0"/>
            <wp:docPr id="4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 descr="Madison-Housing-Markdown-Final_files/figure-docx/unnamed-chunk-20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0E4A9" w14:textId="77777777" w:rsidR="00FC5417" w:rsidRDefault="00000000">
      <w:pPr>
        <w:pStyle w:val="SourceCode"/>
      </w:pPr>
      <w:r>
        <w:rPr>
          <w:rStyle w:val="VerbatimChar"/>
        </w:rPr>
        <w:lastRenderedPageBreak/>
        <w:t>##                                   var     rel.inf</w:t>
      </w:r>
      <w:r>
        <w:br/>
      </w:r>
      <w:r>
        <w:rPr>
          <w:rStyle w:val="VerbatimChar"/>
        </w:rPr>
        <w:t>## FinSqFt                       FinSqFt 42.87730738</w:t>
      </w:r>
      <w:r>
        <w:br/>
      </w:r>
      <w:r>
        <w:rPr>
          <w:rStyle w:val="VerbatimChar"/>
        </w:rPr>
        <w:t>## Closing_Date_year   Closing_Date_year 26.43764245</w:t>
      </w:r>
      <w:r>
        <w:br/>
      </w:r>
      <w:r>
        <w:rPr>
          <w:rStyle w:val="VerbatimChar"/>
        </w:rPr>
        <w:t>## YearBuilt                   YearBuilt 11.48942343</w:t>
      </w:r>
      <w:r>
        <w:br/>
      </w:r>
      <w:r>
        <w:rPr>
          <w:rStyle w:val="VerbatimChar"/>
        </w:rPr>
        <w:t>## ZIP5F                           ZIP5F 10.06617681</w:t>
      </w:r>
      <w:r>
        <w:br/>
      </w:r>
      <w:r>
        <w:rPr>
          <w:rStyle w:val="VerbatimChar"/>
        </w:rPr>
        <w:t>## HighF                           HighF  5.03125775</w:t>
      </w:r>
      <w:r>
        <w:br/>
      </w:r>
      <w:r>
        <w:rPr>
          <w:rStyle w:val="VerbatimChar"/>
        </w:rPr>
        <w:t>## Total_Baths               Total_Baths  2.91438632</w:t>
      </w:r>
      <w:r>
        <w:br/>
      </w:r>
      <w:r>
        <w:rPr>
          <w:rStyle w:val="VerbatimChar"/>
        </w:rPr>
        <w:t>## Beds                             Beds  0.79407083</w:t>
      </w:r>
      <w:r>
        <w:br/>
      </w:r>
      <w:r>
        <w:rPr>
          <w:rStyle w:val="VerbatimChar"/>
        </w:rPr>
        <w:t>## Full_Baths                 Full_Baths  0.36061158</w:t>
      </w:r>
      <w:r>
        <w:br/>
      </w:r>
      <w:r>
        <w:rPr>
          <w:rStyle w:val="VerbatimChar"/>
        </w:rPr>
        <w:t>## YearBuilt1980_plus YearBuilt1980_plus  0.02912345</w:t>
      </w:r>
    </w:p>
    <w:p w14:paraId="06E0F181" w14:textId="77777777" w:rsidR="00FC5417" w:rsidRDefault="00000000">
      <w:pPr>
        <w:pStyle w:val="SourceCode"/>
      </w:pPr>
      <w:r>
        <w:rPr>
          <w:rStyle w:val="VerbatimChar"/>
        </w:rPr>
        <w:t>## MSE Boosting:  3061540248.45942</w:t>
      </w:r>
    </w:p>
    <w:p w14:paraId="7E9D87A0" w14:textId="77777777" w:rsidR="00FC5417" w:rsidRDefault="00000000">
      <w:pPr>
        <w:pStyle w:val="SourceCode"/>
      </w:pPr>
      <w:r>
        <w:rPr>
          <w:rStyle w:val="VerbatimChar"/>
        </w:rPr>
        <w:t>## AMAD Boosting:  31876.3971474589</w:t>
      </w:r>
    </w:p>
    <w:p w14:paraId="7C68F3F1" w14:textId="77777777" w:rsidR="00FC5417" w:rsidRDefault="00000000">
      <w:pPr>
        <w:pStyle w:val="SourceCode"/>
      </w:pPr>
      <w:r>
        <w:rPr>
          <w:rStyle w:val="VerbatimChar"/>
        </w:rPr>
        <w:t>##    Technique VarExpl MeanAbsError</w:t>
      </w:r>
      <w:r>
        <w:br/>
      </w:r>
      <w:r>
        <w:rPr>
          <w:rStyle w:val="VerbatimChar"/>
        </w:rPr>
        <w:t>## 1 Regression   0.671        51887</w:t>
      </w:r>
      <w:r>
        <w:br/>
      </w:r>
      <w:r>
        <w:rPr>
          <w:rStyle w:val="VerbatimChar"/>
        </w:rPr>
        <w:t>## 2         RF   0.821        32773</w:t>
      </w:r>
      <w:r>
        <w:br/>
      </w:r>
      <w:r>
        <w:rPr>
          <w:rStyle w:val="VerbatimChar"/>
        </w:rPr>
        <w:t>## 3   Boosting      NA        31876</w:t>
      </w:r>
    </w:p>
    <w:p w14:paraId="61635744" w14:textId="77777777" w:rsidR="00FC5417" w:rsidRDefault="00000000">
      <w:pPr>
        <w:pStyle w:val="TableCaption"/>
      </w:pPr>
      <w:r>
        <w:t>Performance of the 3 Data Science Techniques</w:t>
      </w:r>
    </w:p>
    <w:tbl>
      <w:tblPr>
        <w:tblStyle w:val="Table"/>
        <w:tblW w:w="0" w:type="pct"/>
        <w:tblLook w:val="0420" w:firstRow="1" w:lastRow="0" w:firstColumn="0" w:lastColumn="0" w:noHBand="0" w:noVBand="1"/>
      </w:tblPr>
      <w:tblGrid>
        <w:gridCol w:w="1255"/>
        <w:gridCol w:w="987"/>
        <w:gridCol w:w="1622"/>
      </w:tblGrid>
      <w:tr w:rsidR="00FC5417" w14:paraId="15C090F7" w14:textId="77777777" w:rsidTr="00F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3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A92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Analysis of Madison Area Home Sales</w:t>
            </w:r>
          </w:p>
        </w:tc>
      </w:tr>
      <w:tr w:rsidR="00FC5417" w14:paraId="5278D632" w14:textId="77777777" w:rsidTr="00F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00C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190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VarExpl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C3E4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MeanAbsError</w:t>
            </w:r>
          </w:p>
        </w:tc>
      </w:tr>
      <w:tr w:rsidR="00FC5417" w14:paraId="046413DF" w14:textId="77777777" w:rsidTr="00FC5417"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2A3D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131F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3F23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51,887</w:t>
            </w:r>
          </w:p>
        </w:tc>
      </w:tr>
      <w:tr w:rsidR="00FC5417" w14:paraId="2171F6F8" w14:textId="77777777" w:rsidTr="00FC5417"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0E55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8ED2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F41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32,773</w:t>
            </w:r>
          </w:p>
        </w:tc>
      </w:tr>
      <w:tr w:rsidR="00FC5417" w14:paraId="7AD2E895" w14:textId="77777777" w:rsidTr="00FC5417"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5A4B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Boosting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ACB0" w14:textId="77777777" w:rsidR="00FC5417" w:rsidRDefault="00FC5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B3AE" w14:textId="77777777" w:rsidR="00FC541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31,876</w:t>
            </w:r>
          </w:p>
        </w:tc>
      </w:tr>
      <w:bookmarkEnd w:id="2"/>
      <w:bookmarkEnd w:id="4"/>
    </w:tbl>
    <w:p w14:paraId="08319C2F" w14:textId="77777777" w:rsidR="00261256" w:rsidRDefault="00261256"/>
    <w:sectPr w:rsidR="002612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8B93" w14:textId="77777777" w:rsidR="00261256" w:rsidRDefault="00261256">
      <w:pPr>
        <w:spacing w:after="0"/>
      </w:pPr>
      <w:r>
        <w:separator/>
      </w:r>
    </w:p>
  </w:endnote>
  <w:endnote w:type="continuationSeparator" w:id="0">
    <w:p w14:paraId="1579D4D4" w14:textId="77777777" w:rsidR="00261256" w:rsidRDefault="00261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1841" w14:textId="77777777" w:rsidR="00261256" w:rsidRDefault="00261256">
      <w:r>
        <w:separator/>
      </w:r>
    </w:p>
  </w:footnote>
  <w:footnote w:type="continuationSeparator" w:id="0">
    <w:p w14:paraId="28398C85" w14:textId="77777777" w:rsidR="00261256" w:rsidRDefault="0026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4DC625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207520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17"/>
    <w:rsid w:val="00261256"/>
    <w:rsid w:val="00573778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188B"/>
  <w15:docId w15:val="{EFF47C73-0524-4689-94B6-BE78B07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rasharenow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Single Family Housing</dc:title>
  <dc:creator>Ira Sharenow</dc:creator>
  <cp:keywords/>
  <cp:lastModifiedBy>Ira Sharenow</cp:lastModifiedBy>
  <cp:revision>2</cp:revision>
  <dcterms:created xsi:type="dcterms:W3CDTF">2023-03-03T18:11:00Z</dcterms:created>
  <dcterms:modified xsi:type="dcterms:W3CDTF">2023-03-03T18:11:00Z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2023-03-05</vt:lpwstr>
  </property>
  <property fmtid="{D5CDD505-2E9C-101B-9397-08002B2CF9AE}" pid="3" name="output">
    <vt:lpwstr>word_document</vt:lpwstr>
  </property>
</Properties>
</file>