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7953" w14:textId="7DEAF4C8" w:rsidR="001F4EB0" w:rsidRDefault="001F4EB0" w:rsidP="001F4EB0">
      <w:pPr>
        <w:jc w:val="center"/>
        <w:rPr>
          <w:b/>
          <w:bCs/>
          <w:sz w:val="36"/>
          <w:szCs w:val="36"/>
        </w:rPr>
      </w:pPr>
      <w:proofErr w:type="spellStart"/>
      <w:r w:rsidRPr="008558E5">
        <w:rPr>
          <w:b/>
          <w:bCs/>
          <w:sz w:val="36"/>
          <w:szCs w:val="36"/>
        </w:rPr>
        <w:t>BioRePeel</w:t>
      </w:r>
      <w:proofErr w:type="spellEnd"/>
      <w:r w:rsidRPr="008558E5">
        <w:rPr>
          <w:b/>
          <w:bCs/>
          <w:sz w:val="36"/>
          <w:szCs w:val="36"/>
        </w:rPr>
        <w:t xml:space="preserve">/Chemical Peel </w:t>
      </w:r>
    </w:p>
    <w:p w14:paraId="36E49BF3" w14:textId="2363FA07" w:rsidR="001F4EB0" w:rsidRDefault="001F4EB0" w:rsidP="001F4E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 &amp; Post- Care Instructions</w:t>
      </w:r>
    </w:p>
    <w:p w14:paraId="70C327D6" w14:textId="77777777" w:rsidR="001F4EB0" w:rsidRDefault="001F4EB0" w:rsidP="001F4EB0">
      <w:pPr>
        <w:jc w:val="center"/>
        <w:rPr>
          <w:b/>
          <w:bCs/>
          <w:sz w:val="36"/>
          <w:szCs w:val="36"/>
        </w:rPr>
      </w:pPr>
    </w:p>
    <w:p w14:paraId="20F4B921" w14:textId="5A29D075" w:rsidR="001F4EB0" w:rsidRPr="001F4EB0" w:rsidRDefault="001F4EB0" w:rsidP="001F4EB0">
      <w:pPr>
        <w:rPr>
          <w:b/>
          <w:bCs/>
          <w:sz w:val="28"/>
          <w:szCs w:val="28"/>
        </w:rPr>
      </w:pPr>
      <w:r w:rsidRPr="001F4EB0">
        <w:rPr>
          <w:b/>
          <w:bCs/>
          <w:sz w:val="28"/>
          <w:szCs w:val="28"/>
        </w:rPr>
        <w:t>Pre-treatment (5-7 days prior to peel):</w:t>
      </w:r>
    </w:p>
    <w:p w14:paraId="468B0EB4" w14:textId="29E8607A" w:rsidR="001F4EB0" w:rsidRDefault="001F4EB0" w:rsidP="001F4EB0">
      <w:pPr>
        <w:rPr>
          <w:b/>
          <w:bCs/>
        </w:rPr>
      </w:pPr>
      <w:r>
        <w:rPr>
          <w:b/>
          <w:bCs/>
        </w:rPr>
        <w:t>AVOID:</w:t>
      </w:r>
    </w:p>
    <w:p w14:paraId="4D9C9CA5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Topical Retinoids</w:t>
      </w:r>
    </w:p>
    <w:p w14:paraId="0C3242EE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Tretinoin</w:t>
      </w:r>
    </w:p>
    <w:p w14:paraId="7F3E67E5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Other topical acids</w:t>
      </w:r>
    </w:p>
    <w:p w14:paraId="1824A851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Any exfoliants</w:t>
      </w:r>
    </w:p>
    <w:p w14:paraId="1FD3F969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Laser Hair Removal</w:t>
      </w:r>
    </w:p>
    <w:p w14:paraId="2213E5AC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Waxing</w:t>
      </w:r>
    </w:p>
    <w:p w14:paraId="705EB79F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Chemical Hair Removal Creams</w:t>
      </w:r>
    </w:p>
    <w:p w14:paraId="7CB73B2E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Electrolysis</w:t>
      </w:r>
    </w:p>
    <w:p w14:paraId="35B9BD0C" w14:textId="77777777" w:rsid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BM Plex Sans" w:hAnsi="IBM Plex Sans"/>
          <w:color w:val="1F2129"/>
          <w:sz w:val="21"/>
          <w:szCs w:val="21"/>
        </w:rPr>
      </w:pPr>
    </w:p>
    <w:p w14:paraId="15B24A74" w14:textId="77777777" w:rsid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BM Plex Sans" w:hAnsi="IBM Plex Sans"/>
          <w:color w:val="1F2129"/>
          <w:sz w:val="21"/>
          <w:szCs w:val="21"/>
        </w:rPr>
      </w:pPr>
    </w:p>
    <w:p w14:paraId="6A803C1F" w14:textId="07C3DD45" w:rsidR="001F4EB0" w:rsidRPr="001F4EB0" w:rsidRDefault="001F4EB0" w:rsidP="001F4EB0">
      <w:pPr>
        <w:rPr>
          <w:b/>
          <w:bCs/>
          <w:sz w:val="28"/>
          <w:szCs w:val="28"/>
        </w:rPr>
      </w:pPr>
      <w:r w:rsidRPr="001F4EB0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ost</w:t>
      </w:r>
      <w:r w:rsidRPr="001F4EB0">
        <w:rPr>
          <w:b/>
          <w:bCs/>
          <w:sz w:val="28"/>
          <w:szCs w:val="28"/>
        </w:rPr>
        <w:t>-treatment (</w:t>
      </w:r>
      <w:r>
        <w:rPr>
          <w:b/>
          <w:bCs/>
          <w:sz w:val="28"/>
          <w:szCs w:val="28"/>
        </w:rPr>
        <w:t>until the skin is fully healed</w:t>
      </w:r>
      <w:r w:rsidRPr="001F4EB0">
        <w:rPr>
          <w:b/>
          <w:bCs/>
          <w:sz w:val="28"/>
          <w:szCs w:val="28"/>
        </w:rPr>
        <w:t>):</w:t>
      </w:r>
    </w:p>
    <w:p w14:paraId="0CBE7F18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b/>
          <w:bCs/>
          <w:color w:val="1F2129"/>
          <w:bdr w:val="none" w:sz="0" w:space="0" w:color="auto" w:frame="1"/>
        </w:rPr>
        <w:t>AVOID:</w:t>
      </w:r>
    </w:p>
    <w:p w14:paraId="031E7694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Non mineral based makeup products</w:t>
      </w:r>
    </w:p>
    <w:p w14:paraId="42B7C619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ALL AHA's, BHA'S, and RETINOL for 7 days</w:t>
      </w:r>
    </w:p>
    <w:p w14:paraId="1F37835E" w14:textId="77777777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1F2129"/>
        </w:rPr>
      </w:pPr>
      <w:r w:rsidRPr="001F4EB0">
        <w:rPr>
          <w:rFonts w:asciiTheme="minorHAnsi" w:hAnsiTheme="minorHAnsi" w:cstheme="minorHAnsi"/>
          <w:color w:val="1F2129"/>
        </w:rPr>
        <w:t>• Laser hair removal, waxing, sunbeds, swimming and saunas for 7 days.</w:t>
      </w:r>
    </w:p>
    <w:p w14:paraId="4E749B8C" w14:textId="77777777" w:rsid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BM Plex Sans" w:hAnsi="IBM Plex Sans"/>
          <w:color w:val="1F2129"/>
          <w:sz w:val="21"/>
          <w:szCs w:val="21"/>
        </w:rPr>
      </w:pPr>
    </w:p>
    <w:p w14:paraId="263B44B0" w14:textId="45059DE8" w:rsidR="001F4EB0" w:rsidRPr="001F4EB0" w:rsidRDefault="001F4EB0" w:rsidP="001F4E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BM Plex Sans" w:hAnsi="IBM Plex Sans"/>
          <w:color w:val="1F2129"/>
          <w:sz w:val="21"/>
          <w:szCs w:val="21"/>
        </w:rPr>
      </w:pPr>
    </w:p>
    <w:p w14:paraId="22F2F320" w14:textId="77777777" w:rsidR="0012111A" w:rsidRDefault="0012111A"/>
    <w:sectPr w:rsidR="0012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CF0"/>
    <w:multiLevelType w:val="hybridMultilevel"/>
    <w:tmpl w:val="D7F6A7FE"/>
    <w:lvl w:ilvl="0" w:tplc="6F84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18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0"/>
    <w:rsid w:val="0012111A"/>
    <w:rsid w:val="001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34E28"/>
  <w15:chartTrackingRefBased/>
  <w15:docId w15:val="{E9F79D5A-2782-3249-9E53-B90F768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E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F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Baxter</dc:creator>
  <cp:keywords/>
  <dc:description/>
  <cp:lastModifiedBy>McKenna Baxter</cp:lastModifiedBy>
  <cp:revision>1</cp:revision>
  <dcterms:created xsi:type="dcterms:W3CDTF">2023-09-05T17:51:00Z</dcterms:created>
  <dcterms:modified xsi:type="dcterms:W3CDTF">2023-09-05T17:54:00Z</dcterms:modified>
</cp:coreProperties>
</file>