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528" w:rsidRDefault="008C2528" w:rsidP="00023E50">
      <w:pPr>
        <w:pStyle w:val="Standard"/>
        <w:ind w:firstLine="709"/>
        <w:jc w:val="center"/>
        <w:rPr>
          <w:rFonts w:cs="Calibri"/>
          <w:b/>
          <w:bCs/>
          <w:sz w:val="36"/>
          <w:szCs w:val="36"/>
        </w:rPr>
      </w:pPr>
    </w:p>
    <w:p w:rsidR="008C2528" w:rsidRDefault="00023E50" w:rsidP="008C2528">
      <w:pPr>
        <w:pStyle w:val="Standard"/>
        <w:ind w:firstLine="709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DEED RESTRICTIONS</w:t>
      </w:r>
      <w:r w:rsidR="008C2528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 xml:space="preserve"> OF</w:t>
      </w:r>
      <w:r w:rsidR="008C2528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 xml:space="preserve"> THE </w:t>
      </w:r>
      <w:r w:rsidR="008C2528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>THREE</w:t>
      </w:r>
      <w:r w:rsidR="008C2528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 xml:space="preserve"> MEADOWS </w:t>
      </w:r>
      <w:r w:rsidR="008C2528">
        <w:rPr>
          <w:rFonts w:cs="Calibri"/>
          <w:b/>
          <w:bCs/>
          <w:sz w:val="36"/>
          <w:szCs w:val="36"/>
        </w:rPr>
        <w:t xml:space="preserve"> </w:t>
      </w:r>
    </w:p>
    <w:p w:rsidR="00023E50" w:rsidRDefault="00023E50" w:rsidP="008C2528">
      <w:pPr>
        <w:pStyle w:val="Standard"/>
        <w:ind w:firstLine="709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SUB-DIVISION ASSOCIATION</w:t>
      </w:r>
      <w:r w:rsidR="00031BD3">
        <w:rPr>
          <w:rFonts w:cs="Calibri"/>
          <w:b/>
          <w:bCs/>
          <w:sz w:val="36"/>
          <w:szCs w:val="36"/>
        </w:rPr>
        <w:t>:</w:t>
      </w:r>
    </w:p>
    <w:p w:rsidR="00653FB1" w:rsidRPr="008C2528" w:rsidRDefault="00031BD3" w:rsidP="008C2528">
      <w:pPr>
        <w:pStyle w:val="Standard"/>
        <w:ind w:firstLine="709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THIS  IS  </w:t>
      </w:r>
      <w:r w:rsidR="00653FB1">
        <w:rPr>
          <w:rFonts w:cs="Calibri"/>
          <w:b/>
          <w:bCs/>
          <w:sz w:val="36"/>
          <w:szCs w:val="36"/>
        </w:rPr>
        <w:t>AN</w:t>
      </w:r>
      <w:r>
        <w:rPr>
          <w:rFonts w:cs="Calibri"/>
          <w:b/>
          <w:bCs/>
          <w:sz w:val="36"/>
          <w:szCs w:val="36"/>
        </w:rPr>
        <w:t xml:space="preserve">  </w:t>
      </w:r>
      <w:r w:rsidR="009D1C48">
        <w:rPr>
          <w:rFonts w:cs="Calibri"/>
          <w:b/>
          <w:bCs/>
          <w:sz w:val="36"/>
          <w:szCs w:val="36"/>
        </w:rPr>
        <w:t>EXPLANATION</w:t>
      </w:r>
      <w:r>
        <w:rPr>
          <w:rFonts w:cs="Calibri"/>
          <w:b/>
          <w:bCs/>
          <w:sz w:val="36"/>
          <w:szCs w:val="36"/>
        </w:rPr>
        <w:t xml:space="preserve">  OF  </w:t>
      </w:r>
      <w:r w:rsidR="00653FB1">
        <w:rPr>
          <w:rFonts w:cs="Calibri"/>
          <w:b/>
          <w:bCs/>
          <w:sz w:val="36"/>
          <w:szCs w:val="36"/>
        </w:rPr>
        <w:t>HOW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TO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GET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A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COPY OF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YOUR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PLAT’S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DEED</w:t>
      </w:r>
      <w:r>
        <w:rPr>
          <w:rFonts w:cs="Calibri"/>
          <w:b/>
          <w:bCs/>
          <w:sz w:val="36"/>
          <w:szCs w:val="36"/>
        </w:rPr>
        <w:t xml:space="preserve">  </w:t>
      </w:r>
      <w:r w:rsidR="00653FB1">
        <w:rPr>
          <w:rFonts w:cs="Calibri"/>
          <w:b/>
          <w:bCs/>
          <w:sz w:val="36"/>
          <w:szCs w:val="36"/>
        </w:rPr>
        <w:t>RESTRICTIONS</w:t>
      </w:r>
    </w:p>
    <w:p w:rsidR="008C2528" w:rsidRDefault="008C2528" w:rsidP="00023E50">
      <w:pPr>
        <w:pStyle w:val="Standard"/>
        <w:rPr>
          <w:rFonts w:cs="Calibri"/>
          <w:sz w:val="28"/>
          <w:szCs w:val="28"/>
        </w:rPr>
      </w:pPr>
    </w:p>
    <w:p w:rsidR="00031BD3" w:rsidRDefault="00023E50" w:rsidP="00031BD3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Three Meadows Sub-division is made up of Ten (10) Plats, laid out by the Developers.  Each Plat has a Declaration of Restrictions filed in the Recorder’s Office, Wood County, Ohio at the court house in Bowling Green, Ohio. </w:t>
      </w:r>
      <w:r w:rsidR="00031BD3">
        <w:rPr>
          <w:rFonts w:cs="Calibri"/>
          <w:sz w:val="28"/>
          <w:szCs w:val="28"/>
        </w:rPr>
        <w:t xml:space="preserve"> </w:t>
      </w:r>
      <w:r w:rsidR="00031BD3">
        <w:rPr>
          <w:rFonts w:cs="Calibri"/>
          <w:sz w:val="28"/>
          <w:szCs w:val="28"/>
        </w:rPr>
        <w:t xml:space="preserve">The actual Declaration of Deed Restrictions for each Plat are separate documents &amp; you cannot view or download these online mainly because these records were filed before 1985.  They are public information &amp; you can get a copy (see </w:t>
      </w:r>
      <w:r w:rsidR="00031BD3">
        <w:rPr>
          <w:rFonts w:cs="Calibri"/>
          <w:sz w:val="28"/>
          <w:szCs w:val="28"/>
        </w:rPr>
        <w:t>below</w:t>
      </w:r>
      <w:r w:rsidR="00031BD3">
        <w:rPr>
          <w:rFonts w:cs="Calibri"/>
          <w:sz w:val="28"/>
          <w:szCs w:val="28"/>
        </w:rPr>
        <w:t>).</w:t>
      </w:r>
    </w:p>
    <w:p w:rsidR="009D1C48" w:rsidRDefault="00031BD3" w:rsidP="00023E50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617D54" w:rsidRDefault="009D1C48" w:rsidP="00023E50">
      <w:pPr>
        <w:pStyle w:val="Standard"/>
        <w:rPr>
          <w:rFonts w:cs="Calibri"/>
          <w:sz w:val="28"/>
          <w:szCs w:val="28"/>
        </w:rPr>
      </w:pPr>
      <w:r w:rsidRPr="009D1C48">
        <w:rPr>
          <w:rFonts w:cs="Calibri"/>
          <w:b/>
          <w:bCs/>
          <w:sz w:val="28"/>
          <w:szCs w:val="28"/>
        </w:rPr>
        <w:t>Single-family homes</w:t>
      </w:r>
      <w:r>
        <w:rPr>
          <w:rFonts w:cs="Calibri"/>
          <w:sz w:val="28"/>
          <w:szCs w:val="28"/>
        </w:rPr>
        <w:t xml:space="preserve">: </w:t>
      </w:r>
      <w:bookmarkStart w:id="0" w:name="_Hlk131436172"/>
      <w:r>
        <w:rPr>
          <w:rFonts w:cs="Calibri"/>
          <w:sz w:val="28"/>
          <w:szCs w:val="28"/>
        </w:rPr>
        <w:t>t</w:t>
      </w:r>
      <w:r w:rsidR="00023E50">
        <w:rPr>
          <w:rFonts w:cs="Calibri"/>
          <w:sz w:val="28"/>
          <w:szCs w:val="28"/>
        </w:rPr>
        <w:t>o view a Summary of your Deed:  Go to Wood County Auditor</w:t>
      </w:r>
      <w:r w:rsidR="00B4498A">
        <w:rPr>
          <w:rFonts w:cs="Calibri"/>
          <w:sz w:val="28"/>
          <w:szCs w:val="28"/>
        </w:rPr>
        <w:t xml:space="preserve">: </w:t>
      </w:r>
      <w:r w:rsidR="00023E50">
        <w:rPr>
          <w:rFonts w:cs="Calibri"/>
          <w:sz w:val="28"/>
          <w:szCs w:val="28"/>
        </w:rPr>
        <w:t xml:space="preserve">Homepage; </w:t>
      </w:r>
      <w:r w:rsidR="00B4498A">
        <w:rPr>
          <w:rFonts w:cs="Calibri"/>
          <w:sz w:val="28"/>
          <w:szCs w:val="28"/>
        </w:rPr>
        <w:t xml:space="preserve">Click on Real Estate Property Search at the top right of the page; </w:t>
      </w:r>
      <w:r w:rsidR="00023E50">
        <w:rPr>
          <w:rFonts w:cs="Calibri"/>
          <w:sz w:val="28"/>
          <w:szCs w:val="28"/>
        </w:rPr>
        <w:t xml:space="preserve">Search by location address (put in your </w:t>
      </w:r>
      <w:r w:rsidR="00B4498A">
        <w:rPr>
          <w:rFonts w:cs="Calibri"/>
          <w:sz w:val="28"/>
          <w:szCs w:val="28"/>
        </w:rPr>
        <w:t xml:space="preserve">house number </w:t>
      </w:r>
      <w:r w:rsidR="00023E50">
        <w:rPr>
          <w:rFonts w:cs="Calibri"/>
          <w:sz w:val="28"/>
          <w:szCs w:val="28"/>
        </w:rPr>
        <w:t xml:space="preserve">and street name); and enter.  At the top </w:t>
      </w:r>
      <w:r w:rsidR="00653FB1">
        <w:rPr>
          <w:rFonts w:cs="Calibri"/>
          <w:sz w:val="28"/>
          <w:szCs w:val="28"/>
        </w:rPr>
        <w:t xml:space="preserve">left </w:t>
      </w:r>
      <w:r w:rsidR="00023E50">
        <w:rPr>
          <w:rFonts w:cs="Calibri"/>
          <w:sz w:val="28"/>
          <w:szCs w:val="28"/>
        </w:rPr>
        <w:t>of the page, it says “Summary”.</w:t>
      </w:r>
      <w:r w:rsidR="00B4498A">
        <w:rPr>
          <w:rFonts w:cs="Calibri"/>
          <w:sz w:val="28"/>
          <w:szCs w:val="28"/>
        </w:rPr>
        <w:t xml:space="preserve">  There y</w:t>
      </w:r>
      <w:r w:rsidR="00023E50">
        <w:rPr>
          <w:rFonts w:cs="Calibri"/>
          <w:sz w:val="28"/>
          <w:szCs w:val="28"/>
        </w:rPr>
        <w:t xml:space="preserve">ou can see your Parcel Number; your Map Number;  Location address; </w:t>
      </w:r>
      <w:r w:rsidR="00B4498A">
        <w:rPr>
          <w:rFonts w:cs="Calibri"/>
          <w:sz w:val="28"/>
          <w:szCs w:val="28"/>
        </w:rPr>
        <w:t>&amp;</w:t>
      </w:r>
      <w:r w:rsidR="008229CA">
        <w:rPr>
          <w:rFonts w:cs="Calibri"/>
          <w:sz w:val="28"/>
          <w:szCs w:val="28"/>
        </w:rPr>
        <w:t xml:space="preserve"> </w:t>
      </w:r>
      <w:r w:rsidR="00023E50">
        <w:rPr>
          <w:rFonts w:cs="Calibri"/>
          <w:sz w:val="28"/>
          <w:szCs w:val="28"/>
        </w:rPr>
        <w:t xml:space="preserve">Legal Description which shows </w:t>
      </w:r>
      <w:r w:rsidR="00023E50" w:rsidRPr="00B4498A">
        <w:rPr>
          <w:rFonts w:cs="Calibri"/>
          <w:b/>
          <w:bCs/>
          <w:sz w:val="28"/>
          <w:szCs w:val="28"/>
          <w:u w:val="single"/>
        </w:rPr>
        <w:t>Three Meadows Plat #</w:t>
      </w:r>
      <w:r w:rsidR="00B4498A">
        <w:rPr>
          <w:rFonts w:cs="Calibri"/>
          <w:b/>
          <w:bCs/>
          <w:sz w:val="28"/>
          <w:szCs w:val="28"/>
          <w:u w:val="single"/>
        </w:rPr>
        <w:t xml:space="preserve">    _ </w:t>
      </w:r>
      <w:r w:rsidR="00023E50" w:rsidRPr="00B4498A">
        <w:rPr>
          <w:rFonts w:cs="Calibri"/>
          <w:b/>
          <w:bCs/>
          <w:sz w:val="28"/>
          <w:szCs w:val="28"/>
          <w:u w:val="single"/>
        </w:rPr>
        <w:t>Inlot #</w:t>
      </w:r>
      <w:r w:rsidR="00B4498A">
        <w:rPr>
          <w:rFonts w:cs="Calibri"/>
          <w:b/>
          <w:bCs/>
          <w:sz w:val="28"/>
          <w:szCs w:val="28"/>
          <w:u w:val="single"/>
        </w:rPr>
        <w:t xml:space="preserve"> _    </w:t>
      </w:r>
      <w:r w:rsidR="00031BD3">
        <w:rPr>
          <w:rFonts w:cs="Calibri"/>
          <w:b/>
          <w:bCs/>
          <w:sz w:val="28"/>
          <w:szCs w:val="28"/>
          <w:u w:val="single"/>
        </w:rPr>
        <w:t xml:space="preserve">.  </w:t>
      </w:r>
      <w:r w:rsidR="00023E50">
        <w:rPr>
          <w:rFonts w:cs="Calibri"/>
          <w:sz w:val="28"/>
          <w:szCs w:val="28"/>
        </w:rPr>
        <w:t xml:space="preserve"> </w:t>
      </w:r>
      <w:bookmarkEnd w:id="0"/>
      <w:r w:rsidR="003C44FA">
        <w:rPr>
          <w:rFonts w:cs="Calibri"/>
          <w:sz w:val="28"/>
          <w:szCs w:val="28"/>
        </w:rPr>
        <w:t xml:space="preserve"> </w:t>
      </w:r>
      <w:r w:rsidR="00653FB1">
        <w:rPr>
          <w:rFonts w:cs="Calibri"/>
          <w:sz w:val="28"/>
          <w:szCs w:val="28"/>
        </w:rPr>
        <w:t xml:space="preserve">Once you have your Plat Number, you can </w:t>
      </w:r>
      <w:r w:rsidR="00653FB1" w:rsidRPr="003C44FA">
        <w:rPr>
          <w:rFonts w:cs="Calibri"/>
          <w:b/>
          <w:bCs/>
          <w:sz w:val="28"/>
          <w:szCs w:val="28"/>
          <w:u w:val="single"/>
        </w:rPr>
        <w:t xml:space="preserve">go in person </w:t>
      </w:r>
      <w:r w:rsidR="003C44FA" w:rsidRPr="003C44FA">
        <w:rPr>
          <w:rFonts w:cs="Calibri"/>
          <w:b/>
          <w:bCs/>
          <w:sz w:val="28"/>
          <w:szCs w:val="28"/>
          <w:u w:val="single"/>
        </w:rPr>
        <w:t>&amp;</w:t>
      </w:r>
      <w:r w:rsidR="00653FB1" w:rsidRPr="003C44FA">
        <w:rPr>
          <w:rFonts w:cs="Calibri"/>
          <w:b/>
          <w:bCs/>
          <w:sz w:val="28"/>
          <w:szCs w:val="28"/>
          <w:u w:val="single"/>
        </w:rPr>
        <w:t xml:space="preserve"> get a copy of </w:t>
      </w:r>
      <w:r w:rsidR="003C44FA" w:rsidRPr="003C44FA">
        <w:rPr>
          <w:rFonts w:cs="Calibri"/>
          <w:b/>
          <w:bCs/>
          <w:sz w:val="28"/>
          <w:szCs w:val="28"/>
          <w:u w:val="single"/>
        </w:rPr>
        <w:t>the Deed Restrictions for your Plat</w:t>
      </w:r>
      <w:r w:rsidR="00031BD3">
        <w:rPr>
          <w:rFonts w:cs="Calibri"/>
          <w:sz w:val="28"/>
          <w:szCs w:val="28"/>
        </w:rPr>
        <w:t xml:space="preserve">.  </w:t>
      </w:r>
      <w:r w:rsidR="00653FB1">
        <w:rPr>
          <w:rFonts w:cs="Calibri"/>
          <w:sz w:val="28"/>
          <w:szCs w:val="28"/>
        </w:rPr>
        <w:t>There is a $2.00 per page charge for the copies</w:t>
      </w:r>
      <w:r w:rsidR="00653FB1">
        <w:rPr>
          <w:rFonts w:cs="Calibri"/>
          <w:sz w:val="28"/>
          <w:szCs w:val="28"/>
        </w:rPr>
        <w:t xml:space="preserve">. Or you can call </w:t>
      </w:r>
      <w:r w:rsidR="00653FB1">
        <w:rPr>
          <w:rFonts w:cs="Calibri"/>
          <w:sz w:val="28"/>
          <w:szCs w:val="28"/>
        </w:rPr>
        <w:t xml:space="preserve">the Recorder’s office at 419-354-9140 &amp; ask for a </w:t>
      </w:r>
      <w:r w:rsidR="00653FB1" w:rsidRPr="00653FB1">
        <w:rPr>
          <w:rFonts w:cs="Calibri"/>
          <w:b/>
          <w:bCs/>
          <w:sz w:val="28"/>
          <w:szCs w:val="28"/>
          <w:u w:val="single"/>
        </w:rPr>
        <w:t>copy of the Deed Restrictions for your Plat number</w:t>
      </w:r>
      <w:r w:rsidR="00653FB1">
        <w:rPr>
          <w:rFonts w:cs="Calibri"/>
          <w:sz w:val="28"/>
          <w:szCs w:val="28"/>
        </w:rPr>
        <w:t>.  They can email or regular mail to you a copy of your Restrictions.  But you will need to pay the $2.00 per page cost with a credit card (these are usually 5 to 7 pages) &amp; any mailing fees</w:t>
      </w:r>
      <w:r w:rsidR="00031BD3">
        <w:rPr>
          <w:rFonts w:cs="Calibri"/>
          <w:sz w:val="28"/>
          <w:szCs w:val="28"/>
        </w:rPr>
        <w:t xml:space="preserve">.  </w:t>
      </w:r>
    </w:p>
    <w:p w:rsidR="00023E50" w:rsidRDefault="00023E50" w:rsidP="00023E50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On your actual Deed, before the Notary signature &amp; seal, it says: </w:t>
      </w:r>
      <w:r>
        <w:rPr>
          <w:rFonts w:cs="Calibri"/>
          <w:b/>
          <w:bCs/>
          <w:sz w:val="28"/>
          <w:szCs w:val="28"/>
          <w:u w:val="single"/>
        </w:rPr>
        <w:t>Save And Except: or</w:t>
      </w:r>
      <w:r w:rsidR="008229CA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Subject to:</w:t>
      </w:r>
      <w:r w:rsidR="008229CA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“Easements and restrictions of record</w:t>
      </w:r>
      <w:r w:rsidR="00653FB1">
        <w:rPr>
          <w:rFonts w:cs="Calibri"/>
          <w:b/>
          <w:bCs/>
          <w:sz w:val="28"/>
          <w:szCs w:val="28"/>
          <w:u w:val="single"/>
        </w:rPr>
        <w:t>…</w:t>
      </w:r>
      <w:proofErr w:type="gramStart"/>
      <w:r w:rsidR="00653FB1">
        <w:rPr>
          <w:rFonts w:cs="Calibri"/>
          <w:b/>
          <w:bCs/>
          <w:sz w:val="28"/>
          <w:szCs w:val="28"/>
          <w:u w:val="single"/>
        </w:rPr>
        <w:t>…..</w:t>
      </w:r>
      <w:proofErr w:type="gramEnd"/>
      <w:r w:rsidR="00031BD3">
        <w:rPr>
          <w:rFonts w:cs="Calibri"/>
          <w:b/>
          <w:bCs/>
          <w:sz w:val="28"/>
          <w:szCs w:val="28"/>
          <w:u w:val="single"/>
        </w:rPr>
        <w:t xml:space="preserve">” </w:t>
      </w:r>
      <w:r w:rsidR="00B4498A">
        <w:rPr>
          <w:rFonts w:cs="Calibri"/>
          <w:sz w:val="28"/>
          <w:szCs w:val="28"/>
        </w:rPr>
        <w:t>Restrictions of record mean Deed Restrictions</w:t>
      </w:r>
      <w:r w:rsidR="00653FB1">
        <w:rPr>
          <w:rFonts w:cs="Calibri"/>
          <w:sz w:val="28"/>
          <w:szCs w:val="28"/>
        </w:rPr>
        <w:t xml:space="preserve"> for your Plat.</w:t>
      </w:r>
    </w:p>
    <w:p w:rsidR="00031BD3" w:rsidRPr="00B4498A" w:rsidRDefault="00031BD3" w:rsidP="00023E50">
      <w:pPr>
        <w:pStyle w:val="Standard"/>
        <w:pBdr>
          <w:bottom w:val="dotted" w:sz="24" w:space="1" w:color="auto"/>
        </w:pBdr>
        <w:rPr>
          <w:rFonts w:cs="Calibri"/>
          <w:sz w:val="28"/>
          <w:szCs w:val="28"/>
        </w:rPr>
      </w:pPr>
    </w:p>
    <w:p w:rsidR="00031BD3" w:rsidRDefault="00031BD3" w:rsidP="00023E50">
      <w:pPr>
        <w:pStyle w:val="Standard"/>
        <w:rPr>
          <w:rFonts w:cs="Calibri"/>
          <w:sz w:val="28"/>
          <w:szCs w:val="28"/>
        </w:rPr>
      </w:pPr>
    </w:p>
    <w:p w:rsidR="00023E50" w:rsidRDefault="00023E50" w:rsidP="00023E50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8 Condominium complexes do not have a Plat Number.  The Legal Description is the name of the condominium and they are divided by Neighborhoods (not Plat Numbers).  00436 is Meadow Brook;  00437 is Meadow Pond;  00438 is Hawkesbridge;  00439 is Park Place;  00440 is The Meadow Lands;  00441 is Olde Orchard;  00442 is New England; </w:t>
      </w:r>
    </w:p>
    <w:p w:rsidR="00256865" w:rsidRDefault="00256865" w:rsidP="00023E50">
      <w:pPr>
        <w:pStyle w:val="Standard"/>
        <w:rPr>
          <w:rFonts w:cs="Calibri"/>
          <w:sz w:val="28"/>
          <w:szCs w:val="28"/>
        </w:rPr>
      </w:pPr>
    </w:p>
    <w:p w:rsidR="009D1C48" w:rsidRDefault="00DF7BF9" w:rsidP="00023E50">
      <w:pPr>
        <w:pStyle w:val="Standard"/>
        <w:rPr>
          <w:rFonts w:cs="Calibri"/>
          <w:b/>
          <w:bCs/>
          <w:sz w:val="28"/>
          <w:szCs w:val="28"/>
          <w:u w:val="single"/>
        </w:rPr>
      </w:pPr>
      <w:r w:rsidRPr="00DF7BF9">
        <w:rPr>
          <w:rFonts w:cs="Calibri"/>
          <w:b/>
          <w:bCs/>
          <w:sz w:val="28"/>
          <w:szCs w:val="28"/>
          <w:u w:val="single"/>
        </w:rPr>
        <w:t>For Condominium Residents</w:t>
      </w:r>
      <w:r w:rsidR="00653FB1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 xml:space="preserve"> </w:t>
      </w:r>
      <w:r w:rsidR="009D1C48">
        <w:rPr>
          <w:rFonts w:cs="Calibri"/>
          <w:sz w:val="28"/>
          <w:szCs w:val="28"/>
        </w:rPr>
        <w:t xml:space="preserve">to view a Summary of your Deed:  Go to Wood County Auditor: Homepage; Click on Real Estate Property Search at the top right of the page; Search by location address (put in your house number and street name); and enter.  At the top left of the page, it says “Summary”.  There you can see your Parcel Number; your Map Number;  Location address; &amp; Legal Description which shows </w:t>
      </w:r>
      <w:r w:rsidR="009D1C48" w:rsidRPr="009D1C48">
        <w:rPr>
          <w:rFonts w:cs="Calibri"/>
          <w:b/>
          <w:bCs/>
          <w:sz w:val="28"/>
          <w:szCs w:val="28"/>
          <w:u w:val="single"/>
        </w:rPr>
        <w:t xml:space="preserve">The Name of your Condominium, </w:t>
      </w:r>
    </w:p>
    <w:p w:rsidR="009D1C48" w:rsidRDefault="009D1C48" w:rsidP="00023E50">
      <w:pPr>
        <w:pStyle w:val="Standard"/>
        <w:rPr>
          <w:rFonts w:cs="Calibri"/>
          <w:sz w:val="28"/>
          <w:szCs w:val="28"/>
        </w:rPr>
      </w:pPr>
      <w:r w:rsidRPr="009D1C48">
        <w:rPr>
          <w:rFonts w:cs="Calibri"/>
          <w:b/>
          <w:bCs/>
          <w:sz w:val="28"/>
          <w:szCs w:val="28"/>
          <w:u w:val="single"/>
        </w:rPr>
        <w:t>Lot # ___, or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  <w:r w:rsidRPr="009D1C48">
        <w:rPr>
          <w:rFonts w:cs="Calibri"/>
          <w:b/>
          <w:bCs/>
          <w:sz w:val="28"/>
          <w:szCs w:val="28"/>
          <w:u w:val="single"/>
        </w:rPr>
        <w:t>Building # ____</w:t>
      </w:r>
      <w:r>
        <w:rPr>
          <w:rFonts w:cs="Calibri"/>
          <w:b/>
          <w:bCs/>
          <w:sz w:val="28"/>
          <w:szCs w:val="28"/>
          <w:u w:val="single"/>
        </w:rPr>
        <w:t>,</w:t>
      </w:r>
      <w:r w:rsidRPr="009D1C48">
        <w:rPr>
          <w:rFonts w:cs="Calibri"/>
          <w:b/>
          <w:bCs/>
          <w:sz w:val="28"/>
          <w:szCs w:val="28"/>
          <w:u w:val="single"/>
        </w:rPr>
        <w:t>or Unit # ____</w:t>
      </w:r>
      <w:r>
        <w:rPr>
          <w:rFonts w:cs="Calibri"/>
          <w:b/>
          <w:bCs/>
          <w:sz w:val="28"/>
          <w:szCs w:val="28"/>
          <w:u w:val="single"/>
        </w:rPr>
        <w:t xml:space="preserve">.  </w:t>
      </w:r>
      <w:r>
        <w:rPr>
          <w:rFonts w:cs="Calibri"/>
          <w:sz w:val="28"/>
          <w:szCs w:val="28"/>
        </w:rPr>
        <w:t>Each condominium has its own set of Restrictions, Rules, or Regulations relating to your own condominium or to your complex.</w:t>
      </w:r>
      <w:r>
        <w:rPr>
          <w:rFonts w:cs="Calibri"/>
          <w:sz w:val="28"/>
          <w:szCs w:val="28"/>
        </w:rPr>
        <w:t xml:space="preserve">  </w:t>
      </w:r>
    </w:p>
    <w:p w:rsidR="008C2528" w:rsidRPr="00256865" w:rsidRDefault="008C2528" w:rsidP="00023E50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Contact your condo</w:t>
      </w:r>
      <w:r w:rsidR="00653FB1">
        <w:rPr>
          <w:rFonts w:cs="Calibri"/>
          <w:sz w:val="28"/>
          <w:szCs w:val="28"/>
        </w:rPr>
        <w:t xml:space="preserve">minium </w:t>
      </w:r>
      <w:r>
        <w:rPr>
          <w:rFonts w:cs="Calibri"/>
          <w:sz w:val="28"/>
          <w:szCs w:val="28"/>
        </w:rPr>
        <w:t xml:space="preserve">board for copies of </w:t>
      </w:r>
      <w:r w:rsidR="00653FB1">
        <w:rPr>
          <w:rFonts w:cs="Calibri"/>
          <w:sz w:val="28"/>
          <w:szCs w:val="28"/>
        </w:rPr>
        <w:t xml:space="preserve">these </w:t>
      </w:r>
      <w:r>
        <w:rPr>
          <w:rFonts w:cs="Calibri"/>
          <w:sz w:val="28"/>
          <w:szCs w:val="28"/>
        </w:rPr>
        <w:t>Restrictions.</w:t>
      </w:r>
    </w:p>
    <w:sectPr w:rsidR="008C2528" w:rsidRPr="00256865" w:rsidSect="008C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50"/>
    <w:rsid w:val="00023E50"/>
    <w:rsid w:val="00031BD3"/>
    <w:rsid w:val="000B48A1"/>
    <w:rsid w:val="00256865"/>
    <w:rsid w:val="00375B38"/>
    <w:rsid w:val="003C44FA"/>
    <w:rsid w:val="00617D54"/>
    <w:rsid w:val="00653FB1"/>
    <w:rsid w:val="008229CA"/>
    <w:rsid w:val="008C2528"/>
    <w:rsid w:val="009D1C48"/>
    <w:rsid w:val="00B4498A"/>
    <w:rsid w:val="00C12EB7"/>
    <w:rsid w:val="00D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A335"/>
  <w15:chartTrackingRefBased/>
  <w15:docId w15:val="{A298F3A4-758F-4402-98C7-8385D52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3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Williams</dc:creator>
  <cp:keywords/>
  <dc:description/>
  <cp:lastModifiedBy>Joyce Williams</cp:lastModifiedBy>
  <cp:revision>8</cp:revision>
  <cp:lastPrinted>2023-04-03T22:10:00Z</cp:lastPrinted>
  <dcterms:created xsi:type="dcterms:W3CDTF">2023-04-03T16:01:00Z</dcterms:created>
  <dcterms:modified xsi:type="dcterms:W3CDTF">2023-04-03T22:29:00Z</dcterms:modified>
</cp:coreProperties>
</file>