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D51A" w14:textId="19199EE8" w:rsidR="00D700C2" w:rsidRDefault="00D700C2" w:rsidP="0005118F">
      <w:pPr>
        <w:rPr>
          <w:b/>
          <w:bCs/>
          <w:sz w:val="28"/>
          <w:szCs w:val="28"/>
        </w:rPr>
      </w:pPr>
    </w:p>
    <w:p w14:paraId="39B6E5DA" w14:textId="28A22F62" w:rsidR="0069484F" w:rsidRDefault="00D700C2" w:rsidP="00D700C2">
      <w:pPr>
        <w:spacing w:after="120"/>
        <w:rPr>
          <w:sz w:val="24"/>
          <w:szCs w:val="24"/>
        </w:rPr>
      </w:pPr>
      <w:r w:rsidRPr="00D700C2">
        <w:rPr>
          <w:sz w:val="24"/>
          <w:szCs w:val="24"/>
        </w:rPr>
        <w:t xml:space="preserve">Date &amp; Time: </w:t>
      </w:r>
      <w:r w:rsidRPr="00D700C2">
        <w:rPr>
          <w:sz w:val="24"/>
          <w:szCs w:val="24"/>
        </w:rPr>
        <w:tab/>
      </w:r>
      <w:r w:rsidR="0069484F" w:rsidRPr="0069484F">
        <w:rPr>
          <w:sz w:val="24"/>
          <w:szCs w:val="24"/>
        </w:rPr>
        <w:t xml:space="preserve">Tuesday, September 6, </w:t>
      </w:r>
      <w:proofErr w:type="gramStart"/>
      <w:r w:rsidR="0069484F" w:rsidRPr="0069484F">
        <w:rPr>
          <w:sz w:val="24"/>
          <w:szCs w:val="24"/>
        </w:rPr>
        <w:t>2022</w:t>
      </w:r>
      <w:proofErr w:type="gramEnd"/>
      <w:r w:rsidR="0069484F">
        <w:rPr>
          <w:sz w:val="24"/>
          <w:szCs w:val="24"/>
        </w:rPr>
        <w:t xml:space="preserve"> 7PM</w:t>
      </w:r>
    </w:p>
    <w:p w14:paraId="6EA494B1" w14:textId="4F1A0506" w:rsidR="00BD7341" w:rsidRPr="00D700C2" w:rsidRDefault="00D700C2" w:rsidP="00D700C2">
      <w:pPr>
        <w:spacing w:after="120"/>
        <w:rPr>
          <w:sz w:val="24"/>
          <w:szCs w:val="24"/>
        </w:rPr>
      </w:pPr>
      <w:r w:rsidRPr="00D700C2">
        <w:rPr>
          <w:sz w:val="24"/>
          <w:szCs w:val="24"/>
        </w:rPr>
        <w:t xml:space="preserve">Place: </w:t>
      </w:r>
      <w:r w:rsidRPr="00D700C2">
        <w:rPr>
          <w:sz w:val="24"/>
          <w:szCs w:val="24"/>
        </w:rPr>
        <w:tab/>
      </w:r>
      <w:r w:rsidRPr="00D700C2">
        <w:rPr>
          <w:sz w:val="24"/>
          <w:szCs w:val="24"/>
        </w:rPr>
        <w:tab/>
      </w:r>
      <w:r w:rsidR="0069484F">
        <w:rPr>
          <w:sz w:val="24"/>
          <w:szCs w:val="24"/>
        </w:rPr>
        <w:t>Wallace Residence</w:t>
      </w:r>
    </w:p>
    <w:p w14:paraId="156C741B" w14:textId="7812E229" w:rsidR="00BD7341" w:rsidRDefault="00D700C2" w:rsidP="00D700C2">
      <w:pPr>
        <w:spacing w:after="120"/>
        <w:rPr>
          <w:sz w:val="24"/>
          <w:szCs w:val="24"/>
        </w:rPr>
      </w:pPr>
      <w:r w:rsidRPr="00D700C2">
        <w:rPr>
          <w:sz w:val="24"/>
          <w:szCs w:val="24"/>
        </w:rPr>
        <w:t>Present</w:t>
      </w:r>
      <w:r w:rsidR="00BD7341" w:rsidRPr="00D700C2">
        <w:rPr>
          <w:sz w:val="24"/>
          <w:szCs w:val="24"/>
        </w:rPr>
        <w:t xml:space="preserve">: </w:t>
      </w:r>
      <w:r w:rsidRPr="00D700C2">
        <w:rPr>
          <w:sz w:val="24"/>
          <w:szCs w:val="24"/>
        </w:rPr>
        <w:tab/>
      </w:r>
      <w:r w:rsidR="002D6B08" w:rsidRPr="00D700C2">
        <w:rPr>
          <w:sz w:val="24"/>
          <w:szCs w:val="24"/>
        </w:rPr>
        <w:t xml:space="preserve">Jane Anderson, </w:t>
      </w:r>
      <w:r w:rsidR="00AF1E3E" w:rsidRPr="00D700C2">
        <w:rPr>
          <w:sz w:val="24"/>
          <w:szCs w:val="24"/>
        </w:rPr>
        <w:t>Jim Dustrude, Sheri Wallace</w:t>
      </w:r>
    </w:p>
    <w:p w14:paraId="05C29AF7" w14:textId="6DAF45BA" w:rsidR="00D700C2" w:rsidRDefault="00D700C2" w:rsidP="00D700C2">
      <w:pPr>
        <w:spacing w:after="120"/>
        <w:rPr>
          <w:sz w:val="24"/>
          <w:szCs w:val="24"/>
        </w:rPr>
      </w:pPr>
      <w:r>
        <w:rPr>
          <w:sz w:val="24"/>
          <w:szCs w:val="24"/>
        </w:rPr>
        <w:t xml:space="preserve">Absent: </w:t>
      </w:r>
      <w:r>
        <w:rPr>
          <w:sz w:val="24"/>
          <w:szCs w:val="24"/>
        </w:rPr>
        <w:tab/>
      </w:r>
      <w:r w:rsidR="0069484F" w:rsidRPr="00D700C2">
        <w:rPr>
          <w:sz w:val="24"/>
          <w:szCs w:val="24"/>
        </w:rPr>
        <w:t>Phil Bow</w:t>
      </w:r>
      <w:r w:rsidR="0069484F">
        <w:rPr>
          <w:sz w:val="24"/>
          <w:szCs w:val="24"/>
        </w:rPr>
        <w:t>man</w:t>
      </w:r>
      <w:r w:rsidR="0069484F" w:rsidRPr="00D700C2">
        <w:rPr>
          <w:sz w:val="24"/>
          <w:szCs w:val="24"/>
        </w:rPr>
        <w:t xml:space="preserve">, </w:t>
      </w:r>
      <w:r w:rsidR="00B7475D">
        <w:rPr>
          <w:sz w:val="24"/>
          <w:szCs w:val="24"/>
        </w:rPr>
        <w:t>Heather Cole</w:t>
      </w:r>
      <w:r w:rsidR="00B7475D">
        <w:rPr>
          <w:sz w:val="24"/>
          <w:szCs w:val="24"/>
        </w:rPr>
        <w:t>,</w:t>
      </w:r>
      <w:r w:rsidR="00B7475D" w:rsidRPr="00D700C2">
        <w:rPr>
          <w:sz w:val="24"/>
          <w:szCs w:val="24"/>
        </w:rPr>
        <w:t xml:space="preserve"> </w:t>
      </w:r>
      <w:r w:rsidR="00C8022D" w:rsidRPr="00D700C2">
        <w:rPr>
          <w:sz w:val="24"/>
          <w:szCs w:val="24"/>
        </w:rPr>
        <w:t>Bart Halling</w:t>
      </w:r>
    </w:p>
    <w:p w14:paraId="48E88062" w14:textId="777884AB" w:rsidR="00D700C2" w:rsidRDefault="00D700C2" w:rsidP="00D700C2">
      <w:pPr>
        <w:pBdr>
          <w:bottom w:val="single" w:sz="4" w:space="1" w:color="auto"/>
        </w:pBdr>
        <w:spacing w:after="120"/>
        <w:rPr>
          <w:sz w:val="24"/>
          <w:szCs w:val="24"/>
        </w:rPr>
      </w:pPr>
      <w:r>
        <w:rPr>
          <w:sz w:val="24"/>
          <w:szCs w:val="24"/>
        </w:rPr>
        <w:t xml:space="preserve">Recorder: </w:t>
      </w:r>
      <w:r>
        <w:rPr>
          <w:sz w:val="24"/>
          <w:szCs w:val="24"/>
        </w:rPr>
        <w:tab/>
      </w:r>
      <w:r w:rsidR="00B7475D">
        <w:rPr>
          <w:sz w:val="24"/>
          <w:szCs w:val="24"/>
        </w:rPr>
        <w:t>Jim Dustrude</w:t>
      </w:r>
    </w:p>
    <w:p w14:paraId="3EBA048A" w14:textId="77777777" w:rsidR="00160916" w:rsidRDefault="00160916" w:rsidP="00160916">
      <w:r>
        <w:t xml:space="preserve">Subsequently </w:t>
      </w:r>
      <w:proofErr w:type="gramStart"/>
      <w:r>
        <w:t>remote-voting</w:t>
      </w:r>
      <w:proofErr w:type="gramEnd"/>
      <w:r>
        <w:t xml:space="preserve"> on three key issues: Phil Bowman, Heather Cole, Bart Halling</w:t>
      </w:r>
    </w:p>
    <w:p w14:paraId="4BA3D0A9" w14:textId="77777777" w:rsidR="00E1448B" w:rsidRDefault="00E1448B" w:rsidP="00E1448B">
      <w:pPr>
        <w:pStyle w:val="ListParagraph"/>
        <w:numPr>
          <w:ilvl w:val="0"/>
          <w:numId w:val="3"/>
        </w:numPr>
      </w:pPr>
      <w:r>
        <w:t xml:space="preserve">Discussion of adding a carp initiative to our ‘water quality’ efforts should we be successful in receiving a grant to assist next year. Grant would require having a survey (aka electrofishing) of the carp population to be completed this fall. Board unanimously approved spending $3000 for that survey of Harrisons, West Arm, Jennings Bays, and possibly Forest Lake as well…providing the vendor has time to do it. The DNR considers those first three bays as essentially one body of water when dealing with those highly mobile carp, hence surveying/treating just Harrisons would be pointless. </w:t>
      </w:r>
    </w:p>
    <w:p w14:paraId="6688BAD5" w14:textId="77777777" w:rsidR="00E1448B" w:rsidRDefault="00E1448B" w:rsidP="00E1448B">
      <w:pPr>
        <w:pStyle w:val="ListParagraph"/>
        <w:numPr>
          <w:ilvl w:val="0"/>
          <w:numId w:val="3"/>
        </w:numPr>
      </w:pPr>
      <w:r>
        <w:t xml:space="preserve">Sheri presented a proposed budget totaling $50,000 for 2023, which would utilize $10,000 from current reserves of $24,000, </w:t>
      </w:r>
      <w:proofErr w:type="gramStart"/>
      <w:r>
        <w:t>as long as</w:t>
      </w:r>
      <w:proofErr w:type="gramEnd"/>
      <w:r>
        <w:t xml:space="preserve"> we meet our fundraising goal of $40,000. Both budget and fundraising goals were unanimously approved.</w:t>
      </w:r>
    </w:p>
    <w:p w14:paraId="26747C9C" w14:textId="77777777" w:rsidR="00E1448B" w:rsidRDefault="00E1448B" w:rsidP="00E1448B">
      <w:pPr>
        <w:pStyle w:val="ListParagraph"/>
        <w:numPr>
          <w:ilvl w:val="0"/>
          <w:numId w:val="3"/>
        </w:numPr>
      </w:pPr>
      <w:r>
        <w:t xml:space="preserve">Info packets for our Octoberfest </w:t>
      </w:r>
      <w:proofErr w:type="spellStart"/>
      <w:r>
        <w:t>FUNdraiser</w:t>
      </w:r>
      <w:proofErr w:type="spellEnd"/>
      <w:r>
        <w:t xml:space="preserve"> (October 3</w:t>
      </w:r>
      <w:r w:rsidRPr="00405114">
        <w:rPr>
          <w:vertAlign w:val="superscript"/>
        </w:rPr>
        <w:t>rd</w:t>
      </w:r>
      <w:r>
        <w:t xml:space="preserve"> at Back Channel, 5:30-8:30 PM) need to get to the skippers by 9/19, to be delivered to their neighborhoods by 9/23. Jim will get those info packets to the skippers if the 9/18 4:00 PM “Happy Hour Skipper Float” doesn’t happen due to weather.</w:t>
      </w:r>
    </w:p>
    <w:p w14:paraId="5DDD307B" w14:textId="77777777" w:rsidR="00E1448B" w:rsidRDefault="00E1448B" w:rsidP="00E1448B">
      <w:pPr>
        <w:pStyle w:val="ListParagraph"/>
        <w:numPr>
          <w:ilvl w:val="0"/>
          <w:numId w:val="3"/>
        </w:numPr>
      </w:pPr>
      <w:r>
        <w:t xml:space="preserve">Discussion of our $50 annual membership </w:t>
      </w:r>
      <w:proofErr w:type="gramStart"/>
      <w:r>
        <w:t>minimum, and</w:t>
      </w:r>
      <w:proofErr w:type="gramEnd"/>
      <w:r>
        <w:t xml:space="preserve"> adding contribution years to the neighborhood “Proud HB Supporter” signs to those who re-up membership contributions of $275 or more per year. </w:t>
      </w:r>
    </w:p>
    <w:p w14:paraId="0999C74A" w14:textId="77777777" w:rsidR="00E1448B" w:rsidRDefault="00E1448B" w:rsidP="00E1448B">
      <w:pPr>
        <w:pStyle w:val="ListParagraph"/>
        <w:numPr>
          <w:ilvl w:val="0"/>
          <w:numId w:val="3"/>
        </w:numPr>
      </w:pPr>
      <w:r>
        <w:t xml:space="preserve">Discussion of keynote and other speakers for Oct 3. Jane has secured an MC and had reached out to two key keynoters, one of which is now on! </w:t>
      </w:r>
      <w:r>
        <w:rPr>
          <w:rFonts w:ascii="Helvetica" w:hAnsi="Helvetica" w:cs="Helvetica"/>
          <w:color w:val="1D2228"/>
          <w:sz w:val="20"/>
          <w:szCs w:val="20"/>
          <w:shd w:val="clear" w:color="auto" w:fill="FFFFFF"/>
        </w:rPr>
        <w:t>Przemek Bajer, an expert in carp ‘management’ is our keynoter!</w:t>
      </w:r>
    </w:p>
    <w:p w14:paraId="6B7F04DF" w14:textId="77777777" w:rsidR="00E1448B" w:rsidRDefault="00E1448B" w:rsidP="00E1448B">
      <w:pPr>
        <w:pStyle w:val="ListParagraph"/>
        <w:numPr>
          <w:ilvl w:val="0"/>
          <w:numId w:val="3"/>
        </w:numPr>
      </w:pPr>
      <w:r>
        <w:t>A need was identified for an additional sound system for the Oct 3 event—could any board member take this on?</w:t>
      </w:r>
    </w:p>
    <w:p w14:paraId="02EAD88D" w14:textId="77777777" w:rsidR="00E1448B" w:rsidRPr="00010F21" w:rsidRDefault="00E1448B" w:rsidP="00E1448B">
      <w:pPr>
        <w:pStyle w:val="ListParagraph"/>
        <w:numPr>
          <w:ilvl w:val="0"/>
          <w:numId w:val="3"/>
        </w:numPr>
        <w:spacing w:after="0" w:line="240" w:lineRule="auto"/>
        <w:rPr>
          <w:rFonts w:eastAsia="Times New Roman" w:cstheme="minorHAnsi"/>
        </w:rPr>
      </w:pPr>
      <w:r>
        <w:rPr>
          <w:rFonts w:eastAsia="Times New Roman" w:cstheme="minorHAnsi"/>
        </w:rPr>
        <w:t>Sheri also asks that board members</w:t>
      </w:r>
      <w:r w:rsidRPr="00010F21">
        <w:rPr>
          <w:rFonts w:eastAsia="Times New Roman" w:cstheme="minorHAnsi"/>
        </w:rPr>
        <w:t xml:space="preserve"> refer to the TO DO list in the board packet </w:t>
      </w:r>
      <w:r>
        <w:rPr>
          <w:rFonts w:eastAsia="Times New Roman" w:cstheme="minorHAnsi"/>
        </w:rPr>
        <w:t xml:space="preserve">(copied below) </w:t>
      </w:r>
      <w:r w:rsidRPr="00010F21">
        <w:rPr>
          <w:rFonts w:eastAsia="Times New Roman" w:cstheme="minorHAnsi"/>
        </w:rPr>
        <w:t xml:space="preserve">and that </w:t>
      </w:r>
      <w:r>
        <w:rPr>
          <w:rFonts w:eastAsia="Times New Roman" w:cstheme="minorHAnsi"/>
        </w:rPr>
        <w:t xml:space="preserve">board members </w:t>
      </w:r>
      <w:r w:rsidRPr="00010F21">
        <w:rPr>
          <w:rFonts w:eastAsia="Times New Roman" w:cstheme="minorHAnsi"/>
        </w:rPr>
        <w:t>consider assigning themsel</w:t>
      </w:r>
      <w:r>
        <w:rPr>
          <w:rFonts w:eastAsia="Times New Roman" w:cstheme="minorHAnsi"/>
        </w:rPr>
        <w:t>ves</w:t>
      </w:r>
      <w:r w:rsidRPr="00010F21">
        <w:rPr>
          <w:rFonts w:eastAsia="Times New Roman" w:cstheme="minorHAnsi"/>
        </w:rPr>
        <w:t xml:space="preserve"> to an item or two that haven’t yet been assigned. </w:t>
      </w:r>
    </w:p>
    <w:p w14:paraId="06823E51" w14:textId="77777777" w:rsidR="00E1448B" w:rsidRPr="001D1C39" w:rsidRDefault="00E1448B" w:rsidP="00E1448B">
      <w:pPr>
        <w:pStyle w:val="ListParagraph"/>
        <w:numPr>
          <w:ilvl w:val="0"/>
          <w:numId w:val="3"/>
        </w:numPr>
        <w:shd w:val="clear" w:color="auto" w:fill="FFFFFF"/>
        <w:spacing w:before="100" w:after="100" w:line="240" w:lineRule="auto"/>
        <w:ind w:right="720"/>
        <w:rPr>
          <w:rFonts w:eastAsia="Times New Roman" w:cstheme="minorHAnsi"/>
          <w:color w:val="1D2228"/>
          <w:sz w:val="20"/>
          <w:szCs w:val="20"/>
        </w:rPr>
      </w:pPr>
      <w:r w:rsidRPr="001D1C39">
        <w:rPr>
          <w:rFonts w:eastAsia="Times New Roman" w:cstheme="minorHAnsi"/>
          <w:color w:val="1D2228"/>
          <w:sz w:val="20"/>
          <w:szCs w:val="20"/>
        </w:rPr>
        <w:t xml:space="preserve">Financial Update: Heather opened a savings account at Cor Trust and moved $17,600 from checking into savings.  The interest rate is a paltry .05%.  Other options may be worth investigating. Have not received a bill yet for survey work which she believes is the only outstanding bill. Balance in the checking account is now </w:t>
      </w:r>
      <w:proofErr w:type="spellStart"/>
      <w:r w:rsidRPr="001D1C39">
        <w:rPr>
          <w:rFonts w:eastAsia="Times New Roman" w:cstheme="minorHAnsi"/>
          <w:color w:val="1D2228"/>
          <w:sz w:val="20"/>
          <w:szCs w:val="20"/>
        </w:rPr>
        <w:t>approx</w:t>
      </w:r>
      <w:proofErr w:type="spellEnd"/>
      <w:r w:rsidRPr="001D1C39">
        <w:rPr>
          <w:rFonts w:eastAsia="Times New Roman" w:cstheme="minorHAnsi"/>
          <w:color w:val="1D2228"/>
          <w:sz w:val="20"/>
          <w:szCs w:val="20"/>
        </w:rPr>
        <w:t xml:space="preserve"> $9,500 - website was down this afternoon.</w:t>
      </w:r>
    </w:p>
    <w:p w14:paraId="4D9D5988" w14:textId="77777777" w:rsidR="00E1448B" w:rsidRDefault="00E1448B" w:rsidP="00E1448B">
      <w:pPr>
        <w:pStyle w:val="ListParagraph"/>
        <w:numPr>
          <w:ilvl w:val="0"/>
          <w:numId w:val="3"/>
        </w:numPr>
      </w:pPr>
      <w:r>
        <w:t>Discussion of silent auction workings and organization/layout to be continued.</w:t>
      </w:r>
    </w:p>
    <w:p w14:paraId="28809868" w14:textId="77777777" w:rsidR="00E1448B" w:rsidRDefault="00E1448B" w:rsidP="00E1448B"/>
    <w:p w14:paraId="68638873" w14:textId="77777777" w:rsidR="00E1448B" w:rsidRDefault="00E1448B" w:rsidP="00E1448B">
      <w:r>
        <w:rPr>
          <w:noProof/>
        </w:rPr>
        <w:lastRenderedPageBreak/>
        <w:drawing>
          <wp:inline distT="0" distB="0" distL="0" distR="0" wp14:anchorId="57087932" wp14:editId="7B1E655A">
            <wp:extent cx="5943600" cy="377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78250"/>
                    </a:xfrm>
                    <a:prstGeom prst="rect">
                      <a:avLst/>
                    </a:prstGeom>
                    <a:noFill/>
                    <a:ln>
                      <a:noFill/>
                    </a:ln>
                  </pic:spPr>
                </pic:pic>
              </a:graphicData>
            </a:graphic>
          </wp:inline>
        </w:drawing>
      </w:r>
    </w:p>
    <w:p w14:paraId="4D76863C" w14:textId="77777777" w:rsidR="00E1448B" w:rsidRDefault="00E1448B" w:rsidP="00E1448B"/>
    <w:p w14:paraId="1EBFE1AF" w14:textId="43F77D67" w:rsidR="00826153" w:rsidRDefault="00826153" w:rsidP="00E078E4"/>
    <w:sectPr w:rsidR="00826153" w:rsidSect="00360A8D">
      <w:headerReference w:type="default" r:id="rId9"/>
      <w:pgSz w:w="12240" w:h="15840"/>
      <w:pgMar w:top="20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7010" w14:textId="77777777" w:rsidR="00D564D0" w:rsidRDefault="00D564D0" w:rsidP="004A714A">
      <w:pPr>
        <w:spacing w:after="0" w:line="240" w:lineRule="auto"/>
      </w:pPr>
      <w:r>
        <w:separator/>
      </w:r>
    </w:p>
  </w:endnote>
  <w:endnote w:type="continuationSeparator" w:id="0">
    <w:p w14:paraId="3D986E3E" w14:textId="77777777" w:rsidR="00D564D0" w:rsidRDefault="00D564D0" w:rsidP="004A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77D1" w14:textId="77777777" w:rsidR="00D564D0" w:rsidRDefault="00D564D0" w:rsidP="004A714A">
      <w:pPr>
        <w:spacing w:after="0" w:line="240" w:lineRule="auto"/>
      </w:pPr>
      <w:r>
        <w:separator/>
      </w:r>
    </w:p>
  </w:footnote>
  <w:footnote w:type="continuationSeparator" w:id="0">
    <w:p w14:paraId="0FD49D32" w14:textId="77777777" w:rsidR="00D564D0" w:rsidRDefault="00D564D0" w:rsidP="004A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8583" w14:textId="3DE95692" w:rsidR="00D700C2" w:rsidRDefault="00D700C2" w:rsidP="00360A8D">
    <w:pPr>
      <w:pStyle w:val="Header"/>
      <w:jc w:val="center"/>
      <w:rPr>
        <w:b/>
        <w:bCs/>
        <w:sz w:val="28"/>
        <w:szCs w:val="28"/>
      </w:rPr>
    </w:pPr>
    <w:r>
      <w:rPr>
        <w:b/>
        <w:bCs/>
        <w:noProof/>
        <w:sz w:val="28"/>
        <w:szCs w:val="28"/>
      </w:rPr>
      <w:drawing>
        <wp:anchor distT="0" distB="0" distL="114300" distR="114300" simplePos="0" relativeHeight="251658240" behindDoc="0" locked="0" layoutInCell="1" allowOverlap="1" wp14:anchorId="50BE54FD" wp14:editId="3A850058">
          <wp:simplePos x="0" y="0"/>
          <wp:positionH relativeFrom="column">
            <wp:posOffset>-81280</wp:posOffset>
          </wp:positionH>
          <wp:positionV relativeFrom="paragraph">
            <wp:posOffset>-302048</wp:posOffset>
          </wp:positionV>
          <wp:extent cx="2927985" cy="914400"/>
          <wp:effectExtent l="0" t="0" r="5715" b="0"/>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7985" cy="914400"/>
                  </a:xfrm>
                  <a:prstGeom prst="rect">
                    <a:avLst/>
                  </a:prstGeom>
                </pic:spPr>
              </pic:pic>
            </a:graphicData>
          </a:graphic>
          <wp14:sizeRelH relativeFrom="page">
            <wp14:pctWidth>0</wp14:pctWidth>
          </wp14:sizeRelH>
          <wp14:sizeRelV relativeFrom="page">
            <wp14:pctHeight>0</wp14:pctHeight>
          </wp14:sizeRelV>
        </wp:anchor>
      </w:drawing>
    </w:r>
  </w:p>
  <w:p w14:paraId="053623A9" w14:textId="7E6A7456" w:rsidR="00D700C2" w:rsidRDefault="00D700C2" w:rsidP="00D700C2">
    <w:pPr>
      <w:pStyle w:val="Header"/>
      <w:jc w:val="right"/>
    </w:pPr>
    <w:r w:rsidRPr="007863A8">
      <w:rPr>
        <w:b/>
        <w:bCs/>
        <w:sz w:val="28"/>
        <w:szCs w:val="28"/>
      </w:rPr>
      <w:t xml:space="preserve">Board </w:t>
    </w:r>
    <w:r w:rsidR="00360A8D">
      <w:rPr>
        <w:b/>
        <w:bCs/>
        <w:sz w:val="28"/>
        <w:szCs w:val="28"/>
      </w:rPr>
      <w:t xml:space="preserve">of Directors </w:t>
    </w:r>
    <w:r w:rsidRPr="007863A8">
      <w:rPr>
        <w:b/>
        <w:bCs/>
        <w:sz w:val="28"/>
        <w:szCs w:val="28"/>
      </w:rPr>
      <w:t>Meeting</w:t>
    </w:r>
    <w:r>
      <w:rPr>
        <w:b/>
        <w:bCs/>
        <w:sz w:val="28"/>
        <w:szCs w:val="28"/>
      </w:rPr>
      <w:t xml:space="preserv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17C"/>
    <w:multiLevelType w:val="hybridMultilevel"/>
    <w:tmpl w:val="C29A4632"/>
    <w:lvl w:ilvl="0" w:tplc="78BE7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258B4"/>
    <w:multiLevelType w:val="hybridMultilevel"/>
    <w:tmpl w:val="846A6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CD094E"/>
    <w:multiLevelType w:val="hybridMultilevel"/>
    <w:tmpl w:val="A03243B6"/>
    <w:lvl w:ilvl="0" w:tplc="F21E2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789514">
    <w:abstractNumId w:val="2"/>
  </w:num>
  <w:num w:numId="2" w16cid:durableId="2072657563">
    <w:abstractNumId w:val="1"/>
  </w:num>
  <w:num w:numId="3" w16cid:durableId="3593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41"/>
    <w:rsid w:val="00020E91"/>
    <w:rsid w:val="0005118F"/>
    <w:rsid w:val="000A2FFE"/>
    <w:rsid w:val="000B2AAB"/>
    <w:rsid w:val="000F48BE"/>
    <w:rsid w:val="000F784B"/>
    <w:rsid w:val="00121E3A"/>
    <w:rsid w:val="001333BF"/>
    <w:rsid w:val="001555F1"/>
    <w:rsid w:val="00156251"/>
    <w:rsid w:val="00160916"/>
    <w:rsid w:val="001B25D7"/>
    <w:rsid w:val="001B3DAD"/>
    <w:rsid w:val="00202937"/>
    <w:rsid w:val="00214B4D"/>
    <w:rsid w:val="00237B7E"/>
    <w:rsid w:val="00273A7D"/>
    <w:rsid w:val="00282248"/>
    <w:rsid w:val="00282D4A"/>
    <w:rsid w:val="00285BFE"/>
    <w:rsid w:val="00294AD5"/>
    <w:rsid w:val="002C2C2D"/>
    <w:rsid w:val="002D6B08"/>
    <w:rsid w:val="0030271A"/>
    <w:rsid w:val="00360A8D"/>
    <w:rsid w:val="00370F14"/>
    <w:rsid w:val="003938A5"/>
    <w:rsid w:val="003B1FFD"/>
    <w:rsid w:val="00424512"/>
    <w:rsid w:val="0044212C"/>
    <w:rsid w:val="004421FB"/>
    <w:rsid w:val="004536FC"/>
    <w:rsid w:val="004702A5"/>
    <w:rsid w:val="004A24E6"/>
    <w:rsid w:val="004A56BD"/>
    <w:rsid w:val="004A714A"/>
    <w:rsid w:val="004F09CC"/>
    <w:rsid w:val="00546702"/>
    <w:rsid w:val="005F0B2A"/>
    <w:rsid w:val="005F2EC5"/>
    <w:rsid w:val="00636B88"/>
    <w:rsid w:val="006575A8"/>
    <w:rsid w:val="006938D2"/>
    <w:rsid w:val="0069484F"/>
    <w:rsid w:val="00696326"/>
    <w:rsid w:val="006B0FB9"/>
    <w:rsid w:val="006C5791"/>
    <w:rsid w:val="00717FA7"/>
    <w:rsid w:val="00723BA1"/>
    <w:rsid w:val="0072624E"/>
    <w:rsid w:val="0075483E"/>
    <w:rsid w:val="00755CFE"/>
    <w:rsid w:val="00774E15"/>
    <w:rsid w:val="00781D10"/>
    <w:rsid w:val="007863A8"/>
    <w:rsid w:val="00796C5A"/>
    <w:rsid w:val="007B6139"/>
    <w:rsid w:val="00805DF0"/>
    <w:rsid w:val="00826153"/>
    <w:rsid w:val="00843DEF"/>
    <w:rsid w:val="008A11CF"/>
    <w:rsid w:val="008B5B4C"/>
    <w:rsid w:val="008E3551"/>
    <w:rsid w:val="008F6BA4"/>
    <w:rsid w:val="009239E2"/>
    <w:rsid w:val="00935427"/>
    <w:rsid w:val="009420A8"/>
    <w:rsid w:val="009B2459"/>
    <w:rsid w:val="009B2D64"/>
    <w:rsid w:val="009D7C74"/>
    <w:rsid w:val="00A2197C"/>
    <w:rsid w:val="00A72B1C"/>
    <w:rsid w:val="00AE766B"/>
    <w:rsid w:val="00AF1E3E"/>
    <w:rsid w:val="00B07FAB"/>
    <w:rsid w:val="00B7475D"/>
    <w:rsid w:val="00B87429"/>
    <w:rsid w:val="00BC42A5"/>
    <w:rsid w:val="00BC54FD"/>
    <w:rsid w:val="00BD7341"/>
    <w:rsid w:val="00C5466A"/>
    <w:rsid w:val="00C56951"/>
    <w:rsid w:val="00C8022D"/>
    <w:rsid w:val="00CD3F59"/>
    <w:rsid w:val="00CE4D93"/>
    <w:rsid w:val="00CE77D3"/>
    <w:rsid w:val="00D266E8"/>
    <w:rsid w:val="00D51B16"/>
    <w:rsid w:val="00D564D0"/>
    <w:rsid w:val="00D700C2"/>
    <w:rsid w:val="00D866E7"/>
    <w:rsid w:val="00D878F5"/>
    <w:rsid w:val="00DB046F"/>
    <w:rsid w:val="00DB05AE"/>
    <w:rsid w:val="00DB1460"/>
    <w:rsid w:val="00E078E4"/>
    <w:rsid w:val="00E1448B"/>
    <w:rsid w:val="00E37FAF"/>
    <w:rsid w:val="00E75666"/>
    <w:rsid w:val="00EA7630"/>
    <w:rsid w:val="00EF200B"/>
    <w:rsid w:val="00F10D7F"/>
    <w:rsid w:val="00F8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44A57"/>
  <w15:chartTrackingRefBased/>
  <w15:docId w15:val="{CBA132D2-8BB5-4FCA-851F-D7220D98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41"/>
    <w:pPr>
      <w:ind w:left="720"/>
      <w:contextualSpacing/>
    </w:pPr>
  </w:style>
  <w:style w:type="character" w:styleId="CommentReference">
    <w:name w:val="annotation reference"/>
    <w:basedOn w:val="DefaultParagraphFont"/>
    <w:uiPriority w:val="99"/>
    <w:semiHidden/>
    <w:unhideWhenUsed/>
    <w:rsid w:val="00285BFE"/>
    <w:rPr>
      <w:sz w:val="16"/>
      <w:szCs w:val="16"/>
    </w:rPr>
  </w:style>
  <w:style w:type="paragraph" w:styleId="CommentText">
    <w:name w:val="annotation text"/>
    <w:basedOn w:val="Normal"/>
    <w:link w:val="CommentTextChar"/>
    <w:uiPriority w:val="99"/>
    <w:unhideWhenUsed/>
    <w:rsid w:val="00285BFE"/>
    <w:pPr>
      <w:spacing w:line="240" w:lineRule="auto"/>
    </w:pPr>
    <w:rPr>
      <w:sz w:val="20"/>
      <w:szCs w:val="20"/>
    </w:rPr>
  </w:style>
  <w:style w:type="character" w:customStyle="1" w:styleId="CommentTextChar">
    <w:name w:val="Comment Text Char"/>
    <w:basedOn w:val="DefaultParagraphFont"/>
    <w:link w:val="CommentText"/>
    <w:uiPriority w:val="99"/>
    <w:rsid w:val="00285BFE"/>
    <w:rPr>
      <w:sz w:val="20"/>
      <w:szCs w:val="20"/>
    </w:rPr>
  </w:style>
  <w:style w:type="paragraph" w:styleId="CommentSubject">
    <w:name w:val="annotation subject"/>
    <w:basedOn w:val="CommentText"/>
    <w:next w:val="CommentText"/>
    <w:link w:val="CommentSubjectChar"/>
    <w:uiPriority w:val="99"/>
    <w:semiHidden/>
    <w:unhideWhenUsed/>
    <w:rsid w:val="00285BFE"/>
    <w:rPr>
      <w:b/>
      <w:bCs/>
    </w:rPr>
  </w:style>
  <w:style w:type="character" w:customStyle="1" w:styleId="CommentSubjectChar">
    <w:name w:val="Comment Subject Char"/>
    <w:basedOn w:val="CommentTextChar"/>
    <w:link w:val="CommentSubject"/>
    <w:uiPriority w:val="99"/>
    <w:semiHidden/>
    <w:rsid w:val="00285BFE"/>
    <w:rPr>
      <w:b/>
      <w:bCs/>
      <w:sz w:val="20"/>
      <w:szCs w:val="20"/>
    </w:rPr>
  </w:style>
  <w:style w:type="paragraph" w:styleId="Header">
    <w:name w:val="header"/>
    <w:basedOn w:val="Normal"/>
    <w:link w:val="HeaderChar"/>
    <w:uiPriority w:val="99"/>
    <w:unhideWhenUsed/>
    <w:rsid w:val="004A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4A"/>
  </w:style>
  <w:style w:type="paragraph" w:styleId="Footer">
    <w:name w:val="footer"/>
    <w:basedOn w:val="Normal"/>
    <w:link w:val="FooterChar"/>
    <w:uiPriority w:val="99"/>
    <w:unhideWhenUsed/>
    <w:rsid w:val="004A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4A"/>
  </w:style>
  <w:style w:type="paragraph" w:styleId="Revision">
    <w:name w:val="Revision"/>
    <w:hidden/>
    <w:uiPriority w:val="99"/>
    <w:semiHidden/>
    <w:rsid w:val="00BC4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34C3-0DB0-4AA9-952F-6CC27F0D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Dustrude</dc:creator>
  <cp:keywords/>
  <dc:description/>
  <cp:lastModifiedBy>Sheri Wallace</cp:lastModifiedBy>
  <cp:revision>7</cp:revision>
  <dcterms:created xsi:type="dcterms:W3CDTF">2022-10-21T17:36:00Z</dcterms:created>
  <dcterms:modified xsi:type="dcterms:W3CDTF">2022-10-21T17:41:00Z</dcterms:modified>
</cp:coreProperties>
</file>