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6791325" cy="673735"/>
                <wp:effectExtent b="0" l="0" r="0" t="0"/>
                <wp:wrapSquare wrapText="bothSides" distB="45720" distT="45720" distL="114300" distR="114300"/>
                <wp:docPr id="218" name=""/>
                <a:graphic>
                  <a:graphicData uri="http://schemas.microsoft.com/office/word/2010/wordprocessingShape">
                    <wps:wsp>
                      <wps:cNvSpPr/>
                      <wps:cNvPr id="2" name="Shape 2"/>
                      <wps:spPr>
                        <a:xfrm>
                          <a:off x="1955100" y="3447895"/>
                          <a:ext cx="6781800" cy="664210"/>
                        </a:xfrm>
                        <a:prstGeom prst="rect">
                          <a:avLst/>
                        </a:prstGeom>
                        <a:solidFill>
                          <a:srgbClr val="00B0F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44"/>
                                <w:vertAlign w:val="baseline"/>
                              </w:rPr>
                              <w:t xml:space="preserve">HBA Board Meeting</w:t>
                            </w:r>
                            <w:r w:rsidDel="00000000" w:rsidR="00000000" w:rsidRPr="00000000">
                              <w:rPr>
                                <w:rFonts w:ascii="Arial Rounded" w:cs="Arial Rounded" w:eastAsia="Arial Rounded" w:hAnsi="Arial Rounded"/>
                                <w:b w:val="1"/>
                                <w:i w:val="0"/>
                                <w:smallCaps w:val="0"/>
                                <w:strike w:val="0"/>
                                <w:color w:val="ffffff"/>
                                <w:sz w:val="44"/>
                                <w:vertAlign w:val="baseline"/>
                              </w:rPr>
                              <w:br w:type="textWrapping"/>
                            </w:r>
                            <w:r w:rsidDel="00000000" w:rsidR="00000000" w:rsidRPr="00000000">
                              <w:rPr>
                                <w:rFonts w:ascii="Arial Rounded" w:cs="Arial Rounded" w:eastAsia="Arial Rounded" w:hAnsi="Arial Rounded"/>
                                <w:b w:val="1"/>
                                <w:i w:val="0"/>
                                <w:smallCaps w:val="0"/>
                                <w:strike w:val="0"/>
                                <w:color w:val="ffffff"/>
                                <w:sz w:val="20"/>
                                <w:vertAlign w:val="baseline"/>
                              </w:rPr>
                              <w:t xml:space="preserve">Monday, </w:t>
                            </w:r>
                            <w:r w:rsidDel="00000000" w:rsidR="00000000" w:rsidRPr="00000000">
                              <w:rPr>
                                <w:rFonts w:ascii="Arial Rounded" w:cs="Arial Rounded" w:eastAsia="Arial Rounded" w:hAnsi="Arial Rounded"/>
                                <w:b w:val="1"/>
                                <w:i w:val="0"/>
                                <w:smallCaps w:val="0"/>
                                <w:strike w:val="0"/>
                                <w:color w:val="ffffff"/>
                                <w:sz w:val="22"/>
                                <w:vertAlign w:val="baseline"/>
                              </w:rPr>
                              <w:t xml:space="preserve">November 14, 2022</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44"/>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6791325" cy="67373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91325" cy="67373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6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7200"/>
        <w:tblGridChange w:id="0">
          <w:tblGrid>
            <w:gridCol w:w="3415"/>
            <w:gridCol w:w="7200"/>
          </w:tblGrid>
        </w:tblGridChange>
      </w:tblGrid>
      <w:tr>
        <w:trPr>
          <w:cantSplit w:val="0"/>
          <w:tblHeader w:val="0"/>
        </w:trPr>
        <w:tc>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Attendees:</w:t>
            </w:r>
          </w:p>
          <w:p w:rsidR="00000000" w:rsidDel="00000000" w:rsidP="00000000" w:rsidRDefault="00000000" w:rsidRPr="00000000" w14:paraId="00000004">
            <w:pPr>
              <w:rPr>
                <w:sz w:val="24"/>
                <w:szCs w:val="24"/>
              </w:rPr>
            </w:pPr>
            <w:r w:rsidDel="00000000" w:rsidR="00000000" w:rsidRPr="00000000">
              <w:rPr>
                <w:sz w:val="24"/>
                <w:szCs w:val="24"/>
                <w:rtl w:val="0"/>
              </w:rPr>
              <w:t xml:space="preserve">Jane Anderson</w:t>
            </w:r>
          </w:p>
          <w:p w:rsidR="00000000" w:rsidDel="00000000" w:rsidP="00000000" w:rsidRDefault="00000000" w:rsidRPr="00000000" w14:paraId="00000005">
            <w:pPr>
              <w:rPr>
                <w:sz w:val="24"/>
                <w:szCs w:val="24"/>
              </w:rPr>
            </w:pPr>
            <w:r w:rsidDel="00000000" w:rsidR="00000000" w:rsidRPr="00000000">
              <w:rPr>
                <w:sz w:val="24"/>
                <w:szCs w:val="24"/>
                <w:rtl w:val="0"/>
              </w:rPr>
              <w:t xml:space="preserve">Phil Bowman</w:t>
            </w:r>
          </w:p>
          <w:p w:rsidR="00000000" w:rsidDel="00000000" w:rsidP="00000000" w:rsidRDefault="00000000" w:rsidRPr="00000000" w14:paraId="00000006">
            <w:pPr>
              <w:rPr>
                <w:sz w:val="24"/>
                <w:szCs w:val="24"/>
              </w:rPr>
            </w:pPr>
            <w:r w:rsidDel="00000000" w:rsidR="00000000" w:rsidRPr="00000000">
              <w:rPr>
                <w:sz w:val="24"/>
                <w:szCs w:val="24"/>
                <w:rtl w:val="0"/>
              </w:rPr>
              <w:t xml:space="preserve">Bart Halling</w:t>
            </w:r>
          </w:p>
          <w:p w:rsidR="00000000" w:rsidDel="00000000" w:rsidP="00000000" w:rsidRDefault="00000000" w:rsidRPr="00000000" w14:paraId="00000007">
            <w:pPr>
              <w:rPr>
                <w:sz w:val="24"/>
                <w:szCs w:val="24"/>
              </w:rPr>
            </w:pPr>
            <w:r w:rsidDel="00000000" w:rsidR="00000000" w:rsidRPr="00000000">
              <w:rPr>
                <w:sz w:val="24"/>
                <w:szCs w:val="24"/>
                <w:rtl w:val="0"/>
              </w:rPr>
              <w:t xml:space="preserve">Sheri Wallace</w:t>
            </w:r>
          </w:p>
          <w:p w:rsidR="00000000" w:rsidDel="00000000" w:rsidP="00000000" w:rsidRDefault="00000000" w:rsidRPr="00000000" w14:paraId="00000008">
            <w:pPr>
              <w:rPr>
                <w:sz w:val="24"/>
                <w:szCs w:val="24"/>
              </w:rPr>
            </w:pPr>
            <w:r w:rsidDel="00000000" w:rsidR="00000000" w:rsidRPr="00000000">
              <w:rPr>
                <w:sz w:val="24"/>
                <w:szCs w:val="24"/>
                <w:rtl w:val="0"/>
              </w:rPr>
              <w:t xml:space="preserve">Erin Wombacher</w:t>
              <w:br w:type="textWrapping"/>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Absent: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after="120" w:lineRule="auto"/>
              <w:rPr>
                <w:b w:val="1"/>
                <w:sz w:val="24"/>
                <w:szCs w:val="24"/>
              </w:rPr>
            </w:pPr>
            <w:r w:rsidDel="00000000" w:rsidR="00000000" w:rsidRPr="00000000">
              <w:rPr>
                <w:rtl w:val="0"/>
              </w:rPr>
            </w:r>
          </w:p>
        </w:tc>
        <w:tc>
          <w:tcPr/>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Recorder- Bart Halling</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Erin</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 Items – discussion/approval</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Update and Vote Results/Comments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Update – discuss reports and any questions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Skipper Meetings &amp; Initiative Handout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Carp Program Update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 Quality Committee Update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 Discussion</w:t>
            </w:r>
          </w:p>
        </w:tc>
      </w:tr>
    </w:tbl>
    <w:p w:rsidR="00000000" w:rsidDel="00000000" w:rsidP="00000000" w:rsidRDefault="00000000" w:rsidRPr="00000000" w14:paraId="00000016">
      <w:pPr>
        <w:spacing w:after="120" w:line="240" w:lineRule="auto"/>
        <w:rPr>
          <w:b w:val="1"/>
          <w:sz w:val="28"/>
          <w:szCs w:val="28"/>
        </w:rPr>
      </w:pPr>
      <w:r w:rsidDel="00000000" w:rsidR="00000000" w:rsidRPr="00000000">
        <w:rPr>
          <w:b w:val="1"/>
          <w:sz w:val="28"/>
          <w:szCs w:val="28"/>
          <w:rtl w:val="0"/>
        </w:rPr>
        <w:t xml:space="preserve">Document Links</w:t>
      </w:r>
    </w:p>
    <w:p w:rsidR="00000000" w:rsidDel="00000000" w:rsidP="00000000" w:rsidRDefault="00000000" w:rsidRPr="00000000" w14:paraId="00000017">
      <w:pPr>
        <w:spacing w:after="120" w:line="240" w:lineRule="auto"/>
        <w:rPr>
          <w:b w:val="1"/>
          <w:sz w:val="28"/>
          <w:szCs w:val="28"/>
        </w:rPr>
      </w:pPr>
      <w:r w:rsidDel="00000000" w:rsidR="00000000" w:rsidRPr="00000000">
        <w:rPr>
          <w:b w:val="1"/>
          <w:sz w:val="28"/>
          <w:szCs w:val="28"/>
          <w:rtl w:val="0"/>
        </w:rPr>
        <w:br w:type="textWrapping"/>
      </w:r>
      <w:hyperlink r:id="rId8">
        <w:r w:rsidDel="00000000" w:rsidR="00000000" w:rsidRPr="00000000">
          <w:rPr>
            <w:b w:val="1"/>
            <w:color w:val="0000ff"/>
            <w:sz w:val="28"/>
            <w:szCs w:val="28"/>
            <w:u w:val="single"/>
            <w:rtl w:val="0"/>
          </w:rPr>
          <w:t xml:space="preserve">Financial Reports</w:t>
        </w:r>
      </w:hyperlink>
      <w:r w:rsidDel="00000000" w:rsidR="00000000" w:rsidRPr="00000000">
        <w:rPr>
          <w:rtl w:val="0"/>
        </w:rPr>
      </w:r>
    </w:p>
    <w:p w:rsidR="00000000" w:rsidDel="00000000" w:rsidP="00000000" w:rsidRDefault="00000000" w:rsidRPr="00000000" w14:paraId="00000018">
      <w:pPr>
        <w:spacing w:after="120" w:line="240" w:lineRule="auto"/>
        <w:rPr>
          <w:b w:val="1"/>
          <w:sz w:val="28"/>
          <w:szCs w:val="28"/>
        </w:rPr>
      </w:pPr>
      <w:hyperlink r:id="rId9">
        <w:r w:rsidDel="00000000" w:rsidR="00000000" w:rsidRPr="00000000">
          <w:rPr>
            <w:b w:val="1"/>
            <w:color w:val="0000ff"/>
            <w:sz w:val="28"/>
            <w:szCs w:val="28"/>
            <w:u w:val="single"/>
            <w:rtl w:val="0"/>
          </w:rPr>
          <w:t xml:space="preserve">Membership Vote Results</w:t>
        </w:r>
      </w:hyperlink>
      <w:r w:rsidDel="00000000" w:rsidR="00000000" w:rsidRPr="00000000">
        <w:rPr>
          <w:rtl w:val="0"/>
        </w:rPr>
      </w:r>
    </w:p>
    <w:p w:rsidR="00000000" w:rsidDel="00000000" w:rsidP="00000000" w:rsidRDefault="00000000" w:rsidRPr="00000000" w14:paraId="00000019">
      <w:pPr>
        <w:spacing w:after="120" w:line="240" w:lineRule="auto"/>
        <w:rPr>
          <w:b w:val="1"/>
          <w:sz w:val="28"/>
          <w:szCs w:val="28"/>
        </w:rPr>
      </w:pPr>
      <w:r w:rsidDel="00000000" w:rsidR="00000000" w:rsidRPr="00000000">
        <w:rPr>
          <w:rtl w:val="0"/>
        </w:rPr>
      </w:r>
    </w:p>
    <w:p w:rsidR="00000000" w:rsidDel="00000000" w:rsidP="00000000" w:rsidRDefault="00000000" w:rsidRPr="00000000" w14:paraId="0000001A">
      <w:pPr>
        <w:spacing w:after="120" w:line="240" w:lineRule="auto"/>
        <w:rPr>
          <w:b w:val="1"/>
          <w:sz w:val="28"/>
          <w:szCs w:val="28"/>
        </w:rPr>
      </w:pPr>
      <w:r w:rsidDel="00000000" w:rsidR="00000000" w:rsidRPr="00000000">
        <w:rPr>
          <w:b w:val="1"/>
          <w:sz w:val="28"/>
          <w:szCs w:val="28"/>
          <w:rtl w:val="0"/>
        </w:rPr>
        <w:t xml:space="preserve">Meeting Notes &amp; Decisions</w:t>
      </w:r>
    </w:p>
    <w:p w:rsidR="00000000" w:rsidDel="00000000" w:rsidP="00000000" w:rsidRDefault="00000000" w:rsidRPr="00000000" w14:paraId="0000001B">
      <w:pPr>
        <w:numPr>
          <w:ilvl w:val="0"/>
          <w:numId w:val="10"/>
        </w:numPr>
        <w:spacing w:after="0" w:line="259" w:lineRule="auto"/>
        <w:ind w:left="720" w:hanging="360"/>
      </w:pPr>
      <w:r w:rsidDel="00000000" w:rsidR="00000000" w:rsidRPr="00000000">
        <w:rPr>
          <w:rtl w:val="0"/>
        </w:rPr>
        <w:t xml:space="preserve">Welcome Erin Wombacher</w:t>
      </w:r>
    </w:p>
    <w:p w:rsidR="00000000" w:rsidDel="00000000" w:rsidP="00000000" w:rsidRDefault="00000000" w:rsidRPr="00000000" w14:paraId="0000001C">
      <w:pPr>
        <w:numPr>
          <w:ilvl w:val="0"/>
          <w:numId w:val="10"/>
        </w:numPr>
        <w:spacing w:after="0" w:line="259" w:lineRule="auto"/>
        <w:ind w:left="720" w:hanging="360"/>
      </w:pPr>
      <w:r w:rsidDel="00000000" w:rsidR="00000000" w:rsidRPr="00000000">
        <w:rPr>
          <w:rtl w:val="0"/>
        </w:rPr>
        <w:t xml:space="preserve">Erin approved as board member addition – providing additional perspective from HBA communities</w:t>
      </w:r>
    </w:p>
    <w:p w:rsidR="00000000" w:rsidDel="00000000" w:rsidP="00000000" w:rsidRDefault="00000000" w:rsidRPr="00000000" w14:paraId="0000001D">
      <w:pPr>
        <w:numPr>
          <w:ilvl w:val="0"/>
          <w:numId w:val="10"/>
        </w:numPr>
        <w:spacing w:after="0" w:line="259" w:lineRule="auto"/>
        <w:ind w:left="720" w:hanging="360"/>
      </w:pPr>
      <w:r w:rsidDel="00000000" w:rsidR="00000000" w:rsidRPr="00000000">
        <w:rPr>
          <w:rtl w:val="0"/>
        </w:rPr>
        <w:t xml:space="preserve">Introductions and background</w:t>
      </w:r>
    </w:p>
    <w:p w:rsidR="00000000" w:rsidDel="00000000" w:rsidP="00000000" w:rsidRDefault="00000000" w:rsidRPr="00000000" w14:paraId="0000001E">
      <w:pPr>
        <w:numPr>
          <w:ilvl w:val="0"/>
          <w:numId w:val="10"/>
        </w:numPr>
        <w:spacing w:after="0" w:line="259" w:lineRule="auto"/>
        <w:ind w:left="720" w:hanging="360"/>
      </w:pPr>
      <w:r w:rsidDel="00000000" w:rsidR="00000000" w:rsidRPr="00000000">
        <w:rPr>
          <w:rtl w:val="0"/>
        </w:rPr>
        <w:t xml:space="preserve">Heavy majority of all voters approved additional board member and change to by laws for board representation allocations</w:t>
      </w:r>
    </w:p>
    <w:p w:rsidR="00000000" w:rsidDel="00000000" w:rsidP="00000000" w:rsidRDefault="00000000" w:rsidRPr="00000000" w14:paraId="0000001F">
      <w:pPr>
        <w:numPr>
          <w:ilvl w:val="0"/>
          <w:numId w:val="10"/>
        </w:numPr>
        <w:spacing w:after="0" w:line="259" w:lineRule="auto"/>
        <w:ind w:left="720" w:hanging="360"/>
      </w:pPr>
      <w:r w:rsidDel="00000000" w:rsidR="00000000" w:rsidRPr="00000000">
        <w:rPr>
          <w:rtl w:val="0"/>
        </w:rPr>
        <w:t xml:space="preserve">Consent Agenda Items</w:t>
      </w:r>
    </w:p>
    <w:p w:rsidR="00000000" w:rsidDel="00000000" w:rsidP="00000000" w:rsidRDefault="00000000" w:rsidRPr="00000000" w14:paraId="00000020">
      <w:pPr>
        <w:numPr>
          <w:ilvl w:val="0"/>
          <w:numId w:val="10"/>
        </w:numPr>
        <w:spacing w:after="0" w:line="259" w:lineRule="auto"/>
        <w:ind w:left="720" w:hanging="360"/>
      </w:pPr>
      <w:r w:rsidDel="00000000" w:rsidR="00000000" w:rsidRPr="00000000">
        <w:rPr>
          <w:rtl w:val="0"/>
        </w:rPr>
        <w:t xml:space="preserve">Motion to approve minutes from previous meeting – seconded and none opposed</w:t>
      </w:r>
    </w:p>
    <w:p w:rsidR="00000000" w:rsidDel="00000000" w:rsidP="00000000" w:rsidRDefault="00000000" w:rsidRPr="00000000" w14:paraId="00000021">
      <w:pPr>
        <w:numPr>
          <w:ilvl w:val="0"/>
          <w:numId w:val="10"/>
        </w:numPr>
        <w:spacing w:after="0" w:line="259" w:lineRule="auto"/>
        <w:ind w:left="720" w:hanging="360"/>
      </w:pPr>
      <w:r w:rsidDel="00000000" w:rsidR="00000000" w:rsidRPr="00000000">
        <w:rPr>
          <w:rtl w:val="0"/>
        </w:rPr>
        <w:t xml:space="preserve">Additional review of changes to bylaws for voting rights language – Erin to review with perspective in new board seat role – will provide feedback as follow up</w:t>
      </w:r>
    </w:p>
    <w:p w:rsidR="00000000" w:rsidDel="00000000" w:rsidP="00000000" w:rsidRDefault="00000000" w:rsidRPr="00000000" w14:paraId="00000022">
      <w:pPr>
        <w:numPr>
          <w:ilvl w:val="0"/>
          <w:numId w:val="10"/>
        </w:numPr>
        <w:spacing w:after="0" w:line="259" w:lineRule="auto"/>
        <w:ind w:left="720" w:hanging="360"/>
      </w:pPr>
      <w:r w:rsidDel="00000000" w:rsidR="00000000" w:rsidRPr="00000000">
        <w:rPr>
          <w:rtl w:val="0"/>
        </w:rPr>
        <w:t xml:space="preserve">Financial Results</w:t>
      </w:r>
    </w:p>
    <w:p w:rsidR="00000000" w:rsidDel="00000000" w:rsidP="00000000" w:rsidRDefault="00000000" w:rsidRPr="00000000" w14:paraId="00000023">
      <w:pPr>
        <w:numPr>
          <w:ilvl w:val="0"/>
          <w:numId w:val="10"/>
        </w:numPr>
        <w:spacing w:after="0" w:line="259" w:lineRule="auto"/>
        <w:ind w:left="720" w:hanging="360"/>
      </w:pPr>
      <w:r w:rsidDel="00000000" w:rsidR="00000000" w:rsidRPr="00000000">
        <w:rPr>
          <w:rtl w:val="0"/>
        </w:rPr>
        <w:t xml:space="preserve">Carp fund is currently negative – only $50 donated direct, with a $2900+ expense.  Need to get the word out on the need for carp specific donations to support the initiative.  Upcoming meetings in December planned to launch cross-bay committee and start generating a broader audience to participate in shaping the strategy.</w:t>
      </w:r>
    </w:p>
    <w:p w:rsidR="00000000" w:rsidDel="00000000" w:rsidP="00000000" w:rsidRDefault="00000000" w:rsidRPr="00000000" w14:paraId="00000024">
      <w:pPr>
        <w:numPr>
          <w:ilvl w:val="0"/>
          <w:numId w:val="10"/>
        </w:numPr>
        <w:spacing w:after="0" w:line="259" w:lineRule="auto"/>
        <w:ind w:left="720" w:hanging="360"/>
      </w:pPr>
      <w:r w:rsidDel="00000000" w:rsidR="00000000" w:rsidRPr="00000000">
        <w:rPr>
          <w:rtl w:val="0"/>
        </w:rPr>
        <w:t xml:space="preserve">Carry over $10k from 2022 budget continues – per earlier decision on budget approach</w:t>
      </w:r>
    </w:p>
    <w:p w:rsidR="00000000" w:rsidDel="00000000" w:rsidP="00000000" w:rsidRDefault="00000000" w:rsidRPr="00000000" w14:paraId="00000025">
      <w:pPr>
        <w:numPr>
          <w:ilvl w:val="0"/>
          <w:numId w:val="10"/>
        </w:numPr>
        <w:spacing w:after="0" w:line="259" w:lineRule="auto"/>
        <w:ind w:left="720" w:hanging="360"/>
      </w:pPr>
      <w:r w:rsidDel="00000000" w:rsidR="00000000" w:rsidRPr="00000000">
        <w:rPr>
          <w:rtl w:val="0"/>
        </w:rPr>
        <w:t xml:space="preserve">$21k raised in 2022 for 2023 budget – substantial percentage of funds raised coming from Octoberfest event and silent auction.</w:t>
      </w:r>
    </w:p>
    <w:p w:rsidR="00000000" w:rsidDel="00000000" w:rsidP="00000000" w:rsidRDefault="00000000" w:rsidRPr="00000000" w14:paraId="00000026">
      <w:pPr>
        <w:numPr>
          <w:ilvl w:val="0"/>
          <w:numId w:val="10"/>
        </w:numPr>
        <w:spacing w:after="0" w:line="259" w:lineRule="auto"/>
        <w:ind w:left="720" w:hanging="360"/>
      </w:pPr>
      <w:r w:rsidDel="00000000" w:rsidR="00000000" w:rsidRPr="00000000">
        <w:rPr>
          <w:rtl w:val="0"/>
        </w:rPr>
        <w:t xml:space="preserve">Financial tracking tools will allow for end of year donation letters and documentation.</w:t>
      </w:r>
    </w:p>
    <w:p w:rsidR="00000000" w:rsidDel="00000000" w:rsidP="00000000" w:rsidRDefault="00000000" w:rsidRPr="00000000" w14:paraId="00000027">
      <w:pPr>
        <w:numPr>
          <w:ilvl w:val="0"/>
          <w:numId w:val="10"/>
        </w:numPr>
        <w:spacing w:after="0" w:line="259" w:lineRule="auto"/>
        <w:ind w:left="720" w:hanging="360"/>
      </w:pPr>
      <w:r w:rsidDel="00000000" w:rsidR="00000000" w:rsidRPr="00000000">
        <w:rPr>
          <w:rtl w:val="0"/>
        </w:rPr>
        <w:t xml:space="preserve">Review of budget categories from current reporting output.</w:t>
      </w:r>
    </w:p>
    <w:p w:rsidR="00000000" w:rsidDel="00000000" w:rsidP="00000000" w:rsidRDefault="00000000" w:rsidRPr="00000000" w14:paraId="00000028">
      <w:pPr>
        <w:numPr>
          <w:ilvl w:val="0"/>
          <w:numId w:val="10"/>
        </w:numPr>
        <w:spacing w:after="0" w:line="259" w:lineRule="auto"/>
        <w:ind w:left="720" w:hanging="360"/>
      </w:pPr>
      <w:r w:rsidDel="00000000" w:rsidR="00000000" w:rsidRPr="00000000">
        <w:rPr>
          <w:rtl w:val="0"/>
        </w:rPr>
        <w:t xml:space="preserve">Strategic Initiatives Review</w:t>
      </w:r>
    </w:p>
    <w:p w:rsidR="00000000" w:rsidDel="00000000" w:rsidP="00000000" w:rsidRDefault="00000000" w:rsidRPr="00000000" w14:paraId="00000029">
      <w:pPr>
        <w:numPr>
          <w:ilvl w:val="0"/>
          <w:numId w:val="10"/>
        </w:numPr>
        <w:spacing w:after="0" w:line="259" w:lineRule="auto"/>
        <w:ind w:left="720" w:hanging="360"/>
      </w:pPr>
      <w:r w:rsidDel="00000000" w:rsidR="00000000" w:rsidRPr="00000000">
        <w:rPr>
          <w:rtl w:val="0"/>
        </w:rPr>
        <w:t xml:space="preserve">Erin helped with visual for the skipper meetings</w:t>
      </w:r>
    </w:p>
    <w:p w:rsidR="00000000" w:rsidDel="00000000" w:rsidP="00000000" w:rsidRDefault="00000000" w:rsidRPr="00000000" w14:paraId="0000002A">
      <w:pPr>
        <w:numPr>
          <w:ilvl w:val="0"/>
          <w:numId w:val="10"/>
        </w:numPr>
        <w:spacing w:after="0" w:line="259" w:lineRule="auto"/>
        <w:ind w:left="720" w:hanging="360"/>
      </w:pPr>
      <w:r w:rsidDel="00000000" w:rsidR="00000000" w:rsidRPr="00000000">
        <w:rPr>
          <w:rtl w:val="0"/>
        </w:rPr>
        <w:t xml:space="preserve">Presented to visuals to many of the skippers – received well</w:t>
      </w:r>
    </w:p>
    <w:p w:rsidR="00000000" w:rsidDel="00000000" w:rsidP="00000000" w:rsidRDefault="00000000" w:rsidRPr="00000000" w14:paraId="0000002B">
      <w:pPr>
        <w:numPr>
          <w:ilvl w:val="0"/>
          <w:numId w:val="10"/>
        </w:numPr>
        <w:spacing w:after="0" w:line="259" w:lineRule="auto"/>
        <w:ind w:left="720" w:hanging="360"/>
      </w:pPr>
      <w:r w:rsidDel="00000000" w:rsidR="00000000" w:rsidRPr="00000000">
        <w:rPr>
          <w:rtl w:val="0"/>
        </w:rPr>
        <w:t xml:space="preserve">Visual clarity is such a key indicator</w:t>
      </w:r>
    </w:p>
    <w:p w:rsidR="00000000" w:rsidDel="00000000" w:rsidP="00000000" w:rsidRDefault="00000000" w:rsidRPr="00000000" w14:paraId="0000002C">
      <w:pPr>
        <w:numPr>
          <w:ilvl w:val="0"/>
          <w:numId w:val="10"/>
        </w:numPr>
        <w:spacing w:after="0" w:line="259" w:lineRule="auto"/>
        <w:ind w:left="720" w:hanging="360"/>
      </w:pPr>
      <w:r w:rsidDel="00000000" w:rsidR="00000000" w:rsidRPr="00000000">
        <w:rPr>
          <w:rtl w:val="0"/>
        </w:rPr>
        <w:t xml:space="preserve">Asked Skippers to share the visual with as many people in their neighborhoods</w:t>
      </w:r>
    </w:p>
    <w:p w:rsidR="00000000" w:rsidDel="00000000" w:rsidP="00000000" w:rsidRDefault="00000000" w:rsidRPr="00000000" w14:paraId="0000002D">
      <w:pPr>
        <w:numPr>
          <w:ilvl w:val="0"/>
          <w:numId w:val="10"/>
        </w:numPr>
        <w:spacing w:after="0" w:line="259" w:lineRule="auto"/>
        <w:ind w:left="720" w:hanging="360"/>
      </w:pPr>
      <w:r w:rsidDel="00000000" w:rsidR="00000000" w:rsidRPr="00000000">
        <w:rPr>
          <w:rtl w:val="0"/>
        </w:rPr>
        <w:t xml:space="preserve">Need to gather e-mails and fill in the gaps for the contact list</w:t>
      </w:r>
    </w:p>
    <w:p w:rsidR="00000000" w:rsidDel="00000000" w:rsidP="00000000" w:rsidRDefault="00000000" w:rsidRPr="00000000" w14:paraId="0000002E">
      <w:pPr>
        <w:numPr>
          <w:ilvl w:val="0"/>
          <w:numId w:val="10"/>
        </w:numPr>
        <w:spacing w:after="0" w:line="259" w:lineRule="auto"/>
        <w:ind w:left="720" w:hanging="360"/>
      </w:pPr>
      <w:r w:rsidDel="00000000" w:rsidR="00000000" w:rsidRPr="00000000">
        <w:rPr>
          <w:rtl w:val="0"/>
        </w:rPr>
        <w:t xml:space="preserve">Metrics that will mean something for members</w:t>
      </w:r>
    </w:p>
    <w:p w:rsidR="00000000" w:rsidDel="00000000" w:rsidP="00000000" w:rsidRDefault="00000000" w:rsidRPr="00000000" w14:paraId="0000002F">
      <w:pPr>
        <w:numPr>
          <w:ilvl w:val="0"/>
          <w:numId w:val="10"/>
        </w:numPr>
        <w:spacing w:after="0" w:line="259" w:lineRule="auto"/>
        <w:ind w:left="720" w:hanging="360"/>
      </w:pPr>
      <w:r w:rsidDel="00000000" w:rsidR="00000000" w:rsidRPr="00000000">
        <w:rPr>
          <w:rtl w:val="0"/>
        </w:rPr>
        <w:t xml:space="preserve">Need updates on board members (Heather &amp; Jim leaving, Erin Joining) – along with profile share for Erin</w:t>
      </w:r>
    </w:p>
    <w:p w:rsidR="00000000" w:rsidDel="00000000" w:rsidP="00000000" w:rsidRDefault="00000000" w:rsidRPr="00000000" w14:paraId="00000030">
      <w:pPr>
        <w:spacing w:after="0" w:line="259" w:lineRule="auto"/>
        <w:rPr/>
      </w:pPr>
      <w:r w:rsidDel="00000000" w:rsidR="00000000" w:rsidRPr="00000000">
        <w:rPr>
          <w:rtl w:val="0"/>
        </w:rPr>
      </w:r>
    </w:p>
    <w:p w:rsidR="00000000" w:rsidDel="00000000" w:rsidP="00000000" w:rsidRDefault="00000000" w:rsidRPr="00000000" w14:paraId="00000031">
      <w:pPr>
        <w:spacing w:after="0" w:line="259" w:lineRule="auto"/>
        <w:rPr>
          <w:b w:val="1"/>
        </w:rPr>
      </w:pPr>
      <w:r w:rsidDel="00000000" w:rsidR="00000000" w:rsidRPr="00000000">
        <w:rPr>
          <w:b w:val="1"/>
          <w:rtl w:val="0"/>
        </w:rPr>
        <w:t xml:space="preserve">Strategic Initiatives Update</w:t>
      </w:r>
    </w:p>
    <w:p w:rsidR="00000000" w:rsidDel="00000000" w:rsidP="00000000" w:rsidRDefault="00000000" w:rsidRPr="00000000" w14:paraId="00000032">
      <w:pPr>
        <w:numPr>
          <w:ilvl w:val="0"/>
          <w:numId w:val="6"/>
        </w:numPr>
        <w:spacing w:after="0" w:line="259" w:lineRule="auto"/>
        <w:ind w:left="720" w:hanging="360"/>
      </w:pPr>
      <w:r w:rsidDel="00000000" w:rsidR="00000000" w:rsidRPr="00000000">
        <w:rPr>
          <w:rtl w:val="0"/>
        </w:rPr>
        <w:t xml:space="preserve">E-mail from Board suggested to get key info out to HBA community (Bart volunteered to draft)</w:t>
      </w:r>
    </w:p>
    <w:p w:rsidR="00000000" w:rsidDel="00000000" w:rsidP="00000000" w:rsidRDefault="00000000" w:rsidRPr="00000000" w14:paraId="00000033">
      <w:pPr>
        <w:numPr>
          <w:ilvl w:val="0"/>
          <w:numId w:val="6"/>
        </w:numPr>
        <w:spacing w:after="0" w:line="259" w:lineRule="auto"/>
        <w:ind w:left="720" w:hanging="360"/>
      </w:pPr>
      <w:r w:rsidDel="00000000" w:rsidR="00000000" w:rsidRPr="00000000">
        <w:rPr>
          <w:rtl w:val="0"/>
        </w:rPr>
        <w:t xml:space="preserve">Include updates on board and voting</w:t>
      </w:r>
    </w:p>
    <w:p w:rsidR="00000000" w:rsidDel="00000000" w:rsidP="00000000" w:rsidRDefault="00000000" w:rsidRPr="00000000" w14:paraId="00000034">
      <w:pPr>
        <w:numPr>
          <w:ilvl w:val="0"/>
          <w:numId w:val="6"/>
        </w:numPr>
        <w:spacing w:after="0" w:line="259" w:lineRule="auto"/>
        <w:ind w:left="720" w:hanging="360"/>
      </w:pPr>
      <w:r w:rsidDel="00000000" w:rsidR="00000000" w:rsidRPr="00000000">
        <w:rPr>
          <w:rtl w:val="0"/>
        </w:rPr>
        <w:t xml:space="preserve">Include brief financial nuggets</w:t>
      </w:r>
    </w:p>
    <w:p w:rsidR="00000000" w:rsidDel="00000000" w:rsidP="00000000" w:rsidRDefault="00000000" w:rsidRPr="00000000" w14:paraId="00000035">
      <w:pPr>
        <w:numPr>
          <w:ilvl w:val="0"/>
          <w:numId w:val="6"/>
        </w:numPr>
        <w:spacing w:after="0" w:line="259" w:lineRule="auto"/>
        <w:ind w:left="720" w:hanging="360"/>
      </w:pPr>
      <w:r w:rsidDel="00000000" w:rsidR="00000000" w:rsidRPr="00000000">
        <w:rPr>
          <w:rtl w:val="0"/>
        </w:rPr>
        <w:t xml:space="preserve">Include visual from initiatives</w:t>
      </w:r>
    </w:p>
    <w:p w:rsidR="00000000" w:rsidDel="00000000" w:rsidP="00000000" w:rsidRDefault="00000000" w:rsidRPr="00000000" w14:paraId="00000036">
      <w:pPr>
        <w:numPr>
          <w:ilvl w:val="0"/>
          <w:numId w:val="6"/>
        </w:numPr>
        <w:spacing w:after="0" w:line="259" w:lineRule="auto"/>
        <w:ind w:left="720" w:hanging="360"/>
      </w:pPr>
      <w:r w:rsidDel="00000000" w:rsidR="00000000" w:rsidRPr="00000000">
        <w:rPr>
          <w:rtl w:val="0"/>
        </w:rPr>
        <w:t xml:space="preserve">Include calendar save the dates</w:t>
      </w:r>
    </w:p>
    <w:p w:rsidR="00000000" w:rsidDel="00000000" w:rsidP="00000000" w:rsidRDefault="00000000" w:rsidRPr="00000000" w14:paraId="00000037">
      <w:pPr>
        <w:numPr>
          <w:ilvl w:val="0"/>
          <w:numId w:val="6"/>
        </w:numPr>
        <w:spacing w:after="0" w:line="259" w:lineRule="auto"/>
        <w:ind w:left="720" w:hanging="360"/>
      </w:pPr>
      <w:r w:rsidDel="00000000" w:rsidR="00000000" w:rsidRPr="00000000">
        <w:rPr>
          <w:rtl w:val="0"/>
        </w:rPr>
        <w:t xml:space="preserve">Updates from each of the initiatives</w:t>
      </w:r>
    </w:p>
    <w:p w:rsidR="00000000" w:rsidDel="00000000" w:rsidP="00000000" w:rsidRDefault="00000000" w:rsidRPr="00000000" w14:paraId="00000038">
      <w:pPr>
        <w:numPr>
          <w:ilvl w:val="0"/>
          <w:numId w:val="6"/>
        </w:numPr>
        <w:spacing w:after="0" w:line="259" w:lineRule="auto"/>
        <w:ind w:left="720" w:hanging="360"/>
      </w:pPr>
      <w:r w:rsidDel="00000000" w:rsidR="00000000" w:rsidRPr="00000000">
        <w:rPr>
          <w:rtl w:val="0"/>
        </w:rPr>
        <w:t xml:space="preserve">Thank you (again) for a great Octoberfest event </w:t>
      </w:r>
    </w:p>
    <w:p w:rsidR="00000000" w:rsidDel="00000000" w:rsidP="00000000" w:rsidRDefault="00000000" w:rsidRPr="00000000" w14:paraId="00000039">
      <w:pPr>
        <w:spacing w:after="0" w:line="259" w:lineRule="auto"/>
        <w:rPr>
          <w:b w:val="1"/>
        </w:rPr>
      </w:pPr>
      <w:r w:rsidDel="00000000" w:rsidR="00000000" w:rsidRPr="00000000">
        <w:rPr>
          <w:rtl w:val="0"/>
        </w:rPr>
      </w:r>
    </w:p>
    <w:p w:rsidR="00000000" w:rsidDel="00000000" w:rsidP="00000000" w:rsidRDefault="00000000" w:rsidRPr="00000000" w14:paraId="0000003A">
      <w:pPr>
        <w:spacing w:after="0" w:line="259" w:lineRule="auto"/>
        <w:rPr>
          <w:b w:val="1"/>
        </w:rPr>
      </w:pPr>
      <w:r w:rsidDel="00000000" w:rsidR="00000000" w:rsidRPr="00000000">
        <w:rPr>
          <w:b w:val="1"/>
          <w:rtl w:val="0"/>
        </w:rPr>
        <w:t xml:space="preserve">CARP program Update</w:t>
      </w:r>
    </w:p>
    <w:p w:rsidR="00000000" w:rsidDel="00000000" w:rsidP="00000000" w:rsidRDefault="00000000" w:rsidRPr="00000000" w14:paraId="0000003B">
      <w:pPr>
        <w:numPr>
          <w:ilvl w:val="0"/>
          <w:numId w:val="4"/>
        </w:numPr>
        <w:spacing w:after="0" w:line="259" w:lineRule="auto"/>
        <w:ind w:left="720" w:hanging="360"/>
      </w:pPr>
      <w:r w:rsidDel="00000000" w:rsidR="00000000" w:rsidRPr="00000000">
        <w:rPr>
          <w:rtl w:val="0"/>
        </w:rPr>
        <w:t xml:space="preserve">Flier has been created for West Arm and Jennings Bays – education campaign</w:t>
      </w:r>
    </w:p>
    <w:p w:rsidR="00000000" w:rsidDel="00000000" w:rsidP="00000000" w:rsidRDefault="00000000" w:rsidRPr="00000000" w14:paraId="0000003C">
      <w:pPr>
        <w:numPr>
          <w:ilvl w:val="0"/>
          <w:numId w:val="4"/>
        </w:numPr>
        <w:spacing w:after="0" w:line="259" w:lineRule="auto"/>
        <w:ind w:left="720" w:hanging="360"/>
      </w:pPr>
      <w:r w:rsidDel="00000000" w:rsidR="00000000" w:rsidRPr="00000000">
        <w:rPr>
          <w:rtl w:val="0"/>
        </w:rPr>
        <w:t xml:space="preserve">BWSER Grant for $1million focused on water quality projects – was approved</w:t>
      </w:r>
    </w:p>
    <w:p w:rsidR="00000000" w:rsidDel="00000000" w:rsidP="00000000" w:rsidRDefault="00000000" w:rsidRPr="00000000" w14:paraId="0000003D">
      <w:pPr>
        <w:numPr>
          <w:ilvl w:val="0"/>
          <w:numId w:val="4"/>
        </w:numPr>
        <w:spacing w:after="0" w:line="259" w:lineRule="auto"/>
        <w:ind w:left="720" w:hanging="360"/>
      </w:pPr>
      <w:r w:rsidDel="00000000" w:rsidR="00000000" w:rsidRPr="00000000">
        <w:rPr>
          <w:rtl w:val="0"/>
        </w:rPr>
        <w:t xml:space="preserve">RFP details hould be provided this month (November) with grant instructions</w:t>
      </w:r>
    </w:p>
    <w:p w:rsidR="00000000" w:rsidDel="00000000" w:rsidP="00000000" w:rsidRDefault="00000000" w:rsidRPr="00000000" w14:paraId="0000003E">
      <w:pPr>
        <w:numPr>
          <w:ilvl w:val="0"/>
          <w:numId w:val="4"/>
        </w:numPr>
        <w:spacing w:after="0" w:line="259" w:lineRule="auto"/>
        <w:ind w:left="720" w:hanging="360"/>
      </w:pPr>
      <w:r w:rsidDel="00000000" w:rsidR="00000000" w:rsidRPr="00000000">
        <w:rPr>
          <w:rtl w:val="0"/>
        </w:rPr>
        <w:t xml:space="preserve">Jane has 6-8 names, Bart has additional contacts from Jennings &amp; West Arm as potential participants/champions</w:t>
      </w:r>
    </w:p>
    <w:p w:rsidR="00000000" w:rsidDel="00000000" w:rsidP="00000000" w:rsidRDefault="00000000" w:rsidRPr="00000000" w14:paraId="0000003F">
      <w:pPr>
        <w:numPr>
          <w:ilvl w:val="0"/>
          <w:numId w:val="4"/>
        </w:numPr>
        <w:spacing w:after="0" w:line="259" w:lineRule="auto"/>
        <w:ind w:left="720" w:hanging="360"/>
      </w:pPr>
      <w:r w:rsidDel="00000000" w:rsidR="00000000" w:rsidRPr="00000000">
        <w:rPr>
          <w:rtl w:val="0"/>
        </w:rPr>
        <w:t xml:space="preserve">Need follow up with Przemek Bajer on the Hennepin County grant and how he would propose we attack a multi-year remediation plan</w:t>
      </w:r>
    </w:p>
    <w:p w:rsidR="00000000" w:rsidDel="00000000" w:rsidP="00000000" w:rsidRDefault="00000000" w:rsidRPr="00000000" w14:paraId="00000040">
      <w:pPr>
        <w:numPr>
          <w:ilvl w:val="0"/>
          <w:numId w:val="4"/>
        </w:numPr>
        <w:spacing w:after="0" w:line="259" w:lineRule="auto"/>
        <w:ind w:left="720" w:hanging="360"/>
      </w:pPr>
      <w:r w:rsidDel="00000000" w:rsidR="00000000" w:rsidRPr="00000000">
        <w:rPr>
          <w:rtl w:val="0"/>
        </w:rPr>
        <w:t xml:space="preserve">Potential candidates identified in HBA community to help work on Grant writing</w:t>
      </w:r>
    </w:p>
    <w:p w:rsidR="00000000" w:rsidDel="00000000" w:rsidP="00000000" w:rsidRDefault="00000000" w:rsidRPr="00000000" w14:paraId="00000041">
      <w:pPr>
        <w:numPr>
          <w:ilvl w:val="0"/>
          <w:numId w:val="4"/>
        </w:numPr>
        <w:spacing w:after="0" w:line="259" w:lineRule="auto"/>
        <w:ind w:left="720" w:hanging="360"/>
      </w:pPr>
      <w:r w:rsidDel="00000000" w:rsidR="00000000" w:rsidRPr="00000000">
        <w:rPr>
          <w:rtl w:val="0"/>
        </w:rPr>
        <w:t xml:space="preserve">Will need a Go/No-Go decision sometime before year end on grant proposal</w:t>
      </w:r>
    </w:p>
    <w:p w:rsidR="00000000" w:rsidDel="00000000" w:rsidP="00000000" w:rsidRDefault="00000000" w:rsidRPr="00000000" w14:paraId="00000042">
      <w:pPr>
        <w:numPr>
          <w:ilvl w:val="0"/>
          <w:numId w:val="4"/>
        </w:numPr>
        <w:spacing w:after="0" w:line="259" w:lineRule="auto"/>
        <w:ind w:left="720" w:hanging="360"/>
      </w:pPr>
      <w:r w:rsidDel="00000000" w:rsidR="00000000" w:rsidRPr="00000000">
        <w:rPr>
          <w:rtl w:val="0"/>
        </w:rPr>
        <w:t xml:space="preserve">Need identified to plan for and facilitate a call for interested parties in carp management initiative – with education and a call to action for donors and support</w:t>
      </w:r>
    </w:p>
    <w:p w:rsidR="00000000" w:rsidDel="00000000" w:rsidP="00000000" w:rsidRDefault="00000000" w:rsidRPr="00000000" w14:paraId="00000043">
      <w:pPr>
        <w:numPr>
          <w:ilvl w:val="0"/>
          <w:numId w:val="4"/>
        </w:numPr>
        <w:spacing w:after="0" w:line="259" w:lineRule="auto"/>
        <w:ind w:left="720" w:hanging="360"/>
      </w:pPr>
      <w:r w:rsidDel="00000000" w:rsidR="00000000" w:rsidRPr="00000000">
        <w:rPr>
          <w:rtl w:val="0"/>
        </w:rPr>
        <w:t xml:space="preserve">Meg Duhr – contact identified for MAISRC</w:t>
      </w:r>
    </w:p>
    <w:p w:rsidR="00000000" w:rsidDel="00000000" w:rsidP="00000000" w:rsidRDefault="00000000" w:rsidRPr="00000000" w14:paraId="00000044">
      <w:pPr>
        <w:numPr>
          <w:ilvl w:val="0"/>
          <w:numId w:val="4"/>
        </w:numPr>
        <w:spacing w:after="0" w:line="259" w:lineRule="auto"/>
        <w:ind w:left="720" w:hanging="360"/>
      </w:pPr>
      <w:r w:rsidDel="00000000" w:rsidR="00000000" w:rsidRPr="00000000">
        <w:rPr>
          <w:rtl w:val="0"/>
        </w:rPr>
        <w:t xml:space="preserve">Board members should review action plan from Jane &amp; Sheri in the HBA Google folder</w:t>
      </w:r>
    </w:p>
    <w:p w:rsidR="00000000" w:rsidDel="00000000" w:rsidP="00000000" w:rsidRDefault="00000000" w:rsidRPr="00000000" w14:paraId="00000045">
      <w:pPr>
        <w:numPr>
          <w:ilvl w:val="0"/>
          <w:numId w:val="4"/>
        </w:numPr>
        <w:spacing w:after="0" w:line="259" w:lineRule="auto"/>
        <w:ind w:left="720" w:hanging="360"/>
      </w:pPr>
      <w:r w:rsidDel="00000000" w:rsidR="00000000" w:rsidRPr="00000000">
        <w:rPr>
          <w:rtl w:val="0"/>
        </w:rPr>
        <w:t xml:space="preserve">Discussion on opportunity to get a letter in the Laker – relative to carp initiative</w:t>
      </w:r>
    </w:p>
    <w:p w:rsidR="00000000" w:rsidDel="00000000" w:rsidP="00000000" w:rsidRDefault="00000000" w:rsidRPr="00000000" w14:paraId="00000046">
      <w:pPr>
        <w:numPr>
          <w:ilvl w:val="0"/>
          <w:numId w:val="4"/>
        </w:numPr>
        <w:spacing w:after="0" w:line="259" w:lineRule="auto"/>
        <w:ind w:left="720" w:hanging="360"/>
      </w:pPr>
      <w:r w:rsidDel="00000000" w:rsidR="00000000" w:rsidRPr="00000000">
        <w:rPr>
          <w:rtl w:val="0"/>
        </w:rPr>
        <w:t xml:space="preserve">Need to understand the details on the grant – Sheri will froward link to announcement of BOWSR grant (URL)</w:t>
      </w:r>
    </w:p>
    <w:p w:rsidR="00000000" w:rsidDel="00000000" w:rsidP="00000000" w:rsidRDefault="00000000" w:rsidRPr="00000000" w14:paraId="00000047">
      <w:pPr>
        <w:numPr>
          <w:ilvl w:val="0"/>
          <w:numId w:val="4"/>
        </w:numPr>
        <w:spacing w:after="0" w:line="259" w:lineRule="auto"/>
        <w:ind w:left="720" w:hanging="360"/>
      </w:pPr>
      <w:r w:rsidDel="00000000" w:rsidR="00000000" w:rsidRPr="00000000">
        <w:rPr>
          <w:rtl w:val="0"/>
        </w:rPr>
        <w:t xml:space="preserve">Discussion on how to continue building relationship with Jason Holt as incoming mayor for Mound.  Outreach with congratulations on his election and updates on HBA initiatives.</w:t>
      </w:r>
    </w:p>
    <w:p w:rsidR="00000000" w:rsidDel="00000000" w:rsidP="00000000" w:rsidRDefault="00000000" w:rsidRPr="00000000" w14:paraId="00000048">
      <w:pPr>
        <w:numPr>
          <w:ilvl w:val="0"/>
          <w:numId w:val="4"/>
        </w:numPr>
        <w:spacing w:after="0" w:line="259" w:lineRule="auto"/>
        <w:ind w:left="720" w:hanging="360"/>
      </w:pPr>
      <w:r w:rsidDel="00000000" w:rsidR="00000000" w:rsidRPr="00000000">
        <w:rPr>
          <w:rtl w:val="0"/>
        </w:rPr>
        <w:t xml:space="preserve">Would be helpful to have a clean map of Mound city parameters – boundaries</w:t>
      </w:r>
    </w:p>
    <w:p w:rsidR="00000000" w:rsidDel="00000000" w:rsidP="00000000" w:rsidRDefault="00000000" w:rsidRPr="00000000" w14:paraId="00000049">
      <w:pPr>
        <w:numPr>
          <w:ilvl w:val="0"/>
          <w:numId w:val="4"/>
        </w:numPr>
        <w:spacing w:after="0" w:line="259" w:lineRule="auto"/>
        <w:ind w:left="720" w:hanging="360"/>
      </w:pPr>
      <w:r w:rsidDel="00000000" w:rsidR="00000000" w:rsidRPr="00000000">
        <w:rPr>
          <w:rtl w:val="0"/>
        </w:rPr>
        <w:t xml:space="preserve">Mound has 14 bays/bodies of water – 6 of which are impaired</w:t>
      </w:r>
    </w:p>
    <w:p w:rsidR="00000000" w:rsidDel="00000000" w:rsidP="00000000" w:rsidRDefault="00000000" w:rsidRPr="00000000" w14:paraId="0000004A">
      <w:pPr>
        <w:numPr>
          <w:ilvl w:val="0"/>
          <w:numId w:val="4"/>
        </w:numPr>
        <w:spacing w:after="0" w:line="259" w:lineRule="auto"/>
        <w:ind w:left="720" w:hanging="360"/>
      </w:pPr>
      <w:r w:rsidDel="00000000" w:rsidR="00000000" w:rsidRPr="00000000">
        <w:rPr>
          <w:rtl w:val="0"/>
        </w:rPr>
        <w:t xml:space="preserve">Need Minnetrista city council (Peter Vickery) as well as Mayor involved – could be additional champions for initiatives around water quality and carp management.</w:t>
      </w:r>
    </w:p>
    <w:p w:rsidR="00000000" w:rsidDel="00000000" w:rsidP="00000000" w:rsidRDefault="00000000" w:rsidRPr="00000000" w14:paraId="0000004B">
      <w:pPr>
        <w:numPr>
          <w:ilvl w:val="0"/>
          <w:numId w:val="4"/>
        </w:numPr>
        <w:spacing w:after="0" w:line="259" w:lineRule="auto"/>
        <w:ind w:left="720" w:hanging="360"/>
      </w:pPr>
      <w:r w:rsidDel="00000000" w:rsidR="00000000" w:rsidRPr="00000000">
        <w:rPr>
          <w:rtl w:val="0"/>
        </w:rPr>
        <w:t xml:space="preserve">Planning for an early December carp meeting – zoom call.  January start date for committee activities and recruitment.</w:t>
      </w:r>
    </w:p>
    <w:p w:rsidR="00000000" w:rsidDel="00000000" w:rsidP="00000000" w:rsidRDefault="00000000" w:rsidRPr="00000000" w14:paraId="0000004C">
      <w:pPr>
        <w:spacing w:after="0" w:line="259" w:lineRule="auto"/>
        <w:rPr>
          <w:b w:val="1"/>
        </w:rPr>
      </w:pPr>
      <w:r w:rsidDel="00000000" w:rsidR="00000000" w:rsidRPr="00000000">
        <w:rPr>
          <w:rtl w:val="0"/>
        </w:rPr>
      </w:r>
    </w:p>
    <w:p w:rsidR="00000000" w:rsidDel="00000000" w:rsidP="00000000" w:rsidRDefault="00000000" w:rsidRPr="00000000" w14:paraId="0000004D">
      <w:pPr>
        <w:spacing w:after="0" w:line="259" w:lineRule="auto"/>
        <w:rPr>
          <w:b w:val="1"/>
        </w:rPr>
      </w:pPr>
      <w:r w:rsidDel="00000000" w:rsidR="00000000" w:rsidRPr="00000000">
        <w:rPr>
          <w:b w:val="1"/>
          <w:rtl w:val="0"/>
        </w:rPr>
        <w:t xml:space="preserve">Water Quality Committee Update</w:t>
      </w:r>
    </w:p>
    <w:p w:rsidR="00000000" w:rsidDel="00000000" w:rsidP="00000000" w:rsidRDefault="00000000" w:rsidRPr="00000000" w14:paraId="0000004E">
      <w:pPr>
        <w:numPr>
          <w:ilvl w:val="0"/>
          <w:numId w:val="2"/>
        </w:numPr>
        <w:spacing w:after="0" w:line="259" w:lineRule="auto"/>
        <w:ind w:left="720" w:hanging="360"/>
      </w:pPr>
      <w:r w:rsidDel="00000000" w:rsidR="00000000" w:rsidRPr="00000000">
        <w:rPr>
          <w:rtl w:val="0"/>
        </w:rPr>
        <w:t xml:space="preserve">Grant copies are available online</w:t>
      </w:r>
    </w:p>
    <w:p w:rsidR="00000000" w:rsidDel="00000000" w:rsidP="00000000" w:rsidRDefault="00000000" w:rsidRPr="00000000" w14:paraId="0000004F">
      <w:pPr>
        <w:numPr>
          <w:ilvl w:val="0"/>
          <w:numId w:val="2"/>
        </w:numPr>
        <w:spacing w:after="0" w:line="259" w:lineRule="auto"/>
        <w:ind w:left="720" w:hanging="360"/>
      </w:pPr>
      <w:r w:rsidDel="00000000" w:rsidR="00000000" w:rsidRPr="00000000">
        <w:rPr>
          <w:rtl w:val="0"/>
        </w:rPr>
        <w:t xml:space="preserve">H2OQ is the group name</w:t>
      </w:r>
    </w:p>
    <w:p w:rsidR="00000000" w:rsidDel="00000000" w:rsidP="00000000" w:rsidRDefault="00000000" w:rsidRPr="00000000" w14:paraId="00000050">
      <w:pPr>
        <w:numPr>
          <w:ilvl w:val="0"/>
          <w:numId w:val="2"/>
        </w:numPr>
        <w:spacing w:after="0" w:line="259" w:lineRule="auto"/>
        <w:ind w:left="720" w:hanging="360"/>
      </w:pPr>
      <w:r w:rsidDel="00000000" w:rsidR="00000000" w:rsidRPr="00000000">
        <w:rPr>
          <w:rtl w:val="0"/>
        </w:rPr>
        <w:t xml:space="preserve">Submitted grant proposal for $25k on 11/14/2022</w:t>
      </w:r>
    </w:p>
    <w:p w:rsidR="00000000" w:rsidDel="00000000" w:rsidP="00000000" w:rsidRDefault="00000000" w:rsidRPr="00000000" w14:paraId="00000051">
      <w:pPr>
        <w:numPr>
          <w:ilvl w:val="0"/>
          <w:numId w:val="2"/>
        </w:numPr>
        <w:spacing w:after="0" w:line="259" w:lineRule="auto"/>
        <w:ind w:left="720" w:hanging="360"/>
      </w:pPr>
      <w:r w:rsidDel="00000000" w:rsidR="00000000" w:rsidRPr="00000000">
        <w:rPr>
          <w:rtl w:val="0"/>
        </w:rPr>
        <w:t xml:space="preserve">Looking at rain garden builds for Dove, Cardinal and Apple street ends (lake side runoff areas)</w:t>
      </w:r>
    </w:p>
    <w:p w:rsidR="00000000" w:rsidDel="00000000" w:rsidP="00000000" w:rsidRDefault="00000000" w:rsidRPr="00000000" w14:paraId="00000052">
      <w:pPr>
        <w:numPr>
          <w:ilvl w:val="1"/>
          <w:numId w:val="2"/>
        </w:numPr>
        <w:spacing w:after="0" w:line="259" w:lineRule="auto"/>
        <w:ind w:left="1440" w:hanging="360"/>
      </w:pPr>
      <w:r w:rsidDel="00000000" w:rsidR="00000000" w:rsidRPr="00000000">
        <w:rPr>
          <w:rtl w:val="0"/>
        </w:rPr>
        <w:t xml:space="preserve">Julie Weisenhorn &amp; Sheri doing plant design</w:t>
      </w:r>
    </w:p>
    <w:p w:rsidR="00000000" w:rsidDel="00000000" w:rsidP="00000000" w:rsidRDefault="00000000" w:rsidRPr="00000000" w14:paraId="00000053">
      <w:pPr>
        <w:numPr>
          <w:ilvl w:val="1"/>
          <w:numId w:val="2"/>
        </w:numPr>
        <w:spacing w:after="0" w:line="259" w:lineRule="auto"/>
        <w:ind w:left="1440" w:hanging="360"/>
      </w:pPr>
      <w:r w:rsidDel="00000000" w:rsidR="00000000" w:rsidRPr="00000000">
        <w:rPr>
          <w:rtl w:val="0"/>
        </w:rPr>
        <w:t xml:space="preserve">City of Mound doing excavation</w:t>
      </w:r>
    </w:p>
    <w:p w:rsidR="00000000" w:rsidDel="00000000" w:rsidP="00000000" w:rsidRDefault="00000000" w:rsidRPr="00000000" w14:paraId="00000054">
      <w:pPr>
        <w:numPr>
          <w:ilvl w:val="1"/>
          <w:numId w:val="2"/>
        </w:numPr>
        <w:spacing w:after="0" w:line="259" w:lineRule="auto"/>
        <w:ind w:left="1440" w:hanging="360"/>
      </w:pPr>
      <w:r w:rsidDel="00000000" w:rsidR="00000000" w:rsidRPr="00000000">
        <w:rPr>
          <w:rtl w:val="0"/>
        </w:rPr>
        <w:t xml:space="preserve">Need 25% in kind donations and participation to help offset total cost</w:t>
      </w:r>
    </w:p>
    <w:p w:rsidR="00000000" w:rsidDel="00000000" w:rsidP="00000000" w:rsidRDefault="00000000" w:rsidRPr="00000000" w14:paraId="00000055">
      <w:pPr>
        <w:numPr>
          <w:ilvl w:val="0"/>
          <w:numId w:val="9"/>
        </w:numPr>
        <w:spacing w:after="0" w:line="259" w:lineRule="auto"/>
        <w:ind w:left="720" w:hanging="360"/>
      </w:pPr>
      <w:r w:rsidDel="00000000" w:rsidR="00000000" w:rsidRPr="00000000">
        <w:rPr>
          <w:rtl w:val="0"/>
        </w:rPr>
        <w:t xml:space="preserve">Rain Barrell initiative</w:t>
      </w:r>
    </w:p>
    <w:p w:rsidR="00000000" w:rsidDel="00000000" w:rsidP="00000000" w:rsidRDefault="00000000" w:rsidRPr="00000000" w14:paraId="00000056">
      <w:pPr>
        <w:numPr>
          <w:ilvl w:val="1"/>
          <w:numId w:val="9"/>
        </w:numPr>
        <w:spacing w:after="0" w:line="259" w:lineRule="auto"/>
        <w:ind w:left="1440" w:hanging="360"/>
      </w:pPr>
      <w:r w:rsidDel="00000000" w:rsidR="00000000" w:rsidRPr="00000000">
        <w:rPr>
          <w:rtl w:val="0"/>
        </w:rPr>
        <w:t xml:space="preserve">Recycle MN – company that makes them out of milk jugs </w:t>
      </w:r>
    </w:p>
    <w:p w:rsidR="00000000" w:rsidDel="00000000" w:rsidP="00000000" w:rsidRDefault="00000000" w:rsidRPr="00000000" w14:paraId="00000057">
      <w:pPr>
        <w:numPr>
          <w:ilvl w:val="1"/>
          <w:numId w:val="9"/>
        </w:numPr>
        <w:spacing w:after="0" w:line="259" w:lineRule="auto"/>
        <w:ind w:left="1440" w:hanging="360"/>
      </w:pPr>
      <w:r w:rsidDel="00000000" w:rsidR="00000000" w:rsidRPr="00000000">
        <w:rPr>
          <w:rtl w:val="0"/>
        </w:rPr>
        <w:t xml:space="preserve">Program to offer them to associations and cities</w:t>
      </w:r>
    </w:p>
    <w:p w:rsidR="00000000" w:rsidDel="00000000" w:rsidP="00000000" w:rsidRDefault="00000000" w:rsidRPr="00000000" w14:paraId="00000058">
      <w:pPr>
        <w:numPr>
          <w:ilvl w:val="1"/>
          <w:numId w:val="9"/>
        </w:numPr>
        <w:spacing w:after="0" w:line="259" w:lineRule="auto"/>
        <w:ind w:left="1440" w:hanging="360"/>
      </w:pPr>
      <w:r w:rsidDel="00000000" w:rsidR="00000000" w:rsidRPr="00000000">
        <w:rPr>
          <w:rtl w:val="0"/>
        </w:rPr>
        <w:t xml:space="preserve">$125 retail – sell them for $90</w:t>
      </w:r>
    </w:p>
    <w:p w:rsidR="00000000" w:rsidDel="00000000" w:rsidP="00000000" w:rsidRDefault="00000000" w:rsidRPr="00000000" w14:paraId="00000059">
      <w:pPr>
        <w:numPr>
          <w:ilvl w:val="1"/>
          <w:numId w:val="9"/>
        </w:numPr>
        <w:spacing w:after="0" w:line="259" w:lineRule="auto"/>
        <w:ind w:left="1440" w:hanging="360"/>
      </w:pPr>
      <w:r w:rsidDel="00000000" w:rsidR="00000000" w:rsidRPr="00000000">
        <w:rPr>
          <w:rtl w:val="0"/>
        </w:rPr>
        <w:t xml:space="preserve">Minimum for rain barrels is 71 count</w:t>
      </w:r>
    </w:p>
    <w:p w:rsidR="00000000" w:rsidDel="00000000" w:rsidP="00000000" w:rsidRDefault="00000000" w:rsidRPr="00000000" w14:paraId="0000005A">
      <w:pPr>
        <w:numPr>
          <w:ilvl w:val="1"/>
          <w:numId w:val="9"/>
        </w:numPr>
        <w:spacing w:after="0" w:line="259" w:lineRule="auto"/>
        <w:ind w:left="1440" w:hanging="360"/>
      </w:pPr>
      <w:r w:rsidDel="00000000" w:rsidR="00000000" w:rsidRPr="00000000">
        <w:rPr>
          <w:rtl w:val="0"/>
        </w:rPr>
        <w:t xml:space="preserve">Negotiated a discount for HBA association members (an additional $10/barrel)</w:t>
      </w:r>
    </w:p>
    <w:p w:rsidR="00000000" w:rsidDel="00000000" w:rsidP="00000000" w:rsidRDefault="00000000" w:rsidRPr="00000000" w14:paraId="0000005B">
      <w:pPr>
        <w:numPr>
          <w:ilvl w:val="1"/>
          <w:numId w:val="9"/>
        </w:numPr>
        <w:spacing w:after="0" w:line="259" w:lineRule="auto"/>
        <w:ind w:left="1440" w:hanging="360"/>
      </w:pPr>
      <w:r w:rsidDel="00000000" w:rsidR="00000000" w:rsidRPr="00000000">
        <w:rPr>
          <w:rtl w:val="0"/>
        </w:rPr>
        <w:t xml:space="preserve">Benefits – Gather water and keep to use on watering yard/flowers – instead of using city water (conservation)</w:t>
      </w:r>
    </w:p>
    <w:p w:rsidR="00000000" w:rsidDel="00000000" w:rsidP="00000000" w:rsidRDefault="00000000" w:rsidRPr="00000000" w14:paraId="0000005C">
      <w:pPr>
        <w:numPr>
          <w:ilvl w:val="1"/>
          <w:numId w:val="9"/>
        </w:numPr>
        <w:spacing w:after="0" w:line="259" w:lineRule="auto"/>
        <w:ind w:left="1440" w:hanging="360"/>
      </w:pPr>
      <w:r w:rsidDel="00000000" w:rsidR="00000000" w:rsidRPr="00000000">
        <w:rPr>
          <w:rtl w:val="0"/>
        </w:rPr>
        <w:t xml:space="preserve">Measurable impact? Need more information.</w:t>
      </w:r>
    </w:p>
    <w:p w:rsidR="00000000" w:rsidDel="00000000" w:rsidP="00000000" w:rsidRDefault="00000000" w:rsidRPr="00000000" w14:paraId="0000005D">
      <w:pPr>
        <w:numPr>
          <w:ilvl w:val="1"/>
          <w:numId w:val="9"/>
        </w:numPr>
        <w:spacing w:after="0" w:line="259" w:lineRule="auto"/>
        <w:ind w:left="1440" w:hanging="360"/>
      </w:pPr>
      <w:r w:rsidDel="00000000" w:rsidR="00000000" w:rsidRPr="00000000">
        <w:rPr>
          <w:rtl w:val="0"/>
        </w:rPr>
        <w:t xml:space="preserve">Educational opportunity to get people excited about water conservation</w:t>
      </w:r>
    </w:p>
    <w:p w:rsidR="00000000" w:rsidDel="00000000" w:rsidP="00000000" w:rsidRDefault="00000000" w:rsidRPr="00000000" w14:paraId="0000005E">
      <w:pPr>
        <w:numPr>
          <w:ilvl w:val="1"/>
          <w:numId w:val="9"/>
        </w:numPr>
        <w:spacing w:after="0" w:line="259" w:lineRule="auto"/>
        <w:ind w:left="1440" w:hanging="360"/>
      </w:pPr>
      <w:r w:rsidDel="00000000" w:rsidR="00000000" w:rsidRPr="00000000">
        <w:rPr>
          <w:rtl w:val="0"/>
        </w:rPr>
        <w:t xml:space="preserve">Julie W. wants to talk about this strategy – as well as composting</w:t>
      </w:r>
    </w:p>
    <w:p w:rsidR="00000000" w:rsidDel="00000000" w:rsidP="00000000" w:rsidRDefault="00000000" w:rsidRPr="00000000" w14:paraId="0000005F">
      <w:pPr>
        <w:numPr>
          <w:ilvl w:val="1"/>
          <w:numId w:val="9"/>
        </w:numPr>
        <w:spacing w:after="0" w:line="259" w:lineRule="auto"/>
        <w:ind w:left="1440" w:hanging="360"/>
      </w:pPr>
      <w:r w:rsidDel="00000000" w:rsidR="00000000" w:rsidRPr="00000000">
        <w:rPr>
          <w:rtl w:val="0"/>
        </w:rPr>
        <w:t xml:space="preserve">They also sell compost bins for residential use</w:t>
      </w:r>
    </w:p>
    <w:p w:rsidR="00000000" w:rsidDel="00000000" w:rsidP="00000000" w:rsidRDefault="00000000" w:rsidRPr="00000000" w14:paraId="00000060">
      <w:pPr>
        <w:numPr>
          <w:ilvl w:val="1"/>
          <w:numId w:val="9"/>
        </w:numPr>
        <w:spacing w:after="0" w:line="259" w:lineRule="auto"/>
        <w:ind w:left="1440" w:hanging="360"/>
      </w:pPr>
      <w:r w:rsidDel="00000000" w:rsidR="00000000" w:rsidRPr="00000000">
        <w:rPr>
          <w:rtl w:val="0"/>
        </w:rPr>
        <w:t xml:space="preserve">Can we use the LMCD to promote the rain barrel events?</w:t>
      </w:r>
    </w:p>
    <w:p w:rsidR="00000000" w:rsidDel="00000000" w:rsidP="00000000" w:rsidRDefault="00000000" w:rsidRPr="00000000" w14:paraId="00000061">
      <w:pPr>
        <w:numPr>
          <w:ilvl w:val="1"/>
          <w:numId w:val="9"/>
        </w:numPr>
        <w:spacing w:after="0" w:line="259" w:lineRule="auto"/>
        <w:ind w:left="1440" w:hanging="360"/>
      </w:pPr>
      <w:r w:rsidDel="00000000" w:rsidR="00000000" w:rsidRPr="00000000">
        <w:rPr>
          <w:rtl w:val="0"/>
        </w:rPr>
        <w:t xml:space="preserve">Do a demonstration of how to install and use during an education event?</w:t>
      </w:r>
    </w:p>
    <w:p w:rsidR="00000000" w:rsidDel="00000000" w:rsidP="00000000" w:rsidRDefault="00000000" w:rsidRPr="00000000" w14:paraId="00000062">
      <w:pPr>
        <w:numPr>
          <w:ilvl w:val="1"/>
          <w:numId w:val="9"/>
        </w:numPr>
        <w:spacing w:after="0" w:line="259" w:lineRule="auto"/>
        <w:ind w:left="1440" w:hanging="360"/>
      </w:pPr>
      <w:r w:rsidDel="00000000" w:rsidR="00000000" w:rsidRPr="00000000">
        <w:rPr>
          <w:rtl w:val="0"/>
        </w:rPr>
        <w:t xml:space="preserve">Can the fire department show how roof runoff into a rainbarrel works</w:t>
      </w:r>
    </w:p>
    <w:p w:rsidR="00000000" w:rsidDel="00000000" w:rsidP="00000000" w:rsidRDefault="00000000" w:rsidRPr="00000000" w14:paraId="00000063">
      <w:pPr>
        <w:numPr>
          <w:ilvl w:val="1"/>
          <w:numId w:val="9"/>
        </w:numPr>
        <w:spacing w:after="0" w:line="259" w:lineRule="auto"/>
        <w:ind w:left="1440" w:hanging="360"/>
      </w:pPr>
      <w:r w:rsidDel="00000000" w:rsidR="00000000" w:rsidRPr="00000000">
        <w:rPr>
          <w:rtl w:val="0"/>
        </w:rPr>
        <w:t xml:space="preserve">HBA could partner with the city to do a demonstration – we could buy and partner with city.</w:t>
      </w:r>
    </w:p>
    <w:p w:rsidR="00000000" w:rsidDel="00000000" w:rsidP="00000000" w:rsidRDefault="00000000" w:rsidRPr="00000000" w14:paraId="00000064">
      <w:pPr>
        <w:numPr>
          <w:ilvl w:val="1"/>
          <w:numId w:val="9"/>
        </w:numPr>
        <w:spacing w:after="0" w:line="259" w:lineRule="auto"/>
        <w:ind w:left="1440" w:hanging="360"/>
      </w:pPr>
      <w:r w:rsidDel="00000000" w:rsidR="00000000" w:rsidRPr="00000000">
        <w:rPr>
          <w:rtl w:val="0"/>
        </w:rPr>
        <w:t xml:space="preserve">Board suggesting up to $1000 to support the event </w:t>
      </w:r>
    </w:p>
    <w:p w:rsidR="00000000" w:rsidDel="00000000" w:rsidP="00000000" w:rsidRDefault="00000000" w:rsidRPr="00000000" w14:paraId="00000065">
      <w:pPr>
        <w:numPr>
          <w:ilvl w:val="1"/>
          <w:numId w:val="9"/>
        </w:numPr>
        <w:spacing w:after="0" w:line="259" w:lineRule="auto"/>
        <w:ind w:left="1440" w:hanging="360"/>
      </w:pPr>
      <w:r w:rsidDel="00000000" w:rsidR="00000000" w:rsidRPr="00000000">
        <w:rPr>
          <w:rtl w:val="0"/>
        </w:rPr>
        <w:t xml:space="preserve">Event could include more than just rainbarrell as a strategy – education on carp and other water quality</w:t>
      </w:r>
    </w:p>
    <w:p w:rsidR="00000000" w:rsidDel="00000000" w:rsidP="00000000" w:rsidRDefault="00000000" w:rsidRPr="00000000" w14:paraId="00000066">
      <w:pPr>
        <w:numPr>
          <w:ilvl w:val="1"/>
          <w:numId w:val="9"/>
        </w:numPr>
        <w:spacing w:after="0" w:line="259" w:lineRule="auto"/>
        <w:ind w:left="1440" w:hanging="360"/>
      </w:pPr>
      <w:r w:rsidDel="00000000" w:rsidR="00000000" w:rsidRPr="00000000">
        <w:rPr>
          <w:rtl w:val="0"/>
        </w:rPr>
        <w:t xml:space="preserve">Event could be in May (13th as an option)</w:t>
      </w:r>
    </w:p>
    <w:p w:rsidR="00000000" w:rsidDel="00000000" w:rsidP="00000000" w:rsidRDefault="00000000" w:rsidRPr="00000000" w14:paraId="00000067">
      <w:pPr>
        <w:numPr>
          <w:ilvl w:val="1"/>
          <w:numId w:val="9"/>
        </w:numPr>
        <w:spacing w:after="0" w:line="259" w:lineRule="auto"/>
        <w:ind w:left="1440" w:hanging="360"/>
      </w:pPr>
      <w:r w:rsidDel="00000000" w:rsidR="00000000" w:rsidRPr="00000000">
        <w:rPr>
          <w:rtl w:val="0"/>
        </w:rPr>
        <w:t xml:space="preserve">Need some details developed with a specific plan of action for event and rainbarrel strategy</w:t>
      </w:r>
    </w:p>
    <w:p w:rsidR="00000000" w:rsidDel="00000000" w:rsidP="00000000" w:rsidRDefault="00000000" w:rsidRPr="00000000" w14:paraId="00000068">
      <w:pPr>
        <w:numPr>
          <w:ilvl w:val="1"/>
          <w:numId w:val="9"/>
        </w:numPr>
        <w:spacing w:after="0" w:line="259" w:lineRule="auto"/>
        <w:ind w:left="1440" w:hanging="360"/>
      </w:pPr>
      <w:r w:rsidDel="00000000" w:rsidR="00000000" w:rsidRPr="00000000">
        <w:rPr>
          <w:rtl w:val="0"/>
        </w:rPr>
        <w:t xml:space="preserve">Approved up to $1000 on event.</w:t>
      </w:r>
    </w:p>
    <w:p w:rsidR="00000000" w:rsidDel="00000000" w:rsidP="00000000" w:rsidRDefault="00000000" w:rsidRPr="00000000" w14:paraId="00000069">
      <w:pPr>
        <w:spacing w:after="0" w:line="259" w:lineRule="auto"/>
        <w:rPr/>
      </w:pPr>
      <w:r w:rsidDel="00000000" w:rsidR="00000000" w:rsidRPr="00000000">
        <w:rPr>
          <w:rtl w:val="0"/>
        </w:rPr>
      </w:r>
    </w:p>
    <w:p w:rsidR="00000000" w:rsidDel="00000000" w:rsidP="00000000" w:rsidRDefault="00000000" w:rsidRPr="00000000" w14:paraId="0000006A">
      <w:pPr>
        <w:spacing w:after="0" w:line="259" w:lineRule="auto"/>
        <w:rPr/>
      </w:pPr>
      <w:r w:rsidDel="00000000" w:rsidR="00000000" w:rsidRPr="00000000">
        <w:rPr>
          <w:rtl w:val="0"/>
        </w:rPr>
        <w:t xml:space="preserve">Motion to adjourn, seconded and passed.</w:t>
      </w:r>
    </w:p>
    <w:p w:rsidR="00000000" w:rsidDel="00000000" w:rsidP="00000000" w:rsidRDefault="00000000" w:rsidRPr="00000000" w14:paraId="0000006B">
      <w:pPr>
        <w:spacing w:after="0" w:line="259" w:lineRule="auto"/>
        <w:rPr/>
      </w:pPr>
      <w:r w:rsidDel="00000000" w:rsidR="00000000" w:rsidRPr="00000000">
        <w:rPr>
          <w:rtl w:val="0"/>
        </w:rPr>
      </w:r>
    </w:p>
    <w:p w:rsidR="00000000" w:rsidDel="00000000" w:rsidP="00000000" w:rsidRDefault="00000000" w:rsidRPr="00000000" w14:paraId="0000006C">
      <w:pPr>
        <w:spacing w:after="0" w:line="259" w:lineRule="auto"/>
        <w:rPr/>
      </w:pPr>
      <w:r w:rsidDel="00000000" w:rsidR="00000000" w:rsidRPr="00000000">
        <w:rPr>
          <w:rtl w:val="0"/>
        </w:rPr>
        <w:t xml:space="preserve">Next meeting scheduled 12/12 @ 7:00</w:t>
      </w:r>
    </w:p>
    <w:p w:rsidR="00000000" w:rsidDel="00000000" w:rsidP="00000000" w:rsidRDefault="00000000" w:rsidRPr="00000000" w14:paraId="0000006D">
      <w:pPr>
        <w:spacing w:after="0" w:line="259" w:lineRule="auto"/>
        <w:rPr/>
      </w:pPr>
      <w:r w:rsidDel="00000000" w:rsidR="00000000" w:rsidRPr="00000000">
        <w:rPr>
          <w:rtl w:val="0"/>
        </w:rPr>
      </w:r>
    </w:p>
    <w:p w:rsidR="00000000" w:rsidDel="00000000" w:rsidP="00000000" w:rsidRDefault="00000000" w:rsidRPr="00000000" w14:paraId="0000006E">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6F">
      <w:pPr>
        <w:pBdr>
          <w:bottom w:color="000000" w:space="1" w:sz="4" w:val="single"/>
        </w:pBdr>
        <w:spacing w:after="0" w:lineRule="auto"/>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0">
      <w:pPr>
        <w:pBdr>
          <w:bottom w:color="000000" w:space="1" w:sz="4" w:val="single"/>
        </w:pBdr>
        <w:spacing w:after="0" w:lineRule="auto"/>
        <w:jc w:val="both"/>
        <w:rPr>
          <w:b w:val="1"/>
          <w:sz w:val="28"/>
          <w:szCs w:val="28"/>
        </w:rPr>
      </w:pPr>
      <w:r w:rsidDel="00000000" w:rsidR="00000000" w:rsidRPr="00000000">
        <w:rPr>
          <w:b w:val="1"/>
          <w:sz w:val="28"/>
          <w:szCs w:val="28"/>
          <w:rtl w:val="0"/>
        </w:rPr>
        <w:t xml:space="preserve">Consent Items</w:t>
      </w:r>
    </w:p>
    <w:p w:rsidR="00000000" w:rsidDel="00000000" w:rsidP="00000000" w:rsidRDefault="00000000" w:rsidRPr="00000000" w14:paraId="00000071">
      <w:pPr>
        <w:pBdr>
          <w:bottom w:color="000000" w:space="1" w:sz="4" w:val="single"/>
        </w:pBdr>
        <w:spacing w:after="240" w:lineRule="auto"/>
        <w:jc w:val="both"/>
        <w:rPr>
          <w:sz w:val="24"/>
          <w:szCs w:val="24"/>
        </w:rPr>
      </w:pPr>
      <w:r w:rsidDel="00000000" w:rsidR="00000000" w:rsidRPr="00000000">
        <w:rPr>
          <w:sz w:val="24"/>
          <w:szCs w:val="24"/>
          <w:rtl w:val="0"/>
        </w:rPr>
        <w:t xml:space="preserve">These items require board approval and will not be discussed unless there are questions by the board.</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a request from one member that we add clarification to the bylaws – who qualifies to vote.  His situation is that he owns property on the lake and he has a renter that is part of the dock program.  His question was who votes.  My answer was both of them are eligible to vote.  Below is the clarification (highlight represents old wording included in vote:</w:t>
      </w:r>
    </w:p>
    <w:p w:rsidR="00000000" w:rsidDel="00000000" w:rsidP="00000000" w:rsidRDefault="00000000" w:rsidRPr="00000000" w14:paraId="00000073">
      <w:pPr>
        <w:pStyle w:val="Heading1"/>
        <w:spacing w:after="280" w:before="280" w:line="264" w:lineRule="auto"/>
        <w:ind w:left="72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voting member (“Voting Member”) is defined as a person in at least one of these groups have paid annual dues in the current year:</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lakeshore property owners (including abutting owners)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owners with deeded access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64" w:lineRule="auto"/>
        <w:ind w:left="1440" w:right="0" w:hanging="360"/>
        <w:jc w:val="left"/>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current members of the Mound dock program with docks on Harrisons Bay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permanent residence in Mound</w:t>
      </w:r>
    </w:p>
    <w:p w:rsidR="00000000" w:rsidDel="00000000" w:rsidP="00000000" w:rsidRDefault="00000000" w:rsidRPr="00000000" w14:paraId="00000077">
      <w:pPr>
        <w:pStyle w:val="Heading1"/>
        <w:spacing w:after="280" w:before="280" w:line="264" w:lineRule="auto"/>
        <w:ind w:left="720" w:firstLine="0"/>
        <w:rPr>
          <w:rFonts w:ascii="Calibri" w:cs="Calibri" w:eastAsia="Calibri" w:hAnsi="Calibri"/>
          <w:sz w:val="23"/>
          <w:szCs w:val="23"/>
        </w:rPr>
      </w:pPr>
      <w:r w:rsidDel="00000000" w:rsidR="00000000" w:rsidRPr="00000000">
        <w:rPr>
          <w:rFonts w:ascii="Calibri" w:cs="Calibri" w:eastAsia="Calibri" w:hAnsi="Calibri"/>
          <w:sz w:val="23"/>
          <w:szCs w:val="23"/>
          <w:highlight w:val="yellow"/>
          <w:rtl w:val="0"/>
        </w:rPr>
        <w:t xml:space="preserve">Voting rights are limited to members with lakeshore property owners (including abutting owners), owners with deeded access and current members of the Mound dock program with docks on Harrisons Bay, (“Voting Members”).  To be eligible to vote the Mound dock program participant must have a permanent residence in Mound.</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78">
      <w:pPr>
        <w:pStyle w:val="Heading1"/>
        <w:spacing w:after="280" w:before="280" w:line="264" w:lineRule="auto"/>
        <w:ind w:left="72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Need help proofing the bylaws so we can certify.</w:t>
      </w:r>
    </w:p>
    <w:p w:rsidR="00000000" w:rsidDel="00000000" w:rsidP="00000000" w:rsidRDefault="00000000" w:rsidRPr="00000000" w14:paraId="00000079">
      <w:pPr>
        <w:pStyle w:val="Heading1"/>
        <w:spacing w:after="280" w:before="280" w:line="264" w:lineRule="auto"/>
        <w:ind w:left="720" w:firstLine="0"/>
        <w:rPr>
          <w:rFonts w:ascii="Calibri" w:cs="Calibri" w:eastAsia="Calibri" w:hAnsi="Calibri"/>
          <w:sz w:val="23"/>
          <w:szCs w:val="23"/>
        </w:rPr>
      </w:pPr>
      <w:hyperlink r:id="rId10">
        <w:r w:rsidDel="00000000" w:rsidR="00000000" w:rsidRPr="00000000">
          <w:rPr>
            <w:rFonts w:ascii="Calibri" w:cs="Calibri" w:eastAsia="Calibri" w:hAnsi="Calibri"/>
            <w:color w:val="0000ff"/>
            <w:sz w:val="23"/>
            <w:szCs w:val="23"/>
            <w:u w:val="single"/>
            <w:rtl w:val="0"/>
          </w:rPr>
          <w:t xml:space="preserve">https://docs.google.com/document/d/1Da7F46XMzAWyyrmHk-Ordknn74j6vA-7/edit?usp=share_link&amp;ouid=105538163672722783853&amp;rtpof=true&amp;sd=true</w:t>
        </w:r>
      </w:hyperlink>
      <w:r w:rsidDel="00000000" w:rsidR="00000000" w:rsidRPr="00000000">
        <w:rPr>
          <w:rtl w:val="0"/>
        </w:rPr>
      </w:r>
    </w:p>
    <w:p w:rsidR="00000000" w:rsidDel="00000000" w:rsidP="00000000" w:rsidRDefault="00000000" w:rsidRPr="00000000" w14:paraId="0000007A">
      <w:pPr>
        <w:pStyle w:val="Heading1"/>
        <w:numPr>
          <w:ilvl w:val="0"/>
          <w:numId w:val="1"/>
        </w:numPr>
        <w:spacing w:after="280" w:before="280" w:line="264" w:lineRule="auto"/>
        <w:ind w:left="720" w:hanging="360"/>
        <w:rPr>
          <w:rFonts w:ascii="Calibri" w:cs="Calibri" w:eastAsia="Calibri" w:hAnsi="Calibri"/>
          <w:sz w:val="23"/>
          <w:szCs w:val="23"/>
        </w:rPr>
      </w:pPr>
      <w:r w:rsidDel="00000000" w:rsidR="00000000" w:rsidRPr="00000000">
        <w:rPr>
          <w:rFonts w:ascii="Calibri" w:cs="Calibri" w:eastAsia="Calibri" w:hAnsi="Calibri"/>
          <w:b w:val="0"/>
          <w:sz w:val="23"/>
          <w:szCs w:val="23"/>
          <w:rtl w:val="0"/>
        </w:rPr>
        <w:t xml:space="preserve">Approval of last month’s minutes</w:t>
      </w:r>
      <w:r w:rsidDel="00000000" w:rsidR="00000000" w:rsidRPr="00000000">
        <w:rPr>
          <w:rtl w:val="0"/>
        </w:rPr>
      </w:r>
    </w:p>
    <w:p w:rsidR="00000000" w:rsidDel="00000000" w:rsidP="00000000" w:rsidRDefault="00000000" w:rsidRPr="00000000" w14:paraId="0000007B">
      <w:pPr>
        <w:pStyle w:val="Heading1"/>
        <w:spacing w:after="280" w:before="280" w:line="264" w:lineRule="auto"/>
        <w:ind w:left="1440" w:firstLine="0"/>
        <w:rPr>
          <w:rFonts w:ascii="Calibri" w:cs="Calibri" w:eastAsia="Calibri" w:hAnsi="Calibri"/>
          <w:sz w:val="23"/>
          <w:szCs w:val="23"/>
        </w:rPr>
      </w:pPr>
      <w:hyperlink r:id="rId11">
        <w:r w:rsidDel="00000000" w:rsidR="00000000" w:rsidRPr="00000000">
          <w:rPr>
            <w:rFonts w:ascii="Calibri" w:cs="Calibri" w:eastAsia="Calibri" w:hAnsi="Calibri"/>
            <w:color w:val="0000ff"/>
            <w:sz w:val="23"/>
            <w:szCs w:val="23"/>
            <w:u w:val="single"/>
            <w:rtl w:val="0"/>
          </w:rPr>
          <w:t xml:space="preserve">https://docs.google.com/document/d/18R2umJbCHh_9_AwPpIDRkULkuqLNR-AR/edit?usp=share_link&amp;ouid=105538163672722783853&amp;rtpof=true&amp;sd=true</w:t>
        </w:r>
      </w:hyperlink>
      <w:r w:rsidDel="00000000" w:rsidR="00000000" w:rsidRPr="00000000">
        <w:rPr>
          <w:rtl w:val="0"/>
        </w:rPr>
      </w:r>
    </w:p>
    <w:p w:rsidR="00000000" w:rsidDel="00000000" w:rsidP="00000000" w:rsidRDefault="00000000" w:rsidRPr="00000000" w14:paraId="0000007C">
      <w:pPr>
        <w:pStyle w:val="Heading1"/>
        <w:spacing w:after="280" w:before="280" w:line="264" w:lineRule="auto"/>
        <w:ind w:left="144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D">
      <w:pPr>
        <w:pStyle w:val="Heading1"/>
        <w:spacing w:after="280" w:before="280" w:line="264" w:lineRule="auto"/>
        <w:ind w:left="720" w:firstLine="0"/>
        <w:rPr>
          <w:rFonts w:ascii="Calibri" w:cs="Calibri" w:eastAsia="Calibri" w:hAnsi="Calibri"/>
          <w:sz w:val="23"/>
          <w:szCs w:val="23"/>
        </w:rPr>
      </w:pPr>
      <w:r w:rsidDel="00000000" w:rsidR="00000000" w:rsidRPr="00000000">
        <w:rPr>
          <w:rFonts w:ascii="Calibri" w:cs="Calibri" w:eastAsia="Calibri" w:hAnsi="Calibri"/>
          <w:sz w:val="23"/>
          <w:szCs w:val="23"/>
          <w:rtl w:val="0"/>
        </w:rPr>
        <w:br w:type="textWrapping"/>
      </w:r>
    </w:p>
    <w:p w:rsidR="00000000" w:rsidDel="00000000" w:rsidP="00000000" w:rsidRDefault="00000000" w:rsidRPr="00000000" w14:paraId="0000007E">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F">
      <w:pPr>
        <w:rPr>
          <w:rFonts w:ascii="CIDFont+F3" w:cs="CIDFont+F3" w:eastAsia="CIDFont+F3" w:hAnsi="CIDFont+F3"/>
          <w:b w:val="1"/>
          <w:color w:val="404040"/>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80">
      <w:pPr>
        <w:rPr>
          <w:rFonts w:ascii="CIDFont+F3" w:cs="CIDFont+F3" w:eastAsia="CIDFont+F3" w:hAnsi="CIDFont+F3"/>
          <w:b w:val="1"/>
          <w:color w:val="404040"/>
          <w:sz w:val="28"/>
          <w:szCs w:val="28"/>
        </w:rPr>
      </w:pPr>
      <w:r w:rsidDel="00000000" w:rsidR="00000000" w:rsidRPr="00000000">
        <w:rPr>
          <w:rFonts w:ascii="CIDFont+F3" w:cs="CIDFont+F3" w:eastAsia="CIDFont+F3" w:hAnsi="CIDFont+F3"/>
          <w:b w:val="1"/>
          <w:color w:val="404040"/>
          <w:sz w:val="28"/>
          <w:szCs w:val="28"/>
          <w:rtl w:val="0"/>
        </w:rPr>
        <w:t xml:space="preserve">Attendance for Skipper Meetings</w:t>
      </w:r>
    </w:p>
    <w:p w:rsidR="00000000" w:rsidDel="00000000" w:rsidP="00000000" w:rsidRDefault="00000000" w:rsidRPr="00000000" w14:paraId="00000081">
      <w:pPr>
        <w:rPr>
          <w:rFonts w:ascii="CIDFont+F3" w:cs="CIDFont+F3" w:eastAsia="CIDFont+F3" w:hAnsi="CIDFont+F3"/>
          <w:b w:val="1"/>
          <w:color w:val="404040"/>
          <w:sz w:val="28"/>
          <w:szCs w:val="28"/>
        </w:rPr>
      </w:pPr>
      <w:r w:rsidDel="00000000" w:rsidR="00000000" w:rsidRPr="00000000">
        <w:rPr>
          <w:rFonts w:ascii="CIDFont+F3" w:cs="CIDFont+F3" w:eastAsia="CIDFont+F3" w:hAnsi="CIDFont+F3"/>
          <w:b w:val="1"/>
          <w:color w:val="404040"/>
          <w:sz w:val="28"/>
          <w:szCs w:val="28"/>
          <w:rtl w:val="0"/>
        </w:rPr>
        <w:br w:type="textWrapping"/>
        <w:t xml:space="preserve">October 30 – 8 people</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Sheri </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Jane</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Kaia</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Dan &amp; Kara Johnston</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Phil</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Sean &amp; Morgan Gerrity</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Bill LaTour</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Erin W.</w:t>
      </w:r>
    </w:p>
    <w:p w:rsidR="00000000" w:rsidDel="00000000" w:rsidP="00000000" w:rsidRDefault="00000000" w:rsidRPr="00000000" w14:paraId="0000008A">
      <w:pPr>
        <w:rPr>
          <w:rFonts w:ascii="CIDFont+F3" w:cs="CIDFont+F3" w:eastAsia="CIDFont+F3" w:hAnsi="CIDFont+F3"/>
          <w:b w:val="1"/>
          <w:color w:val="404040"/>
          <w:sz w:val="28"/>
          <w:szCs w:val="28"/>
        </w:rPr>
      </w:pPr>
      <w:r w:rsidDel="00000000" w:rsidR="00000000" w:rsidRPr="00000000">
        <w:rPr>
          <w:rFonts w:ascii="CIDFont+F3" w:cs="CIDFont+F3" w:eastAsia="CIDFont+F3" w:hAnsi="CIDFont+F3"/>
          <w:b w:val="1"/>
          <w:color w:val="404040"/>
          <w:sz w:val="28"/>
          <w:szCs w:val="28"/>
          <w:rtl w:val="0"/>
        </w:rPr>
        <w:t xml:space="preserve">November 10 – 6 people</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Mike &amp; Kay Riley</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Eric Jahnke</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Teresa Luterbach</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Sheri</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Jane</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Venus</w:t>
      </w:r>
    </w:p>
    <w:p w:rsidR="00000000" w:rsidDel="00000000" w:rsidP="00000000" w:rsidRDefault="00000000" w:rsidRPr="00000000" w14:paraId="00000091">
      <w:pPr>
        <w:rPr>
          <w:rFonts w:ascii="CIDFont+F3" w:cs="CIDFont+F3" w:eastAsia="CIDFont+F3" w:hAnsi="CIDFont+F3"/>
          <w:b w:val="1"/>
          <w:color w:val="404040"/>
          <w:sz w:val="28"/>
          <w:szCs w:val="28"/>
        </w:rPr>
      </w:pPr>
      <w:r w:rsidDel="00000000" w:rsidR="00000000" w:rsidRPr="00000000">
        <w:rPr>
          <w:rFonts w:ascii="CIDFont+F3" w:cs="CIDFont+F3" w:eastAsia="CIDFont+F3" w:hAnsi="CIDFont+F3"/>
          <w:b w:val="1"/>
          <w:color w:val="404040"/>
          <w:sz w:val="28"/>
          <w:szCs w:val="28"/>
          <w:rtl w:val="0"/>
        </w:rPr>
        <w:t xml:space="preserve">No attendance</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Kari Halling</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IDFont+F3" w:cs="CIDFont+F3" w:eastAsia="CIDFont+F3" w:hAnsi="CIDFont+F3"/>
          <w:b w:val="0"/>
          <w:i w:val="0"/>
          <w:smallCaps w:val="0"/>
          <w:strike w:val="0"/>
          <w:color w:val="40404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Lisa Dierbeck</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IDFont+F3" w:cs="CIDFont+F3" w:eastAsia="CIDFont+F3" w:hAnsi="CIDFont+F3"/>
          <w:b w:val="0"/>
          <w:i w:val="0"/>
          <w:smallCaps w:val="0"/>
          <w:strike w:val="0"/>
          <w:color w:val="000000"/>
          <w:sz w:val="28"/>
          <w:szCs w:val="28"/>
          <w:u w:val="none"/>
          <w:shd w:fill="auto" w:val="clear"/>
          <w:vertAlign w:val="baseline"/>
        </w:rPr>
      </w:pPr>
      <w:r w:rsidDel="00000000" w:rsidR="00000000" w:rsidRPr="00000000">
        <w:rPr>
          <w:rFonts w:ascii="CIDFont+F3" w:cs="CIDFont+F3" w:eastAsia="CIDFont+F3" w:hAnsi="CIDFont+F3"/>
          <w:b w:val="0"/>
          <w:i w:val="0"/>
          <w:smallCaps w:val="0"/>
          <w:strike w:val="0"/>
          <w:color w:val="404040"/>
          <w:sz w:val="28"/>
          <w:szCs w:val="28"/>
          <w:u w:val="none"/>
          <w:shd w:fill="auto" w:val="clear"/>
          <w:vertAlign w:val="baseline"/>
          <w:rtl w:val="0"/>
        </w:rPr>
        <w:t xml:space="preserve">Mike Kevitt</w:t>
      </w:r>
      <w:r w:rsidDel="00000000" w:rsidR="00000000" w:rsidRPr="00000000">
        <w:rPr>
          <w:rFonts w:ascii="CIDFont+F3" w:cs="CIDFont+F3" w:eastAsia="CIDFont+F3" w:hAnsi="CIDFont+F3"/>
          <w:b w:val="0"/>
          <w:i w:val="0"/>
          <w:smallCaps w:val="0"/>
          <w:strike w:val="0"/>
          <w:color w:val="000000"/>
          <w:sz w:val="28"/>
          <w:szCs w:val="28"/>
          <w:u w:val="none"/>
          <w:shd w:fill="auto" w:val="clear"/>
          <w:vertAlign w:val="baseline"/>
          <w:rtl w:val="0"/>
        </w:rPr>
        <w:br w:type="textWrapping"/>
      </w:r>
    </w:p>
    <w:p w:rsidR="00000000" w:rsidDel="00000000" w:rsidP="00000000" w:rsidRDefault="00000000" w:rsidRPr="00000000" w14:paraId="00000095">
      <w:pPr>
        <w:rPr>
          <w:rFonts w:ascii="CIDFont+F3" w:cs="CIDFont+F3" w:eastAsia="CIDFont+F3" w:hAnsi="CIDFont+F3"/>
          <w:sz w:val="28"/>
          <w:szCs w:val="28"/>
        </w:rPr>
      </w:pPr>
      <w:r w:rsidDel="00000000" w:rsidR="00000000" w:rsidRPr="00000000">
        <w:rPr>
          <w:rFonts w:ascii="CIDFont+F3" w:cs="CIDFont+F3" w:eastAsia="CIDFont+F3" w:hAnsi="CIDFont+F3"/>
          <w:b w:val="1"/>
          <w:sz w:val="28"/>
          <w:szCs w:val="28"/>
          <w:rtl w:val="0"/>
        </w:rPr>
        <w:t xml:space="preserve">Documents Presented</w:t>
      </w:r>
      <w:r w:rsidDel="00000000" w:rsidR="00000000" w:rsidRPr="00000000">
        <w:rPr>
          <w:rFonts w:ascii="CIDFont+F3" w:cs="CIDFont+F3" w:eastAsia="CIDFont+F3" w:hAnsi="CIDFont+F3"/>
          <w:sz w:val="28"/>
          <w:szCs w:val="28"/>
          <w:rtl w:val="0"/>
        </w:rPr>
        <w:br w:type="textWrapping"/>
      </w:r>
      <w:hyperlink r:id="rId12">
        <w:r w:rsidDel="00000000" w:rsidR="00000000" w:rsidRPr="00000000">
          <w:rPr>
            <w:rFonts w:ascii="CIDFont+F3" w:cs="CIDFont+F3" w:eastAsia="CIDFont+F3" w:hAnsi="CIDFont+F3"/>
            <w:color w:val="0000ff"/>
            <w:sz w:val="28"/>
            <w:szCs w:val="28"/>
            <w:u w:val="single"/>
            <w:rtl w:val="0"/>
          </w:rPr>
          <w:t xml:space="preserve">Initiatives</w:t>
        </w:r>
      </w:hyperlink>
      <w:r w:rsidDel="00000000" w:rsidR="00000000" w:rsidRPr="00000000">
        <w:rPr>
          <w:rtl w:val="0"/>
        </w:rPr>
      </w:r>
    </w:p>
    <w:p w:rsidR="00000000" w:rsidDel="00000000" w:rsidP="00000000" w:rsidRDefault="00000000" w:rsidRPr="00000000" w14:paraId="00000096">
      <w:pPr>
        <w:rPr>
          <w:rFonts w:ascii="CIDFont+F3" w:cs="CIDFont+F3" w:eastAsia="CIDFont+F3" w:hAnsi="CIDFont+F3"/>
          <w:sz w:val="28"/>
          <w:szCs w:val="28"/>
        </w:rPr>
      </w:pPr>
      <w:hyperlink r:id="rId13">
        <w:r w:rsidDel="00000000" w:rsidR="00000000" w:rsidRPr="00000000">
          <w:rPr>
            <w:rFonts w:ascii="CIDFont+F3" w:cs="CIDFont+F3" w:eastAsia="CIDFont+F3" w:hAnsi="CIDFont+F3"/>
            <w:color w:val="0000ff"/>
            <w:sz w:val="28"/>
            <w:szCs w:val="28"/>
            <w:u w:val="single"/>
            <w:rtl w:val="0"/>
          </w:rPr>
          <w:t xml:space="preserve">Presentation</w:t>
        </w:r>
      </w:hyperlink>
      <w:r w:rsidDel="00000000" w:rsidR="00000000" w:rsidRPr="00000000">
        <w:rPr>
          <w:rtl w:val="0"/>
        </w:rPr>
      </w:r>
    </w:p>
    <w:p w:rsidR="00000000" w:rsidDel="00000000" w:rsidP="00000000" w:rsidRDefault="00000000" w:rsidRPr="00000000" w14:paraId="00000097">
      <w:pPr>
        <w:rPr>
          <w:rFonts w:ascii="CIDFont+F3" w:cs="CIDFont+F3" w:eastAsia="CIDFont+F3" w:hAnsi="CIDFont+F3"/>
          <w:sz w:val="28"/>
          <w:szCs w:val="28"/>
        </w:rPr>
      </w:pPr>
      <w:r w:rsidDel="00000000" w:rsidR="00000000" w:rsidRPr="00000000">
        <w:rPr>
          <w:rtl w:val="0"/>
        </w:rPr>
      </w:r>
    </w:p>
    <w:sectPr>
      <w:head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Rounded"/>
  <w:font w:name="CIDFont+F3"/>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8"/>
        <w:szCs w:val="28"/>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8"/>
        <w:szCs w:val="28"/>
        <w:u w:val="none"/>
        <w:shd w:fill="auto" w:val="clear"/>
        <w:vertAlign w:val="baseline"/>
        <w:rtl w:val="0"/>
      </w:rPr>
      <w:br w:type="textWrapp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464041" cy="457200"/>
          <wp:effectExtent b="0" l="0" r="0" t="0"/>
          <wp:wrapNone/>
          <wp:docPr descr="A picture containing text, clipart&#10;&#10;Description automatically generated" id="219"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464041" cy="457200"/>
                  </a:xfrm>
                  <a:prstGeom prst="rect"/>
                  <a:ln/>
                </pic:spPr>
              </pic:pic>
            </a:graphicData>
          </a:graphic>
        </wp:anchor>
      </w:drawing>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8192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28192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1C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1CE2"/>
  </w:style>
  <w:style w:type="paragraph" w:styleId="Footer">
    <w:name w:val="footer"/>
    <w:basedOn w:val="Normal"/>
    <w:link w:val="FooterChar"/>
    <w:uiPriority w:val="99"/>
    <w:unhideWhenUsed w:val="1"/>
    <w:rsid w:val="00E01C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1CE2"/>
  </w:style>
  <w:style w:type="paragraph" w:styleId="ListParagraph">
    <w:name w:val="List Paragraph"/>
    <w:basedOn w:val="Normal"/>
    <w:uiPriority w:val="34"/>
    <w:qFormat w:val="1"/>
    <w:rsid w:val="007D3C5F"/>
    <w:pPr>
      <w:ind w:left="720"/>
      <w:contextualSpacing w:val="1"/>
    </w:pPr>
  </w:style>
  <w:style w:type="character" w:styleId="Hyperlink">
    <w:name w:val="Hyperlink"/>
    <w:basedOn w:val="DefaultParagraphFont"/>
    <w:uiPriority w:val="99"/>
    <w:unhideWhenUsed w:val="1"/>
    <w:rsid w:val="00C870A6"/>
    <w:rPr>
      <w:color w:val="0000ff" w:themeColor="hyperlink"/>
      <w:u w:val="single"/>
    </w:rPr>
  </w:style>
  <w:style w:type="character" w:styleId="UnresolvedMention">
    <w:name w:val="Unresolved Mention"/>
    <w:basedOn w:val="DefaultParagraphFont"/>
    <w:uiPriority w:val="99"/>
    <w:semiHidden w:val="1"/>
    <w:unhideWhenUsed w:val="1"/>
    <w:rsid w:val="00C870A6"/>
    <w:rPr>
      <w:color w:val="605e5c"/>
      <w:shd w:color="auto" w:fill="e1dfdd" w:val="clear"/>
    </w:rPr>
  </w:style>
  <w:style w:type="table" w:styleId="TableGrid">
    <w:name w:val="Table Grid"/>
    <w:basedOn w:val="TableNormal"/>
    <w:uiPriority w:val="59"/>
    <w:rsid w:val="009A6A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28192D"/>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28192D"/>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28192D"/>
    <w:pPr>
      <w:spacing w:after="100" w:afterAutospacing="1" w:before="100" w:beforeAutospacing="1" w:line="240" w:lineRule="auto"/>
    </w:pPr>
    <w:rPr>
      <w:rFonts w:ascii="Times New Roman" w:cs="Times New Roman" w:eastAsia="Times New Roman" w:hAnsi="Times New Roman"/>
      <w:sz w:val="24"/>
      <w:szCs w:val="24"/>
    </w:rPr>
  </w:style>
  <w:style w:type="character" w:styleId="m-1648773558469939777module-2" w:customStyle="1">
    <w:name w:val="m_-1648773558469939777module-2"/>
    <w:basedOn w:val="DefaultParagraphFont"/>
    <w:rsid w:val="0028192D"/>
  </w:style>
  <w:style w:type="character" w:styleId="il" w:customStyle="1">
    <w:name w:val="il"/>
    <w:basedOn w:val="DefaultParagraphFont"/>
    <w:rsid w:val="0028192D"/>
  </w:style>
  <w:style w:type="character" w:styleId="Strong">
    <w:name w:val="Strong"/>
    <w:basedOn w:val="DefaultParagraphFont"/>
    <w:uiPriority w:val="22"/>
    <w:qFormat w:val="1"/>
    <w:rsid w:val="0028192D"/>
    <w:rPr>
      <w:b w:val="1"/>
      <w:bCs w:val="1"/>
    </w:rPr>
  </w:style>
  <w:style w:type="character" w:styleId="FollowedHyperlink">
    <w:name w:val="FollowedHyperlink"/>
    <w:basedOn w:val="DefaultParagraphFont"/>
    <w:uiPriority w:val="99"/>
    <w:semiHidden w:val="1"/>
    <w:unhideWhenUsed w:val="1"/>
    <w:rsid w:val="00C12276"/>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8R2umJbCHh_9_AwPpIDRkULkuqLNR-AR/edit?usp=share_link&amp;ouid=105538163672722783853&amp;rtpof=true&amp;sd=true" TargetMode="External"/><Relationship Id="rId10" Type="http://schemas.openxmlformats.org/officeDocument/2006/relationships/hyperlink" Target="https://docs.google.com/document/d/1Da7F46XMzAWyyrmHk-Ordknn74j6vA-7/edit?usp=share_link&amp;ouid=105538163672722783853&amp;rtpof=true&amp;sd=true" TargetMode="External"/><Relationship Id="rId13" Type="http://schemas.openxmlformats.org/officeDocument/2006/relationships/hyperlink" Target="https://docs.google.com/presentation/d/1dO6EmfwOJlopEY_jmDvCn6X0sGXB3rOw/edit?usp=share_link&amp;ouid=105538163672722783853&amp;rtpof=true&amp;sd=true" TargetMode="External"/><Relationship Id="rId12" Type="http://schemas.openxmlformats.org/officeDocument/2006/relationships/hyperlink" Target="https://drive.google.com/file/d/14MuLslEMqLTCHCEdai7j_Q_YOPTYoZeN/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lfA_yU-ailvUZous3Rh8t0FdlXuy3JIXupj2IaWP1Q/edit?usp=share_link"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rive.google.com/file/d/1DYax1fsZIvcgtQkDtzLNgDAtf08XABFE/view?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DTqKsaDLqg1me12q7WNLeXjZWg==">AMUW2mXAaJPJTNhoBjWzzI62tvQ4+vZOWjUYKdXFi17/51f8/UK5276Mqv9OtCIN8VjprTiQVqg4a8AK1gdVzgp4LLoA8Kvj7/LHw1tORS3QLl6jGzM8czU=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2022-11-10T22:31:00Z</dcterms:created>
  <dc:creator>Sheri Wallace</dc:creator>
</cp:coreProperties>
</file>