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E931" w14:textId="67BCEE88" w:rsidR="00F8785B" w:rsidRPr="003E50E9" w:rsidRDefault="00F8785B" w:rsidP="00F8785B">
      <w:pPr>
        <w:jc w:val="center"/>
        <w:rPr>
          <w:b/>
        </w:rPr>
      </w:pPr>
      <w:r w:rsidRPr="003E50E9">
        <w:rPr>
          <w:b/>
        </w:rPr>
        <w:t xml:space="preserve">TLTF </w:t>
      </w:r>
      <w:r w:rsidR="00DA6372">
        <w:rPr>
          <w:b/>
        </w:rPr>
        <w:t xml:space="preserve">Executive </w:t>
      </w:r>
      <w:r w:rsidRPr="003E50E9">
        <w:rPr>
          <w:b/>
        </w:rPr>
        <w:t>Meeting Minutes</w:t>
      </w:r>
    </w:p>
    <w:p w14:paraId="6CABA54C" w14:textId="34528131" w:rsidR="00F8785B" w:rsidRPr="003E50E9" w:rsidRDefault="0055654D" w:rsidP="00F8785B">
      <w:pPr>
        <w:jc w:val="center"/>
        <w:rPr>
          <w:b/>
        </w:rPr>
      </w:pPr>
      <w:r>
        <w:rPr>
          <w:b/>
        </w:rPr>
        <w:t>August</w:t>
      </w:r>
      <w:r w:rsidRPr="003E50E9">
        <w:rPr>
          <w:b/>
        </w:rPr>
        <w:t xml:space="preserve"> </w:t>
      </w:r>
      <w:r w:rsidR="00473F6E">
        <w:rPr>
          <w:b/>
        </w:rPr>
        <w:t>1</w:t>
      </w:r>
      <w:r w:rsidR="007C6561">
        <w:rPr>
          <w:b/>
        </w:rPr>
        <w:t>8</w:t>
      </w:r>
      <w:r w:rsidR="003E50E9" w:rsidRPr="003E50E9">
        <w:rPr>
          <w:b/>
        </w:rPr>
        <w:t>, 20</w:t>
      </w:r>
      <w:r w:rsidR="00551489">
        <w:rPr>
          <w:b/>
        </w:rPr>
        <w:t>20</w:t>
      </w:r>
      <w:r w:rsidR="00F8785B" w:rsidRPr="003E50E9">
        <w:rPr>
          <w:b/>
        </w:rPr>
        <w:t xml:space="preserve"> </w:t>
      </w:r>
      <w:r w:rsidR="00B55F72">
        <w:rPr>
          <w:b/>
        </w:rPr>
        <w:t xml:space="preserve">1:00 </w:t>
      </w:r>
      <w:r w:rsidR="007C6561">
        <w:rPr>
          <w:b/>
        </w:rPr>
        <w:t>p</w:t>
      </w:r>
      <w:r w:rsidR="00B55F72">
        <w:rPr>
          <w:b/>
        </w:rPr>
        <w:t>.m.</w:t>
      </w:r>
    </w:p>
    <w:p w14:paraId="0FF1486A" w14:textId="77777777" w:rsidR="00F8785B" w:rsidRDefault="00F8785B" w:rsidP="00F8785B"/>
    <w:p w14:paraId="76D05878" w14:textId="2B1E0F3F" w:rsidR="00F75F78" w:rsidRDefault="00F8785B" w:rsidP="00551489">
      <w:pPr>
        <w:tabs>
          <w:tab w:val="left" w:pos="3930"/>
        </w:tabs>
      </w:pPr>
      <w:r>
        <w:t xml:space="preserve">Present: </w:t>
      </w:r>
      <w:r w:rsidR="00551489">
        <w:t>John Greenwood (Moderator)</w:t>
      </w:r>
      <w:r w:rsidR="00B55F72">
        <w:t>,</w:t>
      </w:r>
      <w:r w:rsidR="00FC51D9">
        <w:t xml:space="preserve"> Todd Nicklaus,</w:t>
      </w:r>
      <w:r w:rsidR="00B55F72">
        <w:t xml:space="preserve"> </w:t>
      </w:r>
      <w:r w:rsidR="00FC51D9">
        <w:t xml:space="preserve">Don Olson, Glenn Hartley, Reid </w:t>
      </w:r>
      <w:proofErr w:type="spellStart"/>
      <w:r w:rsidR="00FC51D9">
        <w:t>Badeau</w:t>
      </w:r>
      <w:proofErr w:type="spellEnd"/>
      <w:r w:rsidR="00F75F78">
        <w:t>, Bill Wulf</w:t>
      </w:r>
      <w:r w:rsidR="004877F9">
        <w:t xml:space="preserve">, </w:t>
      </w:r>
      <w:r w:rsidR="000F2C89">
        <w:t>Jeanne Nienow</w:t>
      </w:r>
      <w:r w:rsidR="00A06C58">
        <w:t xml:space="preserve"> &amp;</w:t>
      </w:r>
      <w:r w:rsidR="00473F6E">
        <w:t xml:space="preserve"> Pat Goggin </w:t>
      </w:r>
    </w:p>
    <w:p w14:paraId="37AF9DB3" w14:textId="1991CFC7" w:rsidR="00F75FCB" w:rsidRDefault="00F75FCB" w:rsidP="00551489">
      <w:pPr>
        <w:tabs>
          <w:tab w:val="left" w:pos="3930"/>
        </w:tabs>
      </w:pPr>
      <w:r>
        <w:t>Absent: Craig Nienow</w:t>
      </w:r>
      <w:r w:rsidR="00A06C58">
        <w:t>, Shannon Murray &amp; Eric Olson</w:t>
      </w:r>
    </w:p>
    <w:p w14:paraId="3A5C517C" w14:textId="180D49C3" w:rsidR="00FC51D9" w:rsidRDefault="00DA6372" w:rsidP="00551489">
      <w:pPr>
        <w:tabs>
          <w:tab w:val="left" w:pos="3930"/>
        </w:tabs>
      </w:pPr>
      <w:r>
        <w:t>Minutes</w:t>
      </w:r>
      <w:r w:rsidR="00FC51D9">
        <w:t xml:space="preserve"> prepared </w:t>
      </w:r>
      <w:r w:rsidR="00CA14CC">
        <w:t>by</w:t>
      </w:r>
      <w:r w:rsidR="00FC51D9">
        <w:t xml:space="preserve"> Kathy Raczkowski</w:t>
      </w:r>
    </w:p>
    <w:p w14:paraId="44D52AE1" w14:textId="77777777" w:rsidR="009F4B37" w:rsidRDefault="009F4B37" w:rsidP="00551489">
      <w:pPr>
        <w:tabs>
          <w:tab w:val="left" w:pos="3930"/>
        </w:tabs>
      </w:pPr>
    </w:p>
    <w:p w14:paraId="1BB46585" w14:textId="3EB80B63" w:rsidR="00B55F72" w:rsidRDefault="00B55F72" w:rsidP="00551489">
      <w:pPr>
        <w:tabs>
          <w:tab w:val="left" w:pos="3930"/>
        </w:tabs>
      </w:pPr>
      <w:r>
        <w:t>John Greenwood called the meeting to order at 1:</w:t>
      </w:r>
      <w:r w:rsidR="00AB1002">
        <w:t>0</w:t>
      </w:r>
      <w:r w:rsidR="00A06C58">
        <w:t>0</w:t>
      </w:r>
      <w:r w:rsidR="00DA6372">
        <w:t xml:space="preserve"> </w:t>
      </w:r>
      <w:r w:rsidR="007C6561">
        <w:t>p</w:t>
      </w:r>
      <w:r>
        <w:t>.m.</w:t>
      </w:r>
    </w:p>
    <w:p w14:paraId="7D34CBCF" w14:textId="77777777" w:rsidR="00B55F72" w:rsidRDefault="00B55F72" w:rsidP="00551489">
      <w:pPr>
        <w:tabs>
          <w:tab w:val="left" w:pos="3930"/>
        </w:tabs>
      </w:pPr>
    </w:p>
    <w:p w14:paraId="766FE4AB" w14:textId="292197A6" w:rsidR="00551489" w:rsidRDefault="00551489" w:rsidP="00551489">
      <w:pPr>
        <w:tabs>
          <w:tab w:val="left" w:pos="3930"/>
        </w:tabs>
        <w:rPr>
          <w:b/>
          <w:bCs/>
          <w:u w:val="single"/>
        </w:rPr>
      </w:pPr>
      <w:r w:rsidRPr="00F70C48">
        <w:rPr>
          <w:b/>
          <w:bCs/>
          <w:u w:val="single"/>
        </w:rPr>
        <w:t>Agenda</w:t>
      </w:r>
      <w:r w:rsidR="00B55F72" w:rsidRPr="00F70C48">
        <w:rPr>
          <w:b/>
          <w:bCs/>
          <w:u w:val="single"/>
        </w:rPr>
        <w:t xml:space="preserve"> Items:</w:t>
      </w:r>
    </w:p>
    <w:p w14:paraId="04EBF39F" w14:textId="77777777" w:rsidR="00A06C58" w:rsidRDefault="0055654D" w:rsidP="00F778A9">
      <w:pPr>
        <w:pStyle w:val="ListParagraph"/>
        <w:numPr>
          <w:ilvl w:val="0"/>
          <w:numId w:val="1"/>
        </w:numPr>
        <w:tabs>
          <w:tab w:val="left" w:pos="3930"/>
        </w:tabs>
      </w:pPr>
      <w:r>
        <w:t xml:space="preserve">Review of </w:t>
      </w:r>
      <w:r w:rsidR="00473F6E">
        <w:t>8</w:t>
      </w:r>
      <w:r>
        <w:t>/</w:t>
      </w:r>
      <w:r w:rsidR="007C6561">
        <w:t>12</w:t>
      </w:r>
      <w:r>
        <w:t>/2020 meeting minutes</w:t>
      </w:r>
    </w:p>
    <w:p w14:paraId="6AEDDAAC" w14:textId="1859AD0E" w:rsidR="00A06C58" w:rsidRDefault="00A06C58" w:rsidP="00A06C58">
      <w:pPr>
        <w:pStyle w:val="ListParagraph"/>
        <w:numPr>
          <w:ilvl w:val="0"/>
          <w:numId w:val="1"/>
        </w:numPr>
        <w:tabs>
          <w:tab w:val="left" w:pos="3930"/>
        </w:tabs>
      </w:pPr>
      <w:bookmarkStart w:id="0" w:name="_Hlk48651424"/>
      <w:r>
        <w:t>Cash Flow Lake District Budget (8/18/20)</w:t>
      </w:r>
    </w:p>
    <w:bookmarkEnd w:id="0"/>
    <w:p w14:paraId="1646E51B" w14:textId="68900D36" w:rsidR="00766729" w:rsidRDefault="007C6561" w:rsidP="00F778A9">
      <w:pPr>
        <w:pStyle w:val="ListParagraph"/>
        <w:numPr>
          <w:ilvl w:val="0"/>
          <w:numId w:val="1"/>
        </w:numPr>
        <w:tabs>
          <w:tab w:val="left" w:pos="3930"/>
        </w:tabs>
      </w:pPr>
      <w:r>
        <w:t>Resident Q &amp; A Sheet (draft)</w:t>
      </w:r>
    </w:p>
    <w:p w14:paraId="11832A83" w14:textId="1497C651" w:rsidR="00000B86" w:rsidRDefault="007C6561" w:rsidP="00F778A9">
      <w:pPr>
        <w:pStyle w:val="ListParagraph"/>
        <w:numPr>
          <w:ilvl w:val="0"/>
          <w:numId w:val="1"/>
        </w:numPr>
        <w:tabs>
          <w:tab w:val="left" w:pos="3930"/>
        </w:tabs>
      </w:pPr>
      <w:r>
        <w:t>Blue Green Algae Pictures</w:t>
      </w:r>
    </w:p>
    <w:p w14:paraId="1D9FBCA9" w14:textId="47E4152D" w:rsidR="00B22334" w:rsidRDefault="00B22334" w:rsidP="00F778A9">
      <w:pPr>
        <w:pStyle w:val="ListParagraph"/>
        <w:numPr>
          <w:ilvl w:val="0"/>
          <w:numId w:val="1"/>
        </w:numPr>
        <w:tabs>
          <w:tab w:val="left" w:pos="3930"/>
        </w:tabs>
      </w:pPr>
      <w:r>
        <w:t>Signature Procedure</w:t>
      </w:r>
    </w:p>
    <w:p w14:paraId="6D23FD90" w14:textId="12EE64AD" w:rsidR="00AC6C55" w:rsidRDefault="00AC6C55" w:rsidP="00AC6C55">
      <w:pPr>
        <w:tabs>
          <w:tab w:val="left" w:pos="3930"/>
        </w:tabs>
      </w:pPr>
    </w:p>
    <w:p w14:paraId="414CB212" w14:textId="77777777" w:rsidR="00AC6C55" w:rsidRDefault="00AC6C55" w:rsidP="00AC6C55">
      <w:pPr>
        <w:rPr>
          <w:b/>
          <w:bCs/>
        </w:rPr>
      </w:pPr>
      <w:r>
        <w:rPr>
          <w:b/>
          <w:bCs/>
        </w:rPr>
        <w:t>__________________________________________________________________________________</w:t>
      </w:r>
    </w:p>
    <w:p w14:paraId="36582991" w14:textId="77777777" w:rsidR="00AC6C55" w:rsidRDefault="00AC6C55" w:rsidP="00AC6C55">
      <w:pPr>
        <w:rPr>
          <w:b/>
          <w:bCs/>
        </w:rPr>
      </w:pPr>
    </w:p>
    <w:p w14:paraId="43A0078C" w14:textId="77777777" w:rsidR="00A06C58" w:rsidRDefault="00AC6C55" w:rsidP="00A06C58">
      <w:pPr>
        <w:tabs>
          <w:tab w:val="left" w:pos="3930"/>
        </w:tabs>
      </w:pPr>
      <w:r w:rsidRPr="00A06C58">
        <w:rPr>
          <w:b/>
          <w:bCs/>
        </w:rPr>
        <w:t>TOPIC</w:t>
      </w:r>
      <w:r>
        <w:t xml:space="preserve">: </w:t>
      </w:r>
      <w:r w:rsidR="00A06C58">
        <w:t>Cash Flow Lake District Budget (8/18/20)</w:t>
      </w:r>
    </w:p>
    <w:p w14:paraId="6F3F6F06" w14:textId="6D4E6FCE" w:rsidR="00AC6C55" w:rsidRDefault="00AC6C55" w:rsidP="00AC6C55"/>
    <w:p w14:paraId="355CDC89" w14:textId="4514F44E" w:rsidR="00AC08F0" w:rsidRDefault="00AC08F0" w:rsidP="00194A2B">
      <w:pPr>
        <w:tabs>
          <w:tab w:val="right" w:pos="9360"/>
        </w:tabs>
        <w:rPr>
          <w:b/>
          <w:bCs/>
        </w:rPr>
      </w:pPr>
      <w:r w:rsidRPr="00AC08F0">
        <w:rPr>
          <w:b/>
          <w:bCs/>
        </w:rPr>
        <w:t>DISCUSSIO</w:t>
      </w:r>
      <w:r w:rsidR="00194A2B">
        <w:rPr>
          <w:b/>
          <w:bCs/>
        </w:rPr>
        <w:t>N</w:t>
      </w:r>
      <w:r w:rsidR="00D960C5">
        <w:rPr>
          <w:b/>
          <w:bCs/>
        </w:rPr>
        <w:t>:</w:t>
      </w:r>
    </w:p>
    <w:p w14:paraId="65F7A30D" w14:textId="4B228200" w:rsidR="00F03F43" w:rsidRDefault="00DC0153" w:rsidP="00C605F4">
      <w:pPr>
        <w:pStyle w:val="ListParagraph"/>
        <w:numPr>
          <w:ilvl w:val="0"/>
          <w:numId w:val="8"/>
        </w:numPr>
      </w:pPr>
      <w:r>
        <w:t xml:space="preserve">Todd discussed that some residents still have questions even though they are signing the petition. They think they are committing to a dollar amount. Explained to them that we are just applying to the county to form a lake district </w:t>
      </w:r>
      <w:r w:rsidR="00B22334">
        <w:t xml:space="preserve">but some </w:t>
      </w:r>
      <w:r>
        <w:t xml:space="preserve">would like an email with information or read </w:t>
      </w:r>
      <w:r w:rsidR="00B22334">
        <w:t xml:space="preserve">more </w:t>
      </w:r>
      <w:r>
        <w:t xml:space="preserve">about the information on the </w:t>
      </w:r>
      <w:r w:rsidR="00B22334">
        <w:t xml:space="preserve">Tug Lake </w:t>
      </w:r>
      <w:r>
        <w:t>website.</w:t>
      </w:r>
    </w:p>
    <w:p w14:paraId="47DAD825" w14:textId="452ED6EB" w:rsidR="002F5FF3" w:rsidRDefault="00B22334" w:rsidP="00C605F4">
      <w:pPr>
        <w:pStyle w:val="ListParagraph"/>
        <w:numPr>
          <w:ilvl w:val="0"/>
          <w:numId w:val="8"/>
        </w:numPr>
      </w:pPr>
      <w:r>
        <w:t>The b</w:t>
      </w:r>
      <w:r w:rsidR="002F5FF3">
        <w:t>udget illustration</w:t>
      </w:r>
      <w:r>
        <w:t xml:space="preserve"> presented</w:t>
      </w:r>
      <w:r w:rsidR="002F5FF3">
        <w:t xml:space="preserve"> doesn’t take into account the tax levy. This is in units and parcels. </w:t>
      </w:r>
      <w:r w:rsidR="00BC0A38">
        <w:t>Units are residents around the lake</w:t>
      </w:r>
    </w:p>
    <w:p w14:paraId="3AD50892" w14:textId="13B6FF3E" w:rsidR="002F5FF3" w:rsidRDefault="002F5FF3" w:rsidP="002F5FF3">
      <w:pPr>
        <w:pStyle w:val="ListParagraph"/>
      </w:pPr>
      <w:r>
        <w:t>Example: $100,000 loan for 10</w:t>
      </w:r>
      <w:r w:rsidR="001A7C5E">
        <w:t>-</w:t>
      </w:r>
      <w:r>
        <w:t>year</w:t>
      </w:r>
      <w:r w:rsidR="00BC0A38">
        <w:t xml:space="preserve"> loan term</w:t>
      </w:r>
      <w:r>
        <w:t xml:space="preserve"> at 5% to get the monthly payment</w:t>
      </w:r>
      <w:r w:rsidR="00BC0A38">
        <w:t xml:space="preserve"> and then annualize it. </w:t>
      </w:r>
      <w:r>
        <w:t>With the cash inflows and outflows, we would have a net cash flow of $1700 or we could go 15 years or split between units and parcel combination</w:t>
      </w:r>
      <w:r w:rsidR="00BC0A38">
        <w:t xml:space="preserve"> </w:t>
      </w:r>
      <w:r w:rsidR="00B22334">
        <w:t>or</w:t>
      </w:r>
      <w:r w:rsidR="00BC0A38">
        <w:t xml:space="preserve"> just parcels</w:t>
      </w:r>
    </w:p>
    <w:p w14:paraId="4553150D" w14:textId="22E72400" w:rsidR="002F5FF3" w:rsidRDefault="002F5FF3" w:rsidP="002F5FF3">
      <w:pPr>
        <w:pStyle w:val="ListParagraph"/>
        <w:numPr>
          <w:ilvl w:val="0"/>
          <w:numId w:val="8"/>
        </w:numPr>
      </w:pPr>
      <w:r>
        <w:t>Cheaper to do parcels unless you owe more than one parcel</w:t>
      </w:r>
    </w:p>
    <w:p w14:paraId="185CC6E1" w14:textId="488A0B1E" w:rsidR="00BC0A38" w:rsidRDefault="00BC0A38" w:rsidP="002F5FF3">
      <w:pPr>
        <w:pStyle w:val="ListParagraph"/>
        <w:numPr>
          <w:ilvl w:val="0"/>
          <w:numId w:val="8"/>
        </w:numPr>
      </w:pPr>
      <w:r>
        <w:t>Each scenario on the illustration can give us excess cash and the numbers can be tweaked</w:t>
      </w:r>
    </w:p>
    <w:p w14:paraId="2F397AFD" w14:textId="75E1BCFF" w:rsidR="002F5FF3" w:rsidRDefault="002F5FF3" w:rsidP="002F5FF3">
      <w:pPr>
        <w:pStyle w:val="ListParagraph"/>
        <w:numPr>
          <w:ilvl w:val="0"/>
          <w:numId w:val="8"/>
        </w:numPr>
      </w:pPr>
      <w:r>
        <w:t xml:space="preserve">General levy </w:t>
      </w:r>
      <w:r w:rsidR="00B22334">
        <w:t>is</w:t>
      </w:r>
      <w:r w:rsidR="00DD679B">
        <w:t xml:space="preserve"> total amount you need and divide by $10,500 </w:t>
      </w:r>
      <w:r w:rsidR="00B22334">
        <w:t>to</w:t>
      </w:r>
      <w:r w:rsidR="00DD679B">
        <w:t xml:space="preserve"> get the mil rate. Based on assessed valuation. This will be added onto the illustration</w:t>
      </w:r>
    </w:p>
    <w:p w14:paraId="6527F670" w14:textId="4D0D79D4" w:rsidR="00DD679B" w:rsidRDefault="00DD679B" w:rsidP="002F5FF3">
      <w:pPr>
        <w:pStyle w:val="ListParagraph"/>
        <w:numPr>
          <w:ilvl w:val="0"/>
          <w:numId w:val="8"/>
        </w:numPr>
      </w:pPr>
      <w:r>
        <w:t>We could do a special charge for operating expenses</w:t>
      </w:r>
    </w:p>
    <w:p w14:paraId="19079F79" w14:textId="6844FEAA" w:rsidR="00DD679B" w:rsidRDefault="00DD679B" w:rsidP="002F5FF3">
      <w:pPr>
        <w:pStyle w:val="ListParagraph"/>
        <w:numPr>
          <w:ilvl w:val="0"/>
          <w:numId w:val="8"/>
        </w:numPr>
      </w:pPr>
      <w:r>
        <w:t>Explanation on question from residents: “What is this going to cost me?”</w:t>
      </w:r>
    </w:p>
    <w:p w14:paraId="39EABF36" w14:textId="1EFB4B70" w:rsidR="00DD679B" w:rsidRDefault="00B22334" w:rsidP="00DD679B">
      <w:pPr>
        <w:pStyle w:val="ListParagraph"/>
        <w:numPr>
          <w:ilvl w:val="1"/>
          <w:numId w:val="8"/>
        </w:numPr>
      </w:pPr>
      <w:r>
        <w:t xml:space="preserve">Explain the approximate cost may be </w:t>
      </w:r>
      <w:r w:rsidR="00DD679B">
        <w:t>$250-$300 and can vary on how it’s taxed on the illustration. When we do the solicitation, if we say there are different ways of getting money from residents, but will be determined at the annual meeting and you as the resident need to be at the meeting</w:t>
      </w:r>
    </w:p>
    <w:p w14:paraId="4D55F815" w14:textId="3B3C7725" w:rsidR="00DD679B" w:rsidRDefault="00DD679B" w:rsidP="00DD679B">
      <w:pPr>
        <w:pStyle w:val="ListParagraph"/>
        <w:numPr>
          <w:ilvl w:val="1"/>
          <w:numId w:val="8"/>
        </w:numPr>
      </w:pPr>
      <w:r>
        <w:t xml:space="preserve">This approach seems to satisfy the residents Todd has talked to and let them know signing the petition isn’t going to cost </w:t>
      </w:r>
      <w:r w:rsidR="00B22334">
        <w:t>any</w:t>
      </w:r>
      <w:r>
        <w:t xml:space="preserve"> money, it’s just to form the lake district</w:t>
      </w:r>
    </w:p>
    <w:p w14:paraId="7E2592C8" w14:textId="23FC1B61" w:rsidR="00DD679B" w:rsidRDefault="00DD679B" w:rsidP="00DD679B">
      <w:pPr>
        <w:pStyle w:val="ListParagraph"/>
        <w:numPr>
          <w:ilvl w:val="0"/>
          <w:numId w:val="8"/>
        </w:numPr>
      </w:pPr>
      <w:r>
        <w:t>If we give them</w:t>
      </w:r>
      <w:r w:rsidR="001A7C5E">
        <w:t xml:space="preserve"> </w:t>
      </w:r>
      <w:r>
        <w:t>a rough estimate and that we are just going to form a lake district – this approach that has been presented is what was explained.</w:t>
      </w:r>
    </w:p>
    <w:p w14:paraId="17250D49" w14:textId="33306E01" w:rsidR="00DD679B" w:rsidRDefault="00DD679B" w:rsidP="00DD679B">
      <w:pPr>
        <w:pStyle w:val="ListParagraph"/>
        <w:numPr>
          <w:ilvl w:val="0"/>
          <w:numId w:val="8"/>
        </w:numPr>
      </w:pPr>
      <w:r>
        <w:t>Todd has Jim Slogar ready to go with putting information on the website.</w:t>
      </w:r>
    </w:p>
    <w:p w14:paraId="0737647D" w14:textId="77777777" w:rsidR="00DD679B" w:rsidRDefault="00DD679B" w:rsidP="00DD679B">
      <w:pPr>
        <w:pStyle w:val="ListParagraph"/>
        <w:ind w:left="1440"/>
      </w:pPr>
    </w:p>
    <w:p w14:paraId="3AEAF2FC" w14:textId="5B046F1F" w:rsidR="00FE6748" w:rsidRPr="00AB1002" w:rsidRDefault="00FE6748" w:rsidP="00FE6748">
      <w:bookmarkStart w:id="1" w:name="_Hlk46384665"/>
      <w:r w:rsidRPr="00AB1002">
        <w:lastRenderedPageBreak/>
        <w:t>____________________________________________________________________________</w:t>
      </w:r>
    </w:p>
    <w:p w14:paraId="2743FE58" w14:textId="77777777" w:rsidR="00FE6748" w:rsidRDefault="00FE6748" w:rsidP="00FE6748">
      <w:pPr>
        <w:rPr>
          <w:b/>
          <w:bCs/>
        </w:rPr>
      </w:pPr>
    </w:p>
    <w:p w14:paraId="5EBF7BEE" w14:textId="3865B68F" w:rsidR="00194A2B" w:rsidRDefault="00194A2B" w:rsidP="00194A2B">
      <w:pPr>
        <w:tabs>
          <w:tab w:val="left" w:pos="3930"/>
        </w:tabs>
      </w:pPr>
      <w:r w:rsidRPr="00194A2B">
        <w:rPr>
          <w:b/>
          <w:bCs/>
        </w:rPr>
        <w:t>TOPIC</w:t>
      </w:r>
      <w:r>
        <w:t xml:space="preserve">: </w:t>
      </w:r>
      <w:r w:rsidR="002D628D">
        <w:t>Resident Q &amp; A sheet</w:t>
      </w:r>
    </w:p>
    <w:bookmarkEnd w:id="1"/>
    <w:p w14:paraId="7951B864" w14:textId="142AB2AB" w:rsidR="00FE6748" w:rsidRPr="00FE6748" w:rsidRDefault="00D960C5" w:rsidP="00FE6748">
      <w:pPr>
        <w:rPr>
          <w:b/>
          <w:bCs/>
        </w:rPr>
      </w:pPr>
      <w:r>
        <w:rPr>
          <w:b/>
          <w:bCs/>
        </w:rPr>
        <w:t>DISCU</w:t>
      </w:r>
      <w:r w:rsidR="00FE6748" w:rsidRPr="00FE6748">
        <w:rPr>
          <w:b/>
          <w:bCs/>
        </w:rPr>
        <w:t>SSION</w:t>
      </w:r>
      <w:r>
        <w:rPr>
          <w:b/>
          <w:bCs/>
        </w:rPr>
        <w:t>:</w:t>
      </w:r>
    </w:p>
    <w:p w14:paraId="1C1C1E06" w14:textId="5EAD2CB2" w:rsidR="002D628D" w:rsidRPr="002D628D" w:rsidRDefault="002D628D" w:rsidP="00426C49">
      <w:pPr>
        <w:pStyle w:val="ListParagraph"/>
        <w:numPr>
          <w:ilvl w:val="0"/>
          <w:numId w:val="1"/>
        </w:numPr>
        <w:rPr>
          <w:u w:val="single"/>
        </w:rPr>
      </w:pPr>
      <w:r>
        <w:t xml:space="preserve">Emailed Todd Miller the question about the aesthetic of the lake and he gave a </w:t>
      </w:r>
      <w:r w:rsidR="00B22334">
        <w:t>four-</w:t>
      </w:r>
      <w:r>
        <w:t xml:space="preserve">paragraph explanation </w:t>
      </w:r>
      <w:r w:rsidR="00B22334">
        <w:t>so we can add this to the</w:t>
      </w:r>
      <w:r>
        <w:t xml:space="preserve"> website</w:t>
      </w:r>
    </w:p>
    <w:p w14:paraId="10A7E53D" w14:textId="0EFDB877" w:rsidR="002D628D" w:rsidRPr="002D628D" w:rsidRDefault="002D628D" w:rsidP="00426C49">
      <w:pPr>
        <w:pStyle w:val="ListParagraph"/>
        <w:numPr>
          <w:ilvl w:val="0"/>
          <w:numId w:val="1"/>
        </w:numPr>
        <w:rPr>
          <w:u w:val="single"/>
        </w:rPr>
      </w:pPr>
      <w:r>
        <w:t>Blue green algae forms from year to year – the only way you can determine toxic level</w:t>
      </w:r>
      <w:r w:rsidR="00B22334">
        <w:t>s</w:t>
      </w:r>
      <w:r>
        <w:t xml:space="preserve"> is testing/data collection over time</w:t>
      </w:r>
    </w:p>
    <w:p w14:paraId="78B0EC7A" w14:textId="77777777" w:rsidR="002D628D" w:rsidRPr="002D628D" w:rsidRDefault="002D628D" w:rsidP="00426C49">
      <w:pPr>
        <w:pStyle w:val="ListParagraph"/>
        <w:numPr>
          <w:ilvl w:val="0"/>
          <w:numId w:val="1"/>
        </w:numPr>
        <w:rPr>
          <w:u w:val="single"/>
        </w:rPr>
      </w:pPr>
      <w:r>
        <w:t xml:space="preserve">What if it’s not working in 5 years, if we’re monitoring over time we can give feedback to our residents </w:t>
      </w:r>
    </w:p>
    <w:p w14:paraId="0C3C14DC" w14:textId="14D50244" w:rsidR="00426C49" w:rsidRPr="00426C49" w:rsidRDefault="002D628D" w:rsidP="00426C49">
      <w:pPr>
        <w:pStyle w:val="ListParagraph"/>
        <w:numPr>
          <w:ilvl w:val="0"/>
          <w:numId w:val="1"/>
        </w:numPr>
        <w:rPr>
          <w:u w:val="single"/>
        </w:rPr>
      </w:pPr>
      <w:r>
        <w:t xml:space="preserve">Water boards/boats – do not have anything about this on the website especially if </w:t>
      </w:r>
      <w:r w:rsidR="00B22334">
        <w:t xml:space="preserve">we </w:t>
      </w:r>
      <w:r>
        <w:t>aren’t going to police anything else on the lake</w:t>
      </w:r>
      <w:r w:rsidR="00426C49">
        <w:t xml:space="preserve">  </w:t>
      </w:r>
    </w:p>
    <w:p w14:paraId="77A7D9A6" w14:textId="108E01F0" w:rsidR="00FE6748" w:rsidRPr="00194A2B" w:rsidRDefault="00FE6748" w:rsidP="00194A2B">
      <w:pPr>
        <w:rPr>
          <w:u w:val="single"/>
        </w:rPr>
      </w:pPr>
      <w:r w:rsidRPr="00194A2B">
        <w:rPr>
          <w:u w:val="single"/>
        </w:rPr>
        <w:t>_____________________________________________________________________</w:t>
      </w:r>
      <w:r w:rsidR="002D628D">
        <w:rPr>
          <w:u w:val="single"/>
        </w:rPr>
        <w:t>________</w:t>
      </w:r>
    </w:p>
    <w:p w14:paraId="7D55A791" w14:textId="52BAFFC8" w:rsidR="00FE6748" w:rsidRDefault="00FE6748" w:rsidP="00FE6748">
      <w:pPr>
        <w:rPr>
          <w:b/>
          <w:bCs/>
        </w:rPr>
      </w:pPr>
    </w:p>
    <w:p w14:paraId="5338DF7D" w14:textId="1D8D5B98" w:rsidR="00194A2B" w:rsidRDefault="00FE6748" w:rsidP="00194A2B">
      <w:pPr>
        <w:tabs>
          <w:tab w:val="left" w:pos="3930"/>
        </w:tabs>
      </w:pPr>
      <w:r w:rsidRPr="00194A2B">
        <w:rPr>
          <w:b/>
          <w:bCs/>
        </w:rPr>
        <w:t>TOPIC</w:t>
      </w:r>
      <w:r>
        <w:t>:</w:t>
      </w:r>
      <w:r w:rsidR="00194A2B">
        <w:t xml:space="preserve"> </w:t>
      </w:r>
      <w:r w:rsidR="007C6561">
        <w:t>Blue Green Algae Pictures</w:t>
      </w:r>
    </w:p>
    <w:p w14:paraId="5BF8FA3A" w14:textId="5CAA6E6E" w:rsidR="00FE6748" w:rsidRDefault="00FE6748" w:rsidP="00FE6748"/>
    <w:p w14:paraId="523D6907" w14:textId="3240F3AB" w:rsidR="00FE6748" w:rsidRDefault="00FE6748" w:rsidP="00FE6748">
      <w:pPr>
        <w:rPr>
          <w:b/>
          <w:bCs/>
        </w:rPr>
      </w:pPr>
      <w:r>
        <w:rPr>
          <w:b/>
          <w:bCs/>
        </w:rPr>
        <w:t>DISCUSSION:</w:t>
      </w:r>
    </w:p>
    <w:p w14:paraId="019C586D" w14:textId="5B23B1AA" w:rsidR="007C6561" w:rsidRPr="00B22334" w:rsidRDefault="00B22334" w:rsidP="00B22334">
      <w:pPr>
        <w:pStyle w:val="ListParagraph"/>
        <w:numPr>
          <w:ilvl w:val="0"/>
          <w:numId w:val="1"/>
        </w:numPr>
        <w:rPr>
          <w:u w:val="single"/>
        </w:rPr>
      </w:pPr>
      <w:r>
        <w:t>Add</w:t>
      </w:r>
      <w:r>
        <w:t xml:space="preserve"> picture</w:t>
      </w:r>
      <w:r>
        <w:t>s</w:t>
      </w:r>
      <w:r>
        <w:t xml:space="preserve"> </w:t>
      </w:r>
      <w:r>
        <w:t>of</w:t>
      </w:r>
      <w:r>
        <w:t xml:space="preserve"> the blue green algae </w:t>
      </w:r>
      <w:r>
        <w:t>from</w:t>
      </w:r>
      <w:r>
        <w:t xml:space="preserve"> other years </w:t>
      </w:r>
      <w:r w:rsidR="00D960C5">
        <w:t>so residents understand what we have</w:t>
      </w:r>
      <w:r>
        <w:t xml:space="preserve"> experienced over the years</w:t>
      </w:r>
    </w:p>
    <w:p w14:paraId="183BA251" w14:textId="43A01026" w:rsidR="00FE6748" w:rsidRPr="007C6561" w:rsidRDefault="00FE6748" w:rsidP="007C6561">
      <w:pPr>
        <w:rPr>
          <w:u w:val="single"/>
        </w:rPr>
      </w:pPr>
      <w:r w:rsidRPr="007C6561">
        <w:rPr>
          <w:u w:val="single"/>
        </w:rPr>
        <w:t>________________________________________________________________________</w:t>
      </w:r>
      <w:r w:rsidR="002D628D">
        <w:rPr>
          <w:u w:val="single"/>
        </w:rPr>
        <w:t>_____</w:t>
      </w:r>
    </w:p>
    <w:p w14:paraId="42CEB2B3" w14:textId="77777777" w:rsidR="00FE6748" w:rsidRDefault="00FE6748" w:rsidP="00FE6748">
      <w:pPr>
        <w:rPr>
          <w:b/>
          <w:bCs/>
        </w:rPr>
      </w:pPr>
    </w:p>
    <w:p w14:paraId="042BD50E" w14:textId="115B5133" w:rsidR="00194A2B" w:rsidRDefault="00FE6748" w:rsidP="00194A2B">
      <w:pPr>
        <w:tabs>
          <w:tab w:val="left" w:pos="3930"/>
        </w:tabs>
      </w:pPr>
      <w:r w:rsidRPr="00194A2B">
        <w:rPr>
          <w:b/>
          <w:bCs/>
        </w:rPr>
        <w:t>TOPIC</w:t>
      </w:r>
      <w:r>
        <w:t>:</w:t>
      </w:r>
      <w:r w:rsidR="00194A2B">
        <w:t xml:space="preserve"> </w:t>
      </w:r>
      <w:r w:rsidR="000804BE">
        <w:t>Signature Procedure</w:t>
      </w:r>
    </w:p>
    <w:p w14:paraId="759299FF" w14:textId="77777777" w:rsidR="00D960C5" w:rsidRDefault="00D960C5" w:rsidP="00194A2B">
      <w:pPr>
        <w:tabs>
          <w:tab w:val="left" w:pos="3930"/>
        </w:tabs>
      </w:pPr>
    </w:p>
    <w:p w14:paraId="7746BFD4" w14:textId="19BCA856" w:rsidR="00D960C5" w:rsidRPr="00D960C5" w:rsidRDefault="00D960C5" w:rsidP="00194A2B">
      <w:pPr>
        <w:tabs>
          <w:tab w:val="left" w:pos="3930"/>
        </w:tabs>
        <w:rPr>
          <w:b/>
          <w:bCs/>
        </w:rPr>
      </w:pPr>
      <w:r w:rsidRPr="00D960C5">
        <w:rPr>
          <w:b/>
          <w:bCs/>
        </w:rPr>
        <w:t>DISCUSSION:</w:t>
      </w:r>
    </w:p>
    <w:p w14:paraId="37DDF90F" w14:textId="2DD9DE72" w:rsidR="00BC0A38" w:rsidRDefault="00BC0A38" w:rsidP="00BC0A38">
      <w:pPr>
        <w:pStyle w:val="ListParagraph"/>
        <w:numPr>
          <w:ilvl w:val="0"/>
          <w:numId w:val="1"/>
        </w:numPr>
      </w:pPr>
      <w:r>
        <w:t>A question regarding the bottom of the signature page and who signs the circulated by and I (name) being duly sworn believe signatures to be true and accurate, sign again at the bottom and have notarized</w:t>
      </w:r>
    </w:p>
    <w:p w14:paraId="59A87D0E" w14:textId="73FD17A6" w:rsidR="00BC0A38" w:rsidRDefault="00BC0A38" w:rsidP="00BC0A38">
      <w:pPr>
        <w:pStyle w:val="ListParagraph"/>
        <w:numPr>
          <w:ilvl w:val="0"/>
          <w:numId w:val="1"/>
        </w:numPr>
      </w:pPr>
      <w:r>
        <w:t>Allocation of assignments – suggestion to go through the list to see who we know and assign that way. John will email the entire list of residents to all and look over the list and see who you are familiar with, email the names of who you can solicit back to Todd and Kathy and they will compile the list and get back together. Those not claimed we could assign accordingly.</w:t>
      </w:r>
    </w:p>
    <w:p w14:paraId="66A5A436" w14:textId="1A4526F1" w:rsidR="00FE6748" w:rsidRDefault="00FE6748" w:rsidP="00FE6748">
      <w:pPr>
        <w:rPr>
          <w:b/>
          <w:bCs/>
        </w:rPr>
      </w:pPr>
      <w:bookmarkStart w:id="2" w:name="_GoBack"/>
      <w:bookmarkEnd w:id="2"/>
    </w:p>
    <w:p w14:paraId="7351E9F7" w14:textId="1C67FBE3" w:rsidR="0094414D" w:rsidRDefault="00766729" w:rsidP="003922AF">
      <w:r>
        <w:t xml:space="preserve">Next TLTF Executive Committee </w:t>
      </w:r>
      <w:r w:rsidR="00000B86">
        <w:t xml:space="preserve">Zoom </w:t>
      </w:r>
      <w:r>
        <w:t xml:space="preserve">Meeting </w:t>
      </w:r>
      <w:r w:rsidR="00216932">
        <w:t xml:space="preserve">will be </w:t>
      </w:r>
      <w:r w:rsidR="0063263B">
        <w:t>Tuesday</w:t>
      </w:r>
      <w:r w:rsidR="0071728C">
        <w:t xml:space="preserve"> August </w:t>
      </w:r>
      <w:r w:rsidR="00B22334">
        <w:t>25th</w:t>
      </w:r>
      <w:r w:rsidR="0071728C">
        <w:t xml:space="preserve"> at 1</w:t>
      </w:r>
      <w:r w:rsidR="00B22334">
        <w:t>0</w:t>
      </w:r>
      <w:r w:rsidR="0071728C">
        <w:t xml:space="preserve">:00 </w:t>
      </w:r>
      <w:r w:rsidR="00B22334">
        <w:t>a</w:t>
      </w:r>
      <w:r w:rsidR="0071728C">
        <w:t>.m.</w:t>
      </w:r>
      <w:r w:rsidR="00D00D93">
        <w:t xml:space="preserve"> </w:t>
      </w:r>
    </w:p>
    <w:p w14:paraId="4CA6F2A4" w14:textId="77777777" w:rsidR="00766729" w:rsidRDefault="00766729" w:rsidP="003922AF"/>
    <w:p w14:paraId="431A3678" w14:textId="217B2C42" w:rsidR="0094414D" w:rsidRDefault="0094414D" w:rsidP="003922AF">
      <w:r>
        <w:t xml:space="preserve">Meeting adjourned at </w:t>
      </w:r>
      <w:r w:rsidR="00B22334">
        <w:t>2</w:t>
      </w:r>
      <w:r>
        <w:t>:</w:t>
      </w:r>
      <w:r w:rsidR="00B22334">
        <w:t>00</w:t>
      </w:r>
      <w:r w:rsidR="000C0BFA">
        <w:t xml:space="preserve"> </w:t>
      </w:r>
      <w:r w:rsidR="00B22334">
        <w:t>p</w:t>
      </w:r>
      <w:r>
        <w:t>.m.</w:t>
      </w:r>
    </w:p>
    <w:p w14:paraId="4C5B131B" w14:textId="7E7A9A71" w:rsidR="00442AC8" w:rsidRDefault="00442AC8" w:rsidP="00AC54B3">
      <w:pPr>
        <w:rPr>
          <w:rFonts w:eastAsia="Times New Roman"/>
        </w:rPr>
      </w:pPr>
    </w:p>
    <w:p w14:paraId="00DCF78F" w14:textId="77777777" w:rsidR="0088188C" w:rsidRDefault="0088188C" w:rsidP="00AC54B3">
      <w:pPr>
        <w:rPr>
          <w:rFonts w:eastAsia="Times New Roman"/>
        </w:rPr>
      </w:pPr>
    </w:p>
    <w:p w14:paraId="1B85E10B" w14:textId="58839E41" w:rsidR="00AC54B3" w:rsidRDefault="00442AC8" w:rsidP="00AC54B3">
      <w:pPr>
        <w:rPr>
          <w:rFonts w:eastAsia="Times New Roman"/>
        </w:rPr>
      </w:pPr>
      <w:r>
        <w:rPr>
          <w:rFonts w:eastAsia="Times New Roman"/>
        </w:rPr>
        <w:t>R</w:t>
      </w:r>
      <w:r w:rsidR="00AC54B3">
        <w:rPr>
          <w:rFonts w:eastAsia="Times New Roman"/>
        </w:rPr>
        <w:t>espectfully submitted,</w:t>
      </w:r>
    </w:p>
    <w:p w14:paraId="7A172DFF" w14:textId="77777777" w:rsidR="00AC54B3" w:rsidRDefault="00AC54B3" w:rsidP="00AC54B3">
      <w:pPr>
        <w:rPr>
          <w:rFonts w:eastAsia="Times New Roman"/>
        </w:rPr>
      </w:pPr>
      <w:r>
        <w:rPr>
          <w:rFonts w:eastAsia="Times New Roman"/>
        </w:rPr>
        <w:t>John Greenwood</w:t>
      </w:r>
    </w:p>
    <w:p w14:paraId="357CC419" w14:textId="60C6CA12" w:rsidR="001329AB" w:rsidRDefault="00AC54B3" w:rsidP="003922AF">
      <w:pPr>
        <w:rPr>
          <w:rFonts w:eastAsia="Times New Roman"/>
        </w:rPr>
      </w:pPr>
      <w:r>
        <w:rPr>
          <w:rFonts w:eastAsia="Times New Roman"/>
        </w:rPr>
        <w:t>715-218-0284</w:t>
      </w:r>
    </w:p>
    <w:p w14:paraId="4542F01A" w14:textId="0101511E" w:rsidR="0088188C" w:rsidRDefault="0088188C" w:rsidP="003922AF">
      <w:pPr>
        <w:rPr>
          <w:rFonts w:eastAsia="Times New Roman"/>
        </w:rPr>
      </w:pPr>
    </w:p>
    <w:sectPr w:rsidR="008818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E867" w14:textId="77777777" w:rsidR="002E3C29" w:rsidRDefault="002E3C29" w:rsidP="004E0868">
      <w:r>
        <w:separator/>
      </w:r>
    </w:p>
  </w:endnote>
  <w:endnote w:type="continuationSeparator" w:id="0">
    <w:p w14:paraId="6624E787" w14:textId="77777777" w:rsidR="002E3C29" w:rsidRDefault="002E3C29" w:rsidP="004E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141954"/>
      <w:docPartObj>
        <w:docPartGallery w:val="Page Numbers (Bottom of Page)"/>
        <w:docPartUnique/>
      </w:docPartObj>
    </w:sdtPr>
    <w:sdtEndPr>
      <w:rPr>
        <w:noProof/>
      </w:rPr>
    </w:sdtEndPr>
    <w:sdtContent>
      <w:p w14:paraId="7854C57A" w14:textId="261970D3" w:rsidR="002E3C29" w:rsidRDefault="002E3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7D81C" w14:textId="77777777" w:rsidR="002E3C29" w:rsidRDefault="002E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0C7F1" w14:textId="77777777" w:rsidR="002E3C29" w:rsidRDefault="002E3C29" w:rsidP="004E0868">
      <w:r>
        <w:separator/>
      </w:r>
    </w:p>
  </w:footnote>
  <w:footnote w:type="continuationSeparator" w:id="0">
    <w:p w14:paraId="10F3AD37" w14:textId="77777777" w:rsidR="002E3C29" w:rsidRDefault="002E3C29" w:rsidP="004E0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B22"/>
    <w:multiLevelType w:val="hybridMultilevel"/>
    <w:tmpl w:val="8570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724D"/>
    <w:multiLevelType w:val="hybridMultilevel"/>
    <w:tmpl w:val="3BD6D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D65"/>
    <w:multiLevelType w:val="hybridMultilevel"/>
    <w:tmpl w:val="D99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05CD"/>
    <w:multiLevelType w:val="hybridMultilevel"/>
    <w:tmpl w:val="8DE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E1198"/>
    <w:multiLevelType w:val="hybridMultilevel"/>
    <w:tmpl w:val="D2C68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35BE5"/>
    <w:multiLevelType w:val="hybridMultilevel"/>
    <w:tmpl w:val="52A4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836FA"/>
    <w:multiLevelType w:val="hybridMultilevel"/>
    <w:tmpl w:val="8D8E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53F51"/>
    <w:multiLevelType w:val="hybridMultilevel"/>
    <w:tmpl w:val="7FF4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A2F9F"/>
    <w:multiLevelType w:val="hybridMultilevel"/>
    <w:tmpl w:val="F572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C4FD7"/>
    <w:multiLevelType w:val="hybridMultilevel"/>
    <w:tmpl w:val="810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67AB2"/>
    <w:multiLevelType w:val="hybridMultilevel"/>
    <w:tmpl w:val="AC56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8"/>
  </w:num>
  <w:num w:numId="6">
    <w:abstractNumId w:val="9"/>
  </w:num>
  <w:num w:numId="7">
    <w:abstractNumId w:val="0"/>
  </w:num>
  <w:num w:numId="8">
    <w:abstractNumId w:val="10"/>
  </w:num>
  <w:num w:numId="9">
    <w:abstractNumId w:val="3"/>
  </w:num>
  <w:num w:numId="10">
    <w:abstractNumId w:val="7"/>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5B"/>
    <w:rsid w:val="0000078C"/>
    <w:rsid w:val="00000B86"/>
    <w:rsid w:val="000023CB"/>
    <w:rsid w:val="00006CA4"/>
    <w:rsid w:val="00010019"/>
    <w:rsid w:val="00017C76"/>
    <w:rsid w:val="00035810"/>
    <w:rsid w:val="000418D6"/>
    <w:rsid w:val="00043AC5"/>
    <w:rsid w:val="0004660E"/>
    <w:rsid w:val="00067833"/>
    <w:rsid w:val="000771ED"/>
    <w:rsid w:val="000804BE"/>
    <w:rsid w:val="00082AF1"/>
    <w:rsid w:val="00085094"/>
    <w:rsid w:val="000B2D57"/>
    <w:rsid w:val="000B5599"/>
    <w:rsid w:val="000C0BFA"/>
    <w:rsid w:val="000D0ABE"/>
    <w:rsid w:val="000D354A"/>
    <w:rsid w:val="000F2C89"/>
    <w:rsid w:val="00100C2D"/>
    <w:rsid w:val="0012077C"/>
    <w:rsid w:val="001329AB"/>
    <w:rsid w:val="00134571"/>
    <w:rsid w:val="00151B21"/>
    <w:rsid w:val="001772B9"/>
    <w:rsid w:val="001823C4"/>
    <w:rsid w:val="00194A2B"/>
    <w:rsid w:val="00196C52"/>
    <w:rsid w:val="001A074F"/>
    <w:rsid w:val="001A7C5E"/>
    <w:rsid w:val="001E22F6"/>
    <w:rsid w:val="001F3B4D"/>
    <w:rsid w:val="001F7851"/>
    <w:rsid w:val="00202886"/>
    <w:rsid w:val="0020660F"/>
    <w:rsid w:val="00210951"/>
    <w:rsid w:val="00216932"/>
    <w:rsid w:val="002332D4"/>
    <w:rsid w:val="0023630C"/>
    <w:rsid w:val="002403CC"/>
    <w:rsid w:val="00254985"/>
    <w:rsid w:val="00257BA0"/>
    <w:rsid w:val="002733F6"/>
    <w:rsid w:val="002A0F5E"/>
    <w:rsid w:val="002A200A"/>
    <w:rsid w:val="002A49C3"/>
    <w:rsid w:val="002A66B2"/>
    <w:rsid w:val="002B6B5C"/>
    <w:rsid w:val="002C28AB"/>
    <w:rsid w:val="002D628D"/>
    <w:rsid w:val="002D7FD3"/>
    <w:rsid w:val="002E3539"/>
    <w:rsid w:val="002E3C29"/>
    <w:rsid w:val="002E46C5"/>
    <w:rsid w:val="002E4BAB"/>
    <w:rsid w:val="002E6A17"/>
    <w:rsid w:val="002F5FF3"/>
    <w:rsid w:val="00302C95"/>
    <w:rsid w:val="0032617B"/>
    <w:rsid w:val="0035201C"/>
    <w:rsid w:val="0035498E"/>
    <w:rsid w:val="00356108"/>
    <w:rsid w:val="00356385"/>
    <w:rsid w:val="003624E2"/>
    <w:rsid w:val="00387999"/>
    <w:rsid w:val="003922AF"/>
    <w:rsid w:val="00392D8E"/>
    <w:rsid w:val="00393687"/>
    <w:rsid w:val="003937D0"/>
    <w:rsid w:val="003962D0"/>
    <w:rsid w:val="003A2D99"/>
    <w:rsid w:val="003A535B"/>
    <w:rsid w:val="003B0009"/>
    <w:rsid w:val="003C42B0"/>
    <w:rsid w:val="003D6F26"/>
    <w:rsid w:val="003E50E9"/>
    <w:rsid w:val="004053A4"/>
    <w:rsid w:val="004147DD"/>
    <w:rsid w:val="0041754A"/>
    <w:rsid w:val="00426C49"/>
    <w:rsid w:val="00442AC8"/>
    <w:rsid w:val="00444805"/>
    <w:rsid w:val="00446C10"/>
    <w:rsid w:val="00473F6E"/>
    <w:rsid w:val="00480E9E"/>
    <w:rsid w:val="00483904"/>
    <w:rsid w:val="004877F9"/>
    <w:rsid w:val="0048785D"/>
    <w:rsid w:val="004A177B"/>
    <w:rsid w:val="004D4707"/>
    <w:rsid w:val="004D4B49"/>
    <w:rsid w:val="004E0868"/>
    <w:rsid w:val="004E1801"/>
    <w:rsid w:val="004F0DB2"/>
    <w:rsid w:val="005140C9"/>
    <w:rsid w:val="00530403"/>
    <w:rsid w:val="00536B11"/>
    <w:rsid w:val="00551489"/>
    <w:rsid w:val="00551E29"/>
    <w:rsid w:val="00554BC2"/>
    <w:rsid w:val="0055654D"/>
    <w:rsid w:val="005649B9"/>
    <w:rsid w:val="005674D5"/>
    <w:rsid w:val="00591D14"/>
    <w:rsid w:val="005C3DD6"/>
    <w:rsid w:val="00606AD0"/>
    <w:rsid w:val="0062009D"/>
    <w:rsid w:val="00620C2B"/>
    <w:rsid w:val="0063263B"/>
    <w:rsid w:val="00662B00"/>
    <w:rsid w:val="00666F2D"/>
    <w:rsid w:val="0068567F"/>
    <w:rsid w:val="00690AE6"/>
    <w:rsid w:val="00691DCC"/>
    <w:rsid w:val="00695D7B"/>
    <w:rsid w:val="006B3CF8"/>
    <w:rsid w:val="006B4514"/>
    <w:rsid w:val="006C67ED"/>
    <w:rsid w:val="006D13C4"/>
    <w:rsid w:val="006F2159"/>
    <w:rsid w:val="006F4AAA"/>
    <w:rsid w:val="00713464"/>
    <w:rsid w:val="007149BE"/>
    <w:rsid w:val="0071728C"/>
    <w:rsid w:val="007336FB"/>
    <w:rsid w:val="00763939"/>
    <w:rsid w:val="00766729"/>
    <w:rsid w:val="00767AC3"/>
    <w:rsid w:val="00791A88"/>
    <w:rsid w:val="00797371"/>
    <w:rsid w:val="007B4CF4"/>
    <w:rsid w:val="007C6561"/>
    <w:rsid w:val="007C7097"/>
    <w:rsid w:val="007D5779"/>
    <w:rsid w:val="00802BC7"/>
    <w:rsid w:val="008126A1"/>
    <w:rsid w:val="008127D6"/>
    <w:rsid w:val="008206FC"/>
    <w:rsid w:val="00825658"/>
    <w:rsid w:val="0084476C"/>
    <w:rsid w:val="0085755E"/>
    <w:rsid w:val="00862245"/>
    <w:rsid w:val="0088188C"/>
    <w:rsid w:val="0088587B"/>
    <w:rsid w:val="008A25BA"/>
    <w:rsid w:val="008A783D"/>
    <w:rsid w:val="008C7C66"/>
    <w:rsid w:val="00902197"/>
    <w:rsid w:val="00907F73"/>
    <w:rsid w:val="0092368C"/>
    <w:rsid w:val="0092419F"/>
    <w:rsid w:val="00936B60"/>
    <w:rsid w:val="009373B1"/>
    <w:rsid w:val="0094414D"/>
    <w:rsid w:val="0097502F"/>
    <w:rsid w:val="009A0F7F"/>
    <w:rsid w:val="009A41FC"/>
    <w:rsid w:val="009B3B4D"/>
    <w:rsid w:val="009B5AE1"/>
    <w:rsid w:val="009C0EBD"/>
    <w:rsid w:val="009C1850"/>
    <w:rsid w:val="009D0245"/>
    <w:rsid w:val="009D1A41"/>
    <w:rsid w:val="009E07D2"/>
    <w:rsid w:val="009F1A6A"/>
    <w:rsid w:val="009F4B37"/>
    <w:rsid w:val="009F7501"/>
    <w:rsid w:val="00A06C58"/>
    <w:rsid w:val="00A10B32"/>
    <w:rsid w:val="00A12A51"/>
    <w:rsid w:val="00A1383E"/>
    <w:rsid w:val="00A13AC8"/>
    <w:rsid w:val="00A167CA"/>
    <w:rsid w:val="00A44569"/>
    <w:rsid w:val="00A50B80"/>
    <w:rsid w:val="00A515A0"/>
    <w:rsid w:val="00A61480"/>
    <w:rsid w:val="00A63BA1"/>
    <w:rsid w:val="00A67842"/>
    <w:rsid w:val="00A741FE"/>
    <w:rsid w:val="00A7709B"/>
    <w:rsid w:val="00A872ED"/>
    <w:rsid w:val="00AB1002"/>
    <w:rsid w:val="00AB21AD"/>
    <w:rsid w:val="00AC08F0"/>
    <w:rsid w:val="00AC54B3"/>
    <w:rsid w:val="00AC6C55"/>
    <w:rsid w:val="00AE1269"/>
    <w:rsid w:val="00AE5F0D"/>
    <w:rsid w:val="00AF299A"/>
    <w:rsid w:val="00AF429D"/>
    <w:rsid w:val="00AF55F1"/>
    <w:rsid w:val="00B03C02"/>
    <w:rsid w:val="00B21142"/>
    <w:rsid w:val="00B22334"/>
    <w:rsid w:val="00B46620"/>
    <w:rsid w:val="00B55F72"/>
    <w:rsid w:val="00B6455B"/>
    <w:rsid w:val="00B8748B"/>
    <w:rsid w:val="00B90FB4"/>
    <w:rsid w:val="00B91026"/>
    <w:rsid w:val="00B926D1"/>
    <w:rsid w:val="00BA1FE6"/>
    <w:rsid w:val="00BC0A38"/>
    <w:rsid w:val="00BE248F"/>
    <w:rsid w:val="00BF02B9"/>
    <w:rsid w:val="00BF20E9"/>
    <w:rsid w:val="00BF7B50"/>
    <w:rsid w:val="00C0280E"/>
    <w:rsid w:val="00C0694A"/>
    <w:rsid w:val="00C453B0"/>
    <w:rsid w:val="00C539DC"/>
    <w:rsid w:val="00C542A6"/>
    <w:rsid w:val="00C61DCA"/>
    <w:rsid w:val="00C6335E"/>
    <w:rsid w:val="00C65AAB"/>
    <w:rsid w:val="00C73F20"/>
    <w:rsid w:val="00C90801"/>
    <w:rsid w:val="00CA14CC"/>
    <w:rsid w:val="00CA4F22"/>
    <w:rsid w:val="00CA6DBD"/>
    <w:rsid w:val="00CB2FB4"/>
    <w:rsid w:val="00CB6B62"/>
    <w:rsid w:val="00CC0B3E"/>
    <w:rsid w:val="00CC1EBD"/>
    <w:rsid w:val="00CD053F"/>
    <w:rsid w:val="00CE684B"/>
    <w:rsid w:val="00CF6324"/>
    <w:rsid w:val="00D00D93"/>
    <w:rsid w:val="00D10B80"/>
    <w:rsid w:val="00D610B1"/>
    <w:rsid w:val="00D66126"/>
    <w:rsid w:val="00D716BE"/>
    <w:rsid w:val="00D8534C"/>
    <w:rsid w:val="00D9018A"/>
    <w:rsid w:val="00D960C5"/>
    <w:rsid w:val="00DA5EA0"/>
    <w:rsid w:val="00DA6372"/>
    <w:rsid w:val="00DC0153"/>
    <w:rsid w:val="00DD2866"/>
    <w:rsid w:val="00DD3AA0"/>
    <w:rsid w:val="00DD679B"/>
    <w:rsid w:val="00DE174F"/>
    <w:rsid w:val="00E01459"/>
    <w:rsid w:val="00E023D1"/>
    <w:rsid w:val="00E11BA8"/>
    <w:rsid w:val="00E25430"/>
    <w:rsid w:val="00E53ED9"/>
    <w:rsid w:val="00E60424"/>
    <w:rsid w:val="00E60FAA"/>
    <w:rsid w:val="00E72F29"/>
    <w:rsid w:val="00E83B00"/>
    <w:rsid w:val="00E84417"/>
    <w:rsid w:val="00EA23F5"/>
    <w:rsid w:val="00EA47C9"/>
    <w:rsid w:val="00EA711B"/>
    <w:rsid w:val="00ED19D6"/>
    <w:rsid w:val="00ED51ED"/>
    <w:rsid w:val="00EF653E"/>
    <w:rsid w:val="00F01E0C"/>
    <w:rsid w:val="00F01FEF"/>
    <w:rsid w:val="00F03F43"/>
    <w:rsid w:val="00F603CC"/>
    <w:rsid w:val="00F70C48"/>
    <w:rsid w:val="00F75F78"/>
    <w:rsid w:val="00F75FCB"/>
    <w:rsid w:val="00F7684F"/>
    <w:rsid w:val="00F778A9"/>
    <w:rsid w:val="00F8785B"/>
    <w:rsid w:val="00F9758D"/>
    <w:rsid w:val="00FA4058"/>
    <w:rsid w:val="00FA7F53"/>
    <w:rsid w:val="00FC51D9"/>
    <w:rsid w:val="00FC5F7A"/>
    <w:rsid w:val="00FE08DB"/>
    <w:rsid w:val="00FE6748"/>
    <w:rsid w:val="00FF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035E"/>
  <w15:chartTrackingRefBased/>
  <w15:docId w15:val="{6153C059-8C62-442C-83E4-45767DC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5B"/>
    <w:pPr>
      <w:ind w:left="720"/>
    </w:pPr>
  </w:style>
  <w:style w:type="paragraph" w:styleId="BalloonText">
    <w:name w:val="Balloon Text"/>
    <w:basedOn w:val="Normal"/>
    <w:link w:val="BalloonTextChar"/>
    <w:uiPriority w:val="99"/>
    <w:semiHidden/>
    <w:unhideWhenUsed/>
    <w:rsid w:val="00530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03"/>
    <w:rPr>
      <w:rFonts w:ascii="Segoe UI" w:hAnsi="Segoe UI" w:cs="Segoe UI"/>
      <w:sz w:val="18"/>
      <w:szCs w:val="18"/>
    </w:rPr>
  </w:style>
  <w:style w:type="character" w:styleId="CommentReference">
    <w:name w:val="annotation reference"/>
    <w:basedOn w:val="DefaultParagraphFont"/>
    <w:uiPriority w:val="99"/>
    <w:semiHidden/>
    <w:unhideWhenUsed/>
    <w:rsid w:val="006B4514"/>
    <w:rPr>
      <w:sz w:val="16"/>
      <w:szCs w:val="16"/>
    </w:rPr>
  </w:style>
  <w:style w:type="paragraph" w:styleId="CommentText">
    <w:name w:val="annotation text"/>
    <w:basedOn w:val="Normal"/>
    <w:link w:val="CommentTextChar"/>
    <w:uiPriority w:val="99"/>
    <w:semiHidden/>
    <w:unhideWhenUsed/>
    <w:rsid w:val="006B4514"/>
    <w:rPr>
      <w:sz w:val="20"/>
      <w:szCs w:val="20"/>
    </w:rPr>
  </w:style>
  <w:style w:type="character" w:customStyle="1" w:styleId="CommentTextChar">
    <w:name w:val="Comment Text Char"/>
    <w:basedOn w:val="DefaultParagraphFont"/>
    <w:link w:val="CommentText"/>
    <w:uiPriority w:val="99"/>
    <w:semiHidden/>
    <w:rsid w:val="006B451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4514"/>
    <w:rPr>
      <w:b/>
      <w:bCs/>
    </w:rPr>
  </w:style>
  <w:style w:type="character" w:customStyle="1" w:styleId="CommentSubjectChar">
    <w:name w:val="Comment Subject Char"/>
    <w:basedOn w:val="CommentTextChar"/>
    <w:link w:val="CommentSubject"/>
    <w:uiPriority w:val="99"/>
    <w:semiHidden/>
    <w:rsid w:val="006B4514"/>
    <w:rPr>
      <w:rFonts w:ascii="Calibri" w:hAnsi="Calibri" w:cs="Calibri"/>
      <w:b/>
      <w:bCs/>
      <w:sz w:val="20"/>
      <w:szCs w:val="20"/>
    </w:rPr>
  </w:style>
  <w:style w:type="character" w:styleId="Hyperlink">
    <w:name w:val="Hyperlink"/>
    <w:basedOn w:val="DefaultParagraphFont"/>
    <w:uiPriority w:val="99"/>
    <w:unhideWhenUsed/>
    <w:rsid w:val="0088188C"/>
    <w:rPr>
      <w:color w:val="0563C1" w:themeColor="hyperlink"/>
      <w:u w:val="single"/>
    </w:rPr>
  </w:style>
  <w:style w:type="character" w:styleId="UnresolvedMention">
    <w:name w:val="Unresolved Mention"/>
    <w:basedOn w:val="DefaultParagraphFont"/>
    <w:uiPriority w:val="99"/>
    <w:semiHidden/>
    <w:unhideWhenUsed/>
    <w:rsid w:val="0088188C"/>
    <w:rPr>
      <w:color w:val="605E5C"/>
      <w:shd w:val="clear" w:color="auto" w:fill="E1DFDD"/>
    </w:rPr>
  </w:style>
  <w:style w:type="paragraph" w:styleId="Header">
    <w:name w:val="header"/>
    <w:basedOn w:val="Normal"/>
    <w:link w:val="HeaderChar"/>
    <w:uiPriority w:val="99"/>
    <w:unhideWhenUsed/>
    <w:rsid w:val="004E0868"/>
    <w:pPr>
      <w:tabs>
        <w:tab w:val="center" w:pos="4680"/>
        <w:tab w:val="right" w:pos="9360"/>
      </w:tabs>
    </w:pPr>
  </w:style>
  <w:style w:type="character" w:customStyle="1" w:styleId="HeaderChar">
    <w:name w:val="Header Char"/>
    <w:basedOn w:val="DefaultParagraphFont"/>
    <w:link w:val="Header"/>
    <w:uiPriority w:val="99"/>
    <w:rsid w:val="004E0868"/>
    <w:rPr>
      <w:rFonts w:ascii="Calibri" w:hAnsi="Calibri" w:cs="Calibri"/>
    </w:rPr>
  </w:style>
  <w:style w:type="paragraph" w:styleId="Footer">
    <w:name w:val="footer"/>
    <w:basedOn w:val="Normal"/>
    <w:link w:val="FooterChar"/>
    <w:uiPriority w:val="99"/>
    <w:unhideWhenUsed/>
    <w:rsid w:val="004E0868"/>
    <w:pPr>
      <w:tabs>
        <w:tab w:val="center" w:pos="4680"/>
        <w:tab w:val="right" w:pos="9360"/>
      </w:tabs>
    </w:pPr>
  </w:style>
  <w:style w:type="character" w:customStyle="1" w:styleId="FooterChar">
    <w:name w:val="Footer Char"/>
    <w:basedOn w:val="DefaultParagraphFont"/>
    <w:link w:val="Footer"/>
    <w:uiPriority w:val="99"/>
    <w:rsid w:val="004E086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6253967F7A04CB35CE179FB3AACC3" ma:contentTypeVersion="13" ma:contentTypeDescription="Create a new document." ma:contentTypeScope="" ma:versionID="ea15f1de6d1b6a923145b2ea5ac64d87">
  <xsd:schema xmlns:xsd="http://www.w3.org/2001/XMLSchema" xmlns:xs="http://www.w3.org/2001/XMLSchema" xmlns:p="http://schemas.microsoft.com/office/2006/metadata/properties" xmlns:ns3="f6729610-4c16-4267-95dc-8e699dadea31" xmlns:ns4="202ba5bc-6bb6-41bd-b3ab-735c8bd88be9" targetNamespace="http://schemas.microsoft.com/office/2006/metadata/properties" ma:root="true" ma:fieldsID="a600840aebf2d4730c31f3855fa4a033" ns3:_="" ns4:_="">
    <xsd:import namespace="f6729610-4c16-4267-95dc-8e699dadea31"/>
    <xsd:import namespace="202ba5bc-6bb6-41bd-b3ab-735c8bd88b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29610-4c16-4267-95dc-8e699dad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ba5bc-6bb6-41bd-b3ab-735c8bd88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3D4E4-32A3-4DE7-8703-0B3C6046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29610-4c16-4267-95dc-8e699dadea31"/>
    <ds:schemaRef ds:uri="202ba5bc-6bb6-41bd-b3ab-735c8bd88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C2913-820E-4F35-8D5A-A6CC3DCB77FF}">
  <ds:schemaRefs>
    <ds:schemaRef ds:uri="http://schemas.microsoft.com/sharepoint/v3/contenttype/forms"/>
  </ds:schemaRefs>
</ds:datastoreItem>
</file>

<file path=customXml/itemProps3.xml><?xml version="1.0" encoding="utf-8"?>
<ds:datastoreItem xmlns:ds="http://schemas.openxmlformats.org/officeDocument/2006/customXml" ds:itemID="{FE5C0468-6BFC-405A-BF5E-01F8B580EA6E}">
  <ds:schemaRefs>
    <ds:schemaRef ds:uri="http://purl.org/dc/elements/1.1/"/>
    <ds:schemaRef ds:uri="http://schemas.microsoft.com/office/2006/metadata/properties"/>
    <ds:schemaRef ds:uri="http://schemas.openxmlformats.org/package/2006/metadata/core-properties"/>
    <ds:schemaRef ds:uri="202ba5bc-6bb6-41bd-b3ab-735c8bd88be9"/>
    <ds:schemaRef ds:uri="http://purl.org/dc/terms/"/>
    <ds:schemaRef ds:uri="http://schemas.microsoft.com/office/2006/documentManagement/types"/>
    <ds:schemaRef ds:uri="http://purl.org/dc/dcmitype/"/>
    <ds:schemaRef ds:uri="http://schemas.microsoft.com/office/infopath/2007/PartnerControls"/>
    <ds:schemaRef ds:uri="f6729610-4c16-4267-95dc-8e699dadea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John</dc:creator>
  <cp:keywords/>
  <dc:description/>
  <cp:lastModifiedBy>Raczkowski, Kathy</cp:lastModifiedBy>
  <cp:revision>7</cp:revision>
  <cp:lastPrinted>2020-06-22T17:15:00Z</cp:lastPrinted>
  <dcterms:created xsi:type="dcterms:W3CDTF">2020-08-18T15:48:00Z</dcterms:created>
  <dcterms:modified xsi:type="dcterms:W3CDTF">2020-08-19T15:39:00Z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0x0101003496253967F7A04CB35CE179FB3AACC3</vt:lpwstr>
  </property>
</Properties>
</file>