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00" w:rsidRDefault="006C6C00" w:rsidP="005907FE">
      <w:pPr>
        <w:pStyle w:val="a3"/>
        <w:spacing w:before="0" w:beforeAutospacing="0" w:after="0" w:afterAutospacing="0"/>
        <w:ind w:right="-1"/>
        <w:jc w:val="both"/>
        <w:rPr>
          <w:lang w:val="uk-UA"/>
        </w:rPr>
      </w:pPr>
    </w:p>
    <w:p w:rsidR="006C6C00" w:rsidRDefault="006C6C00" w:rsidP="006C6C00">
      <w:pPr>
        <w:pStyle w:val="p1"/>
        <w:ind w:left="-709"/>
        <w:jc w:val="center"/>
        <w:rPr>
          <w:b/>
          <w:bCs/>
          <w:color w:val="000000"/>
          <w:sz w:val="36"/>
          <w:szCs w:val="36"/>
          <w:lang w:val="uk-UA"/>
        </w:rPr>
      </w:pPr>
    </w:p>
    <w:p w:rsidR="006C6C00" w:rsidRDefault="006C6C00" w:rsidP="006C6C00">
      <w:pPr>
        <w:pStyle w:val="p1"/>
        <w:ind w:left="-709"/>
        <w:jc w:val="center"/>
        <w:rPr>
          <w:b/>
          <w:bCs/>
          <w:color w:val="000000"/>
          <w:sz w:val="36"/>
          <w:szCs w:val="36"/>
          <w:lang w:val="uk-UA"/>
        </w:rPr>
      </w:pPr>
    </w:p>
    <w:p w:rsidR="006C6C00" w:rsidRDefault="006C6C00" w:rsidP="006C6C00">
      <w:pPr>
        <w:pStyle w:val="p1"/>
        <w:ind w:left="-709"/>
        <w:jc w:val="center"/>
        <w:rPr>
          <w:b/>
          <w:bCs/>
          <w:color w:val="000000"/>
          <w:sz w:val="36"/>
          <w:szCs w:val="36"/>
          <w:lang w:val="uk-UA"/>
        </w:rPr>
      </w:pPr>
    </w:p>
    <w:p w:rsidR="006C6C00" w:rsidRDefault="006C6C00" w:rsidP="006C6C00">
      <w:pPr>
        <w:pStyle w:val="p1"/>
        <w:ind w:left="-709"/>
        <w:jc w:val="center"/>
        <w:rPr>
          <w:b/>
          <w:bCs/>
          <w:color w:val="000000"/>
          <w:sz w:val="36"/>
          <w:szCs w:val="36"/>
          <w:lang w:val="uk-UA"/>
        </w:rPr>
      </w:pPr>
    </w:p>
    <w:p w:rsidR="006C6C00" w:rsidRDefault="006C6C00" w:rsidP="006C6C00">
      <w:pPr>
        <w:pStyle w:val="p1"/>
        <w:ind w:left="-709"/>
        <w:jc w:val="center"/>
        <w:rPr>
          <w:b/>
          <w:bCs/>
          <w:color w:val="000000"/>
          <w:sz w:val="36"/>
          <w:szCs w:val="36"/>
          <w:lang w:val="uk-UA"/>
        </w:rPr>
      </w:pPr>
    </w:p>
    <w:p w:rsidR="006C6C00" w:rsidRDefault="006C6C00" w:rsidP="006C6C00">
      <w:pPr>
        <w:pStyle w:val="p1"/>
        <w:ind w:left="-709"/>
        <w:jc w:val="center"/>
        <w:rPr>
          <w:b/>
          <w:bCs/>
          <w:color w:val="000000"/>
          <w:sz w:val="36"/>
          <w:szCs w:val="36"/>
          <w:lang w:val="uk-UA"/>
        </w:rPr>
      </w:pPr>
    </w:p>
    <w:p w:rsidR="006C6C00" w:rsidRDefault="006C6C00" w:rsidP="006C6C00">
      <w:pPr>
        <w:pStyle w:val="p1"/>
        <w:ind w:left="-709"/>
        <w:jc w:val="center"/>
        <w:rPr>
          <w:b/>
          <w:bCs/>
          <w:color w:val="000000"/>
          <w:sz w:val="36"/>
          <w:szCs w:val="36"/>
          <w:lang w:val="uk-UA"/>
        </w:rPr>
      </w:pPr>
    </w:p>
    <w:p w:rsidR="006C6C00" w:rsidRPr="001036B0" w:rsidRDefault="006C6C00" w:rsidP="006C6C00">
      <w:pPr>
        <w:pStyle w:val="p1"/>
        <w:ind w:left="-709"/>
        <w:jc w:val="center"/>
        <w:rPr>
          <w:color w:val="000000"/>
          <w:sz w:val="36"/>
          <w:szCs w:val="36"/>
          <w:lang w:val="uk-UA"/>
        </w:rPr>
      </w:pPr>
      <w:bookmarkStart w:id="0" w:name="_GoBack"/>
      <w:bookmarkEnd w:id="0"/>
      <w:r w:rsidRPr="001036B0">
        <w:rPr>
          <w:b/>
          <w:bCs/>
          <w:color w:val="000000"/>
          <w:sz w:val="36"/>
          <w:szCs w:val="36"/>
          <w:lang w:val="uk-UA"/>
        </w:rPr>
        <w:t>З В І Т</w:t>
      </w:r>
    </w:p>
    <w:p w:rsidR="006C6C00" w:rsidRPr="001036B0" w:rsidRDefault="006C6C00" w:rsidP="006C6C00">
      <w:pPr>
        <w:pStyle w:val="p1"/>
        <w:spacing w:before="0" w:beforeAutospacing="0" w:after="0" w:afterAutospacing="0" w:line="276" w:lineRule="auto"/>
        <w:ind w:hanging="709"/>
        <w:jc w:val="center"/>
        <w:rPr>
          <w:b/>
          <w:bCs/>
          <w:color w:val="000000"/>
          <w:sz w:val="32"/>
          <w:szCs w:val="32"/>
          <w:lang w:val="uk-UA"/>
        </w:rPr>
      </w:pPr>
      <w:r w:rsidRPr="001036B0">
        <w:rPr>
          <w:b/>
          <w:bCs/>
          <w:color w:val="000000"/>
          <w:sz w:val="32"/>
          <w:szCs w:val="32"/>
          <w:lang w:val="uk-UA"/>
        </w:rPr>
        <w:t xml:space="preserve">завідуючої дошкільним навчальним закладом </w:t>
      </w:r>
    </w:p>
    <w:p w:rsidR="006C6C00" w:rsidRPr="001036B0" w:rsidRDefault="006C6C00" w:rsidP="006C6C00">
      <w:pPr>
        <w:pStyle w:val="p1"/>
        <w:spacing w:before="0" w:beforeAutospacing="0" w:after="0" w:afterAutospacing="0" w:line="276" w:lineRule="auto"/>
        <w:ind w:hanging="709"/>
        <w:jc w:val="center"/>
        <w:rPr>
          <w:b/>
          <w:bCs/>
          <w:color w:val="000000"/>
          <w:sz w:val="32"/>
          <w:szCs w:val="32"/>
          <w:lang w:val="uk-UA"/>
        </w:rPr>
      </w:pPr>
      <w:r w:rsidRPr="001036B0">
        <w:rPr>
          <w:b/>
          <w:bCs/>
          <w:color w:val="000000"/>
          <w:sz w:val="32"/>
          <w:szCs w:val="32"/>
          <w:lang w:val="uk-UA"/>
        </w:rPr>
        <w:t>(ясла-садок) № 36</w:t>
      </w:r>
    </w:p>
    <w:p w:rsidR="006C6C00" w:rsidRPr="001036B0" w:rsidRDefault="006C6C00" w:rsidP="006C6C00">
      <w:pPr>
        <w:pStyle w:val="p1"/>
        <w:spacing w:before="0" w:beforeAutospacing="0" w:after="0" w:afterAutospacing="0" w:line="276" w:lineRule="auto"/>
        <w:ind w:left="-567"/>
        <w:jc w:val="center"/>
        <w:rPr>
          <w:color w:val="000000"/>
          <w:sz w:val="32"/>
          <w:szCs w:val="32"/>
          <w:lang w:val="uk-UA"/>
        </w:rPr>
      </w:pPr>
      <w:r w:rsidRPr="001036B0">
        <w:rPr>
          <w:b/>
          <w:bCs/>
          <w:color w:val="000000"/>
          <w:sz w:val="32"/>
          <w:szCs w:val="32"/>
          <w:lang w:val="uk-UA"/>
        </w:rPr>
        <w:t>Сніжко Олени Вікторівни</w:t>
      </w:r>
    </w:p>
    <w:p w:rsidR="006C6C00" w:rsidRPr="00C81948" w:rsidRDefault="006C6C00" w:rsidP="006C6C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81948">
        <w:rPr>
          <w:rFonts w:ascii="Times New Roman" w:hAnsi="Times New Roman"/>
          <w:b/>
          <w:sz w:val="32"/>
          <w:szCs w:val="32"/>
          <w:lang w:val="uk-UA"/>
        </w:rPr>
        <w:t>перед педагогічним колективом, батьківським</w:t>
      </w:r>
    </w:p>
    <w:p w:rsidR="006C6C00" w:rsidRPr="00C81948" w:rsidRDefault="006C6C00" w:rsidP="006C6C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81948">
        <w:rPr>
          <w:rFonts w:ascii="Times New Roman" w:hAnsi="Times New Roman"/>
          <w:b/>
          <w:sz w:val="32"/>
          <w:szCs w:val="32"/>
          <w:lang w:val="uk-UA"/>
        </w:rPr>
        <w:t>комітетом і громадськістю</w:t>
      </w:r>
    </w:p>
    <w:p w:rsidR="006C6C00" w:rsidRPr="00C81948" w:rsidRDefault="006C6C00" w:rsidP="006C6C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81948">
        <w:rPr>
          <w:rFonts w:ascii="Times New Roman" w:hAnsi="Times New Roman"/>
          <w:b/>
          <w:sz w:val="32"/>
          <w:szCs w:val="32"/>
          <w:lang w:val="uk-UA"/>
        </w:rPr>
        <w:t xml:space="preserve">за 2018-2019 </w:t>
      </w:r>
      <w:proofErr w:type="spellStart"/>
      <w:r w:rsidRPr="00C81948">
        <w:rPr>
          <w:rFonts w:ascii="Times New Roman" w:hAnsi="Times New Roman"/>
          <w:b/>
          <w:sz w:val="32"/>
          <w:szCs w:val="32"/>
          <w:lang w:val="uk-UA"/>
        </w:rPr>
        <w:t>н.р</w:t>
      </w:r>
      <w:proofErr w:type="spellEnd"/>
      <w:r w:rsidRPr="00C81948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6C6C00" w:rsidRPr="00FE2EA4" w:rsidRDefault="006C6C00" w:rsidP="006C6C00">
      <w:pPr>
        <w:pStyle w:val="p1"/>
        <w:spacing w:before="0" w:beforeAutospacing="0" w:after="0" w:afterAutospacing="0" w:line="276" w:lineRule="auto"/>
        <w:ind w:left="-567"/>
        <w:jc w:val="center"/>
        <w:rPr>
          <w:color w:val="000000"/>
          <w:sz w:val="36"/>
          <w:szCs w:val="36"/>
          <w:lang w:val="uk-UA"/>
        </w:rPr>
      </w:pPr>
    </w:p>
    <w:p w:rsidR="006C6C00" w:rsidRPr="00FE2EA4" w:rsidRDefault="006C6C00" w:rsidP="006C6C00">
      <w:pPr>
        <w:pStyle w:val="p1"/>
        <w:spacing w:before="0" w:beforeAutospacing="0" w:after="0" w:afterAutospacing="0"/>
        <w:jc w:val="center"/>
        <w:rPr>
          <w:color w:val="000000"/>
          <w:sz w:val="36"/>
          <w:szCs w:val="36"/>
          <w:lang w:val="uk-UA"/>
        </w:rPr>
      </w:pPr>
    </w:p>
    <w:p w:rsidR="006C6C00" w:rsidRDefault="006C6C00" w:rsidP="006C6C00">
      <w:pPr>
        <w:pStyle w:val="p1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6C6C00" w:rsidRDefault="006C6C00" w:rsidP="006C6C00">
      <w:pPr>
        <w:pStyle w:val="p1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6C6C00" w:rsidRDefault="006C6C0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lang w:val="uk-UA"/>
        </w:rPr>
        <w:br w:type="page"/>
      </w:r>
    </w:p>
    <w:p w:rsidR="009153ED" w:rsidRPr="005907FE" w:rsidRDefault="008212D3" w:rsidP="005907FE">
      <w:pPr>
        <w:pStyle w:val="a3"/>
        <w:spacing w:before="0" w:beforeAutospacing="0" w:after="0" w:afterAutospacing="0"/>
        <w:ind w:right="-1"/>
        <w:jc w:val="both"/>
        <w:rPr>
          <w:lang w:val="uk-UA"/>
        </w:rPr>
      </w:pPr>
      <w:r w:rsidRPr="005907FE">
        <w:rPr>
          <w:lang w:val="uk-UA"/>
        </w:rPr>
        <w:lastRenderedPageBreak/>
        <w:t xml:space="preserve"> </w:t>
      </w:r>
      <w:r w:rsidR="009153ED" w:rsidRPr="005907FE">
        <w:rPr>
          <w:lang w:val="uk-UA"/>
        </w:rPr>
        <w:t xml:space="preserve">     </w:t>
      </w:r>
    </w:p>
    <w:p w:rsidR="009E5DC7" w:rsidRPr="005907FE" w:rsidRDefault="009153ED" w:rsidP="005907FE">
      <w:pPr>
        <w:pStyle w:val="a3"/>
        <w:spacing w:before="0" w:beforeAutospacing="0" w:after="0" w:afterAutospacing="0"/>
        <w:ind w:right="-1"/>
        <w:jc w:val="both"/>
        <w:rPr>
          <w:lang w:val="uk-UA"/>
        </w:rPr>
      </w:pPr>
      <w:r w:rsidRPr="005907FE">
        <w:rPr>
          <w:lang w:val="uk-UA"/>
        </w:rPr>
        <w:t xml:space="preserve">    </w:t>
      </w:r>
      <w:r w:rsidR="00830E34" w:rsidRPr="005907FE">
        <w:rPr>
          <w:lang w:val="uk-UA"/>
        </w:rPr>
        <w:t>Шановні члени конференції,  на виконання наказу Міністерства освіти і науки України від 28.01.2005 №</w:t>
      </w:r>
      <w:r w:rsidR="00A808B2" w:rsidRPr="005907FE">
        <w:rPr>
          <w:lang w:val="uk-UA"/>
        </w:rPr>
        <w:t xml:space="preserve"> </w:t>
      </w:r>
      <w:r w:rsidR="00830E34" w:rsidRPr="005907FE">
        <w:rPr>
          <w:lang w:val="uk-UA"/>
        </w:rPr>
        <w:t xml:space="preserve">55 «Про запровадження звітування керівників дошкільних, загальноосвітніх та професійно-технічних навчальних закладів», наказу Міністерства освіти і </w:t>
      </w:r>
      <w:r w:rsidR="003700DC" w:rsidRPr="005907FE">
        <w:rPr>
          <w:lang w:val="uk-UA"/>
        </w:rPr>
        <w:t>науки України від 23.03.2005</w:t>
      </w:r>
      <w:r w:rsidR="00830E34" w:rsidRPr="005907FE">
        <w:rPr>
          <w:lang w:val="uk-UA"/>
        </w:rPr>
        <w:t xml:space="preserve"> №</w:t>
      </w:r>
      <w:r w:rsidR="00A808B2" w:rsidRPr="005907FE">
        <w:rPr>
          <w:lang w:val="uk-UA"/>
        </w:rPr>
        <w:t xml:space="preserve"> </w:t>
      </w:r>
      <w:r w:rsidR="00830E34" w:rsidRPr="005907FE">
        <w:rPr>
          <w:lang w:val="uk-UA"/>
        </w:rPr>
        <w:t xml:space="preserve">178 «Про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громадськістю», з метою подальшого утвердження відкритої і демократичної державно-громадської системи управління освітою, поєднання державного і громадського контролю за прозорістю прийняття і виконання управлінських рішень, запровадження колегіальної етики управлінської діяльності у навчальних закладах, що базуються на принципах взаємоповаги та позитивної мотивації я, </w:t>
      </w:r>
      <w:r w:rsidR="003700DC" w:rsidRPr="005907FE">
        <w:rPr>
          <w:lang w:val="uk-UA"/>
        </w:rPr>
        <w:t>Сніжко Олена Вікторівна</w:t>
      </w:r>
      <w:r w:rsidR="00830E34" w:rsidRPr="005907FE">
        <w:rPr>
          <w:lang w:val="uk-UA"/>
        </w:rPr>
        <w:t xml:space="preserve">, завідуюча дошкільного навчального закладу (ясла-садок) № </w:t>
      </w:r>
      <w:r w:rsidR="00DC2AA4" w:rsidRPr="005907FE">
        <w:rPr>
          <w:lang w:val="uk-UA"/>
        </w:rPr>
        <w:t>3</w:t>
      </w:r>
      <w:r w:rsidRPr="005907FE">
        <w:rPr>
          <w:lang w:val="uk-UA"/>
        </w:rPr>
        <w:t>6</w:t>
      </w:r>
      <w:r w:rsidR="00830E34" w:rsidRPr="005907FE">
        <w:rPr>
          <w:lang w:val="uk-UA"/>
        </w:rPr>
        <w:t xml:space="preserve">, звітую про основні напрямки своєї діяльності за </w:t>
      </w:r>
      <w:r w:rsidR="00E02F09" w:rsidRPr="005907FE">
        <w:rPr>
          <w:lang w:val="uk-UA"/>
        </w:rPr>
        <w:t>лютий – травень</w:t>
      </w:r>
      <w:r w:rsidR="00830E34" w:rsidRPr="005907FE">
        <w:rPr>
          <w:lang w:val="uk-UA"/>
        </w:rPr>
        <w:t>.</w:t>
      </w:r>
      <w:r w:rsidRPr="005907FE">
        <w:rPr>
          <w:lang w:val="uk-UA"/>
        </w:rPr>
        <w:t xml:space="preserve"> </w:t>
      </w:r>
    </w:p>
    <w:p w:rsidR="009E5DC7" w:rsidRPr="005907FE" w:rsidRDefault="009E5DC7" w:rsidP="005907FE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За проектною потужністю дошкільний заклад розраховано на 75 місць для дітей від 2-х до 6(7)</w:t>
      </w:r>
      <w:r w:rsidRPr="005907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років.</w:t>
      </w: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5907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закладі нараховувалося – 77 дітей, із них дітей раннього віку - 17, дошкільного віку - 60. </w:t>
      </w:r>
    </w:p>
    <w:p w:rsidR="009E5DC7" w:rsidRPr="005907FE" w:rsidRDefault="009E5DC7" w:rsidP="005907FE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У дошкільному закладі функціонують 3 групи для дітей дошкільного віку та 1 група дітей раннього віку. Зараховування дітей до дошкільного закладу здійснюється у відповідності до електронної реєстрації та на підставі заяв батьків, медичної довідки про стан здоров’я дитини та направлення; групи раннього віку комплектувались протягом вересня-жовтня. </w:t>
      </w:r>
      <w:r w:rsidRPr="005907FE">
        <w:rPr>
          <w:rFonts w:ascii="Times New Roman" w:hAnsi="Times New Roman" w:cs="Times New Roman"/>
          <w:bCs/>
          <w:sz w:val="24"/>
          <w:szCs w:val="24"/>
          <w:lang w:val="uk-UA"/>
        </w:rPr>
        <w:t>Укомплектованість груп була проведена згідно з віком дітей, індивідуальними потребами та з урахуванням запитів батьків.</w:t>
      </w:r>
    </w:p>
    <w:p w:rsidR="009E5DC7" w:rsidRPr="005907FE" w:rsidRDefault="009E5DC7" w:rsidP="005907FE">
      <w:pPr>
        <w:pStyle w:val="a3"/>
        <w:spacing w:before="0" w:beforeAutospacing="0" w:after="0" w:afterAutospacing="0"/>
        <w:ind w:right="-1"/>
        <w:jc w:val="both"/>
        <w:rPr>
          <w:lang w:val="uk-UA"/>
        </w:rPr>
      </w:pPr>
      <w:r w:rsidRPr="005907FE">
        <w:rPr>
          <w:bCs/>
          <w:lang w:val="uk-UA"/>
        </w:rPr>
        <w:t xml:space="preserve">    Режим роботи ЗДО п’ятиденний з 7.00 до 17.30; чергова група - до 19.00.</w:t>
      </w:r>
    </w:p>
    <w:p w:rsidR="00830E34" w:rsidRPr="005907FE" w:rsidRDefault="00E33FEE" w:rsidP="00590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907F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</w:t>
      </w:r>
      <w:r w:rsidR="00830E34" w:rsidRPr="005907F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Керівництво роботою дошкільного закладу здійснюється відповідно до Статуту та річного плану роботи.</w:t>
      </w:r>
    </w:p>
    <w:p w:rsidR="00E33FEE" w:rsidRPr="005907FE" w:rsidRDefault="00830E34" w:rsidP="005907FE">
      <w:pPr>
        <w:pStyle w:val="a3"/>
        <w:spacing w:before="0" w:beforeAutospacing="0" w:after="0" w:afterAutospacing="0"/>
        <w:jc w:val="both"/>
        <w:rPr>
          <w:lang w:val="uk-UA" w:eastAsia="uk-UA"/>
        </w:rPr>
      </w:pPr>
      <w:r w:rsidRPr="005907FE">
        <w:rPr>
          <w:bCs/>
          <w:lang w:val="uk-UA"/>
        </w:rPr>
        <w:t xml:space="preserve">    </w:t>
      </w:r>
      <w:r w:rsidR="00DC2AA4" w:rsidRPr="005907FE">
        <w:rPr>
          <w:lang w:val="uk-UA" w:eastAsia="uk-UA"/>
        </w:rPr>
        <w:t>Головною метою дошкільного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і духовного розвитку.</w:t>
      </w:r>
    </w:p>
    <w:p w:rsidR="00DC2AA4" w:rsidRPr="005907FE" w:rsidRDefault="00E33FEE" w:rsidP="005907FE">
      <w:pPr>
        <w:pStyle w:val="a3"/>
        <w:spacing w:before="0" w:beforeAutospacing="0" w:after="0" w:afterAutospacing="0"/>
        <w:jc w:val="both"/>
        <w:rPr>
          <w:lang w:val="uk-UA" w:eastAsia="uk-UA"/>
        </w:rPr>
      </w:pPr>
      <w:r w:rsidRPr="005907FE">
        <w:rPr>
          <w:lang w:val="uk-UA" w:eastAsia="uk-UA"/>
        </w:rPr>
        <w:t xml:space="preserve">    </w:t>
      </w:r>
      <w:r w:rsidR="00DC2AA4" w:rsidRPr="005907FE">
        <w:rPr>
          <w:lang w:val="uk-UA" w:eastAsia="uk-UA"/>
        </w:rPr>
        <w:t>Діяльність закладу направлена на реалізацію основних завдань дошкільної освіти: збереження та зміцнення фізичного та психічного здоров’я д</w:t>
      </w:r>
      <w:r w:rsidR="00987CC6" w:rsidRPr="005907FE">
        <w:rPr>
          <w:lang w:val="uk-UA" w:eastAsia="uk-UA"/>
        </w:rPr>
        <w:t>ітей; формування їх особистості</w:t>
      </w:r>
      <w:r w:rsidR="00DC2AA4" w:rsidRPr="005907FE">
        <w:rPr>
          <w:lang w:val="uk-UA" w:eastAsia="uk-UA"/>
        </w:rPr>
        <w:t>, розвиток творчих здібностей та нахилів; забезпечення соціальної адаптації та готовності продовжувати освіту; виховання потреби в самореалізації та самоствердженні.</w:t>
      </w:r>
    </w:p>
    <w:p w:rsidR="00830E34" w:rsidRPr="005907FE" w:rsidRDefault="00C06D3D" w:rsidP="005907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</w:t>
      </w:r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Управлінська діяльність </w:t>
      </w:r>
      <w:r w:rsidR="008212D3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</w:t>
      </w:r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звітн</w:t>
      </w:r>
      <w:r w:rsidR="008212D3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ій</w:t>
      </w:r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212D3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період</w:t>
      </w:r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була спрямована на  реалізації права громадян на здобуття дошкільної освіти, створення умов для фізичного, розумового і духовного розвитку дітей; на забезпечення діяльності дошкільного закладу, на  підтримку працездатності колективу та на виконання річних завдань, а саме:</w:t>
      </w:r>
    </w:p>
    <w:p w:rsidR="00830E34" w:rsidRPr="005907FE" w:rsidRDefault="00830E34" w:rsidP="005907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8212D3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Спрямувати </w:t>
      </w:r>
      <w:r w:rsidR="00987CC6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організацію життєдіяльності дітей на широке розгортання і збагачення </w:t>
      </w:r>
      <w:r w:rsidR="00963461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специфічної дитячої форми діяльності, зокрема ігрової</w:t>
      </w: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63461" w:rsidRPr="005907FE" w:rsidRDefault="00830E34" w:rsidP="005907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963461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Активізувати роботу з морально-правового виховання дошкільнят, сприяти ставленню</w:t>
      </w:r>
      <w:r w:rsidR="00AA503B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ціннісних орієнтацій дитини, формувати гуманне відношення до навколишнього світу</w:t>
      </w:r>
      <w:r w:rsidR="00963461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830E34" w:rsidRPr="005907FE" w:rsidRDefault="00963461" w:rsidP="005907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59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03B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Спільно з родиною формувати в дошкільників свідоме ставлення до власної безпеки, розуміння цінностей власного життя, навчити дитину правильно діяти в різних життєвих ситуаціях, зокрема і небезпечних.</w:t>
      </w:r>
    </w:p>
    <w:p w:rsidR="00830E34" w:rsidRPr="005907FE" w:rsidRDefault="00C06D3D" w:rsidP="005907FE">
      <w:pPr>
        <w:pStyle w:val="a3"/>
        <w:spacing w:before="0" w:beforeAutospacing="0" w:after="0" w:afterAutospacing="0"/>
        <w:ind w:right="-1"/>
        <w:jc w:val="both"/>
        <w:rPr>
          <w:bCs/>
          <w:lang w:val="uk-UA"/>
        </w:rPr>
      </w:pPr>
      <w:r w:rsidRPr="005907FE">
        <w:rPr>
          <w:bCs/>
          <w:lang w:val="uk-UA"/>
        </w:rPr>
        <w:t xml:space="preserve">     </w:t>
      </w:r>
      <w:r w:rsidR="00830E34" w:rsidRPr="005907FE">
        <w:rPr>
          <w:bCs/>
          <w:lang w:val="uk-UA"/>
        </w:rPr>
        <w:t xml:space="preserve">Реалізація Базового компоненту дошкільної освіти забезпечувалася освітніми програмами та </w:t>
      </w:r>
      <w:proofErr w:type="spellStart"/>
      <w:r w:rsidR="008212D3" w:rsidRPr="005907FE">
        <w:rPr>
          <w:bCs/>
          <w:lang w:val="uk-UA"/>
        </w:rPr>
        <w:t>освітньо</w:t>
      </w:r>
      <w:proofErr w:type="spellEnd"/>
      <w:r w:rsidR="00830E34" w:rsidRPr="005907FE">
        <w:rPr>
          <w:bCs/>
          <w:lang w:val="uk-UA"/>
        </w:rPr>
        <w:t xml:space="preserve">-методичною літературою, що затверджена Міністерством освіти і науки України та схвалена для використання в дошкільних навчальних закладах. В роботі керувалися  Програмою для дітей від 2 до 7 років «Дитина», </w:t>
      </w:r>
      <w:r w:rsidR="00E00446" w:rsidRPr="005907FE">
        <w:rPr>
          <w:rFonts w:eastAsia="Calibri"/>
          <w:lang w:val="uk-UA"/>
        </w:rPr>
        <w:t>«Скарбничка моралі»</w:t>
      </w:r>
      <w:r w:rsidR="00830E34" w:rsidRPr="005907FE">
        <w:rPr>
          <w:rFonts w:eastAsia="Calibri"/>
          <w:lang w:val="uk-UA"/>
        </w:rPr>
        <w:t>.</w:t>
      </w:r>
    </w:p>
    <w:p w:rsidR="00830E34" w:rsidRPr="005907FE" w:rsidRDefault="00C06D3D" w:rsidP="005907FE">
      <w:pPr>
        <w:pStyle w:val="a3"/>
        <w:spacing w:before="0" w:beforeAutospacing="0" w:after="0" w:afterAutospacing="0"/>
        <w:ind w:right="-1"/>
        <w:jc w:val="both"/>
        <w:rPr>
          <w:bCs/>
          <w:lang w:val="uk-UA"/>
        </w:rPr>
      </w:pPr>
      <w:r w:rsidRPr="005907FE">
        <w:rPr>
          <w:bCs/>
          <w:lang w:val="uk-UA"/>
        </w:rPr>
        <w:t xml:space="preserve">     </w:t>
      </w:r>
      <w:r w:rsidR="00830E34" w:rsidRPr="005907FE">
        <w:rPr>
          <w:bCs/>
          <w:lang w:val="uk-UA"/>
        </w:rPr>
        <w:t>Завдяки творчому, неформальному підходу педагогів до своєї справи в закладі було створено таке розвивальне середовище, яке максимально забезпечило умови для того, щоб діти успішно набували тут навичок практичного життя, збагачували свій індивідуальний досвід, розвивали загальні здібності: розумові, комунікативні, організаторські, конструктивні тощо.</w:t>
      </w:r>
    </w:p>
    <w:p w:rsidR="00830E34" w:rsidRPr="005907FE" w:rsidRDefault="00C06D3D" w:rsidP="005907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      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Треба відмітити, що територія дошкільного закладу постійно утримується на належному рівні: озеленена, своєчасно прибран</w:t>
      </w:r>
      <w:r w:rsidR="00E75D93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296223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30E34" w:rsidRPr="005907FE" w:rsidRDefault="00830E34" w:rsidP="005907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Обладнання ігрових та спортивного майданчика за кількістю та призначенням  відповідає віковим можливостям та вимогам безпеки. </w:t>
      </w:r>
    </w:p>
    <w:p w:rsidR="00830E34" w:rsidRPr="005907FE" w:rsidRDefault="00C06D3D" w:rsidP="005907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830E34" w:rsidRPr="005907FE">
        <w:rPr>
          <w:rFonts w:ascii="Times New Roman" w:hAnsi="Times New Roman" w:cs="Times New Roman"/>
          <w:bCs/>
          <w:sz w:val="24"/>
          <w:szCs w:val="24"/>
          <w:lang w:val="uk-UA"/>
        </w:rPr>
        <w:t>Дошкільний навчальний заклад укомплектований педагогічними кадрами та адміністративно-технічним персоналом. Усі педагоги мають спеціальну педагогічну освіту.</w:t>
      </w:r>
    </w:p>
    <w:p w:rsidR="00830E34" w:rsidRPr="005907FE" w:rsidRDefault="00C06D3D" w:rsidP="005907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даний період трудовий колектив налічує </w:t>
      </w:r>
      <w:r w:rsidR="00296223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осіб (</w:t>
      </w:r>
      <w:r w:rsidR="00296223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перебува</w:t>
      </w:r>
      <w:r w:rsidR="00296223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 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відпустці по догляду за дитиною до досягнення нею трьох років). Із загальної кількості осіб: завідуюча – 1; вихователь-методист</w:t>
      </w:r>
      <w:r w:rsidR="00E75D93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(практичний психолог)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1; вихователі – </w:t>
      </w:r>
      <w:r w:rsidR="00296223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музичн</w:t>
      </w:r>
      <w:r w:rsidR="00296223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керівник – </w:t>
      </w:r>
      <w:r w:rsidR="00296223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E75D93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сестра медична старша – </w:t>
      </w:r>
      <w:r w:rsidR="00296223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1;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завідуюча господарства – 1; помічники вихователів – </w:t>
      </w:r>
      <w:r w:rsidR="00296223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обслуговуючий персонал – </w:t>
      </w:r>
      <w:r w:rsidR="00296223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830E34" w:rsidRPr="005907FE" w:rsidRDefault="00830E34" w:rsidP="00590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    Всі педагоги володіють державною мовою, в межах, необхідних для виконання своїх посадових обов’язків. Розстановка кадрів умотивована, всі педагоги працюють за фахом, забезпечується наступність в роботі.</w:t>
      </w:r>
    </w:p>
    <w:p w:rsidR="00830E34" w:rsidRPr="005907FE" w:rsidRDefault="00C06D3D" w:rsidP="00590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>Система методичної роботи в дошкільному навчальному закладі базувалася таким чином, щоб створити належні умови для підвищення професійної майстерності кожного педагогічного працівника.</w:t>
      </w:r>
    </w:p>
    <w:p w:rsidR="00830E34" w:rsidRPr="005907FE" w:rsidRDefault="00830E34" w:rsidP="00590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    Зміст методичної роботи в закладі будується на основі державних документів про освіту, науково-педагогічних досліджень, навчальних планів, програм, новинок психолого-педагогічної літератури, інструктивно-методичних матеріалів з проблем організації методичної роботи, інформації про перспективний педагогічний досвід. </w:t>
      </w:r>
    </w:p>
    <w:p w:rsidR="00830E34" w:rsidRPr="005907FE" w:rsidRDefault="00C06D3D" w:rsidP="00590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В роботі з педколективом впроваджувалися масові форми роботи: педради, педагогічні турніри, марафони, семінари, </w:t>
      </w:r>
      <w:proofErr w:type="spellStart"/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>методоб’єднання</w:t>
      </w:r>
      <w:proofErr w:type="spellEnd"/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, семінари - практикуми, майстер-класи, індивідуальні форми роботи. </w:t>
      </w:r>
      <w:r w:rsidR="00830E34" w:rsidRPr="005907FE">
        <w:rPr>
          <w:rFonts w:ascii="Times New Roman" w:hAnsi="Times New Roman" w:cs="Times New Roman"/>
          <w:sz w:val="24"/>
          <w:szCs w:val="24"/>
        </w:rPr>
        <w:t>При проведенні масових форм роботи використову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>валися</w:t>
      </w:r>
      <w:r w:rsidR="00830E34" w:rsidRPr="005907FE">
        <w:rPr>
          <w:rFonts w:ascii="Times New Roman" w:hAnsi="Times New Roman" w:cs="Times New Roman"/>
          <w:sz w:val="24"/>
          <w:szCs w:val="24"/>
        </w:rPr>
        <w:t xml:space="preserve"> традиційні і інтерактивні форми методичної роботи. Педагогічні ради актуальні, періодичні. Рішення педагогічних рад виконуються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0E34" w:rsidRPr="005907FE" w:rsidRDefault="00C06D3D" w:rsidP="005907FE">
      <w:pPr>
        <w:tabs>
          <w:tab w:val="left" w:pos="1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Методична робота здійснюється відповідно до річного плану. В минулому навчальному році  проведені: </w:t>
      </w:r>
    </w:p>
    <w:p w:rsidR="00830E34" w:rsidRPr="005907FE" w:rsidRDefault="00830E34" w:rsidP="00590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педагогічні ради за такою тематикою: 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«Моральн</w:t>
      </w:r>
      <w:r w:rsidR="00E75D93" w:rsidRPr="005907FE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виховання </w:t>
      </w:r>
      <w:r w:rsidR="008F4B18" w:rsidRPr="005907FE">
        <w:rPr>
          <w:rFonts w:ascii="Times New Roman" w:hAnsi="Times New Roman" w:cs="Times New Roman"/>
          <w:sz w:val="24"/>
          <w:szCs w:val="24"/>
          <w:lang w:val="uk-UA"/>
        </w:rPr>
        <w:t>дітей дошкільного віку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»; «</w:t>
      </w:r>
      <w:r w:rsidR="008F4B18" w:rsidRPr="005907FE">
        <w:rPr>
          <w:rFonts w:ascii="Times New Roman" w:hAnsi="Times New Roman" w:cs="Times New Roman"/>
          <w:sz w:val="24"/>
          <w:szCs w:val="24"/>
          <w:lang w:val="uk-UA"/>
        </w:rPr>
        <w:t>Дитяча гра – безмежні можливості для дітей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»; </w:t>
      </w:r>
      <w:r w:rsidR="008F4B18" w:rsidRPr="005907FE">
        <w:rPr>
          <w:rFonts w:ascii="Times New Roman" w:hAnsi="Times New Roman" w:cs="Times New Roman"/>
          <w:sz w:val="24"/>
          <w:szCs w:val="24"/>
          <w:lang w:val="uk-UA"/>
        </w:rPr>
        <w:t>«Безпека дитини - передусім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830E34" w:rsidRPr="005907FE" w:rsidRDefault="00FA540A" w:rsidP="00590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консультації (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E4112" w:rsidRPr="005907FE">
        <w:rPr>
          <w:rFonts w:ascii="Times New Roman" w:hAnsi="Times New Roman" w:cs="Times New Roman"/>
          <w:sz w:val="24"/>
          <w:szCs w:val="24"/>
          <w:lang w:val="uk-UA"/>
        </w:rPr>
        <w:t>Як спонукати дітей бігти на заняття наввипередки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30E34" w:rsidRPr="005907FE">
        <w:rPr>
          <w:rStyle w:val="a8"/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30E34" w:rsidRPr="005907FE">
        <w:rPr>
          <w:rStyle w:val="a8"/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Позитивна адаптація -за</w:t>
      </w:r>
      <w:r w:rsidR="00E75D93" w:rsidRPr="005907FE">
        <w:rPr>
          <w:rFonts w:ascii="Times New Roman" w:hAnsi="Times New Roman" w:cs="Times New Roman"/>
          <w:sz w:val="24"/>
          <w:szCs w:val="24"/>
          <w:lang w:val="uk-UA"/>
        </w:rPr>
        <w:t>порука успішної адаптації дітей</w:t>
      </w:r>
      <w:r w:rsidR="00830E34" w:rsidRPr="005907FE">
        <w:rPr>
          <w:rStyle w:val="a8"/>
          <w:rFonts w:ascii="Times New Roman" w:hAnsi="Times New Roman" w:cs="Times New Roman"/>
          <w:sz w:val="24"/>
          <w:szCs w:val="24"/>
          <w:lang w:val="uk-UA"/>
        </w:rPr>
        <w:t>»,</w:t>
      </w:r>
      <w:r w:rsidR="00830E34" w:rsidRPr="005907FE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«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Як сформувати емоційну сприятливість і чутливість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»,  </w:t>
      </w:r>
      <w:r w:rsidR="00830E34" w:rsidRPr="005907FE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Чи вихований морально ваш дошкільник</w:t>
      </w:r>
      <w:r w:rsidR="00830E34" w:rsidRPr="005907FE">
        <w:rPr>
          <w:rFonts w:ascii="Times New Roman" w:hAnsi="Times New Roman" w:cs="Times New Roman"/>
          <w:bCs/>
          <w:sz w:val="24"/>
          <w:szCs w:val="24"/>
          <w:lang w:val="uk-UA"/>
        </w:rPr>
        <w:t>»,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Рух + гра = рухлива гра, або Як позбутися гіподинамії</w:t>
      </w:r>
      <w:r w:rsidRPr="005907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(особливості організації та проведення рухливих ігор)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F473FE" w:rsidRPr="005907FE">
        <w:rPr>
          <w:rFonts w:ascii="Times New Roman" w:hAnsi="Times New Roman" w:cs="Times New Roman"/>
          <w:sz w:val="24"/>
          <w:szCs w:val="24"/>
          <w:lang w:val="uk-UA"/>
        </w:rPr>
        <w:t>Спілкуємося з дитиною правильно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830E34" w:rsidRPr="005907FE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«</w:t>
      </w:r>
      <w:r w:rsidR="00F473FE" w:rsidRPr="005907FE">
        <w:rPr>
          <w:rFonts w:ascii="Times New Roman" w:hAnsi="Times New Roman" w:cs="Times New Roman"/>
          <w:sz w:val="24"/>
          <w:szCs w:val="24"/>
          <w:lang w:val="uk-UA"/>
        </w:rPr>
        <w:t>На варті безпеки життєдіяльності дітей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>»)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, «Створюємо умови для збереження психічного та фізичного здоров’я дошкільників», </w:t>
      </w:r>
      <w:r w:rsidR="00F473FE" w:rsidRPr="005907FE">
        <w:rPr>
          <w:rFonts w:ascii="Times New Roman" w:hAnsi="Times New Roman" w:cs="Times New Roman"/>
          <w:sz w:val="24"/>
          <w:szCs w:val="24"/>
          <w:lang w:val="uk-UA"/>
        </w:rPr>
        <w:t>«Чому потрібно розвивати особистісну сферу дитини в дошкільному віці»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0E34" w:rsidRPr="005907FE" w:rsidRDefault="00FA540A" w:rsidP="005907FE">
      <w:pPr>
        <w:tabs>
          <w:tab w:val="left" w:pos="1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proofErr w:type="spellStart"/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семніри</w:t>
      </w:r>
      <w:proofErr w:type="spellEnd"/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-практикуми (</w:t>
      </w:r>
      <w:r w:rsidR="00830E34" w:rsidRPr="005907FE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Сучасна дитина:</w:t>
      </w:r>
      <w:r w:rsidR="00822A02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Яка вона? (діти покоління </w:t>
      </w:r>
      <w:r w:rsidRPr="005907F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830E34" w:rsidRPr="005907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Чарівний світ </w:t>
      </w:r>
      <w:r w:rsidRPr="005907F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E75D93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75D93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перетворень</w:t>
      </w:r>
      <w:r w:rsidR="00830E34" w:rsidRPr="005907FE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830E34" w:rsidRPr="005907FE" w:rsidRDefault="00830E34" w:rsidP="00590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7FE">
        <w:rPr>
          <w:rFonts w:ascii="Times New Roman" w:hAnsi="Times New Roman" w:cs="Times New Roman"/>
          <w:sz w:val="24"/>
          <w:szCs w:val="24"/>
          <w:lang w:val="uk-UA"/>
        </w:rPr>
        <w:t>-педагогічн</w:t>
      </w:r>
      <w:r w:rsidR="00FA540A" w:rsidRPr="005907F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540A" w:rsidRPr="005907FE">
        <w:rPr>
          <w:rFonts w:ascii="Times New Roman" w:hAnsi="Times New Roman" w:cs="Times New Roman"/>
          <w:sz w:val="24"/>
          <w:szCs w:val="24"/>
          <w:lang w:val="uk-UA"/>
        </w:rPr>
        <w:t>порадники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540A" w:rsidRPr="005907F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A540A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режимних процесів: Ранок радісних зустрічей ( </w:t>
      </w:r>
      <w:r w:rsidR="00FA540A" w:rsidRPr="005907FE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="00FA540A" w:rsidRPr="005907FE">
        <w:rPr>
          <w:rFonts w:ascii="Times New Roman" w:hAnsi="Times New Roman" w:cs="Times New Roman"/>
          <w:sz w:val="24"/>
          <w:szCs w:val="24"/>
          <w:lang w:val="uk-UA"/>
        </w:rPr>
        <w:t>З рук в руки-зустрічаємо дітей»)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A540A" w:rsidRPr="005907FE">
        <w:rPr>
          <w:rFonts w:ascii="Times New Roman" w:hAnsi="Times New Roman" w:cs="Times New Roman"/>
          <w:sz w:val="24"/>
          <w:szCs w:val="24"/>
          <w:lang w:val="uk-UA"/>
        </w:rPr>
        <w:t>, «Організація режимних процесів: ранкова гімнастика: від А до Я», «Запрошуємо до столу, або Як виховати культуру харчування»,</w:t>
      </w:r>
      <w:r w:rsidR="00FA540A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FA540A" w:rsidRPr="005907FE">
        <w:rPr>
          <w:rFonts w:ascii="Times New Roman" w:hAnsi="Times New Roman" w:cs="Times New Roman"/>
          <w:sz w:val="24"/>
          <w:szCs w:val="24"/>
          <w:lang w:val="uk-UA"/>
        </w:rPr>
        <w:t>Як чарівна фея присипляє дітей: усе про денний сон</w:t>
      </w:r>
      <w:r w:rsidR="00FA540A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»)</w:t>
      </w:r>
    </w:p>
    <w:p w:rsidR="00830E34" w:rsidRPr="005907FE" w:rsidRDefault="00830E34" w:rsidP="00590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7F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A540A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методичні панорами (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A540A" w:rsidRPr="005907FE">
        <w:rPr>
          <w:rFonts w:ascii="Times New Roman" w:hAnsi="Times New Roman" w:cs="Times New Roman"/>
          <w:sz w:val="24"/>
          <w:szCs w:val="24"/>
          <w:lang w:val="uk-UA"/>
        </w:rPr>
        <w:t>Правове виховання дошкільнят»;</w:t>
      </w:r>
    </w:p>
    <w:p w:rsidR="00FA540A" w:rsidRPr="005907FE" w:rsidRDefault="00FA540A" w:rsidP="00590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7FE">
        <w:rPr>
          <w:rFonts w:ascii="Times New Roman" w:hAnsi="Times New Roman" w:cs="Times New Roman"/>
          <w:sz w:val="24"/>
          <w:szCs w:val="24"/>
          <w:lang w:val="uk-UA"/>
        </w:rPr>
        <w:t>- м</w:t>
      </w:r>
      <w:proofErr w:type="spellStart"/>
      <w:r w:rsidRPr="005907FE">
        <w:rPr>
          <w:rFonts w:ascii="Times New Roman" w:hAnsi="Times New Roman" w:cs="Times New Roman"/>
          <w:sz w:val="24"/>
          <w:szCs w:val="24"/>
        </w:rPr>
        <w:t>айстер-клас</w:t>
      </w:r>
      <w:proofErr w:type="spellEnd"/>
      <w:r w:rsidRPr="005907FE">
        <w:rPr>
          <w:rFonts w:ascii="Times New Roman" w:hAnsi="Times New Roman" w:cs="Times New Roman"/>
          <w:sz w:val="24"/>
          <w:szCs w:val="24"/>
          <w:lang w:val="uk-UA"/>
        </w:rPr>
        <w:t>и (</w:t>
      </w:r>
      <w:r w:rsidRPr="005907F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5907FE">
        <w:rPr>
          <w:rFonts w:ascii="Times New Roman" w:hAnsi="Times New Roman" w:cs="Times New Roman"/>
          <w:sz w:val="24"/>
          <w:szCs w:val="24"/>
        </w:rPr>
        <w:t>Граючи</w:t>
      </w:r>
      <w:proofErr w:type="spellEnd"/>
      <w:r w:rsidRPr="00590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hAnsi="Times New Roman" w:cs="Times New Roman"/>
          <w:sz w:val="24"/>
          <w:szCs w:val="24"/>
        </w:rPr>
        <w:t>навчаємо</w:t>
      </w:r>
      <w:proofErr w:type="spellEnd"/>
      <w:r w:rsidRPr="005907FE">
        <w:rPr>
          <w:rFonts w:ascii="Times New Roman" w:hAnsi="Times New Roman" w:cs="Times New Roman"/>
          <w:sz w:val="24"/>
          <w:szCs w:val="24"/>
        </w:rPr>
        <w:t>»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473FE" w:rsidRPr="005907F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0E34" w:rsidRPr="005907FE" w:rsidRDefault="00830E34" w:rsidP="005907FE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-колективні перегляди передували педагогічним радам  та проведені на достатньо-високому фаховому рівні. </w:t>
      </w:r>
    </w:p>
    <w:p w:rsidR="00830E34" w:rsidRPr="005907FE" w:rsidRDefault="00822A02" w:rsidP="00590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30E34" w:rsidRPr="005907FE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дошкільного закладу </w:t>
      </w:r>
      <w:r w:rsidR="00830E34" w:rsidRPr="005907FE">
        <w:rPr>
          <w:rFonts w:ascii="Times New Roman" w:hAnsi="Times New Roman" w:cs="Times New Roman"/>
          <w:sz w:val="24"/>
          <w:szCs w:val="24"/>
        </w:rPr>
        <w:t xml:space="preserve">створили </w:t>
      </w:r>
      <w:proofErr w:type="spellStart"/>
      <w:r w:rsidR="00830E34" w:rsidRPr="005907FE">
        <w:rPr>
          <w:rFonts w:ascii="Times New Roman" w:hAnsi="Times New Roman" w:cs="Times New Roman"/>
          <w:sz w:val="24"/>
          <w:szCs w:val="24"/>
        </w:rPr>
        <w:t>позитивну</w:t>
      </w:r>
      <w:proofErr w:type="spellEnd"/>
      <w:r w:rsidR="00830E34" w:rsidRPr="00590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E34" w:rsidRPr="005907FE">
        <w:rPr>
          <w:rFonts w:ascii="Times New Roman" w:hAnsi="Times New Roman" w:cs="Times New Roman"/>
          <w:sz w:val="24"/>
          <w:szCs w:val="24"/>
        </w:rPr>
        <w:t>психологічну</w:t>
      </w:r>
      <w:proofErr w:type="spellEnd"/>
      <w:r w:rsidR="00830E34" w:rsidRPr="005907FE">
        <w:rPr>
          <w:rFonts w:ascii="Times New Roman" w:hAnsi="Times New Roman" w:cs="Times New Roman"/>
          <w:sz w:val="24"/>
          <w:szCs w:val="24"/>
        </w:rPr>
        <w:t xml:space="preserve"> атмосферу у </w:t>
      </w:r>
      <w:proofErr w:type="spellStart"/>
      <w:r w:rsidR="00830E34" w:rsidRPr="005907FE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="00830E34" w:rsidRPr="005907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0E34" w:rsidRPr="005907FE">
        <w:rPr>
          <w:rFonts w:ascii="Times New Roman" w:hAnsi="Times New Roman" w:cs="Times New Roman"/>
          <w:sz w:val="24"/>
          <w:szCs w:val="24"/>
        </w:rPr>
        <w:t>прихильно</w:t>
      </w:r>
      <w:proofErr w:type="spellEnd"/>
      <w:r w:rsidR="00830E34" w:rsidRPr="00590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E34" w:rsidRPr="005907FE">
        <w:rPr>
          <w:rFonts w:ascii="Times New Roman" w:hAnsi="Times New Roman" w:cs="Times New Roman"/>
          <w:sz w:val="24"/>
          <w:szCs w:val="24"/>
        </w:rPr>
        <w:t>ставляться</w:t>
      </w:r>
      <w:proofErr w:type="spellEnd"/>
      <w:r w:rsidR="00830E34" w:rsidRPr="005907FE">
        <w:rPr>
          <w:rFonts w:ascii="Times New Roman" w:hAnsi="Times New Roman" w:cs="Times New Roman"/>
          <w:sz w:val="24"/>
          <w:szCs w:val="24"/>
        </w:rPr>
        <w:t xml:space="preserve"> до д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30E34" w:rsidRPr="005907FE">
        <w:rPr>
          <w:rFonts w:ascii="Times New Roman" w:hAnsi="Times New Roman" w:cs="Times New Roman"/>
          <w:sz w:val="24"/>
          <w:szCs w:val="24"/>
        </w:rPr>
        <w:t>т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="00830E34" w:rsidRPr="005907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0E34" w:rsidRPr="005907FE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830E34" w:rsidRPr="005907FE">
        <w:rPr>
          <w:rFonts w:ascii="Times New Roman" w:hAnsi="Times New Roman" w:cs="Times New Roman"/>
          <w:sz w:val="24"/>
          <w:szCs w:val="24"/>
        </w:rPr>
        <w:t xml:space="preserve"> вон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830E34" w:rsidRPr="005907FE">
        <w:rPr>
          <w:rFonts w:ascii="Times New Roman" w:hAnsi="Times New Roman" w:cs="Times New Roman"/>
          <w:sz w:val="24"/>
          <w:szCs w:val="24"/>
        </w:rPr>
        <w:t>мал</w:t>
      </w:r>
      <w:r w:rsidR="00B2138A" w:rsidRPr="005907F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30E34" w:rsidRPr="00590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E34" w:rsidRPr="005907FE">
        <w:rPr>
          <w:rFonts w:ascii="Times New Roman" w:hAnsi="Times New Roman" w:cs="Times New Roman"/>
          <w:sz w:val="24"/>
          <w:szCs w:val="24"/>
        </w:rPr>
        <w:t>відчуття</w:t>
      </w:r>
      <w:proofErr w:type="spellEnd"/>
      <w:r w:rsidR="00830E34" w:rsidRPr="00590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E34" w:rsidRPr="005907FE">
        <w:rPr>
          <w:rFonts w:ascii="Times New Roman" w:hAnsi="Times New Roman" w:cs="Times New Roman"/>
          <w:sz w:val="24"/>
          <w:szCs w:val="24"/>
        </w:rPr>
        <w:t>захищеності</w:t>
      </w:r>
      <w:proofErr w:type="spellEnd"/>
      <w:r w:rsidR="00830E34" w:rsidRPr="005907FE">
        <w:rPr>
          <w:rFonts w:ascii="Times New Roman" w:hAnsi="Times New Roman" w:cs="Times New Roman"/>
          <w:sz w:val="24"/>
          <w:szCs w:val="24"/>
        </w:rPr>
        <w:t>, знал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30E34" w:rsidRPr="00590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E34" w:rsidRPr="005907FE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="00830E34" w:rsidRPr="005907F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830E34" w:rsidRPr="005907FE">
        <w:rPr>
          <w:rFonts w:ascii="Times New Roman" w:hAnsi="Times New Roman" w:cs="Times New Roman"/>
          <w:sz w:val="24"/>
          <w:szCs w:val="24"/>
        </w:rPr>
        <w:t>турботу</w:t>
      </w:r>
      <w:proofErr w:type="spellEnd"/>
      <w:r w:rsidR="00830E34" w:rsidRPr="005907FE">
        <w:rPr>
          <w:rFonts w:ascii="Times New Roman" w:hAnsi="Times New Roman" w:cs="Times New Roman"/>
          <w:sz w:val="24"/>
          <w:szCs w:val="24"/>
        </w:rPr>
        <w:t xml:space="preserve">. 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Головним є те, що </w:t>
      </w:r>
      <w:r w:rsidR="00F473FE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ЗДО 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>прагне бути тим місцем, де діти завжди можуть фізично розвиватися, зміцнювати здоров’я, реалізувати свої здібності, товаришувати, весело і щасливо жити.</w:t>
      </w:r>
    </w:p>
    <w:p w:rsidR="00830E34" w:rsidRPr="005907FE" w:rsidRDefault="00C06D3D" w:rsidP="005907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  </w:t>
      </w:r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Підсумком роботи педагогічного колективу та батьків за навчальний рік є те, що дошкільний заклад в цьому році випустив до школи </w:t>
      </w:r>
      <w:r w:rsidR="00B2138A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</w:t>
      </w:r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дітей. </w:t>
      </w:r>
    </w:p>
    <w:p w:rsidR="00830E34" w:rsidRPr="005907FE" w:rsidRDefault="00E75D93" w:rsidP="00590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>За результатами тестування, спостережень, бесід, проведених підсумкових занять, спілкування з вихователями, можна зробити висновок, що в основному діти мають оптимальний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та достатній рівень підготовки:</w:t>
      </w:r>
    </w:p>
    <w:p w:rsidR="00B2138A" w:rsidRPr="005907FE" w:rsidRDefault="00B2138A" w:rsidP="00590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907FE" w:rsidRPr="005907FE" w:rsidTr="00B2138A">
        <w:tc>
          <w:tcPr>
            <w:tcW w:w="9571" w:type="dxa"/>
          </w:tcPr>
          <w:p w:rsidR="00B2138A" w:rsidRPr="005907FE" w:rsidRDefault="00B2138A" w:rsidP="005907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Оптимальний рівень</w:t>
            </w:r>
          </w:p>
        </w:tc>
      </w:tr>
      <w:tr w:rsidR="005907FE" w:rsidRPr="005907FE" w:rsidTr="00B2138A">
        <w:tc>
          <w:tcPr>
            <w:tcW w:w="9571" w:type="dxa"/>
          </w:tcPr>
          <w:p w:rsidR="00B2138A" w:rsidRPr="005907FE" w:rsidRDefault="00C06D3D" w:rsidP="005907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35%</w:t>
            </w:r>
          </w:p>
        </w:tc>
      </w:tr>
      <w:tr w:rsidR="005907FE" w:rsidRPr="005907FE" w:rsidTr="00B2138A">
        <w:tc>
          <w:tcPr>
            <w:tcW w:w="9571" w:type="dxa"/>
          </w:tcPr>
          <w:p w:rsidR="00822A02" w:rsidRPr="005907FE" w:rsidRDefault="00822A02" w:rsidP="005907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 рівень</w:t>
            </w:r>
          </w:p>
        </w:tc>
      </w:tr>
      <w:tr w:rsidR="005907FE" w:rsidRPr="005907FE" w:rsidTr="00B2138A">
        <w:tc>
          <w:tcPr>
            <w:tcW w:w="9571" w:type="dxa"/>
          </w:tcPr>
          <w:p w:rsidR="00822A02" w:rsidRPr="005907FE" w:rsidRDefault="00822A02" w:rsidP="005907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60%</w:t>
            </w:r>
          </w:p>
        </w:tc>
      </w:tr>
      <w:tr w:rsidR="005907FE" w:rsidRPr="005907FE" w:rsidTr="00B2138A">
        <w:tc>
          <w:tcPr>
            <w:tcW w:w="9571" w:type="dxa"/>
          </w:tcPr>
          <w:p w:rsidR="00822A02" w:rsidRPr="005907FE" w:rsidRDefault="00822A02" w:rsidP="005907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 рівень</w:t>
            </w:r>
          </w:p>
        </w:tc>
      </w:tr>
      <w:tr w:rsidR="005907FE" w:rsidRPr="005907FE" w:rsidTr="00B2138A">
        <w:tc>
          <w:tcPr>
            <w:tcW w:w="9571" w:type="dxa"/>
          </w:tcPr>
          <w:p w:rsidR="00822A02" w:rsidRPr="005907FE" w:rsidRDefault="00822A02" w:rsidP="005907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5%</w:t>
            </w:r>
          </w:p>
        </w:tc>
      </w:tr>
    </w:tbl>
    <w:p w:rsidR="005F6AF4" w:rsidRPr="005907FE" w:rsidRDefault="00C06D3D" w:rsidP="005907FE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</w:t>
      </w:r>
    </w:p>
    <w:p w:rsidR="005907FE" w:rsidRPr="005907FE" w:rsidRDefault="005F6AF4" w:rsidP="005907FE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</w:t>
      </w:r>
      <w:r w:rsidR="005907FE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Завдяки праці всього колективу, умінню приймати рішення в інтересах дитини, вибирати педагогічні засоби і відповідати за свій вибір, нам вдалося зробити педагогічний процес цікавим для дошкільнят. </w:t>
      </w:r>
    </w:p>
    <w:p w:rsidR="00830E34" w:rsidRPr="005907FE" w:rsidRDefault="005907FE" w:rsidP="005907FE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F6AF4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</w:t>
      </w:r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дним з пріоритетних напрямків діяльності закладу є взаємодія роботи з батьками та громадськістю. </w:t>
      </w:r>
      <w:r w:rsidR="00830E34" w:rsidRPr="006C6C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Вона орієнтована на пошук таких форм і методів роботи, які дозволяють урахувати актуальні потреби батьків, сприяють формуванню активної батьківської позиції. </w:t>
      </w:r>
      <w:proofErr w:type="spellStart"/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Дошкільний</w:t>
      </w:r>
      <w:proofErr w:type="spellEnd"/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заклад </w:t>
      </w:r>
      <w:proofErr w:type="spellStart"/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підтримує</w:t>
      </w:r>
      <w:proofErr w:type="spellEnd"/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бажання</w:t>
      </w:r>
      <w:proofErr w:type="spellEnd"/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батьків поповнювати знання, необхідні для виховання та оздоровлення дітей. </w:t>
      </w:r>
    </w:p>
    <w:p w:rsidR="00830E34" w:rsidRPr="005907FE" w:rsidRDefault="00C06D3D" w:rsidP="005907FE">
      <w:pPr>
        <w:tabs>
          <w:tab w:val="left" w:pos="1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</w:t>
      </w:r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Педагогічний колектив організував для цього різні активні форми співпраці: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30E34" w:rsidRPr="005907FE" w:rsidRDefault="00830E34" w:rsidP="005907FE">
      <w:pPr>
        <w:tabs>
          <w:tab w:val="left" w:pos="317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-б</w:t>
      </w:r>
      <w:proofErr w:type="spellStart"/>
      <w:r w:rsidRPr="005907F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атьківські</w:t>
      </w:r>
      <w:proofErr w:type="spellEnd"/>
      <w:r w:rsidRPr="0059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0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збори</w:t>
      </w:r>
      <w:proofErr w:type="spellEnd"/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E00446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00446" w:rsidRPr="005907FE">
        <w:rPr>
          <w:rFonts w:ascii="Times New Roman" w:hAnsi="Times New Roman" w:cs="Times New Roman"/>
          <w:sz w:val="24"/>
          <w:szCs w:val="24"/>
          <w:lang w:val="uk-UA"/>
        </w:rPr>
        <w:t>Умови успішної адаптації дитини до дитячого садка. Завдання і зміст навчально-виховної роботи на рік</w:t>
      </w:r>
      <w:r w:rsidRPr="005907F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», 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00446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</w:t>
      </w:r>
      <w:proofErr w:type="spellStart"/>
      <w:r w:rsidR="00E00446" w:rsidRPr="005907FE">
        <w:rPr>
          <w:rFonts w:ascii="Times New Roman" w:hAnsi="Times New Roman" w:cs="Times New Roman"/>
          <w:sz w:val="24"/>
          <w:szCs w:val="24"/>
          <w:lang w:val="uk-UA"/>
        </w:rPr>
        <w:t>психо</w:t>
      </w:r>
      <w:proofErr w:type="spellEnd"/>
      <w:r w:rsidR="00E00446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– фізичного розвитку дітей та навчально – виховні завдання на новий навчальний рік за програмою виховання і навчання дітей від двох до семи років «Дитина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907F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0C1C9B" w:rsidRPr="005907FE">
        <w:rPr>
          <w:rFonts w:ascii="Times New Roman" w:hAnsi="Times New Roman" w:cs="Times New Roman"/>
          <w:sz w:val="24"/>
          <w:szCs w:val="24"/>
          <w:lang w:val="uk-UA"/>
        </w:rPr>
        <w:t>Ще раз по безпеку. Розвиток дитини та її здоров’я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907FE">
        <w:rPr>
          <w:rFonts w:ascii="Times New Roman" w:hAnsi="Times New Roman" w:cs="Times New Roman"/>
          <w:bCs/>
          <w:iCs/>
          <w:sz w:val="24"/>
          <w:szCs w:val="24"/>
          <w:lang w:val="uk-UA"/>
        </w:rPr>
        <w:t>,</w:t>
      </w:r>
      <w:r w:rsidRPr="005907FE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«</w:t>
      </w:r>
      <w:r w:rsidR="000C1C9B" w:rsidRPr="005907FE">
        <w:rPr>
          <w:rFonts w:ascii="Times New Roman" w:hAnsi="Times New Roman" w:cs="Times New Roman"/>
          <w:sz w:val="24"/>
          <w:szCs w:val="24"/>
          <w:lang w:val="uk-UA"/>
        </w:rPr>
        <w:t>На порозі І класу: проблеми першокласника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» (</w:t>
      </w:r>
      <w:r w:rsidR="00C06D3D" w:rsidRPr="005907FE">
        <w:rPr>
          <w:rFonts w:ascii="Times New Roman" w:hAnsi="Times New Roman" w:cs="Times New Roman"/>
          <w:sz w:val="24"/>
          <w:szCs w:val="24"/>
          <w:lang w:val="uk-UA"/>
        </w:rPr>
        <w:t>виставка фотографій до батьківських зборів «Наші справи»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30E34" w:rsidRPr="005907FE" w:rsidRDefault="00830E34" w:rsidP="00590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-консультації: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E00446" w:rsidRPr="005907FE">
        <w:rPr>
          <w:rFonts w:ascii="Times New Roman" w:hAnsi="Times New Roman" w:cs="Times New Roman"/>
          <w:sz w:val="24"/>
          <w:szCs w:val="24"/>
        </w:rPr>
        <w:t xml:space="preserve">Дитячий </w:t>
      </w:r>
      <w:proofErr w:type="spellStart"/>
      <w:r w:rsidR="00E00446" w:rsidRPr="005907FE">
        <w:rPr>
          <w:rFonts w:ascii="Times New Roman" w:hAnsi="Times New Roman" w:cs="Times New Roman"/>
          <w:sz w:val="24"/>
          <w:szCs w:val="24"/>
        </w:rPr>
        <w:t>дорожньо-транспортний</w:t>
      </w:r>
      <w:proofErr w:type="spellEnd"/>
      <w:r w:rsidR="00E00446" w:rsidRPr="005907FE">
        <w:rPr>
          <w:rFonts w:ascii="Times New Roman" w:hAnsi="Times New Roman" w:cs="Times New Roman"/>
          <w:sz w:val="24"/>
          <w:szCs w:val="24"/>
        </w:rPr>
        <w:t xml:space="preserve"> травматизм. </w:t>
      </w:r>
      <w:proofErr w:type="spellStart"/>
      <w:r w:rsidR="00E00446" w:rsidRPr="005907FE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E00446" w:rsidRPr="00590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446" w:rsidRPr="005907FE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5907FE"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E00446" w:rsidRPr="005907FE">
        <w:rPr>
          <w:rFonts w:ascii="Times New Roman" w:hAnsi="Times New Roman" w:cs="Times New Roman"/>
          <w:kern w:val="36"/>
          <w:sz w:val="24"/>
          <w:szCs w:val="24"/>
        </w:rPr>
        <w:t xml:space="preserve">Яка </w:t>
      </w:r>
      <w:proofErr w:type="spellStart"/>
      <w:r w:rsidR="00E00446" w:rsidRPr="005907FE">
        <w:rPr>
          <w:rFonts w:ascii="Times New Roman" w:hAnsi="Times New Roman" w:cs="Times New Roman"/>
          <w:kern w:val="36"/>
          <w:sz w:val="24"/>
          <w:szCs w:val="24"/>
        </w:rPr>
        <w:t>провідна</w:t>
      </w:r>
      <w:proofErr w:type="spellEnd"/>
      <w:r w:rsidR="00E00446" w:rsidRPr="005907FE">
        <w:rPr>
          <w:rFonts w:ascii="Times New Roman" w:hAnsi="Times New Roman" w:cs="Times New Roman"/>
          <w:kern w:val="36"/>
          <w:sz w:val="24"/>
          <w:szCs w:val="24"/>
        </w:rPr>
        <w:t xml:space="preserve"> рука - права </w:t>
      </w:r>
      <w:proofErr w:type="spellStart"/>
      <w:r w:rsidR="00E00446" w:rsidRPr="005907FE">
        <w:rPr>
          <w:rFonts w:ascii="Times New Roman" w:hAnsi="Times New Roman" w:cs="Times New Roman"/>
          <w:kern w:val="36"/>
          <w:sz w:val="24"/>
          <w:szCs w:val="24"/>
        </w:rPr>
        <w:t>чи</w:t>
      </w:r>
      <w:proofErr w:type="spellEnd"/>
      <w:r w:rsidR="00E00446" w:rsidRPr="005907FE">
        <w:rPr>
          <w:rFonts w:ascii="Times New Roman" w:hAnsi="Times New Roman" w:cs="Times New Roman"/>
          <w:kern w:val="36"/>
          <w:sz w:val="24"/>
          <w:szCs w:val="24"/>
          <w:lang w:val="uk-UA"/>
        </w:rPr>
        <w:t xml:space="preserve"> </w:t>
      </w:r>
      <w:proofErr w:type="spellStart"/>
      <w:r w:rsidR="00E00446" w:rsidRPr="005907FE">
        <w:rPr>
          <w:rFonts w:ascii="Times New Roman" w:hAnsi="Times New Roman" w:cs="Times New Roman"/>
          <w:kern w:val="36"/>
          <w:sz w:val="24"/>
          <w:szCs w:val="24"/>
        </w:rPr>
        <w:t>ліва</w:t>
      </w:r>
      <w:proofErr w:type="spellEnd"/>
      <w:r w:rsidR="00E00446" w:rsidRPr="005907FE">
        <w:rPr>
          <w:rFonts w:ascii="Times New Roman" w:hAnsi="Times New Roman" w:cs="Times New Roman"/>
          <w:kern w:val="36"/>
          <w:sz w:val="24"/>
          <w:szCs w:val="24"/>
        </w:rPr>
        <w:t>?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0C1C9B" w:rsidRPr="005907FE">
        <w:rPr>
          <w:rFonts w:ascii="Times New Roman" w:hAnsi="Times New Roman" w:cs="Times New Roman"/>
          <w:sz w:val="24"/>
          <w:szCs w:val="24"/>
          <w:lang w:val="uk-UA"/>
        </w:rPr>
        <w:t>Батькам майбутніх першокласників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» тощо.</w:t>
      </w:r>
    </w:p>
    <w:p w:rsidR="00830E34" w:rsidRPr="005907FE" w:rsidRDefault="00830E34" w:rsidP="005907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-у</w:t>
      </w:r>
      <w:r w:rsidRPr="0059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у </w:t>
      </w: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музичних та спортивних </w:t>
      </w:r>
      <w:proofErr w:type="spellStart"/>
      <w:r w:rsidRPr="00590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святах</w:t>
      </w:r>
      <w:proofErr w:type="spellEnd"/>
      <w:r w:rsidRPr="0059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 w:rsidR="00C06D3D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Свято </w:t>
      </w: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</w:t>
      </w:r>
      <w:r w:rsidR="00C06D3D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ені</w:t>
      </w:r>
      <w:r w:rsidRPr="0059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 </w:t>
      </w:r>
      <w:proofErr w:type="spellStart"/>
      <w:r w:rsidRPr="0059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Новорічне</w:t>
      </w:r>
      <w:proofErr w:type="spellEnd"/>
      <w:r w:rsidRPr="0059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свято»</w:t>
      </w: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59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Родинне </w:t>
      </w:r>
      <w:r w:rsidR="00C06D3D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спортивне </w:t>
      </w: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</w:t>
      </w:r>
      <w:r w:rsidRPr="005907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6D3D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«Свято мами і весни»,</w:t>
      </w:r>
      <w:r w:rsidRPr="0059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Випускний бал</w:t>
      </w:r>
      <w:r w:rsidRPr="005907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59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5907F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5907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30E34" w:rsidRPr="005907FE" w:rsidRDefault="00822A02" w:rsidP="005907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</w:t>
      </w:r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Важливою ланкою в організації життєдіяльності колективу є медичне обслуговування дітей. Медичну роботу здійсню</w:t>
      </w:r>
      <w:r w:rsidR="000E18B9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є</w:t>
      </w:r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сестр</w:t>
      </w:r>
      <w:r w:rsidR="000E18B9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медичн</w:t>
      </w:r>
      <w:r w:rsidR="000E18B9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старш</w:t>
      </w:r>
      <w:r w:rsidR="000E18B9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Слід відмітити професійність, серйозність та відповідальність </w:t>
      </w:r>
      <w:proofErr w:type="spellStart"/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</w:t>
      </w:r>
      <w:r w:rsidR="000E18B9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ного</w:t>
      </w:r>
      <w:proofErr w:type="spellEnd"/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працівник</w:t>
      </w:r>
      <w:r w:rsidR="000E18B9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до  функціональних обов’язків: </w:t>
      </w:r>
    </w:p>
    <w:p w:rsidR="00830E34" w:rsidRPr="005907FE" w:rsidRDefault="00830E34" w:rsidP="005907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медичний кабінет утримується у відповідності до Положення про медичний кабінет (обладнання, медичні препарати, документація);</w:t>
      </w:r>
    </w:p>
    <w:p w:rsidR="00830E34" w:rsidRPr="005907FE" w:rsidRDefault="00830E34" w:rsidP="005907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своєчасно та у відповідності до медичних вимог проводиться планування та організація проведення щеплень;</w:t>
      </w:r>
    </w:p>
    <w:p w:rsidR="00830E34" w:rsidRPr="005907FE" w:rsidRDefault="00830E34" w:rsidP="005907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системно, згідно плану проводиться профілактична робота по попередженню захворюваності дітей; ведеться облік диспансерної групи. </w:t>
      </w:r>
    </w:p>
    <w:p w:rsidR="00830E34" w:rsidRPr="005907FE" w:rsidRDefault="000E18B9" w:rsidP="005907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захворюваності за звітний період:</w:t>
      </w:r>
    </w:p>
    <w:p w:rsidR="00830E34" w:rsidRPr="005907FE" w:rsidRDefault="00830E34" w:rsidP="005907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551"/>
        <w:gridCol w:w="2410"/>
        <w:gridCol w:w="2410"/>
      </w:tblGrid>
      <w:tr w:rsidR="005907FE" w:rsidRPr="005907FE" w:rsidTr="005907FE">
        <w:trPr>
          <w:trHeight w:val="31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FE" w:rsidRPr="005907FE" w:rsidRDefault="00E02F09" w:rsidP="005907F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90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Місяць, </w:t>
            </w:r>
          </w:p>
          <w:p w:rsidR="00830E34" w:rsidRPr="005907FE" w:rsidRDefault="00E02F09" w:rsidP="005907F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90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</w:t>
            </w:r>
            <w:r w:rsidR="00830E34" w:rsidRPr="00590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ік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E34" w:rsidRPr="005907FE" w:rsidRDefault="00830E34" w:rsidP="005907F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90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Пропущено днів</w:t>
            </w:r>
          </w:p>
          <w:p w:rsidR="00830E34" w:rsidRPr="005907FE" w:rsidRDefault="00830E34" w:rsidP="005907F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90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через хвороби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E34" w:rsidRPr="005907FE" w:rsidRDefault="00830E34" w:rsidP="005907F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90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Простудні</w:t>
            </w:r>
          </w:p>
          <w:p w:rsidR="00830E34" w:rsidRPr="005907FE" w:rsidRDefault="00830E34" w:rsidP="005907F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90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захворювання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E34" w:rsidRPr="005907FE" w:rsidRDefault="00830E34" w:rsidP="005907F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90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Інфекційні</w:t>
            </w:r>
          </w:p>
          <w:p w:rsidR="00830E34" w:rsidRPr="005907FE" w:rsidRDefault="00830E34" w:rsidP="005907F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90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захворювання</w:t>
            </w:r>
          </w:p>
        </w:tc>
      </w:tr>
      <w:tr w:rsidR="005907FE" w:rsidRPr="005907FE" w:rsidTr="005907FE">
        <w:trPr>
          <w:trHeight w:val="31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34" w:rsidRPr="005907FE" w:rsidRDefault="00830E34" w:rsidP="0059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34" w:rsidRPr="005907FE" w:rsidRDefault="00830E34" w:rsidP="0059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34" w:rsidRPr="005907FE" w:rsidRDefault="00830E34" w:rsidP="0059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34" w:rsidRPr="005907FE" w:rsidRDefault="00830E34" w:rsidP="0059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907FE" w:rsidRPr="005907FE" w:rsidTr="005907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09" w:rsidRPr="005907FE" w:rsidRDefault="005907FE" w:rsidP="005907F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Березень-травень</w:t>
            </w:r>
          </w:p>
          <w:p w:rsidR="00830E34" w:rsidRPr="005907FE" w:rsidRDefault="00830E34" w:rsidP="005907F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 w:rsidR="000E18B9" w:rsidRPr="00590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E34" w:rsidRPr="005907FE" w:rsidRDefault="00E02F09" w:rsidP="005907F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E34" w:rsidRPr="005907FE" w:rsidRDefault="00E02F09" w:rsidP="005907F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E34" w:rsidRPr="005907FE" w:rsidRDefault="00E02F09" w:rsidP="005907F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830E34" w:rsidRPr="005907FE" w:rsidRDefault="00830E34" w:rsidP="005907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30E34" w:rsidRPr="005907FE" w:rsidRDefault="00830E34" w:rsidP="005907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r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планомірно проводяться антропометричні виміри дітей: групи раннього віку -1 раз у місяць, садові групи - 1 раз у квартал. </w:t>
      </w:r>
    </w:p>
    <w:p w:rsidR="00830E34" w:rsidRPr="005907FE" w:rsidRDefault="00830E34" w:rsidP="005907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- 1 р. на </w:t>
      </w:r>
      <w:r w:rsidR="00E02F09"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10 днів</w:t>
      </w:r>
      <w:r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проводиться огляд дітей на </w:t>
      </w:r>
      <w:proofErr w:type="spellStart"/>
      <w:r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педикульоз</w:t>
      </w:r>
      <w:proofErr w:type="spellEnd"/>
      <w:r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та коросту; </w:t>
      </w:r>
    </w:p>
    <w:p w:rsidR="00830E34" w:rsidRPr="005907FE" w:rsidRDefault="00830E34" w:rsidP="005907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- сестр</w:t>
      </w:r>
      <w:r w:rsidR="000E18B9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медичн</w:t>
      </w:r>
      <w:r w:rsidR="000E18B9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старш</w:t>
      </w:r>
      <w:r w:rsidR="000E18B9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="00E75D93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тісно співпрацю</w:t>
      </w:r>
      <w:r w:rsidR="000E18B9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є</w:t>
      </w: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 вихователями з питань фізичного навантаження відповідно до визначених груп здоров’я та стану здоров’я дітей;</w:t>
      </w:r>
    </w:p>
    <w:p w:rsidR="00830E34" w:rsidRPr="005907FE" w:rsidRDefault="00830E34" w:rsidP="005907FE">
      <w:pPr>
        <w:pStyle w:val="a6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одним із напрямків діяльності медпрацівників є контроль за дотриманням санітарно-епідемічного режиму у всіх структурних підрозділах, дотриманням культурно-гігієнічних навичок працівниками та дітьми, за режимом провітрювання та вологого прибирання. Потребує посилення медичного контролю за дотриманням рухового режиму протягом дня;</w:t>
      </w:r>
    </w:p>
    <w:p w:rsidR="00830E34" w:rsidRPr="005907FE" w:rsidRDefault="00830E34" w:rsidP="005907FE">
      <w:pPr>
        <w:pStyle w:val="a6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чіткому контролю підлягає ведення обліку медичних книжок працівників та дотримання термінів їх проходження: протягом звітного року порушень термінів проходження працівниками медоглядів не  було.</w:t>
      </w:r>
    </w:p>
    <w:p w:rsidR="00830E34" w:rsidRPr="005907FE" w:rsidRDefault="000E18B9" w:rsidP="005907FE">
      <w:pPr>
        <w:pStyle w:val="a6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</w:t>
      </w:r>
      <w:r w:rsidR="00830E34"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Організація правильного харчування дітей в дошкільному закладі – основний обов’язок сестри медичної старшої.</w:t>
      </w:r>
    </w:p>
    <w:p w:rsidR="00830E34" w:rsidRPr="005907FE" w:rsidRDefault="000E18B9" w:rsidP="005907FE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Найважливішою умовою правильної організації харчування дітей є суворе дотримання санітарно-гігієнічних вимог на харчоблоці та процесу приготування і зберігання їжі.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 метою профілактики кишкових захворювань працівники суворо дотримуються встановлених вимог до технологічної обробки продуктів, правил особистої гігієни. </w:t>
      </w:r>
    </w:p>
    <w:p w:rsidR="00830E34" w:rsidRPr="005907FE" w:rsidRDefault="000E18B9" w:rsidP="005907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5907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Усі продукти харчування, що надходять до </w:t>
      </w:r>
      <w:r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ЗДО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 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відповідають вимогам державних стандартів, супроводжуються накладними, сертифікатами якості, висновками санітарно-епідеміологічної експертизи. Сестр</w:t>
      </w:r>
      <w:r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а медична старша 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своєчасно </w:t>
      </w:r>
      <w:r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веде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документацію щодо харчування дітей, щоденне меню в цілому відповідає єдиному меню (зміни відбуваються в разі малого залишку продуктів, </w:t>
      </w:r>
      <w:r w:rsidR="00394B77"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хворобою дітей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тощо із обов’язковим погодженням з керівником). Щоденно медичним працівник</w:t>
      </w:r>
      <w:r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ом 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здійснюється контроль за харчуванням дітей, за  правильним зберіганням продуктів, за  дотримання технології приготування їжі, виходом і якістю готових страв тощо. </w:t>
      </w:r>
    </w:p>
    <w:p w:rsidR="00830E34" w:rsidRPr="005907FE" w:rsidRDefault="000E18B9" w:rsidP="005907FE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5907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</w:t>
      </w:r>
      <w:r w:rsidR="00830E34" w:rsidRPr="005907FE">
        <w:rPr>
          <w:rFonts w:ascii="Times New Roman" w:hAnsi="Times New Roman" w:cs="Times New Roman"/>
          <w:bCs/>
          <w:sz w:val="24"/>
          <w:szCs w:val="24"/>
          <w:lang w:val="uk-UA"/>
        </w:rPr>
        <w:t>В дошкільному закладі витримується 3-разовий режим харчування.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394B77" w:rsidRPr="005907FE" w:rsidRDefault="000E18B9" w:rsidP="005907F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   В</w:t>
      </w:r>
      <w:r w:rsidR="00830E34"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>ідповідно до затверджених норм харчування, вартості сировини та продуктів, індексу інфляції та сезонних коливань споживчих цін у межах виділених бюджетних асигнувань вартість денного раціону страв дітей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</w:t>
      </w:r>
      <w:r w:rsidR="00830E34"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0E34"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груп раннього віку </w:t>
      </w:r>
      <w:r w:rsidR="005907FE"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830E34"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20 </w:t>
      </w:r>
      <w:r w:rsidR="00830E34"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грн. </w:t>
      </w:r>
      <w:r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="00830E34"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>0 коп.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830E34"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груп дошкільного віку </w:t>
      </w:r>
      <w:r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>- 2</w:t>
      </w:r>
      <w:r w:rsidR="00830E34"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>8 грн.</w:t>
      </w:r>
      <w:r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830E34"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0коп. </w:t>
      </w:r>
      <w:r w:rsidR="00830E34" w:rsidRPr="005907F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Батьки, або особи, які їх замінюють, вносять плату за харчування вихованців в розмірі 60% встановленої вартості харчування на день.</w:t>
      </w:r>
      <w:r w:rsidR="00830E34" w:rsidRPr="005907F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94B77" w:rsidRPr="005907FE" w:rsidRDefault="00394B77" w:rsidP="005907FE">
      <w:pPr>
        <w:tabs>
          <w:tab w:val="left" w:pos="9072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Розмір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плати для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батьків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зменшується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на 50% за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харчування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вихованців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з числа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сімей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троє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більше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дітей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та статус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багатодітних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>.</w:t>
      </w:r>
      <w:r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394B77" w:rsidRPr="005907FE" w:rsidRDefault="00394B77" w:rsidP="005907FE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Звільняються від плати батьки або особи, що їх замінюють, за харчування вихованців з числа дітей: малозабезпечених сімей, які отримують допомогу відповідно до Закону України «Про державну соціальну допомогу малозабезпеченим сім’ям»; </w:t>
      </w:r>
    </w:p>
    <w:p w:rsidR="00394B77" w:rsidRPr="005907FE" w:rsidRDefault="00394B77" w:rsidP="005907FE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07FE">
        <w:rPr>
          <w:rFonts w:ascii="Times New Roman" w:hAnsi="Times New Roman" w:cs="Times New Roman"/>
          <w:sz w:val="24"/>
          <w:szCs w:val="24"/>
          <w:lang w:val="uk-UA"/>
        </w:rPr>
        <w:t>які потребують корекції фізичного та (або) розумового розвитку, тривалого лікування та реабілітації, які відвідують заклади дошкільної освіти (групи) компенсуючого типу (спеціальні та санаторні);</w:t>
      </w:r>
    </w:p>
    <w:p w:rsidR="00394B77" w:rsidRPr="005907FE" w:rsidRDefault="00394B77" w:rsidP="005907FE">
      <w:pPr>
        <w:tabs>
          <w:tab w:val="left" w:pos="1560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сиріт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позбавлених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батьківського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піклування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4B77" w:rsidRPr="005907FE" w:rsidRDefault="00394B77" w:rsidP="005907FE">
      <w:pPr>
        <w:tabs>
          <w:tab w:val="left" w:pos="1560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інвалідів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4B77" w:rsidRPr="005907FE" w:rsidRDefault="00394B77" w:rsidP="005907FE">
      <w:pPr>
        <w:tabs>
          <w:tab w:val="left" w:pos="1560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працівників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органів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внутрішніх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справ,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загинули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службових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обов’язків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4B77" w:rsidRPr="005907FE" w:rsidRDefault="00394B77" w:rsidP="005907FE">
      <w:pPr>
        <w:tabs>
          <w:tab w:val="left" w:pos="1560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батьки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особи,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замінюють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, є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учасниками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бойових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дій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загинули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зоні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антитерористичних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операцій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забезпеченні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її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окремим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Порядком,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затвердженим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рішенням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виконавчого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комітету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Кременчуцької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Полтавської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</w:rPr>
        <w:t>області</w:t>
      </w:r>
      <w:proofErr w:type="spellEnd"/>
      <w:r w:rsidRPr="005907F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30E34" w:rsidRPr="005907FE" w:rsidRDefault="00721DF3" w:rsidP="005907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В </w:t>
      </w:r>
      <w:r w:rsidR="00830E34"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дошкільному закладі забезпечується дієтхарчування для дітей з відповідними потребами. </w:t>
      </w:r>
      <w:r w:rsidR="00830E34" w:rsidRPr="005907FE">
        <w:rPr>
          <w:rFonts w:ascii="Times New Roman" w:eastAsia="Calibri" w:hAnsi="Times New Roman" w:cs="Times New Roman"/>
          <w:sz w:val="24"/>
          <w:szCs w:val="24"/>
        </w:rPr>
        <w:t xml:space="preserve">Список і </w:t>
      </w:r>
      <w:proofErr w:type="spellStart"/>
      <w:r w:rsidR="00830E34" w:rsidRPr="005907FE">
        <w:rPr>
          <w:rFonts w:ascii="Times New Roman" w:eastAsia="Calibri" w:hAnsi="Times New Roman" w:cs="Times New Roman"/>
          <w:sz w:val="24"/>
          <w:szCs w:val="24"/>
        </w:rPr>
        <w:t>кількість</w:t>
      </w:r>
      <w:proofErr w:type="spellEnd"/>
      <w:r w:rsidR="00830E34" w:rsidRPr="005907FE">
        <w:rPr>
          <w:rFonts w:ascii="Times New Roman" w:eastAsia="Calibri" w:hAnsi="Times New Roman" w:cs="Times New Roman"/>
          <w:sz w:val="24"/>
          <w:szCs w:val="24"/>
        </w:rPr>
        <w:t xml:space="preserve"> таких </w:t>
      </w:r>
      <w:proofErr w:type="spellStart"/>
      <w:r w:rsidR="00830E34" w:rsidRPr="005907FE">
        <w:rPr>
          <w:rFonts w:ascii="Times New Roman" w:eastAsia="Calibri" w:hAnsi="Times New Roman" w:cs="Times New Roman"/>
          <w:sz w:val="24"/>
          <w:szCs w:val="24"/>
        </w:rPr>
        <w:t>дітей</w:t>
      </w:r>
      <w:proofErr w:type="spellEnd"/>
      <w:r w:rsidR="00830E34" w:rsidRPr="005907FE">
        <w:rPr>
          <w:rFonts w:ascii="Times New Roman" w:eastAsia="Calibri" w:hAnsi="Times New Roman" w:cs="Times New Roman"/>
          <w:sz w:val="24"/>
          <w:szCs w:val="24"/>
        </w:rPr>
        <w:t xml:space="preserve"> не є </w:t>
      </w:r>
      <w:proofErr w:type="spellStart"/>
      <w:r w:rsidR="00830E34" w:rsidRPr="005907FE">
        <w:rPr>
          <w:rFonts w:ascii="Times New Roman" w:eastAsia="Calibri" w:hAnsi="Times New Roman" w:cs="Times New Roman"/>
          <w:sz w:val="24"/>
          <w:szCs w:val="24"/>
        </w:rPr>
        <w:t>статичним</w:t>
      </w:r>
      <w:proofErr w:type="spellEnd"/>
      <w:r w:rsidR="00830E34" w:rsidRPr="005907FE">
        <w:rPr>
          <w:rFonts w:ascii="Times New Roman" w:eastAsia="Calibri" w:hAnsi="Times New Roman" w:cs="Times New Roman"/>
          <w:sz w:val="24"/>
          <w:szCs w:val="24"/>
        </w:rPr>
        <w:t xml:space="preserve"> і в </w:t>
      </w:r>
      <w:proofErr w:type="spellStart"/>
      <w:r w:rsidR="00830E34" w:rsidRPr="005907FE">
        <w:rPr>
          <w:rFonts w:ascii="Times New Roman" w:eastAsia="Calibri" w:hAnsi="Times New Roman" w:cs="Times New Roman"/>
          <w:sz w:val="24"/>
          <w:szCs w:val="24"/>
        </w:rPr>
        <w:t>середньому</w:t>
      </w:r>
      <w:proofErr w:type="spellEnd"/>
      <w:r w:rsidR="00830E34"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30E34" w:rsidRPr="005907FE">
        <w:rPr>
          <w:rFonts w:ascii="Times New Roman" w:eastAsia="Calibri" w:hAnsi="Times New Roman" w:cs="Times New Roman"/>
          <w:sz w:val="24"/>
          <w:szCs w:val="24"/>
        </w:rPr>
        <w:t>щомісячно</w:t>
      </w:r>
      <w:proofErr w:type="spellEnd"/>
      <w:r w:rsidR="00830E34" w:rsidRPr="005907FE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proofErr w:type="spellStart"/>
      <w:r w:rsidR="00830E34" w:rsidRPr="005907FE">
        <w:rPr>
          <w:rFonts w:ascii="Times New Roman" w:eastAsia="Calibri" w:hAnsi="Times New Roman" w:cs="Times New Roman"/>
          <w:sz w:val="24"/>
          <w:szCs w:val="24"/>
        </w:rPr>
        <w:t>близько</w:t>
      </w:r>
      <w:proofErr w:type="spellEnd"/>
      <w:r w:rsidR="00830E34" w:rsidRPr="00590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F09"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830E34"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0E34" w:rsidRPr="005907FE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="00E02F09"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830E34" w:rsidRPr="005907FE">
        <w:rPr>
          <w:rFonts w:ascii="Times New Roman" w:eastAsia="Calibri" w:hAnsi="Times New Roman" w:cs="Times New Roman"/>
          <w:sz w:val="24"/>
          <w:szCs w:val="24"/>
        </w:rPr>
        <w:t>. Для таких дітей щоденно використовується дієта № 5 за відпрацьованими списками та фактичною їх наявністю в дошкільному закладі.</w:t>
      </w:r>
    </w:p>
    <w:p w:rsidR="00A32AF0" w:rsidRPr="005907FE" w:rsidRDefault="00394B77" w:rsidP="005907FE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Як керівник відповідально та системно  спрямовую свою діяльність на  формування в учасників </w:t>
      </w:r>
      <w:proofErr w:type="spellStart"/>
      <w:r w:rsidR="00721DF3"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освітньо</w:t>
      </w:r>
      <w:proofErr w:type="spellEnd"/>
      <w:r w:rsidR="00830E34"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-виховного процесу  закладу якостей свідомого і обов’язкового виконання правил і норм безпечної поведінки в повсякденній діяльності і в умовах 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lastRenderedPageBreak/>
        <w:t>надзвичайної ситуації; формування навичок безпечної поведінки у різних нестандартних ситуаціях, формування знань про правила самозбереження, дорожнього руху, з протипожежної безпеки.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30E34" w:rsidRPr="005907FE" w:rsidRDefault="006E5854" w:rsidP="005907FE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Мною, як керівником, та службою охорони праці ведеться відповідна чинному законодавству робота: систематично та за необхідності видаються накази з охорони праці, пожежної безпеки, цивільного захисту; проводяться інструктажі  з охорони праці та пожежної безпеки; у визначені терміни проводяться всі види навчань та прийняття заліків з охорони праці тощо.</w:t>
      </w:r>
    </w:p>
    <w:p w:rsidR="00830E34" w:rsidRPr="005907FE" w:rsidRDefault="006E5854" w:rsidP="005907FE">
      <w:pPr>
        <w:pStyle w:val="2"/>
        <w:ind w:right="-1"/>
        <w:rPr>
          <w:b/>
          <w:bCs/>
          <w:u w:val="single"/>
        </w:rPr>
      </w:pPr>
      <w:r w:rsidRPr="005907FE">
        <w:rPr>
          <w:bdr w:val="none" w:sz="0" w:space="0" w:color="auto" w:frame="1"/>
        </w:rPr>
        <w:t xml:space="preserve">     </w:t>
      </w:r>
      <w:r w:rsidR="00830E34" w:rsidRPr="005907FE">
        <w:rPr>
          <w:bdr w:val="none" w:sz="0" w:space="0" w:color="auto" w:frame="1"/>
        </w:rPr>
        <w:t>Всі дії адміністрації та профспілкового комітету закладу ґрунтуються відповідно колективного договору, яким визначено права і обов’язки адміністрації та профспілкового комітету з питань</w:t>
      </w:r>
      <w:r w:rsidR="00830E34" w:rsidRPr="005907FE">
        <w:rPr>
          <w:bCs/>
        </w:rPr>
        <w:t xml:space="preserve"> врегулювання трудових відносин, режиму праці та відпочинку; забезпечення зайнятості працівників, оплата праці, охорони праці, соціально-трудових пільг, гарантій, соціального партнерства.  </w:t>
      </w:r>
      <w:r w:rsidR="00830E34" w:rsidRPr="005907FE">
        <w:rPr>
          <w:rFonts w:eastAsia="Calibri"/>
        </w:rPr>
        <w:t xml:space="preserve">Режим роботи </w:t>
      </w:r>
      <w:r w:rsidRPr="005907FE">
        <w:rPr>
          <w:rFonts w:eastAsia="Calibri"/>
        </w:rPr>
        <w:t>ЗДО</w:t>
      </w:r>
      <w:r w:rsidR="00830E34" w:rsidRPr="005907FE">
        <w:rPr>
          <w:rFonts w:eastAsia="Calibri"/>
        </w:rPr>
        <w:t>, кошториси, штатний розпис, тарифікаційні списки, графіки роботи, графіки відпусток затверджу</w:t>
      </w:r>
      <w:r w:rsidR="00830E34" w:rsidRPr="005907FE">
        <w:t xml:space="preserve">ється </w:t>
      </w:r>
      <w:r w:rsidR="00830E34" w:rsidRPr="005907FE">
        <w:rPr>
          <w:rFonts w:eastAsia="Calibri"/>
        </w:rPr>
        <w:t>за погодженням з профкомом.</w:t>
      </w:r>
      <w:r w:rsidR="00830E34" w:rsidRPr="005907FE">
        <w:t xml:space="preserve"> </w:t>
      </w:r>
    </w:p>
    <w:p w:rsidR="00830E34" w:rsidRPr="005907FE" w:rsidRDefault="00830E34" w:rsidP="005907FE">
      <w:pPr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З метою систематичного і своєчасного виконання організаційних заходів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в дошкільному закладі </w:t>
      </w:r>
      <w:r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>створен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постійно діючі комісії: по проведенню обстеження приміщень будівель і споруд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; по проведенню перевірки знань з питань охорони праці та пожежної безпеки; по проведенню списання матеріальних цінностей; для  забезпечення пропорційної участі працівників у вирішенні будь яких питань безпеки, гігієни праці, виробничого (травматизму) середовища – комісії з питань охорони праці;  </w:t>
      </w:r>
      <w:r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>з метою забезпечення постачання якісної продукції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-  комісії з бракеражу продуктів харчування;  з метою забезпечення системи документоведення призначена експертна комісія; д</w:t>
      </w:r>
      <w:r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>ля забезпечення якісного проведення тарифікації працівників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>тарифікаційн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>комісі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я. Всі комісії діють прозоро, відповідно норм законодавства та працюють на інтерес та імідж </w:t>
      </w:r>
      <w:r w:rsidR="006E5854" w:rsidRPr="005907FE">
        <w:rPr>
          <w:rFonts w:ascii="Times New Roman" w:hAnsi="Times New Roman" w:cs="Times New Roman"/>
          <w:sz w:val="24"/>
          <w:szCs w:val="24"/>
          <w:lang w:val="uk-UA"/>
        </w:rPr>
        <w:t>ЗДО</w:t>
      </w:r>
      <w:r w:rsidRPr="005907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0E34" w:rsidRPr="005907FE" w:rsidRDefault="006E5854" w:rsidP="005907FE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uk-UA" w:eastAsia="ru-RU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830E34" w:rsidRPr="005907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Адміністрація 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30E34"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>абезпеч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>ує</w:t>
      </w:r>
      <w:r w:rsidR="00830E34"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ефективну діяльність </w:t>
      </w:r>
      <w:r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>ЗДО</w:t>
      </w:r>
      <w:r w:rsidR="00830E34"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>, виходячи з фактичних обсягів фінансування та раціонального використання бюджетних коштів для підвищення результативності роботи, поліпшення становища працівників</w:t>
      </w:r>
      <w:r w:rsidR="00830E34" w:rsidRPr="005907F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30E34"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розвиток і зміцнення матеріально-технічної бази,   створення оптимальних умов для організації </w:t>
      </w:r>
      <w:proofErr w:type="spellStart"/>
      <w:r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>освітньо</w:t>
      </w:r>
      <w:proofErr w:type="spellEnd"/>
      <w:r w:rsidR="00830E34"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>-виховного процесу.</w:t>
      </w:r>
      <w:r w:rsidR="00DB49BF" w:rsidRPr="005907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830E34" w:rsidRPr="005907FE" w:rsidRDefault="006E5854" w:rsidP="005907FE">
      <w:pPr>
        <w:pStyle w:val="1"/>
        <w:spacing w:before="0" w:beforeAutospacing="0" w:after="0" w:afterAutospacing="0"/>
        <w:ind w:right="-1"/>
        <w:jc w:val="both"/>
        <w:rPr>
          <w:b w:val="0"/>
          <w:sz w:val="24"/>
          <w:szCs w:val="24"/>
          <w:lang w:val="uk-UA"/>
        </w:rPr>
      </w:pPr>
      <w:r w:rsidRPr="005907FE">
        <w:rPr>
          <w:b w:val="0"/>
          <w:sz w:val="24"/>
          <w:szCs w:val="24"/>
          <w:lang w:val="uk-UA"/>
        </w:rPr>
        <w:t xml:space="preserve">    </w:t>
      </w:r>
      <w:r w:rsidR="009153ED" w:rsidRPr="005907FE">
        <w:rPr>
          <w:b w:val="0"/>
          <w:sz w:val="24"/>
          <w:szCs w:val="24"/>
          <w:lang w:val="uk-UA"/>
        </w:rPr>
        <w:t>З</w:t>
      </w:r>
      <w:r w:rsidR="00830E34" w:rsidRPr="005907FE">
        <w:rPr>
          <w:b w:val="0"/>
          <w:sz w:val="24"/>
          <w:szCs w:val="24"/>
          <w:lang w:val="uk-UA"/>
        </w:rPr>
        <w:t>а період з січня по травень 201</w:t>
      </w:r>
      <w:r w:rsidRPr="005907FE">
        <w:rPr>
          <w:b w:val="0"/>
          <w:sz w:val="24"/>
          <w:szCs w:val="24"/>
          <w:lang w:val="uk-UA"/>
        </w:rPr>
        <w:t>9</w:t>
      </w:r>
      <w:r w:rsidR="00830E34" w:rsidRPr="005907FE">
        <w:rPr>
          <w:b w:val="0"/>
          <w:sz w:val="24"/>
          <w:szCs w:val="24"/>
          <w:lang w:val="uk-UA"/>
        </w:rPr>
        <w:t xml:space="preserve"> року використано бюджетних коштів на придбання товару – </w:t>
      </w:r>
      <w:r w:rsidR="00822A02" w:rsidRPr="005907FE">
        <w:rPr>
          <w:b w:val="0"/>
          <w:sz w:val="24"/>
          <w:szCs w:val="24"/>
          <w:lang w:val="uk-UA"/>
        </w:rPr>
        <w:t xml:space="preserve">74965 </w:t>
      </w:r>
      <w:r w:rsidR="00830E34" w:rsidRPr="005907FE">
        <w:rPr>
          <w:b w:val="0"/>
          <w:sz w:val="24"/>
          <w:szCs w:val="24"/>
          <w:lang w:val="uk-UA"/>
        </w:rPr>
        <w:t>грн.</w:t>
      </w:r>
      <w:r w:rsidR="00822A02" w:rsidRPr="005907FE">
        <w:rPr>
          <w:b w:val="0"/>
          <w:sz w:val="24"/>
          <w:szCs w:val="24"/>
          <w:lang w:val="uk-UA"/>
        </w:rPr>
        <w:t xml:space="preserve">04 </w:t>
      </w:r>
      <w:proofErr w:type="spellStart"/>
      <w:r w:rsidR="00822A02" w:rsidRPr="005907FE">
        <w:rPr>
          <w:b w:val="0"/>
          <w:sz w:val="24"/>
          <w:szCs w:val="24"/>
          <w:lang w:val="uk-UA"/>
        </w:rPr>
        <w:t>коп</w:t>
      </w:r>
      <w:proofErr w:type="spellEnd"/>
      <w:r w:rsidR="00830E34" w:rsidRPr="005907FE">
        <w:rPr>
          <w:b w:val="0"/>
          <w:sz w:val="24"/>
          <w:szCs w:val="24"/>
          <w:lang w:val="uk-UA"/>
        </w:rPr>
        <w:t xml:space="preserve">, на надання послуг – </w:t>
      </w:r>
      <w:r w:rsidR="001A7485" w:rsidRPr="005907FE">
        <w:rPr>
          <w:b w:val="0"/>
          <w:sz w:val="24"/>
          <w:szCs w:val="24"/>
          <w:lang w:val="uk-UA"/>
        </w:rPr>
        <w:t>15677</w:t>
      </w:r>
      <w:r w:rsidR="00EF3022" w:rsidRPr="005907FE">
        <w:rPr>
          <w:b w:val="0"/>
          <w:sz w:val="24"/>
          <w:szCs w:val="24"/>
          <w:lang w:val="uk-UA"/>
        </w:rPr>
        <w:t xml:space="preserve"> грн. 33</w:t>
      </w:r>
      <w:r w:rsidR="00830E34" w:rsidRPr="005907FE">
        <w:rPr>
          <w:b w:val="0"/>
          <w:sz w:val="24"/>
          <w:szCs w:val="24"/>
          <w:lang w:val="uk-UA"/>
        </w:rPr>
        <w:t xml:space="preserve"> коп.:</w:t>
      </w:r>
    </w:p>
    <w:p w:rsidR="00830E34" w:rsidRPr="005907FE" w:rsidRDefault="00830E34" w:rsidP="005907FE">
      <w:pPr>
        <w:pStyle w:val="1"/>
        <w:spacing w:before="0" w:beforeAutospacing="0" w:after="0" w:afterAutospacing="0"/>
        <w:ind w:right="-1"/>
        <w:jc w:val="both"/>
        <w:rPr>
          <w:b w:val="0"/>
          <w:sz w:val="24"/>
          <w:szCs w:val="24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07FE" w:rsidRPr="005907FE" w:rsidTr="00CB77C7">
        <w:trPr>
          <w:trHeight w:val="433"/>
        </w:trPr>
        <w:tc>
          <w:tcPr>
            <w:tcW w:w="3190" w:type="dxa"/>
          </w:tcPr>
          <w:p w:rsidR="00CB77C7" w:rsidRPr="005907FE" w:rsidRDefault="00CB77C7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3190" w:type="dxa"/>
          </w:tcPr>
          <w:p w:rsidR="00CB77C7" w:rsidRPr="005907FE" w:rsidRDefault="00CB77C7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3191" w:type="dxa"/>
          </w:tcPr>
          <w:p w:rsidR="00CB77C7" w:rsidRPr="005907FE" w:rsidRDefault="00CB77C7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  <w:p w:rsidR="00CB77C7" w:rsidRPr="005907FE" w:rsidRDefault="00CB77C7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907FE" w:rsidRPr="005907FE" w:rsidTr="00CB77C7">
        <w:tc>
          <w:tcPr>
            <w:tcW w:w="3190" w:type="dxa"/>
            <w:vMerge w:val="restart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</w:t>
            </w:r>
          </w:p>
          <w:p w:rsidR="001A7485" w:rsidRPr="005907FE" w:rsidRDefault="001A7485" w:rsidP="005907FE">
            <w:pPr>
              <w:pStyle w:val="1"/>
              <w:spacing w:before="0" w:beforeAutospacing="0" w:after="0" w:afterAutospacing="0"/>
              <w:ind w:right="-1"/>
              <w:jc w:val="center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907FE">
              <w:rPr>
                <w:b w:val="0"/>
                <w:sz w:val="24"/>
                <w:szCs w:val="24"/>
                <w:lang w:val="uk-UA"/>
              </w:rPr>
              <w:t xml:space="preserve">(ремонт, інтернет, </w:t>
            </w:r>
            <w:proofErr w:type="spellStart"/>
            <w:r w:rsidRPr="005907FE">
              <w:rPr>
                <w:b w:val="0"/>
                <w:sz w:val="24"/>
                <w:szCs w:val="24"/>
                <w:lang w:val="uk-UA"/>
              </w:rPr>
              <w:t>укртелеком</w:t>
            </w:r>
            <w:proofErr w:type="spellEnd"/>
            <w:r w:rsidRPr="005907FE">
              <w:rPr>
                <w:b w:val="0"/>
                <w:sz w:val="24"/>
                <w:szCs w:val="24"/>
                <w:lang w:val="uk-UA"/>
              </w:rPr>
              <w:t>,</w:t>
            </w:r>
          </w:p>
          <w:p w:rsidR="001A7485" w:rsidRPr="005907FE" w:rsidRDefault="001A7485" w:rsidP="005907FE">
            <w:pPr>
              <w:pStyle w:val="1"/>
              <w:spacing w:before="0" w:beforeAutospacing="0" w:after="0" w:afterAutospacing="0"/>
              <w:ind w:right="-1"/>
              <w:jc w:val="center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907FE">
              <w:rPr>
                <w:b w:val="0"/>
                <w:sz w:val="24"/>
                <w:szCs w:val="24"/>
                <w:lang w:val="uk-UA"/>
              </w:rPr>
              <w:t>навчання, повірка лічильників)</w:t>
            </w: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pStyle w:val="1"/>
              <w:spacing w:before="0" w:beforeAutospacing="0" w:after="0" w:afterAutospacing="0"/>
              <w:ind w:right="-1"/>
              <w:jc w:val="center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907FE">
              <w:rPr>
                <w:b w:val="0"/>
                <w:sz w:val="24"/>
                <w:szCs w:val="24"/>
                <w:lang w:val="uk-UA"/>
              </w:rPr>
              <w:t>2106,62</w:t>
            </w:r>
          </w:p>
        </w:tc>
      </w:tr>
      <w:tr w:rsidR="005907FE" w:rsidRPr="005907FE" w:rsidTr="00CB77C7">
        <w:tc>
          <w:tcPr>
            <w:tcW w:w="3190" w:type="dxa"/>
            <w:vMerge/>
          </w:tcPr>
          <w:p w:rsidR="001A7485" w:rsidRPr="005907FE" w:rsidRDefault="001A7485" w:rsidP="005907FE">
            <w:pPr>
              <w:pStyle w:val="1"/>
              <w:spacing w:before="0" w:beforeAutospacing="0" w:after="0" w:afterAutospacing="0"/>
              <w:ind w:right="-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pStyle w:val="1"/>
              <w:spacing w:before="0" w:beforeAutospacing="0" w:after="0" w:afterAutospacing="0"/>
              <w:ind w:right="-1"/>
              <w:jc w:val="center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907FE">
              <w:rPr>
                <w:b w:val="0"/>
                <w:sz w:val="24"/>
                <w:szCs w:val="24"/>
                <w:lang w:val="uk-UA"/>
              </w:rPr>
              <w:t>3245,51</w:t>
            </w:r>
          </w:p>
        </w:tc>
      </w:tr>
      <w:tr w:rsidR="005907FE" w:rsidRPr="005907FE" w:rsidTr="00CB77C7">
        <w:tc>
          <w:tcPr>
            <w:tcW w:w="3190" w:type="dxa"/>
            <w:vMerge/>
          </w:tcPr>
          <w:p w:rsidR="001A7485" w:rsidRPr="005907FE" w:rsidRDefault="001A7485" w:rsidP="005907FE">
            <w:pPr>
              <w:pStyle w:val="1"/>
              <w:spacing w:before="0" w:beforeAutospacing="0" w:after="0" w:afterAutospacing="0"/>
              <w:ind w:right="-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pStyle w:val="1"/>
              <w:spacing w:before="0" w:beforeAutospacing="0" w:after="0" w:afterAutospacing="0"/>
              <w:ind w:right="-1"/>
              <w:jc w:val="center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907FE">
              <w:rPr>
                <w:b w:val="0"/>
                <w:sz w:val="24"/>
                <w:szCs w:val="24"/>
                <w:lang w:val="uk-UA"/>
              </w:rPr>
              <w:t>4409,82</w:t>
            </w:r>
          </w:p>
        </w:tc>
      </w:tr>
      <w:tr w:rsidR="005907FE" w:rsidRPr="005907FE" w:rsidTr="00CB77C7">
        <w:tc>
          <w:tcPr>
            <w:tcW w:w="3190" w:type="dxa"/>
            <w:vMerge/>
          </w:tcPr>
          <w:p w:rsidR="001A7485" w:rsidRPr="005907FE" w:rsidRDefault="001A7485" w:rsidP="005907FE">
            <w:pPr>
              <w:pStyle w:val="1"/>
              <w:spacing w:before="0" w:beforeAutospacing="0" w:after="0" w:afterAutospacing="0"/>
              <w:ind w:right="-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pStyle w:val="1"/>
              <w:spacing w:before="0" w:beforeAutospacing="0" w:after="0" w:afterAutospacing="0"/>
              <w:ind w:right="-1"/>
              <w:jc w:val="center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907FE">
              <w:rPr>
                <w:b w:val="0"/>
                <w:sz w:val="24"/>
                <w:szCs w:val="24"/>
                <w:lang w:val="uk-UA"/>
              </w:rPr>
              <w:t>5915,38</w:t>
            </w:r>
          </w:p>
        </w:tc>
      </w:tr>
      <w:tr w:rsidR="005907FE" w:rsidRPr="005907FE" w:rsidTr="00CB77C7">
        <w:tc>
          <w:tcPr>
            <w:tcW w:w="3190" w:type="dxa"/>
            <w:vMerge/>
          </w:tcPr>
          <w:p w:rsidR="001A7485" w:rsidRPr="005907FE" w:rsidRDefault="001A7485" w:rsidP="005907FE">
            <w:pPr>
              <w:pStyle w:val="1"/>
              <w:spacing w:before="0" w:beforeAutospacing="0" w:after="0" w:afterAutospacing="0"/>
              <w:ind w:right="-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pStyle w:val="1"/>
              <w:spacing w:before="0" w:beforeAutospacing="0" w:after="0" w:afterAutospacing="0"/>
              <w:ind w:right="-1"/>
              <w:outlineLvl w:val="0"/>
              <w:rPr>
                <w:sz w:val="24"/>
                <w:szCs w:val="24"/>
                <w:lang w:val="uk-UA"/>
              </w:rPr>
            </w:pPr>
            <w:r w:rsidRPr="005907FE">
              <w:rPr>
                <w:sz w:val="24"/>
                <w:szCs w:val="24"/>
                <w:lang w:val="uk-UA"/>
              </w:rPr>
              <w:t xml:space="preserve">                 15677,33</w:t>
            </w:r>
          </w:p>
        </w:tc>
      </w:tr>
      <w:tr w:rsidR="005907FE" w:rsidRPr="005907FE" w:rsidTr="00CB77C7">
        <w:tc>
          <w:tcPr>
            <w:tcW w:w="3190" w:type="dxa"/>
            <w:vMerge w:val="restart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товари,</w:t>
            </w:r>
          </w:p>
          <w:p w:rsidR="001A7485" w:rsidRPr="005907FE" w:rsidRDefault="001A7485" w:rsidP="005907FE">
            <w:pPr>
              <w:pStyle w:val="1"/>
              <w:spacing w:before="0" w:beforeAutospacing="0" w:after="0" w:afterAutospacing="0"/>
              <w:ind w:right="-1"/>
              <w:jc w:val="center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907FE">
              <w:rPr>
                <w:b w:val="0"/>
                <w:sz w:val="24"/>
                <w:szCs w:val="24"/>
                <w:lang w:val="uk-UA"/>
              </w:rPr>
              <w:t>будматеріал</w:t>
            </w:r>
          </w:p>
        </w:tc>
        <w:tc>
          <w:tcPr>
            <w:tcW w:w="3190" w:type="dxa"/>
          </w:tcPr>
          <w:p w:rsidR="001A7485" w:rsidRPr="005907FE" w:rsidRDefault="001A7485" w:rsidP="005907FE">
            <w:pPr>
              <w:pStyle w:val="1"/>
              <w:spacing w:before="0" w:beforeAutospacing="0" w:after="0" w:afterAutospacing="0"/>
              <w:ind w:right="-1"/>
              <w:jc w:val="center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907FE">
              <w:rPr>
                <w:b w:val="0"/>
                <w:sz w:val="24"/>
                <w:szCs w:val="24"/>
                <w:lang w:val="uk-UA"/>
              </w:rPr>
              <w:t xml:space="preserve">    Березень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pStyle w:val="1"/>
              <w:spacing w:before="0" w:beforeAutospacing="0" w:after="0" w:afterAutospacing="0"/>
              <w:ind w:right="-1"/>
              <w:jc w:val="center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907FE">
              <w:rPr>
                <w:b w:val="0"/>
                <w:sz w:val="24"/>
                <w:szCs w:val="24"/>
                <w:lang w:val="uk-UA"/>
              </w:rPr>
              <w:t>3239,92</w:t>
            </w:r>
          </w:p>
        </w:tc>
      </w:tr>
      <w:tr w:rsidR="005907FE" w:rsidRPr="005907FE" w:rsidTr="00CB77C7">
        <w:tc>
          <w:tcPr>
            <w:tcW w:w="3190" w:type="dxa"/>
            <w:vMerge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pStyle w:val="1"/>
              <w:spacing w:before="0" w:beforeAutospacing="0" w:after="0" w:afterAutospacing="0"/>
              <w:ind w:right="-1"/>
              <w:jc w:val="center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907FE">
              <w:rPr>
                <w:b w:val="0"/>
                <w:sz w:val="24"/>
                <w:szCs w:val="24"/>
                <w:lang w:val="uk-UA"/>
              </w:rPr>
              <w:t>1042,89</w:t>
            </w:r>
          </w:p>
        </w:tc>
      </w:tr>
      <w:tr w:rsidR="005907FE" w:rsidRPr="005907FE" w:rsidTr="00CB77C7">
        <w:tc>
          <w:tcPr>
            <w:tcW w:w="3190" w:type="dxa"/>
            <w:vMerge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pStyle w:val="1"/>
              <w:spacing w:before="0" w:beforeAutospacing="0" w:after="0" w:afterAutospacing="0"/>
              <w:ind w:right="-1"/>
              <w:jc w:val="center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907FE">
              <w:rPr>
                <w:b w:val="0"/>
                <w:sz w:val="24"/>
                <w:szCs w:val="24"/>
                <w:lang w:val="uk-UA"/>
              </w:rPr>
              <w:t xml:space="preserve">  508,98</w:t>
            </w:r>
          </w:p>
        </w:tc>
      </w:tr>
      <w:tr w:rsidR="005907FE" w:rsidRPr="005907FE" w:rsidTr="00CB77C7">
        <w:tc>
          <w:tcPr>
            <w:tcW w:w="3190" w:type="dxa"/>
            <w:vMerge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pStyle w:val="1"/>
              <w:spacing w:before="0" w:beforeAutospacing="0" w:after="0" w:afterAutospacing="0"/>
              <w:ind w:right="-1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5907FE">
              <w:rPr>
                <w:sz w:val="24"/>
                <w:szCs w:val="24"/>
                <w:lang w:val="uk-UA"/>
              </w:rPr>
              <w:t>4791,79</w:t>
            </w:r>
          </w:p>
        </w:tc>
      </w:tr>
      <w:tr w:rsidR="005907FE" w:rsidRPr="005907FE" w:rsidTr="00CB77C7">
        <w:tc>
          <w:tcPr>
            <w:tcW w:w="3190" w:type="dxa"/>
            <w:vMerge w:val="restart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Кухонне приладдя </w:t>
            </w: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2812,00</w:t>
            </w:r>
          </w:p>
        </w:tc>
      </w:tr>
      <w:tr w:rsidR="005907FE" w:rsidRPr="005907FE" w:rsidTr="00CB77C7">
        <w:tc>
          <w:tcPr>
            <w:tcW w:w="3190" w:type="dxa"/>
            <w:vMerge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780,82</w:t>
            </w:r>
          </w:p>
        </w:tc>
      </w:tr>
      <w:tr w:rsidR="005907FE" w:rsidRPr="005907FE" w:rsidTr="00CB77C7">
        <w:tc>
          <w:tcPr>
            <w:tcW w:w="3190" w:type="dxa"/>
            <w:vMerge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3592,82</w:t>
            </w:r>
          </w:p>
        </w:tc>
      </w:tr>
      <w:tr w:rsidR="005907FE" w:rsidRPr="005907FE" w:rsidTr="00B90E02">
        <w:tc>
          <w:tcPr>
            <w:tcW w:w="3190" w:type="dxa"/>
            <w:vMerge w:val="restart"/>
            <w:vAlign w:val="center"/>
          </w:tcPr>
          <w:p w:rsidR="001A7485" w:rsidRPr="005907FE" w:rsidRDefault="001A7485" w:rsidP="00590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Екрани радіаторні</w:t>
            </w: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5902,92</w:t>
            </w:r>
          </w:p>
        </w:tc>
      </w:tr>
      <w:tr w:rsidR="005907FE" w:rsidRPr="005907FE" w:rsidTr="00B90E02">
        <w:tc>
          <w:tcPr>
            <w:tcW w:w="3190" w:type="dxa"/>
            <w:vMerge/>
            <w:vAlign w:val="center"/>
          </w:tcPr>
          <w:p w:rsidR="001A7485" w:rsidRPr="005907FE" w:rsidRDefault="001A7485" w:rsidP="005907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5902,92</w:t>
            </w:r>
          </w:p>
        </w:tc>
      </w:tr>
      <w:tr w:rsidR="005907FE" w:rsidRPr="005907FE" w:rsidTr="00CB77C7">
        <w:tc>
          <w:tcPr>
            <w:tcW w:w="3190" w:type="dxa"/>
            <w:vMerge w:val="restart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Канцтовари, папір, </w:t>
            </w:r>
          </w:p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 обліку, бланки</w:t>
            </w: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883,70</w:t>
            </w:r>
          </w:p>
        </w:tc>
      </w:tr>
      <w:tr w:rsidR="005907FE" w:rsidRPr="005907FE" w:rsidTr="006E490B">
        <w:tc>
          <w:tcPr>
            <w:tcW w:w="3190" w:type="dxa"/>
            <w:vMerge/>
            <w:vAlign w:val="center"/>
          </w:tcPr>
          <w:p w:rsidR="001A7485" w:rsidRPr="005907FE" w:rsidRDefault="001A7485" w:rsidP="005907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502,3</w:t>
            </w:r>
          </w:p>
        </w:tc>
      </w:tr>
      <w:tr w:rsidR="005907FE" w:rsidRPr="005907FE" w:rsidTr="006E490B">
        <w:tc>
          <w:tcPr>
            <w:tcW w:w="3190" w:type="dxa"/>
            <w:vMerge/>
            <w:vAlign w:val="center"/>
          </w:tcPr>
          <w:p w:rsidR="001A7485" w:rsidRPr="005907FE" w:rsidRDefault="001A7485" w:rsidP="005907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72,00</w:t>
            </w:r>
          </w:p>
        </w:tc>
      </w:tr>
      <w:tr w:rsidR="005907FE" w:rsidRPr="005907FE" w:rsidTr="006E490B">
        <w:tc>
          <w:tcPr>
            <w:tcW w:w="3190" w:type="dxa"/>
            <w:vMerge/>
            <w:vAlign w:val="center"/>
          </w:tcPr>
          <w:p w:rsidR="001A7485" w:rsidRPr="005907FE" w:rsidRDefault="001A7485" w:rsidP="005907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1458,00</w:t>
            </w:r>
          </w:p>
        </w:tc>
      </w:tr>
      <w:tr w:rsidR="005907FE" w:rsidRPr="005907FE" w:rsidTr="008027A3">
        <w:tc>
          <w:tcPr>
            <w:tcW w:w="3190" w:type="dxa"/>
            <w:vMerge w:val="restart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Миючі засоби</w:t>
            </w: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2895,00</w:t>
            </w:r>
          </w:p>
        </w:tc>
      </w:tr>
      <w:tr w:rsidR="005907FE" w:rsidRPr="005907FE" w:rsidTr="006E490B">
        <w:tc>
          <w:tcPr>
            <w:tcW w:w="3190" w:type="dxa"/>
            <w:vMerge/>
            <w:vAlign w:val="center"/>
          </w:tcPr>
          <w:p w:rsidR="001A7485" w:rsidRPr="005907FE" w:rsidRDefault="001A7485" w:rsidP="005907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1332,08</w:t>
            </w:r>
          </w:p>
        </w:tc>
      </w:tr>
      <w:tr w:rsidR="005907FE" w:rsidRPr="005907FE" w:rsidTr="006E490B">
        <w:tc>
          <w:tcPr>
            <w:tcW w:w="3190" w:type="dxa"/>
            <w:vMerge/>
            <w:vAlign w:val="center"/>
          </w:tcPr>
          <w:p w:rsidR="001A7485" w:rsidRPr="005907FE" w:rsidRDefault="001A7485" w:rsidP="005907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4227,08</w:t>
            </w:r>
          </w:p>
        </w:tc>
      </w:tr>
      <w:tr w:rsidR="005907FE" w:rsidRPr="005907FE" w:rsidTr="006E490B">
        <w:tc>
          <w:tcPr>
            <w:tcW w:w="3190" w:type="dxa"/>
            <w:vMerge w:val="restart"/>
            <w:vAlign w:val="center"/>
          </w:tcPr>
          <w:p w:rsidR="001A7485" w:rsidRPr="005907FE" w:rsidRDefault="001A7485" w:rsidP="00590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Лінелеум</w:t>
            </w:r>
            <w:proofErr w:type="spellEnd"/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25425,78</w:t>
            </w:r>
          </w:p>
        </w:tc>
      </w:tr>
      <w:tr w:rsidR="005907FE" w:rsidRPr="005907FE" w:rsidTr="006E490B">
        <w:tc>
          <w:tcPr>
            <w:tcW w:w="3190" w:type="dxa"/>
            <w:vMerge/>
            <w:vAlign w:val="center"/>
          </w:tcPr>
          <w:p w:rsidR="001A7485" w:rsidRPr="005907FE" w:rsidRDefault="001A7485" w:rsidP="00590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25425,78</w:t>
            </w:r>
          </w:p>
        </w:tc>
      </w:tr>
      <w:tr w:rsidR="005907FE" w:rsidRPr="005907FE" w:rsidTr="006E490B">
        <w:tc>
          <w:tcPr>
            <w:tcW w:w="3190" w:type="dxa"/>
            <w:vMerge w:val="restart"/>
            <w:vAlign w:val="center"/>
          </w:tcPr>
          <w:p w:rsidR="001A7485" w:rsidRPr="005907FE" w:rsidRDefault="001A7485" w:rsidP="00590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Тканина</w:t>
            </w: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3331,00</w:t>
            </w:r>
          </w:p>
        </w:tc>
      </w:tr>
      <w:tr w:rsidR="005907FE" w:rsidRPr="005907FE" w:rsidTr="006E490B">
        <w:tc>
          <w:tcPr>
            <w:tcW w:w="3190" w:type="dxa"/>
            <w:vMerge/>
            <w:vAlign w:val="center"/>
          </w:tcPr>
          <w:p w:rsidR="001A7485" w:rsidRPr="005907FE" w:rsidRDefault="001A7485" w:rsidP="00590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3331,00</w:t>
            </w:r>
          </w:p>
        </w:tc>
      </w:tr>
      <w:tr w:rsidR="005907FE" w:rsidRPr="005907FE" w:rsidTr="006E490B">
        <w:tc>
          <w:tcPr>
            <w:tcW w:w="3190" w:type="dxa"/>
            <w:vMerge w:val="restart"/>
            <w:vAlign w:val="center"/>
          </w:tcPr>
          <w:p w:rsidR="001A7485" w:rsidRPr="005907FE" w:rsidRDefault="001A7485" w:rsidP="00590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Двері</w:t>
            </w: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4079,28</w:t>
            </w:r>
          </w:p>
        </w:tc>
      </w:tr>
      <w:tr w:rsidR="005907FE" w:rsidRPr="005907FE" w:rsidTr="006E490B">
        <w:tc>
          <w:tcPr>
            <w:tcW w:w="3190" w:type="dxa"/>
            <w:vMerge/>
            <w:vAlign w:val="center"/>
          </w:tcPr>
          <w:p w:rsidR="001A7485" w:rsidRPr="005907FE" w:rsidRDefault="001A7485" w:rsidP="00590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15655,36</w:t>
            </w:r>
          </w:p>
        </w:tc>
      </w:tr>
      <w:tr w:rsidR="005907FE" w:rsidRPr="005907FE" w:rsidTr="006E490B">
        <w:tc>
          <w:tcPr>
            <w:tcW w:w="3190" w:type="dxa"/>
            <w:vMerge/>
            <w:vAlign w:val="center"/>
          </w:tcPr>
          <w:p w:rsidR="001A7485" w:rsidRPr="005907FE" w:rsidRDefault="001A7485" w:rsidP="00590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19734,65</w:t>
            </w:r>
          </w:p>
        </w:tc>
      </w:tr>
      <w:tr w:rsidR="005907FE" w:rsidRPr="005907FE" w:rsidTr="006E490B">
        <w:tc>
          <w:tcPr>
            <w:tcW w:w="3190" w:type="dxa"/>
            <w:vMerge w:val="restart"/>
            <w:vAlign w:val="center"/>
          </w:tcPr>
          <w:p w:rsidR="001A7485" w:rsidRPr="005907FE" w:rsidRDefault="001A7485" w:rsidP="00590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6184,00</w:t>
            </w:r>
          </w:p>
        </w:tc>
      </w:tr>
      <w:tr w:rsidR="005907FE" w:rsidRPr="005907FE" w:rsidTr="006E490B">
        <w:tc>
          <w:tcPr>
            <w:tcW w:w="3190" w:type="dxa"/>
            <w:vMerge/>
            <w:vAlign w:val="center"/>
          </w:tcPr>
          <w:p w:rsidR="001A7485" w:rsidRPr="005907FE" w:rsidRDefault="001A7485" w:rsidP="00590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6184,00</w:t>
            </w:r>
          </w:p>
        </w:tc>
      </w:tr>
      <w:tr w:rsidR="005907FE" w:rsidRPr="005907FE" w:rsidTr="00CB77C7">
        <w:tc>
          <w:tcPr>
            <w:tcW w:w="3190" w:type="dxa"/>
            <w:vMerge w:val="restart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Медикаменти</w:t>
            </w: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pStyle w:val="1"/>
              <w:spacing w:before="0" w:beforeAutospacing="0" w:after="0" w:afterAutospacing="0"/>
              <w:ind w:right="-1"/>
              <w:jc w:val="center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907FE">
              <w:rPr>
                <w:b w:val="0"/>
                <w:sz w:val="24"/>
                <w:szCs w:val="24"/>
                <w:lang w:val="uk-UA"/>
              </w:rPr>
              <w:t xml:space="preserve">     317,00</w:t>
            </w:r>
          </w:p>
        </w:tc>
      </w:tr>
      <w:tr w:rsidR="001A7485" w:rsidRPr="005907FE" w:rsidTr="00CB77C7">
        <w:tc>
          <w:tcPr>
            <w:tcW w:w="3190" w:type="dxa"/>
            <w:vMerge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A7485" w:rsidRPr="005907FE" w:rsidRDefault="001A7485" w:rsidP="005907FE">
            <w:pPr>
              <w:tabs>
                <w:tab w:val="left" w:pos="2958"/>
                <w:tab w:val="left" w:pos="3451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91" w:type="dxa"/>
          </w:tcPr>
          <w:p w:rsidR="001A7485" w:rsidRPr="005907FE" w:rsidRDefault="001A7485" w:rsidP="005907FE">
            <w:pPr>
              <w:pStyle w:val="1"/>
              <w:spacing w:before="0" w:beforeAutospacing="0" w:after="0" w:afterAutospacing="0"/>
              <w:ind w:right="-1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5907FE">
              <w:rPr>
                <w:sz w:val="24"/>
                <w:szCs w:val="24"/>
                <w:lang w:val="uk-UA"/>
              </w:rPr>
              <w:t xml:space="preserve">     317,00</w:t>
            </w:r>
          </w:p>
        </w:tc>
      </w:tr>
    </w:tbl>
    <w:p w:rsidR="00830E34" w:rsidRPr="005907FE" w:rsidRDefault="00830E34" w:rsidP="005907FE">
      <w:pPr>
        <w:pStyle w:val="1"/>
        <w:spacing w:before="0" w:beforeAutospacing="0" w:after="0" w:afterAutospacing="0"/>
        <w:ind w:right="-1"/>
        <w:jc w:val="both"/>
        <w:rPr>
          <w:b w:val="0"/>
          <w:sz w:val="24"/>
          <w:szCs w:val="24"/>
          <w:lang w:val="uk-UA"/>
        </w:rPr>
      </w:pPr>
    </w:p>
    <w:p w:rsidR="00830E34" w:rsidRPr="005907FE" w:rsidRDefault="00830E34" w:rsidP="005907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Весь колектив максимально намагається створити всі необхідні умови для безпечної життєдіяльності дошкільного закладу, </w:t>
      </w:r>
      <w:r w:rsidR="00DB49BF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</w:t>
      </w: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затишку та комфорту для дітей.</w:t>
      </w:r>
    </w:p>
    <w:p w:rsidR="00830E34" w:rsidRPr="005907FE" w:rsidRDefault="00830E34" w:rsidP="005907FE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</w:t>
      </w:r>
      <w:r w:rsidR="00CD7D54" w:rsidRPr="005907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Проте поряд з позитивними здобутками існують питання які потребують подальшого відпрацювання. Це стосується</w:t>
      </w:r>
      <w:r w:rsidR="00CD7D5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замін</w:t>
      </w:r>
      <w:r w:rsidR="007C391B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CD7D5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вікон</w:t>
      </w:r>
      <w:r w:rsidR="00DB49BF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D7D54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асфальтного покриття</w:t>
      </w:r>
      <w:r w:rsidR="009153ED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B49BF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капітального ремонту медичного кабінету</w:t>
      </w:r>
      <w:r w:rsidR="009153ED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заміни холодильного обладнання на харчоблоці.</w:t>
      </w:r>
    </w:p>
    <w:p w:rsidR="00830E34" w:rsidRPr="005907FE" w:rsidRDefault="00830E34" w:rsidP="005907FE">
      <w:pPr>
        <w:pStyle w:val="a3"/>
        <w:spacing w:before="0" w:beforeAutospacing="0" w:after="0" w:afterAutospacing="0"/>
        <w:ind w:right="-1"/>
        <w:jc w:val="both"/>
        <w:rPr>
          <w:lang w:val="uk-UA"/>
        </w:rPr>
      </w:pPr>
      <w:r w:rsidRPr="005907FE">
        <w:rPr>
          <w:lang w:val="uk-UA"/>
        </w:rPr>
        <w:t xml:space="preserve">     Вважаю, що колектив закладу працює з розумінням свого морального обов’язку перед прийдешнім, живе в атмосфері постійного пошуку нового, кращого, досконалішого духовно-творчого єднання педагогів, вихованців та їх батьків, а як керівник закладу </w:t>
      </w:r>
      <w:r w:rsidRPr="005907FE">
        <w:t> </w:t>
      </w:r>
      <w:r w:rsidRPr="005907FE">
        <w:rPr>
          <w:lang w:val="uk-UA"/>
        </w:rPr>
        <w:t>допомагаю їм в усьому.</w:t>
      </w:r>
    </w:p>
    <w:p w:rsidR="009153ED" w:rsidRPr="005907FE" w:rsidRDefault="0079407A" w:rsidP="005907FE">
      <w:pPr>
        <w:pStyle w:val="a3"/>
        <w:spacing w:before="0" w:beforeAutospacing="0" w:after="0" w:afterAutospacing="0"/>
        <w:ind w:right="-284"/>
        <w:jc w:val="both"/>
      </w:pPr>
      <w:r w:rsidRPr="005907FE">
        <w:rPr>
          <w:lang w:val="uk-UA"/>
        </w:rPr>
        <w:t xml:space="preserve">    </w:t>
      </w:r>
      <w:proofErr w:type="spellStart"/>
      <w:r w:rsidRPr="005907FE">
        <w:t>Щиро</w:t>
      </w:r>
      <w:proofErr w:type="spellEnd"/>
      <w:r w:rsidRPr="005907FE">
        <w:t xml:space="preserve"> </w:t>
      </w:r>
      <w:proofErr w:type="spellStart"/>
      <w:r w:rsidRPr="005907FE">
        <w:t>дякуємо</w:t>
      </w:r>
      <w:proofErr w:type="spellEnd"/>
      <w:r w:rsidRPr="005907FE">
        <w:t xml:space="preserve"> </w:t>
      </w:r>
      <w:proofErr w:type="spellStart"/>
      <w:r w:rsidRPr="005907FE">
        <w:t>всім</w:t>
      </w:r>
      <w:proofErr w:type="spellEnd"/>
      <w:r w:rsidRPr="005907FE">
        <w:t xml:space="preserve">, </w:t>
      </w:r>
      <w:proofErr w:type="spellStart"/>
      <w:r w:rsidRPr="005907FE">
        <w:t>хто</w:t>
      </w:r>
      <w:proofErr w:type="spellEnd"/>
      <w:r w:rsidRPr="005907FE">
        <w:t xml:space="preserve"> </w:t>
      </w:r>
      <w:proofErr w:type="spellStart"/>
      <w:r w:rsidRPr="005907FE">
        <w:t>був</w:t>
      </w:r>
      <w:proofErr w:type="spellEnd"/>
      <w:r w:rsidRPr="005907FE">
        <w:t xml:space="preserve"> </w:t>
      </w:r>
      <w:proofErr w:type="spellStart"/>
      <w:r w:rsidRPr="005907FE">
        <w:t>небайдужий</w:t>
      </w:r>
      <w:proofErr w:type="spellEnd"/>
      <w:r w:rsidR="007C391B" w:rsidRPr="005907FE">
        <w:rPr>
          <w:lang w:val="uk-UA"/>
        </w:rPr>
        <w:t xml:space="preserve"> протягом </w:t>
      </w:r>
      <w:proofErr w:type="spellStart"/>
      <w:r w:rsidR="007C391B" w:rsidRPr="005907FE">
        <w:rPr>
          <w:lang w:val="uk-UA"/>
        </w:rPr>
        <w:t>н.р</w:t>
      </w:r>
      <w:proofErr w:type="spellEnd"/>
      <w:r w:rsidR="007C391B" w:rsidRPr="005907FE">
        <w:rPr>
          <w:lang w:val="uk-UA"/>
        </w:rPr>
        <w:t>.</w:t>
      </w:r>
      <w:r w:rsidRPr="005907FE">
        <w:t xml:space="preserve"> до наших проблем. А ми з </w:t>
      </w:r>
      <w:proofErr w:type="spellStart"/>
      <w:r w:rsidRPr="005907FE">
        <w:t>свого</w:t>
      </w:r>
      <w:proofErr w:type="spellEnd"/>
      <w:r w:rsidRPr="005907FE">
        <w:t xml:space="preserve"> боку i </w:t>
      </w:r>
      <w:proofErr w:type="spellStart"/>
      <w:r w:rsidRPr="005907FE">
        <w:t>надалі</w:t>
      </w:r>
      <w:proofErr w:type="spellEnd"/>
      <w:r w:rsidRPr="005907FE">
        <w:t xml:space="preserve"> </w:t>
      </w:r>
      <w:proofErr w:type="spellStart"/>
      <w:r w:rsidRPr="005907FE">
        <w:t>будемо</w:t>
      </w:r>
      <w:proofErr w:type="spellEnd"/>
      <w:r w:rsidRPr="005907FE">
        <w:t xml:space="preserve"> </w:t>
      </w:r>
      <w:proofErr w:type="spellStart"/>
      <w:r w:rsidRPr="005907FE">
        <w:t>дотримуватися</w:t>
      </w:r>
      <w:proofErr w:type="spellEnd"/>
      <w:r w:rsidRPr="005907FE">
        <w:t xml:space="preserve"> самого головного </w:t>
      </w:r>
      <w:proofErr w:type="spellStart"/>
      <w:r w:rsidRPr="005907FE">
        <w:t>завдання</w:t>
      </w:r>
      <w:proofErr w:type="spellEnd"/>
      <w:r w:rsidRPr="005907FE">
        <w:t xml:space="preserve"> </w:t>
      </w:r>
      <w:r w:rsidR="00194A13" w:rsidRPr="005907FE">
        <w:rPr>
          <w:lang w:val="uk-UA"/>
        </w:rPr>
        <w:t>ЗДО</w:t>
      </w:r>
      <w:r w:rsidRPr="005907FE">
        <w:t xml:space="preserve"> </w:t>
      </w:r>
      <w:r w:rsidR="005907FE" w:rsidRPr="005907FE">
        <w:rPr>
          <w:rFonts w:eastAsia="Calibri"/>
          <w:lang w:val="uk-UA"/>
        </w:rPr>
        <w:t xml:space="preserve">- </w:t>
      </w:r>
      <w:r w:rsidRPr="005907FE">
        <w:t xml:space="preserve"> </w:t>
      </w:r>
      <w:proofErr w:type="spellStart"/>
      <w:r w:rsidRPr="005907FE">
        <w:t>це</w:t>
      </w:r>
      <w:proofErr w:type="spellEnd"/>
      <w:r w:rsidRPr="005907FE">
        <w:t xml:space="preserve"> </w:t>
      </w:r>
      <w:proofErr w:type="spellStart"/>
      <w:r w:rsidRPr="005907FE">
        <w:t>охорона</w:t>
      </w:r>
      <w:proofErr w:type="spellEnd"/>
      <w:r w:rsidRPr="005907FE">
        <w:t xml:space="preserve"> </w:t>
      </w:r>
      <w:proofErr w:type="spellStart"/>
      <w:r w:rsidRPr="005907FE">
        <w:t>життя</w:t>
      </w:r>
      <w:proofErr w:type="spellEnd"/>
      <w:r w:rsidRPr="005907FE">
        <w:t xml:space="preserve"> i </w:t>
      </w:r>
      <w:proofErr w:type="spellStart"/>
      <w:r w:rsidRPr="005907FE">
        <w:t>здоров'я</w:t>
      </w:r>
      <w:proofErr w:type="spellEnd"/>
      <w:r w:rsidRPr="005907FE">
        <w:t xml:space="preserve"> кожного </w:t>
      </w:r>
      <w:proofErr w:type="spellStart"/>
      <w:r w:rsidRPr="005907FE">
        <w:t>вихованця</w:t>
      </w:r>
      <w:proofErr w:type="spellEnd"/>
      <w:r w:rsidRPr="005907FE">
        <w:t xml:space="preserve"> i </w:t>
      </w:r>
      <w:proofErr w:type="spellStart"/>
      <w:r w:rsidRPr="005907FE">
        <w:t>всебічний</w:t>
      </w:r>
      <w:proofErr w:type="spellEnd"/>
      <w:r w:rsidRPr="005907FE">
        <w:t xml:space="preserve"> </w:t>
      </w:r>
      <w:proofErr w:type="spellStart"/>
      <w:r w:rsidRPr="005907FE">
        <w:t>його</w:t>
      </w:r>
      <w:proofErr w:type="spellEnd"/>
      <w:r w:rsidRPr="005907FE">
        <w:t xml:space="preserve"> </w:t>
      </w:r>
      <w:proofErr w:type="spellStart"/>
      <w:r w:rsidRPr="005907FE">
        <w:t>розвиток</w:t>
      </w:r>
      <w:proofErr w:type="spellEnd"/>
      <w:r w:rsidRPr="005907FE">
        <w:t>.</w:t>
      </w:r>
    </w:p>
    <w:p w:rsidR="00194A13" w:rsidRPr="005907FE" w:rsidRDefault="009153ED" w:rsidP="005907FE">
      <w:pPr>
        <w:pStyle w:val="a3"/>
        <w:spacing w:before="0" w:beforeAutospacing="0" w:after="0" w:afterAutospacing="0"/>
        <w:ind w:right="-284"/>
        <w:jc w:val="both"/>
        <w:rPr>
          <w:lang w:val="uk-UA"/>
        </w:rPr>
      </w:pPr>
      <w:r w:rsidRPr="005907FE">
        <w:rPr>
          <w:lang w:val="uk-UA"/>
        </w:rPr>
        <w:t xml:space="preserve">    </w:t>
      </w:r>
      <w:proofErr w:type="spellStart"/>
      <w:r w:rsidRPr="005907FE">
        <w:t>Запрошуємо</w:t>
      </w:r>
      <w:proofErr w:type="spellEnd"/>
      <w:r w:rsidRPr="005907FE">
        <w:t xml:space="preserve"> Вас, </w:t>
      </w:r>
      <w:proofErr w:type="spellStart"/>
      <w:r w:rsidRPr="005907FE">
        <w:t>шановні</w:t>
      </w:r>
      <w:proofErr w:type="spellEnd"/>
      <w:r w:rsidRPr="005907FE">
        <w:t xml:space="preserve"> батьки, до </w:t>
      </w:r>
      <w:proofErr w:type="spellStart"/>
      <w:r w:rsidRPr="005907FE">
        <w:t>участі</w:t>
      </w:r>
      <w:proofErr w:type="spellEnd"/>
      <w:r w:rsidRPr="005907FE">
        <w:t xml:space="preserve"> у </w:t>
      </w:r>
      <w:proofErr w:type="spellStart"/>
      <w:r w:rsidRPr="005907FE">
        <w:t>спільних</w:t>
      </w:r>
      <w:proofErr w:type="spellEnd"/>
      <w:r w:rsidRPr="005907FE">
        <w:t xml:space="preserve"> проектах, до </w:t>
      </w:r>
      <w:proofErr w:type="spellStart"/>
      <w:r w:rsidRPr="005907FE">
        <w:t>об’єднання</w:t>
      </w:r>
      <w:proofErr w:type="spellEnd"/>
      <w:r w:rsidRPr="005907FE">
        <w:t xml:space="preserve"> </w:t>
      </w:r>
      <w:proofErr w:type="spellStart"/>
      <w:r w:rsidRPr="005907FE">
        <w:t>зусиль</w:t>
      </w:r>
      <w:proofErr w:type="spellEnd"/>
      <w:r w:rsidRPr="005907FE">
        <w:t xml:space="preserve"> для </w:t>
      </w:r>
      <w:proofErr w:type="spellStart"/>
      <w:r w:rsidRPr="005907FE">
        <w:t>побудови</w:t>
      </w:r>
      <w:proofErr w:type="spellEnd"/>
      <w:r w:rsidRPr="005907FE">
        <w:t xml:space="preserve"> мирного </w:t>
      </w:r>
      <w:proofErr w:type="spellStart"/>
      <w:r w:rsidRPr="005907FE">
        <w:t>сьогодення</w:t>
      </w:r>
      <w:proofErr w:type="spellEnd"/>
      <w:r w:rsidRPr="005907FE">
        <w:t xml:space="preserve"> і </w:t>
      </w:r>
      <w:proofErr w:type="spellStart"/>
      <w:r w:rsidRPr="005907FE">
        <w:t>майбутнього</w:t>
      </w:r>
      <w:proofErr w:type="spellEnd"/>
      <w:r w:rsidRPr="005907FE">
        <w:t xml:space="preserve"> Ваших </w:t>
      </w:r>
      <w:proofErr w:type="spellStart"/>
      <w:r w:rsidRPr="005907FE">
        <w:t>діток</w:t>
      </w:r>
      <w:proofErr w:type="spellEnd"/>
      <w:r w:rsidRPr="005907FE">
        <w:t xml:space="preserve"> – наших </w:t>
      </w:r>
      <w:proofErr w:type="spellStart"/>
      <w:r w:rsidRPr="005907FE">
        <w:t>вихованців</w:t>
      </w:r>
      <w:proofErr w:type="spellEnd"/>
      <w:r w:rsidRPr="005907FE">
        <w:t xml:space="preserve">. </w:t>
      </w:r>
    </w:p>
    <w:p w:rsidR="0079407A" w:rsidRPr="005907FE" w:rsidRDefault="00194A13" w:rsidP="005907FE">
      <w:pPr>
        <w:pStyle w:val="a3"/>
        <w:spacing w:before="0" w:beforeAutospacing="0" w:after="0" w:afterAutospacing="0"/>
        <w:ind w:right="-284"/>
        <w:jc w:val="both"/>
        <w:rPr>
          <w:lang w:val="uk-UA"/>
        </w:rPr>
      </w:pPr>
      <w:r w:rsidRPr="005907FE">
        <w:rPr>
          <w:lang w:val="uk-UA"/>
        </w:rPr>
        <w:t xml:space="preserve">    </w:t>
      </w:r>
      <w:r w:rsidR="009153ED" w:rsidRPr="005907FE">
        <w:t xml:space="preserve">Вам, </w:t>
      </w:r>
      <w:proofErr w:type="spellStart"/>
      <w:r w:rsidR="009153ED" w:rsidRPr="005907FE">
        <w:t>шановні</w:t>
      </w:r>
      <w:proofErr w:type="spellEnd"/>
      <w:r w:rsidR="009153ED" w:rsidRPr="005907FE">
        <w:t xml:space="preserve"> батьки, я </w:t>
      </w:r>
      <w:proofErr w:type="spellStart"/>
      <w:r w:rsidR="009153ED" w:rsidRPr="005907FE">
        <w:t>бажаю</w:t>
      </w:r>
      <w:proofErr w:type="spellEnd"/>
      <w:r w:rsidR="009153ED" w:rsidRPr="005907FE">
        <w:t xml:space="preserve"> </w:t>
      </w:r>
      <w:proofErr w:type="spellStart"/>
      <w:r w:rsidR="009153ED" w:rsidRPr="005907FE">
        <w:t>творчості</w:t>
      </w:r>
      <w:proofErr w:type="spellEnd"/>
      <w:r w:rsidR="009153ED" w:rsidRPr="005907FE">
        <w:t xml:space="preserve"> і </w:t>
      </w:r>
      <w:proofErr w:type="spellStart"/>
      <w:r w:rsidR="009153ED" w:rsidRPr="005907FE">
        <w:t>наснаги</w:t>
      </w:r>
      <w:proofErr w:type="spellEnd"/>
      <w:r w:rsidR="009153ED" w:rsidRPr="005907FE">
        <w:t xml:space="preserve"> у </w:t>
      </w:r>
      <w:proofErr w:type="spellStart"/>
      <w:r w:rsidR="009153ED" w:rsidRPr="005907FE">
        <w:t>вихованні</w:t>
      </w:r>
      <w:proofErr w:type="spellEnd"/>
      <w:r w:rsidR="009153ED" w:rsidRPr="005907FE">
        <w:t xml:space="preserve"> Ваших </w:t>
      </w:r>
      <w:proofErr w:type="spellStart"/>
      <w:r w:rsidR="009153ED" w:rsidRPr="005907FE">
        <w:t>дітей</w:t>
      </w:r>
      <w:proofErr w:type="spellEnd"/>
      <w:r w:rsidR="009153ED" w:rsidRPr="005907FE">
        <w:t xml:space="preserve">, бути </w:t>
      </w:r>
      <w:proofErr w:type="spellStart"/>
      <w:r w:rsidR="009153ED" w:rsidRPr="005907FE">
        <w:t>готовими</w:t>
      </w:r>
      <w:proofErr w:type="spellEnd"/>
      <w:r w:rsidR="009153ED" w:rsidRPr="005907FE">
        <w:t xml:space="preserve"> до </w:t>
      </w:r>
      <w:proofErr w:type="spellStart"/>
      <w:r w:rsidR="009153ED" w:rsidRPr="005907FE">
        <w:t>щоденної</w:t>
      </w:r>
      <w:proofErr w:type="spellEnd"/>
      <w:r w:rsidR="009153ED" w:rsidRPr="005907FE">
        <w:t xml:space="preserve"> </w:t>
      </w:r>
      <w:proofErr w:type="spellStart"/>
      <w:r w:rsidR="009153ED" w:rsidRPr="005907FE">
        <w:t>наполегливої</w:t>
      </w:r>
      <w:proofErr w:type="spellEnd"/>
      <w:r w:rsidR="009153ED" w:rsidRPr="005907FE">
        <w:t xml:space="preserve">, </w:t>
      </w:r>
      <w:proofErr w:type="spellStart"/>
      <w:r w:rsidR="009153ED" w:rsidRPr="005907FE">
        <w:t>копіткої</w:t>
      </w:r>
      <w:proofErr w:type="spellEnd"/>
      <w:r w:rsidR="009153ED" w:rsidRPr="005907FE">
        <w:t xml:space="preserve"> </w:t>
      </w:r>
      <w:proofErr w:type="spellStart"/>
      <w:r w:rsidR="009153ED" w:rsidRPr="005907FE">
        <w:t>праці</w:t>
      </w:r>
      <w:proofErr w:type="spellEnd"/>
      <w:r w:rsidR="009153ED" w:rsidRPr="005907FE">
        <w:t xml:space="preserve">, бути для Ваших </w:t>
      </w:r>
      <w:proofErr w:type="spellStart"/>
      <w:r w:rsidR="009153ED" w:rsidRPr="005907FE">
        <w:t>малят</w:t>
      </w:r>
      <w:proofErr w:type="spellEnd"/>
      <w:r w:rsidR="009153ED" w:rsidRPr="005907FE">
        <w:t xml:space="preserve"> в </w:t>
      </w:r>
      <w:proofErr w:type="spellStart"/>
      <w:r w:rsidR="009153ED" w:rsidRPr="005907FE">
        <w:t>усьому</w:t>
      </w:r>
      <w:proofErr w:type="spellEnd"/>
      <w:r w:rsidR="009153ED" w:rsidRPr="005907FE">
        <w:t xml:space="preserve"> прикладом для </w:t>
      </w:r>
      <w:proofErr w:type="spellStart"/>
      <w:r w:rsidR="009153ED" w:rsidRPr="005907FE">
        <w:t>наслідування</w:t>
      </w:r>
      <w:proofErr w:type="spellEnd"/>
      <w:r w:rsidR="009153ED" w:rsidRPr="005907FE">
        <w:t>.</w:t>
      </w:r>
    </w:p>
    <w:p w:rsidR="009153ED" w:rsidRPr="005907FE" w:rsidRDefault="009153ED" w:rsidP="005907FE">
      <w:pPr>
        <w:pStyle w:val="a3"/>
        <w:ind w:firstLine="360"/>
        <w:jc w:val="both"/>
        <w:rPr>
          <w:lang w:val="uk-UA"/>
        </w:rPr>
      </w:pPr>
      <w:proofErr w:type="spellStart"/>
      <w:r w:rsidRPr="005907FE">
        <w:t>Дякую</w:t>
      </w:r>
      <w:proofErr w:type="spellEnd"/>
      <w:r w:rsidRPr="005907FE">
        <w:t xml:space="preserve"> за </w:t>
      </w:r>
      <w:proofErr w:type="spellStart"/>
      <w:r w:rsidRPr="005907FE">
        <w:t>увагу</w:t>
      </w:r>
      <w:proofErr w:type="spellEnd"/>
      <w:r w:rsidRPr="005907FE">
        <w:t xml:space="preserve">!  </w:t>
      </w:r>
    </w:p>
    <w:p w:rsidR="00E02F09" w:rsidRPr="005907FE" w:rsidRDefault="00E02F09" w:rsidP="005907FE">
      <w:pPr>
        <w:pStyle w:val="a3"/>
        <w:ind w:firstLine="360"/>
        <w:jc w:val="both"/>
        <w:rPr>
          <w:lang w:val="uk-UA"/>
        </w:rPr>
      </w:pPr>
    </w:p>
    <w:p w:rsidR="00E02F09" w:rsidRPr="005907FE" w:rsidRDefault="00E02F09" w:rsidP="005907FE">
      <w:pPr>
        <w:pStyle w:val="a3"/>
        <w:spacing w:before="0" w:beforeAutospacing="0" w:after="0" w:afterAutospacing="0"/>
        <w:ind w:firstLine="708"/>
        <w:jc w:val="center"/>
        <w:rPr>
          <w:lang w:val="uk-UA"/>
        </w:rPr>
      </w:pPr>
    </w:p>
    <w:p w:rsidR="00830E34" w:rsidRPr="005907FE" w:rsidRDefault="00830E34" w:rsidP="005907FE">
      <w:pPr>
        <w:pStyle w:val="a3"/>
        <w:spacing w:before="0" w:beforeAutospacing="0" w:after="0" w:afterAutospacing="0"/>
        <w:ind w:right="-284"/>
        <w:jc w:val="both"/>
      </w:pPr>
    </w:p>
    <w:p w:rsidR="00830E34" w:rsidRPr="005907FE" w:rsidRDefault="00830E34" w:rsidP="0059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Завідуюча </w:t>
      </w:r>
      <w:r w:rsidR="003700DC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</w:t>
      </w: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3700DC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</w:t>
      </w:r>
      <w:r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_____________О.В.</w:t>
      </w:r>
      <w:r w:rsidR="003700DC" w:rsidRPr="00590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Сніжко</w:t>
      </w:r>
    </w:p>
    <w:p w:rsidR="00830E34" w:rsidRPr="005907FE" w:rsidRDefault="00830E34" w:rsidP="0059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E34" w:rsidRPr="005907FE" w:rsidRDefault="003700DC" w:rsidP="005907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5907F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«05» червня  </w:t>
      </w:r>
      <w:r w:rsidR="00830E34" w:rsidRPr="005907F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201</w:t>
      </w:r>
      <w:r w:rsidRPr="005907F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9</w:t>
      </w:r>
    </w:p>
    <w:p w:rsidR="0049289D" w:rsidRPr="00822A02" w:rsidRDefault="0049289D">
      <w:pPr>
        <w:rPr>
          <w:sz w:val="24"/>
          <w:szCs w:val="24"/>
          <w:lang w:val="uk-UA"/>
        </w:rPr>
      </w:pPr>
    </w:p>
    <w:sectPr w:rsidR="0049289D" w:rsidRPr="00822A02" w:rsidSect="00E02F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E34"/>
    <w:rsid w:val="000C1C9B"/>
    <w:rsid w:val="000E18B9"/>
    <w:rsid w:val="000E4112"/>
    <w:rsid w:val="00194A13"/>
    <w:rsid w:val="001A5C46"/>
    <w:rsid w:val="001A7485"/>
    <w:rsid w:val="001E072B"/>
    <w:rsid w:val="00296223"/>
    <w:rsid w:val="002A097D"/>
    <w:rsid w:val="003700DC"/>
    <w:rsid w:val="00394B77"/>
    <w:rsid w:val="003B6E29"/>
    <w:rsid w:val="0049289D"/>
    <w:rsid w:val="005907FE"/>
    <w:rsid w:val="005F6AF4"/>
    <w:rsid w:val="006C6C00"/>
    <w:rsid w:val="006E5854"/>
    <w:rsid w:val="006F4958"/>
    <w:rsid w:val="00721DF3"/>
    <w:rsid w:val="0079407A"/>
    <w:rsid w:val="007C391B"/>
    <w:rsid w:val="008212D3"/>
    <w:rsid w:val="00822A02"/>
    <w:rsid w:val="00830E34"/>
    <w:rsid w:val="008547D6"/>
    <w:rsid w:val="00864243"/>
    <w:rsid w:val="00896607"/>
    <w:rsid w:val="008F4B18"/>
    <w:rsid w:val="009153ED"/>
    <w:rsid w:val="00963461"/>
    <w:rsid w:val="00987CC6"/>
    <w:rsid w:val="009B00DF"/>
    <w:rsid w:val="009C37D7"/>
    <w:rsid w:val="009E5DC7"/>
    <w:rsid w:val="00A32AF0"/>
    <w:rsid w:val="00A808B2"/>
    <w:rsid w:val="00AA503B"/>
    <w:rsid w:val="00B2138A"/>
    <w:rsid w:val="00C06D3D"/>
    <w:rsid w:val="00C14423"/>
    <w:rsid w:val="00CB77C7"/>
    <w:rsid w:val="00CD7D54"/>
    <w:rsid w:val="00DB49BF"/>
    <w:rsid w:val="00DC2AA4"/>
    <w:rsid w:val="00E00446"/>
    <w:rsid w:val="00E02F09"/>
    <w:rsid w:val="00E16B46"/>
    <w:rsid w:val="00E33FEE"/>
    <w:rsid w:val="00E75D93"/>
    <w:rsid w:val="00ED59D4"/>
    <w:rsid w:val="00EF3022"/>
    <w:rsid w:val="00F473FE"/>
    <w:rsid w:val="00FA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D958"/>
  <w15:docId w15:val="{B4A30FCE-E72A-4A7C-B80C-D1F240DF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34"/>
  </w:style>
  <w:style w:type="paragraph" w:styleId="1">
    <w:name w:val="heading 1"/>
    <w:basedOn w:val="a"/>
    <w:link w:val="10"/>
    <w:uiPriority w:val="9"/>
    <w:qFormat/>
    <w:rsid w:val="00830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3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830E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Plain Text"/>
    <w:basedOn w:val="a"/>
    <w:link w:val="a5"/>
    <w:uiPriority w:val="99"/>
    <w:semiHidden/>
    <w:unhideWhenUsed/>
    <w:rsid w:val="00830E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30E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30E34"/>
    <w:pPr>
      <w:ind w:left="720"/>
      <w:contextualSpacing/>
    </w:pPr>
  </w:style>
  <w:style w:type="paragraph" w:customStyle="1" w:styleId="western">
    <w:name w:val="western"/>
    <w:basedOn w:val="a"/>
    <w:rsid w:val="0083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uiPriority w:val="99"/>
    <w:rsid w:val="00830E34"/>
  </w:style>
  <w:style w:type="table" w:styleId="a7">
    <w:name w:val="Table Grid"/>
    <w:basedOn w:val="a1"/>
    <w:uiPriority w:val="59"/>
    <w:rsid w:val="0083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830E34"/>
    <w:rPr>
      <w:b/>
      <w:bCs/>
    </w:rPr>
  </w:style>
  <w:style w:type="paragraph" w:customStyle="1" w:styleId="p1">
    <w:name w:val="p1"/>
    <w:basedOn w:val="a"/>
    <w:rsid w:val="006C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9C7A-9DBF-4C7D-AECD-61E47515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7</Pages>
  <Words>2901</Words>
  <Characters>16541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Саша Сніжко</cp:lastModifiedBy>
  <cp:revision>14</cp:revision>
  <cp:lastPrinted>2019-06-10T08:32:00Z</cp:lastPrinted>
  <dcterms:created xsi:type="dcterms:W3CDTF">2017-06-19T10:25:00Z</dcterms:created>
  <dcterms:modified xsi:type="dcterms:W3CDTF">2020-06-06T09:59:00Z</dcterms:modified>
</cp:coreProperties>
</file>