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E7E7" w14:textId="77777777" w:rsidR="00BD615A" w:rsidRPr="00AF0757" w:rsidRDefault="00BD615A" w:rsidP="00BD615A">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14:paraId="46EB465C" w14:textId="3F4662C0" w:rsidR="00BD615A" w:rsidRPr="00AF0757" w:rsidRDefault="00BD615A" w:rsidP="00BD615A">
      <w:pPr>
        <w:jc w:val="center"/>
        <w:rPr>
          <w:rFonts w:ascii="Times New Roman" w:eastAsia="Times New Roman" w:hAnsi="Times New Roman" w:cs="Times New Roman"/>
        </w:rPr>
      </w:pPr>
      <w:r>
        <w:rPr>
          <w:rFonts w:ascii="Century Gothic" w:eastAsia="Times New Roman" w:hAnsi="Century Gothic" w:cs="Times New Roman"/>
          <w:b/>
          <w:bCs/>
          <w:color w:val="000000"/>
        </w:rPr>
        <w:t>Monday April 10</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14:paraId="4AF70F2A" w14:textId="77777777" w:rsidR="00BD615A" w:rsidRPr="00AF0757" w:rsidRDefault="00BD615A" w:rsidP="00BD615A">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14:paraId="030D8CA3" w14:textId="77777777"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Call to Order</w:t>
      </w:r>
      <w:r w:rsidRPr="00AF0757">
        <w:rPr>
          <w:rFonts w:ascii="Times New Roman" w:eastAsia="Times New Roman" w:hAnsi="Times New Roman" w:cs="Times New Roman"/>
          <w:color w:val="000000"/>
        </w:rPr>
        <w:t>: Doug Holley called this meeting of the Village Board to order at 7:00 PM.</w:t>
      </w:r>
    </w:p>
    <w:p w14:paraId="39D8FC8B" w14:textId="77777777" w:rsidR="00BD615A" w:rsidRPr="00AF0757" w:rsidRDefault="00BD615A" w:rsidP="00BD615A">
      <w:pPr>
        <w:rPr>
          <w:rFonts w:ascii="Times New Roman" w:eastAsia="Times New Roman" w:hAnsi="Times New Roman" w:cs="Times New Roman"/>
        </w:rPr>
      </w:pPr>
    </w:p>
    <w:p w14:paraId="545D243C" w14:textId="1E953953"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sidR="00B25AF6">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sidR="0080702C">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and Pat Aloisio. </w:t>
      </w:r>
      <w:r>
        <w:rPr>
          <w:rFonts w:ascii="Times New Roman" w:eastAsia="Times New Roman" w:hAnsi="Times New Roman" w:cs="Times New Roman"/>
          <w:color w:val="000000"/>
        </w:rPr>
        <w:t xml:space="preserve">Brad Pekoc absent.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present.</w:t>
      </w:r>
      <w:r w:rsidRPr="00AF0757">
        <w:rPr>
          <w:rFonts w:ascii="Times New Roman" w:eastAsia="Times New Roman" w:hAnsi="Times New Roman" w:cs="Times New Roman"/>
          <w:color w:val="000000"/>
        </w:rPr>
        <w:t xml:space="preserve"> </w:t>
      </w:r>
      <w:r w:rsidR="00B25AF6">
        <w:rPr>
          <w:rFonts w:ascii="Times New Roman" w:eastAsia="Times New Roman" w:hAnsi="Times New Roman" w:cs="Times New Roman"/>
          <w:color w:val="000000"/>
        </w:rPr>
        <w:t xml:space="preserve">Mike Smith, Trustee, absent. </w:t>
      </w:r>
      <w:r w:rsidRPr="00AF0757">
        <w:rPr>
          <w:rFonts w:ascii="Times New Roman" w:eastAsia="Times New Roman" w:hAnsi="Times New Roman" w:cs="Times New Roman"/>
          <w:color w:val="000000"/>
        </w:rPr>
        <w:t xml:space="preserve">Doug Holley, President, present. </w:t>
      </w:r>
      <w:r w:rsidR="00F0264D">
        <w:rPr>
          <w:rFonts w:ascii="Times New Roman" w:eastAsia="Times New Roman" w:hAnsi="Times New Roman" w:cs="Times New Roman"/>
          <w:color w:val="000000"/>
        </w:rPr>
        <w:t>Greg Jones, attorney,</w:t>
      </w:r>
      <w:r w:rsidRPr="00AF0757">
        <w:rPr>
          <w:rFonts w:ascii="Times New Roman" w:eastAsia="Times New Roman" w:hAnsi="Times New Roman" w:cs="Times New Roman"/>
          <w:color w:val="000000"/>
        </w:rPr>
        <w:t xml:space="preserve"> present.</w:t>
      </w:r>
      <w:r>
        <w:rPr>
          <w:rFonts w:ascii="Times New Roman" w:eastAsia="Times New Roman" w:hAnsi="Times New Roman" w:cs="Times New Roman"/>
          <w:color w:val="000000"/>
        </w:rPr>
        <w:t xml:space="preserve"> </w:t>
      </w:r>
    </w:p>
    <w:p w14:paraId="1443E412" w14:textId="77777777" w:rsidR="00BD615A" w:rsidRPr="00AF0757" w:rsidRDefault="00BD615A" w:rsidP="00BD615A">
      <w:pPr>
        <w:rPr>
          <w:rFonts w:ascii="Times New Roman" w:eastAsia="Times New Roman" w:hAnsi="Times New Roman" w:cs="Times New Roman"/>
        </w:rPr>
      </w:pPr>
    </w:p>
    <w:p w14:paraId="5FF51FE5" w14:textId="41507B33" w:rsidR="00BD615A" w:rsidRDefault="00BD615A" w:rsidP="00BD615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F0264D">
        <w:rPr>
          <w:rFonts w:ascii="Times New Roman" w:eastAsia="Times New Roman" w:hAnsi="Times New Roman" w:cs="Times New Roman"/>
          <w:color w:val="000000"/>
        </w:rPr>
        <w:t>was asked to check into the house at the old foundry. Ron was sent there to investigate the fence and ramp on the property. The fence has no posts and the ramp isn’t attached so there isn’t really anything to be done about them.  Doug also followed up on the junk cars on the side of the building and he was told it would be addressed. Also, at the corner of Sycamore and Grant, there have been complaints about the burning he’s doing.  Owner said he is almost done. Doug also stated tha</w:t>
      </w:r>
      <w:r w:rsidR="00A56C3D">
        <w:rPr>
          <w:rFonts w:ascii="Times New Roman" w:eastAsia="Times New Roman" w:hAnsi="Times New Roman" w:cs="Times New Roman"/>
          <w:color w:val="000000"/>
        </w:rPr>
        <w:t xml:space="preserve">t a resident </w:t>
      </w:r>
      <w:r w:rsidR="00F0264D">
        <w:rPr>
          <w:rFonts w:ascii="Times New Roman" w:eastAsia="Times New Roman" w:hAnsi="Times New Roman" w:cs="Times New Roman"/>
          <w:color w:val="000000"/>
        </w:rPr>
        <w:t xml:space="preserve">would like a sign put up since her daughter won state for 54-62 weight category.  </w:t>
      </w:r>
      <w:r w:rsidR="00A56C3D">
        <w:rPr>
          <w:rFonts w:ascii="Times New Roman" w:eastAsia="Times New Roman" w:hAnsi="Times New Roman" w:cs="Times New Roman"/>
          <w:color w:val="000000"/>
        </w:rPr>
        <w:t xml:space="preserve">Resident attended meeting to ask in person. </w:t>
      </w:r>
      <w:r w:rsidR="00F0264D">
        <w:rPr>
          <w:rFonts w:ascii="Times New Roman" w:eastAsia="Times New Roman" w:hAnsi="Times New Roman" w:cs="Times New Roman"/>
          <w:color w:val="000000"/>
        </w:rPr>
        <w:t xml:space="preserve">Board verbally agreed to allow it. Doug told him to be in touch with him and </w:t>
      </w:r>
      <w:r w:rsidR="00A56C3D">
        <w:rPr>
          <w:rFonts w:ascii="Times New Roman" w:eastAsia="Times New Roman" w:hAnsi="Times New Roman" w:cs="Times New Roman"/>
          <w:color w:val="000000"/>
        </w:rPr>
        <w:t>the Village</w:t>
      </w:r>
      <w:r w:rsidR="00F0264D">
        <w:rPr>
          <w:rFonts w:ascii="Times New Roman" w:eastAsia="Times New Roman" w:hAnsi="Times New Roman" w:cs="Times New Roman"/>
          <w:color w:val="000000"/>
        </w:rPr>
        <w:t xml:space="preserve"> will put it up.</w:t>
      </w:r>
    </w:p>
    <w:p w14:paraId="58BFE3D4" w14:textId="77777777" w:rsidR="00BD615A" w:rsidRPr="00AF0757" w:rsidRDefault="00BD615A" w:rsidP="00BD615A">
      <w:pPr>
        <w:rPr>
          <w:rFonts w:ascii="Times New Roman" w:eastAsia="Times New Roman" w:hAnsi="Times New Roman" w:cs="Times New Roman"/>
        </w:rPr>
      </w:pPr>
    </w:p>
    <w:p w14:paraId="59D5894E" w14:textId="2800AA92" w:rsidR="00BD615A" w:rsidRDefault="00BD615A" w:rsidP="00BD615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F0264D">
        <w:rPr>
          <w:rFonts w:ascii="Times New Roman" w:eastAsia="Times New Roman" w:hAnsi="Times New Roman" w:cs="Times New Roman"/>
          <w:color w:val="000000"/>
        </w:rPr>
        <w:t>Brad asked about Mrs. Figgins old house which came up</w:t>
      </w:r>
      <w:r w:rsidR="00A56C3D">
        <w:rPr>
          <w:rFonts w:ascii="Times New Roman" w:eastAsia="Times New Roman" w:hAnsi="Times New Roman" w:cs="Times New Roman"/>
          <w:color w:val="000000"/>
        </w:rPr>
        <w:t xml:space="preserve"> at last month’s meeting</w:t>
      </w:r>
      <w:r w:rsidR="00F0264D">
        <w:rPr>
          <w:rFonts w:ascii="Times New Roman" w:eastAsia="Times New Roman" w:hAnsi="Times New Roman" w:cs="Times New Roman"/>
          <w:color w:val="000000"/>
        </w:rPr>
        <w:t>. He feels it needs to be addressed.  Bev stated that the camper is gone.</w:t>
      </w:r>
      <w:r>
        <w:rPr>
          <w:rFonts w:ascii="Times New Roman" w:eastAsia="Times New Roman" w:hAnsi="Times New Roman" w:cs="Times New Roman"/>
          <w:color w:val="000000"/>
        </w:rPr>
        <w:t xml:space="preserve"> </w:t>
      </w:r>
    </w:p>
    <w:p w14:paraId="70014B80" w14:textId="77777777" w:rsidR="00BD615A" w:rsidRDefault="00BD615A" w:rsidP="00BD615A">
      <w:pPr>
        <w:rPr>
          <w:rFonts w:ascii="Times New Roman" w:eastAsia="Times New Roman" w:hAnsi="Times New Roman" w:cs="Times New Roman"/>
        </w:rPr>
      </w:pPr>
    </w:p>
    <w:p w14:paraId="7CBA695A" w14:textId="6EA3EC8B" w:rsidR="00BD615A" w:rsidRPr="006823A9" w:rsidRDefault="00BD615A" w:rsidP="00BD615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F0264D">
        <w:rPr>
          <w:rFonts w:ascii="Times New Roman" w:eastAsia="Times New Roman" w:hAnsi="Times New Roman" w:cs="Times New Roman"/>
          <w:color w:val="000000"/>
        </w:rPr>
        <w:t>Janet Blue wants to know if there can be a reunion</w:t>
      </w:r>
      <w:r w:rsidR="00A56C3D">
        <w:rPr>
          <w:rFonts w:ascii="Times New Roman" w:eastAsia="Times New Roman" w:hAnsi="Times New Roman" w:cs="Times New Roman"/>
          <w:color w:val="000000"/>
        </w:rPr>
        <w:t xml:space="preserve"> and dedication</w:t>
      </w:r>
      <w:r w:rsidR="00F0264D">
        <w:rPr>
          <w:rFonts w:ascii="Times New Roman" w:eastAsia="Times New Roman" w:hAnsi="Times New Roman" w:cs="Times New Roman"/>
          <w:color w:val="000000"/>
        </w:rPr>
        <w:t xml:space="preserve"> planned for the new pavilion.  Doug is hoping to put benches in during this </w:t>
      </w:r>
      <w:r w:rsidR="00A56C3D">
        <w:rPr>
          <w:rFonts w:ascii="Times New Roman" w:eastAsia="Times New Roman" w:hAnsi="Times New Roman" w:cs="Times New Roman"/>
          <w:color w:val="000000"/>
        </w:rPr>
        <w:t xml:space="preserve">nice stretch of </w:t>
      </w:r>
      <w:r w:rsidR="00F0264D">
        <w:rPr>
          <w:rFonts w:ascii="Times New Roman" w:eastAsia="Times New Roman" w:hAnsi="Times New Roman" w:cs="Times New Roman"/>
          <w:color w:val="000000"/>
        </w:rPr>
        <w:t>weather. Janet suggested the Board and Historical Society work together to put this event on.  Scott Smith asked about the trailer at 108 E. Race Street.  Doug said that Ron has told the owner what he needs to do</w:t>
      </w:r>
      <w:r w:rsidR="00A56C3D">
        <w:rPr>
          <w:rFonts w:ascii="Times New Roman" w:eastAsia="Times New Roman" w:hAnsi="Times New Roman" w:cs="Times New Roman"/>
          <w:color w:val="000000"/>
        </w:rPr>
        <w:t xml:space="preserve"> with it and the Village will continue to follow up on it</w:t>
      </w:r>
      <w:r w:rsidR="00F0264D">
        <w:rPr>
          <w:rFonts w:ascii="Times New Roman" w:eastAsia="Times New Roman" w:hAnsi="Times New Roman" w:cs="Times New Roman"/>
          <w:color w:val="000000"/>
        </w:rPr>
        <w:t xml:space="preserve">.  Scott asked about the junk cars on the property. He suggested that </w:t>
      </w:r>
      <w:r w:rsidR="00AC0D66">
        <w:rPr>
          <w:rFonts w:ascii="Times New Roman" w:eastAsia="Times New Roman" w:hAnsi="Times New Roman" w:cs="Times New Roman"/>
          <w:color w:val="000000"/>
        </w:rPr>
        <w:t>letters should be sent to all the people that have junk cars on their property.</w:t>
      </w:r>
    </w:p>
    <w:p w14:paraId="1668ABA4" w14:textId="77777777" w:rsidR="00BD615A" w:rsidRDefault="00BD615A" w:rsidP="00BD615A">
      <w:pPr>
        <w:rPr>
          <w:rFonts w:ascii="Times New Roman" w:eastAsia="Times New Roman" w:hAnsi="Times New Roman" w:cs="Times New Roman"/>
        </w:rPr>
      </w:pPr>
    </w:p>
    <w:p w14:paraId="488D757D" w14:textId="64C089C4"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Minutes for </w:t>
      </w:r>
      <w:r>
        <w:rPr>
          <w:rFonts w:ascii="Times New Roman" w:eastAsia="Times New Roman" w:hAnsi="Times New Roman" w:cs="Times New Roman"/>
          <w:b/>
          <w:bCs/>
          <w:color w:val="000000"/>
          <w:u w:val="single"/>
        </w:rPr>
        <w:t>March</w:t>
      </w:r>
      <w:r w:rsidRPr="00AF0757">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13</w:t>
      </w:r>
      <w:r w:rsidRPr="00904B0F">
        <w:rPr>
          <w:rFonts w:ascii="Times New Roman" w:eastAsia="Times New Roman" w:hAnsi="Times New Roman" w:cs="Times New Roman"/>
          <w:b/>
          <w:bCs/>
          <w:color w:val="000000"/>
          <w:u w:val="single"/>
          <w:vertAlign w:val="superscript"/>
        </w:rPr>
        <w:t>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sidR="00AC0D66">
        <w:rPr>
          <w:rFonts w:ascii="Times New Roman" w:eastAsia="Times New Roman" w:hAnsi="Times New Roman" w:cs="Times New Roman"/>
          <w:color w:val="000000"/>
        </w:rPr>
        <w:t>Yvonne</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March 13th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meeting. </w:t>
      </w:r>
      <w:r w:rsidR="00AC0D66">
        <w:rPr>
          <w:rFonts w:ascii="Times New Roman" w:eastAsia="Times New Roman" w:hAnsi="Times New Roman" w:cs="Times New Roman"/>
          <w:color w:val="000000"/>
        </w:rPr>
        <w:t>Pat</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14:paraId="75E11E1D" w14:textId="77777777" w:rsidR="00BD615A" w:rsidRPr="00AF0757" w:rsidRDefault="00BD615A" w:rsidP="00BD615A">
      <w:pPr>
        <w:rPr>
          <w:rFonts w:ascii="Times New Roman" w:eastAsia="Times New Roman" w:hAnsi="Times New Roman" w:cs="Times New Roman"/>
        </w:rPr>
      </w:pPr>
    </w:p>
    <w:p w14:paraId="47497166" w14:textId="12CB736F" w:rsidR="00F0264D" w:rsidRPr="00F0264D" w:rsidRDefault="00BD615A" w:rsidP="00F0264D">
      <w:pPr>
        <w:widowControl w:val="0"/>
        <w:rPr>
          <w:rFonts w:ascii="Times New Roman" w:hAnsi="Times New Roman" w:cs="Times New Roman"/>
          <w:snapToGrid w:val="0"/>
        </w:rPr>
      </w:pPr>
      <w:r w:rsidRPr="00545323">
        <w:rPr>
          <w:rFonts w:ascii="Times New Roman" w:eastAsia="Times New Roman" w:hAnsi="Times New Roman" w:cs="Times New Roman"/>
          <w:b/>
          <w:bCs/>
          <w:color w:val="000000"/>
          <w:u w:val="single"/>
        </w:rPr>
        <w:t>Treasurer’s Report:</w:t>
      </w:r>
      <w:r w:rsidRPr="00545323">
        <w:rPr>
          <w:rFonts w:ascii="Times New Roman" w:eastAsia="Times New Roman" w:hAnsi="Times New Roman" w:cs="Times New Roman"/>
          <w:color w:val="000000"/>
        </w:rPr>
        <w:t xml:space="preserve">  </w:t>
      </w:r>
      <w:r w:rsidR="00F0264D" w:rsidRPr="00545323">
        <w:rPr>
          <w:rFonts w:ascii="Times New Roman" w:eastAsia="Times New Roman" w:hAnsi="Times New Roman" w:cs="Times New Roman"/>
          <w:b/>
          <w:bCs/>
          <w:color w:val="000000"/>
          <w:u w:val="single"/>
        </w:rPr>
        <w:t>Treasurer’s Report:</w:t>
      </w:r>
      <w:r w:rsidR="00F0264D" w:rsidRPr="00545323">
        <w:rPr>
          <w:rFonts w:ascii="Times New Roman" w:eastAsia="Times New Roman" w:hAnsi="Times New Roman" w:cs="Times New Roman"/>
          <w:color w:val="000000"/>
        </w:rPr>
        <w:t xml:space="preserve">  </w:t>
      </w:r>
      <w:r w:rsidR="00F0264D" w:rsidRPr="00545323">
        <w:rPr>
          <w:rFonts w:ascii="Times New Roman" w:hAnsi="Times New Roman" w:cs="Times New Roman"/>
          <w:snapToGrid w:val="0"/>
        </w:rPr>
        <w:t xml:space="preserve">Board reviewed the </w:t>
      </w:r>
      <w:r w:rsidR="00AC0D66">
        <w:rPr>
          <w:rFonts w:ascii="Times New Roman" w:hAnsi="Times New Roman" w:cs="Times New Roman"/>
          <w:snapToGrid w:val="0"/>
        </w:rPr>
        <w:t>March</w:t>
      </w:r>
      <w:r w:rsidR="00F0264D" w:rsidRPr="00545323">
        <w:rPr>
          <w:rFonts w:ascii="Times New Roman" w:hAnsi="Times New Roman" w:cs="Times New Roman"/>
          <w:snapToGrid w:val="0"/>
        </w:rPr>
        <w:t xml:space="preserve"> 202</w:t>
      </w:r>
      <w:r w:rsidR="00F0264D">
        <w:rPr>
          <w:rFonts w:ascii="Times New Roman" w:hAnsi="Times New Roman" w:cs="Times New Roman"/>
          <w:snapToGrid w:val="0"/>
        </w:rPr>
        <w:t>3</w:t>
      </w:r>
      <w:r w:rsidR="00F0264D" w:rsidRPr="00545323">
        <w:rPr>
          <w:rFonts w:ascii="Times New Roman" w:hAnsi="Times New Roman" w:cs="Times New Roman"/>
          <w:snapToGrid w:val="0"/>
        </w:rPr>
        <w:t xml:space="preserve"> report.  Net Income for the year is $</w:t>
      </w:r>
      <w:r w:rsidR="00AC0D66">
        <w:rPr>
          <w:rFonts w:ascii="Times New Roman" w:hAnsi="Times New Roman" w:cs="Times New Roman"/>
          <w:snapToGrid w:val="0"/>
        </w:rPr>
        <w:t>97,193.43</w:t>
      </w:r>
      <w:r w:rsidR="00F0264D" w:rsidRPr="00545323">
        <w:rPr>
          <w:rFonts w:ascii="Times New Roman" w:hAnsi="Times New Roman" w:cs="Times New Roman"/>
          <w:snapToGrid w:val="0"/>
        </w:rPr>
        <w:t>. Checking/Savings Account has $</w:t>
      </w:r>
      <w:r w:rsidR="00AC0D66">
        <w:rPr>
          <w:rFonts w:ascii="Times New Roman" w:hAnsi="Times New Roman" w:cs="Times New Roman"/>
          <w:snapToGrid w:val="0"/>
        </w:rPr>
        <w:t>541,485.07</w:t>
      </w:r>
      <w:r w:rsidR="00F0264D" w:rsidRPr="00545323">
        <w:rPr>
          <w:rFonts w:ascii="Times New Roman" w:hAnsi="Times New Roman" w:cs="Times New Roman"/>
          <w:snapToGrid w:val="0"/>
        </w:rPr>
        <w:t>.  Covid ARP $76,920.22. Playground fund is $</w:t>
      </w:r>
      <w:r w:rsidR="00AC0D66">
        <w:rPr>
          <w:rFonts w:ascii="Times New Roman" w:hAnsi="Times New Roman" w:cs="Times New Roman"/>
          <w:snapToGrid w:val="0"/>
        </w:rPr>
        <w:t>78,314.04</w:t>
      </w:r>
      <w:r w:rsidR="00F0264D" w:rsidRPr="00545323">
        <w:rPr>
          <w:rFonts w:ascii="Times New Roman" w:hAnsi="Times New Roman" w:cs="Times New Roman"/>
          <w:snapToGrid w:val="0"/>
        </w:rPr>
        <w:t>. MFT has $</w:t>
      </w:r>
      <w:r w:rsidR="00AC0D66">
        <w:rPr>
          <w:rFonts w:ascii="Times New Roman" w:hAnsi="Times New Roman" w:cs="Times New Roman"/>
          <w:snapToGrid w:val="0"/>
        </w:rPr>
        <w:t>88,088.62</w:t>
      </w:r>
      <w:r w:rsidR="00F0264D" w:rsidRPr="00545323">
        <w:rPr>
          <w:rFonts w:ascii="Times New Roman" w:hAnsi="Times New Roman" w:cs="Times New Roman"/>
          <w:snapToGrid w:val="0"/>
        </w:rPr>
        <w:t xml:space="preserve">. </w:t>
      </w:r>
      <w:r w:rsidR="00AC0D66">
        <w:rPr>
          <w:rFonts w:ascii="Times New Roman" w:hAnsi="Times New Roman" w:cs="Times New Roman"/>
          <w:snapToGrid w:val="0"/>
        </w:rPr>
        <w:t>Pat</w:t>
      </w:r>
      <w:r w:rsidR="00F0264D" w:rsidRPr="00545323">
        <w:rPr>
          <w:rFonts w:ascii="Times New Roman" w:hAnsi="Times New Roman" w:cs="Times New Roman"/>
          <w:snapToGrid w:val="0"/>
        </w:rPr>
        <w:t xml:space="preserve"> made a motion to accept the </w:t>
      </w:r>
      <w:r w:rsidR="00A44A2D">
        <w:rPr>
          <w:rFonts w:ascii="Times New Roman" w:hAnsi="Times New Roman" w:cs="Times New Roman"/>
          <w:snapToGrid w:val="0"/>
        </w:rPr>
        <w:t>March</w:t>
      </w:r>
      <w:r w:rsidR="00F0264D">
        <w:rPr>
          <w:rFonts w:ascii="Times New Roman" w:hAnsi="Times New Roman" w:cs="Times New Roman"/>
          <w:snapToGrid w:val="0"/>
        </w:rPr>
        <w:t xml:space="preserve"> </w:t>
      </w:r>
      <w:r w:rsidR="00F0264D" w:rsidRPr="00545323">
        <w:rPr>
          <w:rFonts w:ascii="Times New Roman" w:hAnsi="Times New Roman" w:cs="Times New Roman"/>
          <w:snapToGrid w:val="0"/>
        </w:rPr>
        <w:t xml:space="preserve">treasurer’s report. </w:t>
      </w:r>
      <w:r w:rsidR="00F0264D">
        <w:rPr>
          <w:rFonts w:ascii="Times New Roman" w:hAnsi="Times New Roman" w:cs="Times New Roman"/>
          <w:snapToGrid w:val="0"/>
        </w:rPr>
        <w:t>Yvonne</w:t>
      </w:r>
      <w:r w:rsidR="00F0264D" w:rsidRPr="00545323">
        <w:rPr>
          <w:rFonts w:ascii="Times New Roman" w:hAnsi="Times New Roman" w:cs="Times New Roman"/>
          <w:snapToGrid w:val="0"/>
        </w:rPr>
        <w:t xml:space="preserve"> seconded, motion carried unanimously. </w:t>
      </w:r>
    </w:p>
    <w:p w14:paraId="67903D61" w14:textId="77777777" w:rsidR="00F0264D" w:rsidRPr="00545323" w:rsidRDefault="00F0264D" w:rsidP="00F0264D">
      <w:pPr>
        <w:widowControl w:val="0"/>
        <w:rPr>
          <w:rFonts w:ascii="Times New Roman" w:hAnsi="Times New Roman" w:cs="Times New Roman"/>
          <w:snapToGrid w:val="0"/>
        </w:rPr>
      </w:pPr>
    </w:p>
    <w:p w14:paraId="238F9E96" w14:textId="77777777" w:rsidR="00F0264D" w:rsidRDefault="00F0264D" w:rsidP="00F0264D">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14:paraId="57C3ACFE" w14:textId="77777777" w:rsidR="00F0264D" w:rsidRDefault="00F0264D" w:rsidP="00F0264D">
      <w:pPr>
        <w:rPr>
          <w:rFonts w:ascii="Times New Roman" w:eastAsia="Times New Roman" w:hAnsi="Times New Roman" w:cs="Times New Roman"/>
          <w:color w:val="000000"/>
        </w:rPr>
      </w:pPr>
    </w:p>
    <w:p w14:paraId="08D07793" w14:textId="109BE7A0" w:rsidR="00F0264D" w:rsidRPr="00545323" w:rsidRDefault="00F0264D" w:rsidP="00F0264D">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w:t>
      </w:r>
      <w:r w:rsidR="00AC0D66">
        <w:rPr>
          <w:rFonts w:asciiTheme="majorBidi" w:hAnsiTheme="majorBidi" w:cstheme="majorBidi"/>
          <w:snapToGrid w:val="0"/>
        </w:rPr>
        <w:t>92.28</w:t>
      </w:r>
    </w:p>
    <w:p w14:paraId="4087FA13" w14:textId="77777777" w:rsidR="00F0264D" w:rsidRPr="00F0264D" w:rsidRDefault="00F0264D" w:rsidP="00F0264D">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109.25</w:t>
      </w:r>
    </w:p>
    <w:p w14:paraId="3B91832B" w14:textId="77777777" w:rsidR="00F0264D" w:rsidRPr="00545323" w:rsidRDefault="00F0264D" w:rsidP="00F0264D">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109.25</w:t>
      </w:r>
    </w:p>
    <w:p w14:paraId="5861E169" w14:textId="77777777" w:rsidR="00F0264D" w:rsidRDefault="00F0264D" w:rsidP="00F0264D">
      <w:pPr>
        <w:widowControl w:val="0"/>
        <w:ind w:firstLine="720"/>
        <w:rPr>
          <w:rFonts w:asciiTheme="majorBidi" w:hAnsiTheme="majorBidi" w:cstheme="majorBidi"/>
          <w:snapToGrid w:val="0"/>
        </w:rPr>
      </w:pPr>
      <w:r w:rsidRPr="00545323">
        <w:rPr>
          <w:rFonts w:asciiTheme="majorBidi" w:hAnsiTheme="majorBidi" w:cstheme="majorBidi"/>
          <w:snapToGrid w:val="0"/>
        </w:rPr>
        <w:t>Doug Holley</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sidRPr="00545323">
        <w:rPr>
          <w:rFonts w:asciiTheme="majorBidi" w:hAnsiTheme="majorBidi" w:cstheme="majorBidi"/>
          <w:snapToGrid w:val="0"/>
        </w:rPr>
        <w:tab/>
      </w:r>
      <w:r>
        <w:rPr>
          <w:rFonts w:asciiTheme="majorBidi" w:hAnsiTheme="majorBidi" w:cstheme="majorBidi"/>
          <w:snapToGrid w:val="0"/>
        </w:rPr>
        <w:t xml:space="preserve">   44.25</w:t>
      </w:r>
    </w:p>
    <w:p w14:paraId="0A187512" w14:textId="2BBC2CD6" w:rsidR="00F0264D" w:rsidRDefault="00F0264D" w:rsidP="0052445B">
      <w:pPr>
        <w:widowControl w:val="0"/>
        <w:ind w:firstLine="720"/>
        <w:rPr>
          <w:rFonts w:asciiTheme="majorBidi" w:hAnsiTheme="majorBidi" w:cstheme="majorBidi"/>
          <w:snapToGrid w:val="0"/>
        </w:rPr>
      </w:pPr>
      <w:r>
        <w:rPr>
          <w:rFonts w:asciiTheme="majorBidi" w:hAnsiTheme="majorBidi" w:cstheme="majorBidi"/>
          <w:snapToGrid w:val="0"/>
        </w:rPr>
        <w:t>Meyer Plumbing</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100.00</w:t>
      </w:r>
      <w:r w:rsidR="0052445B">
        <w:rPr>
          <w:rFonts w:asciiTheme="majorBidi" w:hAnsiTheme="majorBidi" w:cstheme="majorBidi"/>
          <w:snapToGrid w:val="0"/>
        </w:rPr>
        <w:tab/>
      </w:r>
      <w:r w:rsidR="0052445B">
        <w:rPr>
          <w:rFonts w:asciiTheme="majorBidi" w:hAnsiTheme="majorBidi" w:cstheme="majorBidi"/>
          <w:snapToGrid w:val="0"/>
        </w:rPr>
        <w:tab/>
      </w:r>
      <w:r w:rsidR="0052445B">
        <w:rPr>
          <w:rFonts w:asciiTheme="majorBidi" w:hAnsiTheme="majorBidi" w:cstheme="majorBidi"/>
          <w:snapToGrid w:val="0"/>
        </w:rPr>
        <w:tab/>
      </w:r>
      <w:r w:rsidR="0052445B">
        <w:rPr>
          <w:rFonts w:asciiTheme="majorBidi" w:hAnsiTheme="majorBidi" w:cstheme="majorBidi"/>
          <w:snapToGrid w:val="0"/>
        </w:rPr>
        <w:tab/>
      </w:r>
      <w:r w:rsidRPr="00545323">
        <w:rPr>
          <w:rFonts w:asciiTheme="majorBidi" w:hAnsiTheme="majorBidi" w:cstheme="majorBidi"/>
          <w:snapToGrid w:val="0"/>
        </w:rPr>
        <w:tab/>
        <w:t>Ameren IP</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00AC0D66">
        <w:rPr>
          <w:rFonts w:asciiTheme="majorBidi" w:hAnsiTheme="majorBidi" w:cstheme="majorBidi"/>
          <w:snapToGrid w:val="0"/>
        </w:rPr>
        <w:tab/>
        <w:t xml:space="preserve"> 122.29</w:t>
      </w:r>
    </w:p>
    <w:p w14:paraId="674FE3DE" w14:textId="27662D1E" w:rsidR="00F0264D" w:rsidRDefault="00F0264D" w:rsidP="00F0264D">
      <w:pPr>
        <w:widowControl w:val="0"/>
        <w:rPr>
          <w:rFonts w:asciiTheme="majorBidi" w:hAnsiTheme="majorBidi" w:cstheme="majorBidi"/>
          <w:snapToGrid w:val="0"/>
        </w:rPr>
      </w:pPr>
      <w:r>
        <w:rPr>
          <w:rFonts w:asciiTheme="majorBidi" w:hAnsiTheme="majorBidi" w:cstheme="majorBidi"/>
          <w:snapToGrid w:val="0"/>
        </w:rPr>
        <w:lastRenderedPageBreak/>
        <w:tab/>
      </w:r>
      <w:r w:rsidRPr="00A1093E">
        <w:rPr>
          <w:rFonts w:asciiTheme="majorBidi" w:hAnsiTheme="majorBidi" w:cstheme="majorBidi"/>
          <w:snapToGrid w:val="0"/>
        </w:rPr>
        <w:t>Ameren IP</w:t>
      </w:r>
      <w:r w:rsidRPr="00A1093E">
        <w:rPr>
          <w:rFonts w:asciiTheme="majorBidi" w:hAnsiTheme="majorBidi" w:cstheme="majorBidi"/>
          <w:snapToGrid w:val="0"/>
        </w:rPr>
        <w:tab/>
      </w:r>
      <w:r w:rsidRPr="00A1093E">
        <w:rPr>
          <w:rFonts w:asciiTheme="majorBidi" w:hAnsiTheme="majorBidi" w:cstheme="majorBidi"/>
          <w:snapToGrid w:val="0"/>
        </w:rPr>
        <w:tab/>
      </w:r>
      <w:r w:rsidRPr="00A1093E">
        <w:rPr>
          <w:rFonts w:asciiTheme="majorBidi" w:hAnsiTheme="majorBidi" w:cstheme="majorBidi"/>
          <w:snapToGrid w:val="0"/>
        </w:rPr>
        <w:tab/>
        <w:t xml:space="preserve">               </w:t>
      </w:r>
      <w:r>
        <w:rPr>
          <w:rFonts w:asciiTheme="majorBidi" w:hAnsiTheme="majorBidi" w:cstheme="majorBidi"/>
          <w:snapToGrid w:val="0"/>
        </w:rPr>
        <w:t>5</w:t>
      </w:r>
      <w:r w:rsidR="00AC0D66">
        <w:rPr>
          <w:rFonts w:asciiTheme="majorBidi" w:hAnsiTheme="majorBidi" w:cstheme="majorBidi"/>
          <w:snapToGrid w:val="0"/>
        </w:rPr>
        <w:t>7.56</w:t>
      </w:r>
    </w:p>
    <w:p w14:paraId="15DDA53A" w14:textId="5B059907" w:rsidR="00AC0D66" w:rsidRPr="00545323" w:rsidRDefault="00AC0D66" w:rsidP="00F0264D">
      <w:pPr>
        <w:widowControl w:val="0"/>
        <w:rPr>
          <w:rFonts w:asciiTheme="majorBidi" w:hAnsiTheme="majorBidi" w:cstheme="majorBidi"/>
          <w:snapToGrid w:val="0"/>
        </w:rPr>
      </w:pPr>
      <w:r>
        <w:rPr>
          <w:rFonts w:asciiTheme="majorBidi" w:hAnsiTheme="majorBidi" w:cstheme="majorBidi"/>
          <w:snapToGrid w:val="0"/>
        </w:rPr>
        <w:tab/>
        <w:t>Ameren IP</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ab/>
        <w:t xml:space="preserve"> 441.53</w:t>
      </w:r>
    </w:p>
    <w:p w14:paraId="7EE59B8E" w14:textId="77777777" w:rsidR="00F0264D" w:rsidRPr="00545323" w:rsidRDefault="00F0264D" w:rsidP="00F0264D">
      <w:pPr>
        <w:widowControl w:val="0"/>
        <w:rPr>
          <w:rFonts w:asciiTheme="majorBidi" w:hAnsiTheme="majorBidi" w:cstheme="majorBidi"/>
          <w:snapToGrid w:val="0"/>
        </w:rPr>
      </w:pPr>
      <w:r w:rsidRPr="00545323">
        <w:rPr>
          <w:rFonts w:asciiTheme="majorBidi" w:hAnsiTheme="majorBidi" w:cstheme="majorBidi"/>
          <w:snapToGrid w:val="0"/>
        </w:rPr>
        <w:tab/>
        <w:t xml:space="preserve">AT&amp;T </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Pr>
          <w:rFonts w:asciiTheme="majorBidi" w:hAnsiTheme="majorBidi" w:cstheme="majorBidi"/>
          <w:snapToGrid w:val="0"/>
        </w:rPr>
        <w:t xml:space="preserve"> </w:t>
      </w:r>
      <w:r w:rsidRPr="00545323">
        <w:rPr>
          <w:rFonts w:asciiTheme="majorBidi" w:hAnsiTheme="majorBidi" w:cstheme="majorBidi"/>
          <w:snapToGrid w:val="0"/>
        </w:rPr>
        <w:t>73.29</w:t>
      </w:r>
    </w:p>
    <w:p w14:paraId="498D839B" w14:textId="0F79CEB0" w:rsidR="00F0264D" w:rsidRDefault="00F0264D" w:rsidP="00F0264D">
      <w:pPr>
        <w:widowControl w:val="0"/>
        <w:rPr>
          <w:rFonts w:asciiTheme="majorBidi" w:hAnsiTheme="majorBidi" w:cstheme="majorBidi"/>
          <w:snapToGrid w:val="0"/>
        </w:rPr>
      </w:pPr>
      <w:r w:rsidRPr="00545323">
        <w:rPr>
          <w:rFonts w:asciiTheme="majorBidi" w:hAnsiTheme="majorBidi" w:cstheme="majorBidi"/>
          <w:snapToGrid w:val="0"/>
        </w:rPr>
        <w:tab/>
        <w:t xml:space="preserve">Illinois Department of Revenue         </w:t>
      </w:r>
      <w:r>
        <w:rPr>
          <w:rFonts w:asciiTheme="majorBidi" w:hAnsiTheme="majorBidi" w:cstheme="majorBidi"/>
          <w:snapToGrid w:val="0"/>
        </w:rPr>
        <w:tab/>
        <w:t xml:space="preserve">   </w:t>
      </w:r>
      <w:r w:rsidR="00AC0D66">
        <w:rPr>
          <w:rFonts w:asciiTheme="majorBidi" w:hAnsiTheme="majorBidi" w:cstheme="majorBidi"/>
          <w:snapToGrid w:val="0"/>
        </w:rPr>
        <w:t>44.46</w:t>
      </w:r>
    </w:p>
    <w:p w14:paraId="354CA15A" w14:textId="58E666A2" w:rsidR="00F0264D" w:rsidRPr="00A56C3D" w:rsidRDefault="00F0264D" w:rsidP="0080702C">
      <w:pPr>
        <w:widowControl w:val="0"/>
        <w:rPr>
          <w:rFonts w:asciiTheme="majorBidi" w:hAnsiTheme="majorBidi" w:cstheme="majorBidi"/>
          <w:snapToGrid w:val="0"/>
          <w:lang w:val="fi-FI"/>
        </w:rPr>
      </w:pPr>
      <w:r>
        <w:rPr>
          <w:rFonts w:asciiTheme="majorBidi" w:hAnsiTheme="majorBidi" w:cstheme="majorBidi"/>
          <w:snapToGrid w:val="0"/>
        </w:rPr>
        <w:tab/>
      </w:r>
      <w:proofErr w:type="spellStart"/>
      <w:r w:rsidRPr="00A56C3D">
        <w:rPr>
          <w:rFonts w:asciiTheme="majorBidi" w:hAnsiTheme="majorBidi" w:cstheme="majorBidi"/>
          <w:snapToGrid w:val="0"/>
          <w:lang w:val="fi-FI"/>
        </w:rPr>
        <w:t>Newark</w:t>
      </w:r>
      <w:proofErr w:type="spellEnd"/>
      <w:r w:rsidRPr="00A56C3D">
        <w:rPr>
          <w:rFonts w:asciiTheme="majorBidi" w:hAnsiTheme="majorBidi" w:cstheme="majorBidi"/>
          <w:snapToGrid w:val="0"/>
          <w:lang w:val="fi-FI"/>
        </w:rPr>
        <w:t xml:space="preserve"> BP</w:t>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t xml:space="preserve"> </w:t>
      </w:r>
      <w:r w:rsidR="00AC0D66" w:rsidRPr="00A56C3D">
        <w:rPr>
          <w:rFonts w:asciiTheme="majorBidi" w:hAnsiTheme="majorBidi" w:cstheme="majorBidi"/>
          <w:snapToGrid w:val="0"/>
          <w:lang w:val="fi-FI"/>
        </w:rPr>
        <w:t>200.00</w:t>
      </w:r>
      <w:r w:rsidRPr="00A56C3D">
        <w:rPr>
          <w:rFonts w:asciiTheme="majorBidi" w:hAnsiTheme="majorBidi" w:cstheme="majorBidi"/>
          <w:snapToGrid w:val="0"/>
          <w:lang w:val="fi-FI"/>
        </w:rPr>
        <w:t xml:space="preserve"> </w:t>
      </w:r>
    </w:p>
    <w:p w14:paraId="331BD87A" w14:textId="32070F80" w:rsidR="00AC0D66" w:rsidRPr="00A56C3D" w:rsidRDefault="00AC0D66" w:rsidP="00AC0D66">
      <w:pPr>
        <w:widowControl w:val="0"/>
        <w:rPr>
          <w:rFonts w:asciiTheme="majorBidi" w:hAnsiTheme="majorBidi" w:cstheme="majorBidi"/>
          <w:snapToGrid w:val="0"/>
          <w:lang w:val="fi-FI"/>
        </w:rPr>
      </w:pPr>
      <w:r w:rsidRPr="00A56C3D">
        <w:rPr>
          <w:rFonts w:asciiTheme="majorBidi" w:hAnsiTheme="majorBidi" w:cstheme="majorBidi"/>
          <w:snapToGrid w:val="0"/>
          <w:lang w:val="fi-FI"/>
        </w:rPr>
        <w:tab/>
        <w:t>B. Pekoc</w:t>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t xml:space="preserve"> 550.00</w:t>
      </w:r>
    </w:p>
    <w:p w14:paraId="53EA763E" w14:textId="3BD249DE" w:rsidR="00AC0D66" w:rsidRPr="00A56C3D" w:rsidRDefault="00AC0D66" w:rsidP="00AC0D66">
      <w:pPr>
        <w:widowControl w:val="0"/>
        <w:rPr>
          <w:rFonts w:asciiTheme="majorBidi" w:hAnsiTheme="majorBidi" w:cstheme="majorBidi"/>
          <w:snapToGrid w:val="0"/>
          <w:lang w:val="fi-FI"/>
        </w:rPr>
      </w:pPr>
      <w:r w:rsidRPr="00A56C3D">
        <w:rPr>
          <w:rFonts w:asciiTheme="majorBidi" w:hAnsiTheme="majorBidi" w:cstheme="majorBidi"/>
          <w:snapToGrid w:val="0"/>
          <w:lang w:val="fi-FI"/>
        </w:rPr>
        <w:tab/>
        <w:t>P. Aloisio</w:t>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r>
      <w:r w:rsidRPr="00A56C3D">
        <w:rPr>
          <w:rFonts w:asciiTheme="majorBidi" w:hAnsiTheme="majorBidi" w:cstheme="majorBidi"/>
          <w:snapToGrid w:val="0"/>
          <w:lang w:val="fi-FI"/>
        </w:rPr>
        <w:tab/>
        <w:t xml:space="preserve"> 550.00</w:t>
      </w:r>
    </w:p>
    <w:p w14:paraId="0D689C39" w14:textId="72FC0763" w:rsidR="00AC0D66" w:rsidRPr="00A56C3D" w:rsidRDefault="00AC0D66" w:rsidP="00AC0D66">
      <w:pPr>
        <w:widowControl w:val="0"/>
        <w:rPr>
          <w:rFonts w:asciiTheme="majorBidi" w:hAnsiTheme="majorBidi" w:cstheme="majorBidi"/>
          <w:snapToGrid w:val="0"/>
          <w:lang w:val="nb-NO"/>
        </w:rPr>
      </w:pPr>
      <w:r w:rsidRPr="00A56C3D">
        <w:rPr>
          <w:rFonts w:asciiTheme="majorBidi" w:hAnsiTheme="majorBidi" w:cstheme="majorBidi"/>
          <w:snapToGrid w:val="0"/>
          <w:lang w:val="fi-FI"/>
        </w:rPr>
        <w:tab/>
      </w:r>
      <w:r w:rsidRPr="00A56C3D">
        <w:rPr>
          <w:rFonts w:asciiTheme="majorBidi" w:hAnsiTheme="majorBidi" w:cstheme="majorBidi"/>
          <w:snapToGrid w:val="0"/>
          <w:lang w:val="nb-NO"/>
        </w:rPr>
        <w:t>M. Smith</w:t>
      </w:r>
      <w:r w:rsidRPr="00A56C3D">
        <w:rPr>
          <w:rFonts w:asciiTheme="majorBidi" w:hAnsiTheme="majorBidi" w:cstheme="majorBidi"/>
          <w:snapToGrid w:val="0"/>
          <w:lang w:val="nb-NO"/>
        </w:rPr>
        <w:tab/>
      </w:r>
      <w:r w:rsidRPr="00A56C3D">
        <w:rPr>
          <w:rFonts w:asciiTheme="majorBidi" w:hAnsiTheme="majorBidi" w:cstheme="majorBidi"/>
          <w:snapToGrid w:val="0"/>
          <w:lang w:val="nb-NO"/>
        </w:rPr>
        <w:tab/>
      </w:r>
      <w:r w:rsidRPr="00A56C3D">
        <w:rPr>
          <w:rFonts w:asciiTheme="majorBidi" w:hAnsiTheme="majorBidi" w:cstheme="majorBidi"/>
          <w:snapToGrid w:val="0"/>
          <w:lang w:val="nb-NO"/>
        </w:rPr>
        <w:tab/>
      </w:r>
      <w:r w:rsidRPr="00A56C3D">
        <w:rPr>
          <w:rFonts w:asciiTheme="majorBidi" w:hAnsiTheme="majorBidi" w:cstheme="majorBidi"/>
          <w:snapToGrid w:val="0"/>
          <w:lang w:val="nb-NO"/>
        </w:rPr>
        <w:tab/>
        <w:t xml:space="preserve"> 550.00</w:t>
      </w:r>
    </w:p>
    <w:p w14:paraId="49B44FEF" w14:textId="7FC5CB96" w:rsidR="00AC0D66" w:rsidRPr="00AC0D66" w:rsidRDefault="00AC0D66" w:rsidP="00AC0D66">
      <w:pPr>
        <w:widowControl w:val="0"/>
        <w:rPr>
          <w:rFonts w:asciiTheme="majorBidi" w:hAnsiTheme="majorBidi" w:cstheme="majorBidi"/>
          <w:snapToGrid w:val="0"/>
          <w:lang w:val="nb-NO"/>
        </w:rPr>
      </w:pPr>
      <w:r w:rsidRPr="00A56C3D">
        <w:rPr>
          <w:rFonts w:asciiTheme="majorBidi" w:hAnsiTheme="majorBidi" w:cstheme="majorBidi"/>
          <w:snapToGrid w:val="0"/>
          <w:lang w:val="nb-NO"/>
        </w:rPr>
        <w:tab/>
      </w:r>
      <w:r w:rsidRPr="00AC0D66">
        <w:rPr>
          <w:rFonts w:asciiTheme="majorBidi" w:hAnsiTheme="majorBidi" w:cstheme="majorBidi"/>
          <w:snapToGrid w:val="0"/>
          <w:lang w:val="nb-NO"/>
        </w:rPr>
        <w:t xml:space="preserve">B. </w:t>
      </w:r>
      <w:proofErr w:type="spellStart"/>
      <w:r w:rsidRPr="00AC0D66">
        <w:rPr>
          <w:rFonts w:asciiTheme="majorBidi" w:hAnsiTheme="majorBidi" w:cstheme="majorBidi"/>
          <w:snapToGrid w:val="0"/>
          <w:lang w:val="nb-NO"/>
        </w:rPr>
        <w:t>Kehoe</w:t>
      </w:r>
      <w:proofErr w:type="spellEnd"/>
      <w:r w:rsidRPr="00AC0D66">
        <w:rPr>
          <w:rFonts w:asciiTheme="majorBidi" w:hAnsiTheme="majorBidi" w:cstheme="majorBidi"/>
          <w:snapToGrid w:val="0"/>
          <w:lang w:val="nb-NO"/>
        </w:rPr>
        <w:tab/>
      </w:r>
      <w:r w:rsidRPr="00AC0D66">
        <w:rPr>
          <w:rFonts w:asciiTheme="majorBidi" w:hAnsiTheme="majorBidi" w:cstheme="majorBidi"/>
          <w:snapToGrid w:val="0"/>
          <w:lang w:val="nb-NO"/>
        </w:rPr>
        <w:tab/>
      </w:r>
      <w:r w:rsidRPr="00AC0D66">
        <w:rPr>
          <w:rFonts w:asciiTheme="majorBidi" w:hAnsiTheme="majorBidi" w:cstheme="majorBidi"/>
          <w:snapToGrid w:val="0"/>
          <w:lang w:val="nb-NO"/>
        </w:rPr>
        <w:tab/>
      </w:r>
      <w:r w:rsidRPr="00AC0D66">
        <w:rPr>
          <w:rFonts w:asciiTheme="majorBidi" w:hAnsiTheme="majorBidi" w:cstheme="majorBidi"/>
          <w:snapToGrid w:val="0"/>
          <w:lang w:val="nb-NO"/>
        </w:rPr>
        <w:tab/>
        <w:t xml:space="preserve"> 500.00</w:t>
      </w:r>
    </w:p>
    <w:p w14:paraId="6220411C" w14:textId="2830FC05" w:rsidR="00AC0D66" w:rsidRPr="00AC0D66" w:rsidRDefault="00AC0D66" w:rsidP="00AC0D66">
      <w:pPr>
        <w:widowControl w:val="0"/>
        <w:rPr>
          <w:rFonts w:asciiTheme="majorBidi" w:hAnsiTheme="majorBidi" w:cstheme="majorBidi"/>
          <w:snapToGrid w:val="0"/>
          <w:lang w:val="nb-NO"/>
        </w:rPr>
      </w:pPr>
      <w:r w:rsidRPr="00AC0D66">
        <w:rPr>
          <w:rFonts w:asciiTheme="majorBidi" w:hAnsiTheme="majorBidi" w:cstheme="majorBidi"/>
          <w:snapToGrid w:val="0"/>
          <w:lang w:val="nb-NO"/>
        </w:rPr>
        <w:tab/>
        <w:t>Y. Roller</w:t>
      </w:r>
      <w:r w:rsidRPr="00AC0D66">
        <w:rPr>
          <w:rFonts w:asciiTheme="majorBidi" w:hAnsiTheme="majorBidi" w:cstheme="majorBidi"/>
          <w:snapToGrid w:val="0"/>
          <w:lang w:val="nb-NO"/>
        </w:rPr>
        <w:tab/>
      </w:r>
      <w:r w:rsidRPr="00AC0D66">
        <w:rPr>
          <w:rFonts w:asciiTheme="majorBidi" w:hAnsiTheme="majorBidi" w:cstheme="majorBidi"/>
          <w:snapToGrid w:val="0"/>
          <w:lang w:val="nb-NO"/>
        </w:rPr>
        <w:tab/>
      </w:r>
      <w:r w:rsidRPr="00AC0D66">
        <w:rPr>
          <w:rFonts w:asciiTheme="majorBidi" w:hAnsiTheme="majorBidi" w:cstheme="majorBidi"/>
          <w:snapToGrid w:val="0"/>
          <w:lang w:val="nb-NO"/>
        </w:rPr>
        <w:tab/>
      </w:r>
      <w:r w:rsidRPr="00AC0D66">
        <w:rPr>
          <w:rFonts w:asciiTheme="majorBidi" w:hAnsiTheme="majorBidi" w:cstheme="majorBidi"/>
          <w:snapToGrid w:val="0"/>
          <w:lang w:val="nb-NO"/>
        </w:rPr>
        <w:tab/>
        <w:t xml:space="preserve"> 500.00</w:t>
      </w:r>
    </w:p>
    <w:p w14:paraId="7A410535" w14:textId="2AC80B37" w:rsidR="00AC0D66" w:rsidRPr="00A56C3D" w:rsidRDefault="00AC0D66" w:rsidP="00AC0D66">
      <w:pPr>
        <w:widowControl w:val="0"/>
        <w:rPr>
          <w:rFonts w:asciiTheme="majorBidi" w:hAnsiTheme="majorBidi" w:cstheme="majorBidi"/>
          <w:snapToGrid w:val="0"/>
        </w:rPr>
      </w:pPr>
      <w:r w:rsidRPr="00AC0D66">
        <w:rPr>
          <w:rFonts w:asciiTheme="majorBidi" w:hAnsiTheme="majorBidi" w:cstheme="majorBidi"/>
          <w:snapToGrid w:val="0"/>
          <w:lang w:val="nb-NO"/>
        </w:rPr>
        <w:tab/>
      </w:r>
      <w:r w:rsidRPr="00A56C3D">
        <w:rPr>
          <w:rFonts w:asciiTheme="majorBidi" w:hAnsiTheme="majorBidi" w:cstheme="majorBidi"/>
          <w:snapToGrid w:val="0"/>
        </w:rPr>
        <w:t>Bev Casey</w:t>
      </w:r>
      <w:r w:rsidRPr="00A56C3D">
        <w:rPr>
          <w:rFonts w:asciiTheme="majorBidi" w:hAnsiTheme="majorBidi" w:cstheme="majorBidi"/>
          <w:snapToGrid w:val="0"/>
        </w:rPr>
        <w:tab/>
      </w:r>
      <w:r w:rsidRPr="00A56C3D">
        <w:rPr>
          <w:rFonts w:asciiTheme="majorBidi" w:hAnsiTheme="majorBidi" w:cstheme="majorBidi"/>
          <w:snapToGrid w:val="0"/>
        </w:rPr>
        <w:tab/>
      </w:r>
      <w:r w:rsidRPr="00A56C3D">
        <w:rPr>
          <w:rFonts w:asciiTheme="majorBidi" w:hAnsiTheme="majorBidi" w:cstheme="majorBidi"/>
          <w:snapToGrid w:val="0"/>
        </w:rPr>
        <w:tab/>
      </w:r>
      <w:r w:rsidRPr="00A56C3D">
        <w:rPr>
          <w:rFonts w:asciiTheme="majorBidi" w:hAnsiTheme="majorBidi" w:cstheme="majorBidi"/>
          <w:snapToGrid w:val="0"/>
        </w:rPr>
        <w:tab/>
        <w:t xml:space="preserve"> 600.00</w:t>
      </w:r>
    </w:p>
    <w:p w14:paraId="2563A479" w14:textId="4DEBB18B" w:rsidR="00AC0D66" w:rsidRPr="009945C9" w:rsidRDefault="00F0264D" w:rsidP="00AC0D66">
      <w:pPr>
        <w:widowControl w:val="0"/>
        <w:ind w:firstLine="720"/>
        <w:rPr>
          <w:rFonts w:asciiTheme="majorBidi" w:hAnsiTheme="majorBidi" w:cstheme="majorBidi"/>
          <w:snapToGrid w:val="0"/>
          <w:u w:val="single"/>
        </w:rPr>
      </w:pPr>
      <w:r w:rsidRPr="009945C9">
        <w:rPr>
          <w:rFonts w:asciiTheme="majorBidi" w:hAnsiTheme="majorBidi" w:cstheme="majorBidi"/>
          <w:snapToGrid w:val="0"/>
          <w:u w:val="single"/>
        </w:rPr>
        <w:t>Department of Treasury</w:t>
      </w:r>
      <w:r w:rsidRPr="009945C9">
        <w:rPr>
          <w:rFonts w:asciiTheme="majorBidi" w:hAnsiTheme="majorBidi" w:cstheme="majorBidi"/>
          <w:snapToGrid w:val="0"/>
          <w:u w:val="single"/>
        </w:rPr>
        <w:tab/>
      </w:r>
      <w:r w:rsidRPr="009945C9">
        <w:rPr>
          <w:rFonts w:asciiTheme="majorBidi" w:hAnsiTheme="majorBidi" w:cstheme="majorBidi"/>
          <w:snapToGrid w:val="0"/>
          <w:u w:val="single"/>
        </w:rPr>
        <w:tab/>
      </w:r>
      <w:r>
        <w:rPr>
          <w:rFonts w:asciiTheme="majorBidi" w:hAnsiTheme="majorBidi" w:cstheme="majorBidi"/>
          <w:snapToGrid w:val="0"/>
          <w:u w:val="single"/>
        </w:rPr>
        <w:t xml:space="preserve"> 1</w:t>
      </w:r>
      <w:r w:rsidR="00AC0D66">
        <w:rPr>
          <w:rFonts w:asciiTheme="majorBidi" w:hAnsiTheme="majorBidi" w:cstheme="majorBidi"/>
          <w:snapToGrid w:val="0"/>
          <w:u w:val="single"/>
        </w:rPr>
        <w:t>41.02</w:t>
      </w:r>
    </w:p>
    <w:p w14:paraId="67C2FD56" w14:textId="2FD51809" w:rsidR="00F0264D" w:rsidRPr="009945C9" w:rsidRDefault="00F0264D" w:rsidP="00F0264D">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Pr>
          <w:rFonts w:asciiTheme="majorBidi" w:hAnsiTheme="majorBidi" w:cstheme="majorBidi"/>
          <w:snapToGrid w:val="0"/>
        </w:rPr>
        <w:t xml:space="preserve"> </w:t>
      </w:r>
      <w:r w:rsidRPr="009945C9">
        <w:rPr>
          <w:rFonts w:asciiTheme="majorBidi" w:hAnsiTheme="majorBidi" w:cstheme="majorBidi"/>
          <w:snapToGrid w:val="0"/>
        </w:rPr>
        <w:t xml:space="preserve"> $</w:t>
      </w:r>
      <w:r w:rsidR="00AC0D66">
        <w:rPr>
          <w:rFonts w:asciiTheme="majorBidi" w:hAnsiTheme="majorBidi" w:cstheme="majorBidi"/>
          <w:snapToGrid w:val="0"/>
        </w:rPr>
        <w:t>4,885.18</w:t>
      </w:r>
    </w:p>
    <w:p w14:paraId="3E7DB5D1" w14:textId="77777777" w:rsidR="00F0264D" w:rsidRDefault="00F0264D" w:rsidP="00F0264D">
      <w:pPr>
        <w:widowControl w:val="0"/>
        <w:rPr>
          <w:snapToGrid w:val="0"/>
        </w:rPr>
      </w:pPr>
    </w:p>
    <w:p w14:paraId="77B4EA24" w14:textId="30DF60DD" w:rsidR="00F0264D" w:rsidRPr="009945C9" w:rsidRDefault="00F0264D" w:rsidP="00F0264D">
      <w:pPr>
        <w:widowControl w:val="0"/>
        <w:rPr>
          <w:rFonts w:asciiTheme="majorBidi" w:hAnsiTheme="majorBidi" w:cstheme="majorBidi"/>
          <w:snapToGrid w:val="0"/>
        </w:rPr>
      </w:pPr>
      <w:r>
        <w:rPr>
          <w:rFonts w:asciiTheme="majorBidi" w:hAnsiTheme="majorBidi" w:cstheme="majorBidi"/>
          <w:snapToGrid w:val="0"/>
        </w:rPr>
        <w:t>Pat made a motion to pay the bills</w:t>
      </w:r>
      <w:r w:rsidR="00AC0D66">
        <w:rPr>
          <w:rFonts w:asciiTheme="majorBidi" w:hAnsiTheme="majorBidi" w:cstheme="majorBidi"/>
          <w:snapToGrid w:val="0"/>
        </w:rPr>
        <w:t xml:space="preserve">. Brian </w:t>
      </w:r>
      <w:r>
        <w:rPr>
          <w:rFonts w:asciiTheme="majorBidi" w:hAnsiTheme="majorBidi" w:cstheme="majorBidi"/>
          <w:snapToGrid w:val="0"/>
        </w:rPr>
        <w:t>seconded, motion carried unanimously.</w:t>
      </w:r>
    </w:p>
    <w:p w14:paraId="7B49F894" w14:textId="323F6A31" w:rsidR="00BD615A" w:rsidRDefault="00BD615A" w:rsidP="00BD615A">
      <w:pPr>
        <w:widowControl w:val="0"/>
        <w:rPr>
          <w:snapToGrid w:val="0"/>
        </w:rPr>
      </w:pPr>
    </w:p>
    <w:p w14:paraId="5FD24FA2" w14:textId="2CA79FDD"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Sheriff’s Report: </w:t>
      </w:r>
      <w:r w:rsidRPr="00AF0757">
        <w:rPr>
          <w:rFonts w:ascii="Times New Roman" w:eastAsia="Times New Roman" w:hAnsi="Times New Roman" w:cs="Times New Roman"/>
          <w:color w:val="000000"/>
        </w:rPr>
        <w:t xml:space="preserve">Deputy Briars </w:t>
      </w:r>
      <w:r w:rsidR="00AC0D66">
        <w:rPr>
          <w:rFonts w:ascii="Times New Roman" w:eastAsia="Times New Roman" w:hAnsi="Times New Roman" w:cs="Times New Roman"/>
          <w:color w:val="000000"/>
        </w:rPr>
        <w:t>reviewed the storms in the area.  If anyone has storm damage, please report it on the website.  This is in addition to reporting it to any insurance companies.  He stated that there is information on a scholarship on the Illinois Sheriff’s Association Facebook page, or at ilsheriff.org.  Deputy Kim Lombardo has been with them for 25 years. He thanked the dispatchers for all of their hard work.</w:t>
      </w:r>
    </w:p>
    <w:p w14:paraId="2245DC16" w14:textId="77777777" w:rsidR="00BD615A" w:rsidRDefault="00BD615A" w:rsidP="00BD615A">
      <w:pPr>
        <w:rPr>
          <w:rFonts w:ascii="Times New Roman" w:eastAsia="Times New Roman" w:hAnsi="Times New Roman" w:cs="Times New Roman"/>
        </w:rPr>
      </w:pPr>
    </w:p>
    <w:p w14:paraId="6D18F07C" w14:textId="77777777" w:rsidR="00BD615A" w:rsidRDefault="00BD615A" w:rsidP="00BD615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 no questions. </w:t>
      </w:r>
    </w:p>
    <w:p w14:paraId="70CEC399" w14:textId="77777777" w:rsidR="00BD615A" w:rsidRDefault="00BD615A" w:rsidP="00BD615A">
      <w:pPr>
        <w:rPr>
          <w:rFonts w:ascii="Times New Roman" w:eastAsia="Times New Roman" w:hAnsi="Times New Roman" w:cs="Times New Roman"/>
        </w:rPr>
      </w:pPr>
    </w:p>
    <w:p w14:paraId="4732BCD8" w14:textId="3DA80824"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sidR="0052445B">
        <w:rPr>
          <w:rFonts w:ascii="Times New Roman" w:eastAsia="Times New Roman" w:hAnsi="Times New Roman" w:cs="Times New Roman"/>
          <w:color w:val="000000"/>
        </w:rPr>
        <w:t xml:space="preserve">Scott asked about what the Vacation on Race Street </w:t>
      </w:r>
      <w:r w:rsidR="00A56C3D">
        <w:rPr>
          <w:rFonts w:ascii="Times New Roman" w:eastAsia="Times New Roman" w:hAnsi="Times New Roman" w:cs="Times New Roman"/>
          <w:color w:val="000000"/>
        </w:rPr>
        <w:t>and Doug said it would be addressed in new business.</w:t>
      </w:r>
    </w:p>
    <w:p w14:paraId="0083727B" w14:textId="77777777" w:rsidR="00BD615A" w:rsidRDefault="00BD615A" w:rsidP="00BD615A">
      <w:pPr>
        <w:rPr>
          <w:rFonts w:ascii="Times New Roman" w:eastAsia="Times New Roman" w:hAnsi="Times New Roman" w:cs="Times New Roman"/>
        </w:rPr>
      </w:pPr>
    </w:p>
    <w:p w14:paraId="4DCB7B26" w14:textId="77777777" w:rsidR="00BD615A" w:rsidRDefault="00BD615A" w:rsidP="00BD615A">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14:paraId="677EAE96" w14:textId="03A423A2" w:rsidR="00BD615A" w:rsidRPr="00BD615A" w:rsidRDefault="00BD615A" w:rsidP="00BD615A">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Appropriations </w:t>
      </w:r>
      <w:r w:rsidR="0052445B">
        <w:rPr>
          <w:rFonts w:ascii="Times" w:eastAsia="Times New Roman" w:hAnsi="Times" w:cs="Times New Roman"/>
          <w:color w:val="000000"/>
        </w:rPr>
        <w:t xml:space="preserve">– Brad made a motion to adopt ordinance </w:t>
      </w:r>
      <w:r w:rsidR="0052445B" w:rsidRPr="00B30B51">
        <w:rPr>
          <w:rFonts w:ascii="Times" w:eastAsia="Times New Roman" w:hAnsi="Times" w:cs="Times New Roman"/>
          <w:b/>
          <w:bCs/>
          <w:color w:val="000000"/>
        </w:rPr>
        <w:t xml:space="preserve">04-01-2023, </w:t>
      </w:r>
      <w:r w:rsidR="00B30B51" w:rsidRPr="00B30B51">
        <w:rPr>
          <w:rFonts w:ascii="Times" w:eastAsia="Times New Roman" w:hAnsi="Times" w:cs="Times New Roman"/>
          <w:b/>
          <w:bCs/>
          <w:color w:val="000000"/>
        </w:rPr>
        <w:t>“An Ordinance Making Appropriations for the Corporate Purposes of the Village of Millington, LaSalle and Kendall Counties, Illinois for the Fiscal Year Commencing on the 1</w:t>
      </w:r>
      <w:r w:rsidR="00B30B51" w:rsidRPr="00B30B51">
        <w:rPr>
          <w:rFonts w:ascii="Times" w:eastAsia="Times New Roman" w:hAnsi="Times" w:cs="Times New Roman"/>
          <w:b/>
          <w:bCs/>
          <w:color w:val="000000"/>
          <w:vertAlign w:val="superscript"/>
        </w:rPr>
        <w:t>st</w:t>
      </w:r>
      <w:r w:rsidR="00B30B51" w:rsidRPr="00B30B51">
        <w:rPr>
          <w:rFonts w:ascii="Times" w:eastAsia="Times New Roman" w:hAnsi="Times" w:cs="Times New Roman"/>
          <w:b/>
          <w:bCs/>
          <w:color w:val="000000"/>
        </w:rPr>
        <w:t xml:space="preserve"> Day of April, 2023 and Ending on the 31</w:t>
      </w:r>
      <w:r w:rsidR="00B30B51" w:rsidRPr="00B30B51">
        <w:rPr>
          <w:rFonts w:ascii="Times" w:eastAsia="Times New Roman" w:hAnsi="Times" w:cs="Times New Roman"/>
          <w:b/>
          <w:bCs/>
          <w:color w:val="000000"/>
          <w:vertAlign w:val="superscript"/>
        </w:rPr>
        <w:t>st</w:t>
      </w:r>
      <w:r w:rsidR="00B30B51" w:rsidRPr="00B30B51">
        <w:rPr>
          <w:rFonts w:ascii="Times" w:eastAsia="Times New Roman" w:hAnsi="Times" w:cs="Times New Roman"/>
          <w:b/>
          <w:bCs/>
          <w:color w:val="000000"/>
        </w:rPr>
        <w:t xml:space="preserve"> Day of March, 2024.</w:t>
      </w:r>
      <w:r w:rsidR="00B30B51">
        <w:rPr>
          <w:rFonts w:ascii="Times" w:eastAsia="Times New Roman" w:hAnsi="Times" w:cs="Times New Roman"/>
          <w:color w:val="000000"/>
        </w:rPr>
        <w:t xml:space="preserve">” </w:t>
      </w:r>
      <w:r w:rsidR="0052445B">
        <w:rPr>
          <w:rFonts w:ascii="Times" w:eastAsia="Times New Roman" w:hAnsi="Times" w:cs="Times New Roman"/>
          <w:color w:val="000000"/>
        </w:rPr>
        <w:t xml:space="preserve">Yvonne </w:t>
      </w:r>
      <w:proofErr w:type="gramStart"/>
      <w:r w:rsidR="0052445B">
        <w:rPr>
          <w:rFonts w:ascii="Times" w:eastAsia="Times New Roman" w:hAnsi="Times" w:cs="Times New Roman"/>
          <w:color w:val="000000"/>
        </w:rPr>
        <w:t>seconded .</w:t>
      </w:r>
      <w:proofErr w:type="gramEnd"/>
      <w:r w:rsidR="0052445B">
        <w:rPr>
          <w:rFonts w:ascii="Times" w:eastAsia="Times New Roman" w:hAnsi="Times" w:cs="Times New Roman"/>
          <w:color w:val="000000"/>
        </w:rPr>
        <w:t xml:space="preserve"> Motion carried unanimously.</w:t>
      </w:r>
    </w:p>
    <w:p w14:paraId="2FAA63B3" w14:textId="5FFFF19F" w:rsidR="00BD615A" w:rsidRPr="00BD615A" w:rsidRDefault="00BD615A" w:rsidP="00BD615A">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Last Chance Upcoming Events/Street Closure – </w:t>
      </w:r>
      <w:r w:rsidR="0052445B">
        <w:rPr>
          <w:rFonts w:ascii="Times" w:eastAsia="Times New Roman" w:hAnsi="Times" w:cs="Times New Roman"/>
          <w:color w:val="000000"/>
        </w:rPr>
        <w:t>This is the Testicle Festival on June 25, and the car show on July 9</w:t>
      </w:r>
      <w:r w:rsidR="0052445B" w:rsidRPr="0052445B">
        <w:rPr>
          <w:rFonts w:ascii="Times" w:eastAsia="Times New Roman" w:hAnsi="Times" w:cs="Times New Roman"/>
          <w:color w:val="000000"/>
          <w:vertAlign w:val="superscript"/>
        </w:rPr>
        <w:t>th</w:t>
      </w:r>
      <w:r w:rsidR="0052445B">
        <w:rPr>
          <w:rFonts w:ascii="Times" w:eastAsia="Times New Roman" w:hAnsi="Times" w:cs="Times New Roman"/>
          <w:color w:val="000000"/>
        </w:rPr>
        <w:t xml:space="preserve">.  Rick asked about barriers. He will remind Doug the day before to put up the barriers. </w:t>
      </w:r>
      <w:r w:rsidR="00B30B51">
        <w:rPr>
          <w:rFonts w:ascii="Times" w:eastAsia="Times New Roman" w:hAnsi="Times" w:cs="Times New Roman"/>
          <w:color w:val="000000"/>
        </w:rPr>
        <w:t>Brad made a motion to close Sycamore and Railroad Street from Church to Jackson, on June 25</w:t>
      </w:r>
      <w:r w:rsidR="00B30B51" w:rsidRPr="00B30B51">
        <w:rPr>
          <w:rFonts w:ascii="Times" w:eastAsia="Times New Roman" w:hAnsi="Times" w:cs="Times New Roman"/>
          <w:color w:val="000000"/>
          <w:vertAlign w:val="superscript"/>
        </w:rPr>
        <w:t>th</w:t>
      </w:r>
      <w:r w:rsidR="00B30B51">
        <w:rPr>
          <w:rFonts w:ascii="Times" w:eastAsia="Times New Roman" w:hAnsi="Times" w:cs="Times New Roman"/>
          <w:color w:val="000000"/>
        </w:rPr>
        <w:t xml:space="preserve"> and July 9</w:t>
      </w:r>
      <w:r w:rsidR="00B30B51" w:rsidRPr="00B30B51">
        <w:rPr>
          <w:rFonts w:ascii="Times" w:eastAsia="Times New Roman" w:hAnsi="Times" w:cs="Times New Roman"/>
          <w:color w:val="000000"/>
          <w:vertAlign w:val="superscript"/>
        </w:rPr>
        <w:t>th</w:t>
      </w:r>
      <w:r w:rsidR="00B30B51">
        <w:rPr>
          <w:rFonts w:ascii="Times" w:eastAsia="Times New Roman" w:hAnsi="Times" w:cs="Times New Roman"/>
          <w:color w:val="000000"/>
        </w:rPr>
        <w:t xml:space="preserve"> during their regular hours of business.  Yvonne seconded, motion carried unanimously.</w:t>
      </w:r>
    </w:p>
    <w:p w14:paraId="2EC9E227" w14:textId="22A97465" w:rsidR="00BD615A" w:rsidRPr="00BD615A" w:rsidRDefault="00BD615A" w:rsidP="00BD615A">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Soffit Repair Village Hall </w:t>
      </w:r>
      <w:r w:rsidR="00B30B51">
        <w:rPr>
          <w:rFonts w:ascii="Times" w:eastAsia="Times New Roman" w:hAnsi="Times" w:cs="Times New Roman"/>
          <w:color w:val="000000"/>
        </w:rPr>
        <w:t>–</w:t>
      </w:r>
      <w:r>
        <w:rPr>
          <w:rFonts w:ascii="Times" w:eastAsia="Times New Roman" w:hAnsi="Times" w:cs="Times New Roman"/>
          <w:color w:val="000000"/>
        </w:rPr>
        <w:t xml:space="preserve"> </w:t>
      </w:r>
      <w:r w:rsidR="00B30B51">
        <w:rPr>
          <w:rFonts w:ascii="Times" w:eastAsia="Times New Roman" w:hAnsi="Times" w:cs="Times New Roman"/>
          <w:color w:val="000000"/>
        </w:rPr>
        <w:t>Doug had someone come and take a look at this. J&amp;E Restorations gave a price of $3700 to repair and clean.  Doug has not been able to get anyone</w:t>
      </w:r>
      <w:r w:rsidR="00A56C3D">
        <w:rPr>
          <w:rFonts w:ascii="Times" w:eastAsia="Times New Roman" w:hAnsi="Times" w:cs="Times New Roman"/>
          <w:color w:val="000000"/>
        </w:rPr>
        <w:t xml:space="preserve"> else</w:t>
      </w:r>
      <w:r w:rsidR="00B30B51">
        <w:rPr>
          <w:rFonts w:ascii="Times" w:eastAsia="Times New Roman" w:hAnsi="Times" w:cs="Times New Roman"/>
          <w:color w:val="000000"/>
        </w:rPr>
        <w:t xml:space="preserve"> to come take a look at this. They are insured. Bev stated that they are getting into the building and need to be repaired. Brian made a motion to accept the $3700 bid from J&amp;E Restorations. Pat seconded, motion carried unanimously. </w:t>
      </w:r>
    </w:p>
    <w:p w14:paraId="005B278B" w14:textId="39A031ED" w:rsidR="00BD615A" w:rsidRPr="00EE49AD" w:rsidRDefault="00BD615A" w:rsidP="00BD615A">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Vacation of Race Street West of Grant Street </w:t>
      </w:r>
      <w:r w:rsidR="00B30B51">
        <w:rPr>
          <w:rFonts w:ascii="Times" w:eastAsia="Times New Roman" w:hAnsi="Times" w:cs="Times New Roman"/>
          <w:color w:val="000000"/>
        </w:rPr>
        <w:t>–</w:t>
      </w:r>
      <w:r>
        <w:rPr>
          <w:rFonts w:ascii="Times" w:eastAsia="Times New Roman" w:hAnsi="Times" w:cs="Times New Roman"/>
          <w:color w:val="000000"/>
        </w:rPr>
        <w:t xml:space="preserve"> </w:t>
      </w:r>
      <w:r w:rsidR="00B54584">
        <w:rPr>
          <w:rFonts w:ascii="Times" w:eastAsia="Times New Roman" w:hAnsi="Times" w:cs="Times New Roman"/>
          <w:color w:val="000000"/>
        </w:rPr>
        <w:t xml:space="preserve">this road was closed but never vacated. Pat stated that it should be vacated.  A resident has been maintaining it since the 70’s. Greg would need information to vacate it.  The Village needs an ordinance vacating the </w:t>
      </w:r>
      <w:r w:rsidR="00B54584">
        <w:rPr>
          <w:rFonts w:ascii="Times" w:eastAsia="Times New Roman" w:hAnsi="Times" w:cs="Times New Roman"/>
          <w:color w:val="000000"/>
        </w:rPr>
        <w:lastRenderedPageBreak/>
        <w:t xml:space="preserve">property.  5 trustees need to vote for it (super majority). A plat needs to be prepared.  Greg explained to </w:t>
      </w:r>
      <w:proofErr w:type="spellStart"/>
      <w:proofErr w:type="gramStart"/>
      <w:r w:rsidR="00B54584">
        <w:rPr>
          <w:rFonts w:ascii="Times" w:eastAsia="Times New Roman" w:hAnsi="Times" w:cs="Times New Roman"/>
          <w:color w:val="000000"/>
        </w:rPr>
        <w:t>Mr.Balfanz</w:t>
      </w:r>
      <w:proofErr w:type="spellEnd"/>
      <w:proofErr w:type="gramEnd"/>
      <w:r w:rsidR="00A56C3D">
        <w:rPr>
          <w:rFonts w:ascii="Times" w:eastAsia="Times New Roman" w:hAnsi="Times" w:cs="Times New Roman"/>
          <w:color w:val="000000"/>
        </w:rPr>
        <w:t xml:space="preserve">, the resident who has been mainly maintaining the property, </w:t>
      </w:r>
      <w:r w:rsidR="00B54584">
        <w:rPr>
          <w:rFonts w:ascii="Times" w:eastAsia="Times New Roman" w:hAnsi="Times" w:cs="Times New Roman"/>
          <w:color w:val="000000"/>
        </w:rPr>
        <w:t xml:space="preserve"> what needs to do with a surveyor. An ordinance will be prepared. </w:t>
      </w:r>
    </w:p>
    <w:p w14:paraId="01FC8BAF" w14:textId="77777777" w:rsidR="00BD615A" w:rsidRDefault="00BD615A" w:rsidP="00BD615A">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Old Business</w:t>
      </w:r>
      <w:r w:rsidRPr="00AF0757">
        <w:rPr>
          <w:rFonts w:ascii="Times New Roman" w:eastAsia="Times New Roman" w:hAnsi="Times New Roman" w:cs="Times New Roman"/>
          <w:color w:val="000000"/>
          <w:u w:val="single"/>
        </w:rPr>
        <w:t>:</w:t>
      </w:r>
    </w:p>
    <w:p w14:paraId="679B11E9" w14:textId="7A2E155E" w:rsidR="00BD615A" w:rsidRDefault="00BD615A" w:rsidP="00BD615A">
      <w:pPr>
        <w:pStyle w:val="ListParagraph"/>
        <w:numPr>
          <w:ilvl w:val="0"/>
          <w:numId w:val="2"/>
        </w:numPr>
        <w:rPr>
          <w:rFonts w:ascii="Times New Roman" w:eastAsia="Times New Roman" w:hAnsi="Times New Roman" w:cs="Times New Roman"/>
        </w:rPr>
      </w:pPr>
      <w:r w:rsidRPr="00BD615A">
        <w:rPr>
          <w:rFonts w:ascii="Times New Roman" w:eastAsia="Times New Roman" w:hAnsi="Times New Roman" w:cs="Times New Roman"/>
        </w:rPr>
        <w:t>Road Work 2023</w:t>
      </w:r>
      <w:r>
        <w:rPr>
          <w:rFonts w:ascii="Times New Roman" w:eastAsia="Times New Roman" w:hAnsi="Times New Roman" w:cs="Times New Roman"/>
        </w:rPr>
        <w:t xml:space="preserve"> Bid – </w:t>
      </w:r>
      <w:r w:rsidR="00B54584">
        <w:rPr>
          <w:rFonts w:ascii="Times New Roman" w:eastAsia="Times New Roman" w:hAnsi="Times New Roman" w:cs="Times New Roman"/>
        </w:rPr>
        <w:t>$114,842.3</w:t>
      </w:r>
      <w:r w:rsidR="00C54D37">
        <w:rPr>
          <w:rFonts w:ascii="Times New Roman" w:eastAsia="Times New Roman" w:hAnsi="Times New Roman" w:cs="Times New Roman"/>
        </w:rPr>
        <w:t xml:space="preserve">5 was the </w:t>
      </w:r>
      <w:r w:rsidR="00A56C3D">
        <w:rPr>
          <w:rFonts w:ascii="Times New Roman" w:eastAsia="Times New Roman" w:hAnsi="Times New Roman" w:cs="Times New Roman"/>
        </w:rPr>
        <w:t xml:space="preserve">winning </w:t>
      </w:r>
      <w:r w:rsidR="00C54D37">
        <w:rPr>
          <w:rFonts w:ascii="Times New Roman" w:eastAsia="Times New Roman" w:hAnsi="Times New Roman" w:cs="Times New Roman"/>
        </w:rPr>
        <w:t>bid from D. Construction. Pat made a motion to accept the bid for $114,842.35.  Bev seconded, motion carried unanimously.</w:t>
      </w:r>
    </w:p>
    <w:p w14:paraId="2026F7DC" w14:textId="7DF6B6F2" w:rsidR="00BD615A" w:rsidRDefault="00BD615A" w:rsidP="00BD615A">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Larry Nelson/Discussion on Zoning of His Property – </w:t>
      </w:r>
      <w:r w:rsidR="00B54584">
        <w:rPr>
          <w:rFonts w:ascii="Times New Roman" w:eastAsia="Times New Roman" w:hAnsi="Times New Roman" w:cs="Times New Roman"/>
        </w:rPr>
        <w:t xml:space="preserve">not present. </w:t>
      </w:r>
      <w:r w:rsidR="00C54D37">
        <w:rPr>
          <w:rFonts w:ascii="Times New Roman" w:eastAsia="Times New Roman" w:hAnsi="Times New Roman" w:cs="Times New Roman"/>
        </w:rPr>
        <w:t xml:space="preserve">Greg explained that the property is in the Village’s mile and a half.  As such, we can enter into a pre-annexation agreement with Mr. Nelson.  He explained that drawbacks include not getting tax revenue, but having to </w:t>
      </w:r>
      <w:r w:rsidR="00A56C3D">
        <w:rPr>
          <w:rFonts w:ascii="Times New Roman" w:eastAsia="Times New Roman" w:hAnsi="Times New Roman" w:cs="Times New Roman"/>
        </w:rPr>
        <w:t xml:space="preserve">potentially </w:t>
      </w:r>
      <w:r w:rsidR="00C54D37">
        <w:rPr>
          <w:rFonts w:ascii="Times New Roman" w:eastAsia="Times New Roman" w:hAnsi="Times New Roman" w:cs="Times New Roman"/>
        </w:rPr>
        <w:t xml:space="preserve">provide services to them.  Also, the zoning is dictated by </w:t>
      </w:r>
      <w:proofErr w:type="gramStart"/>
      <w:r w:rsidR="00A56C3D">
        <w:rPr>
          <w:rFonts w:ascii="Times New Roman" w:eastAsia="Times New Roman" w:hAnsi="Times New Roman" w:cs="Times New Roman"/>
        </w:rPr>
        <w:t>LaSalle</w:t>
      </w:r>
      <w:r w:rsidR="00C54D37">
        <w:rPr>
          <w:rFonts w:ascii="Times New Roman" w:eastAsia="Times New Roman" w:hAnsi="Times New Roman" w:cs="Times New Roman"/>
        </w:rPr>
        <w:t xml:space="preserve"> county</w:t>
      </w:r>
      <w:proofErr w:type="gramEnd"/>
      <w:r w:rsidR="00C54D37">
        <w:rPr>
          <w:rFonts w:ascii="Times New Roman" w:eastAsia="Times New Roman" w:hAnsi="Times New Roman" w:cs="Times New Roman"/>
        </w:rPr>
        <w:t xml:space="preserve">. </w:t>
      </w:r>
      <w:r w:rsidR="00A56C3D">
        <w:rPr>
          <w:rFonts w:ascii="Times New Roman" w:eastAsia="Times New Roman" w:hAnsi="Times New Roman" w:cs="Times New Roman"/>
        </w:rPr>
        <w:t>Mr. Nelson</w:t>
      </w:r>
      <w:r w:rsidR="00C54D37">
        <w:rPr>
          <w:rFonts w:ascii="Times New Roman" w:eastAsia="Times New Roman" w:hAnsi="Times New Roman" w:cs="Times New Roman"/>
        </w:rPr>
        <w:t xml:space="preserve"> would need to deal with the county regarding any zoning issues. </w:t>
      </w:r>
      <w:r w:rsidR="00EF1EC0">
        <w:rPr>
          <w:rFonts w:ascii="Times New Roman" w:eastAsia="Times New Roman" w:hAnsi="Times New Roman" w:cs="Times New Roman"/>
        </w:rPr>
        <w:t>Pat asked for clarification on benefits and negatives of annexation agreements or pre-annexation agreements.  Doug was advised to tell Larry to go the county to discuss zoning and that the Village doesn’t want to move forward without more information.</w:t>
      </w:r>
    </w:p>
    <w:p w14:paraId="7376098A" w14:textId="77777777" w:rsidR="00BD615A" w:rsidRPr="00BD615A" w:rsidRDefault="00BD615A" w:rsidP="00BD615A">
      <w:pPr>
        <w:pStyle w:val="ListParagraph"/>
        <w:rPr>
          <w:rFonts w:ascii="Times New Roman" w:eastAsia="Times New Roman" w:hAnsi="Times New Roman" w:cs="Times New Roman"/>
        </w:rPr>
      </w:pPr>
    </w:p>
    <w:p w14:paraId="430B0E1B" w14:textId="4E9151FF"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color w:val="000000"/>
        </w:rPr>
        <w:t xml:space="preserve">Pat made motion to adjourn. </w:t>
      </w:r>
      <w:r w:rsidR="00EF1EC0">
        <w:rPr>
          <w:rFonts w:ascii="Times New Roman" w:eastAsia="Times New Roman" w:hAnsi="Times New Roman" w:cs="Times New Roman"/>
          <w:color w:val="000000"/>
        </w:rPr>
        <w:t>Brad</w:t>
      </w:r>
      <w:r>
        <w:rPr>
          <w:rFonts w:ascii="Times New Roman" w:eastAsia="Times New Roman" w:hAnsi="Times New Roman" w:cs="Times New Roman"/>
          <w:color w:val="000000"/>
        </w:rPr>
        <w:t xml:space="preserve"> seconded, motion carried unanimously. </w:t>
      </w:r>
      <w:r w:rsidRPr="00AF0757">
        <w:rPr>
          <w:rFonts w:ascii="Times New Roman" w:eastAsia="Times New Roman" w:hAnsi="Times New Roman" w:cs="Times New Roman"/>
          <w:color w:val="000000"/>
        </w:rPr>
        <w:t xml:space="preserve">Adjourned at </w:t>
      </w:r>
      <w:r w:rsidR="00EF1EC0">
        <w:rPr>
          <w:rFonts w:ascii="Times New Roman" w:eastAsia="Times New Roman" w:hAnsi="Times New Roman" w:cs="Times New Roman"/>
          <w:color w:val="000000"/>
        </w:rPr>
        <w:t>8:06</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pm</w:t>
      </w: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1A290252" w14:textId="77777777" w:rsidR="00BD615A" w:rsidRPr="00AF0757" w:rsidRDefault="00BD615A" w:rsidP="00BD615A">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14:paraId="324AB578" w14:textId="77777777" w:rsidR="00BD615A" w:rsidRPr="00AF0757" w:rsidRDefault="00BD615A" w:rsidP="00BD615A">
      <w:pPr>
        <w:rPr>
          <w:rFonts w:ascii="Times New Roman" w:eastAsia="Times New Roman" w:hAnsi="Times New Roman" w:cs="Times New Roman"/>
        </w:rPr>
      </w:pPr>
    </w:p>
    <w:p w14:paraId="7720807A" w14:textId="77777777" w:rsidR="00BD615A" w:rsidRPr="00AF0757" w:rsidRDefault="00BD615A" w:rsidP="00BD615A">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14:paraId="34EDB7E4" w14:textId="77777777" w:rsidR="00BD615A" w:rsidRPr="00AF0757" w:rsidRDefault="00BD615A" w:rsidP="00BD615A">
      <w:pPr>
        <w:spacing w:after="240"/>
        <w:rPr>
          <w:rFonts w:ascii="Times New Roman" w:eastAsia="Times New Roman" w:hAnsi="Times New Roman" w:cs="Times New Roman"/>
        </w:rPr>
      </w:pP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1EB46B24" w14:textId="77777777" w:rsidR="00BD615A" w:rsidRPr="00AF0757" w:rsidRDefault="00BD615A" w:rsidP="00BD615A">
      <w:pPr>
        <w:rPr>
          <w:rFonts w:ascii="Times New Roman" w:eastAsia="Times New Roman" w:hAnsi="Times New Roman" w:cs="Times New Roman"/>
        </w:rPr>
      </w:pPr>
    </w:p>
    <w:p w14:paraId="0A7EF83B" w14:textId="77777777" w:rsidR="00BD615A" w:rsidRPr="00AF0757" w:rsidRDefault="00BD615A" w:rsidP="00BD615A"/>
    <w:p w14:paraId="4405B318" w14:textId="77777777" w:rsidR="00BD615A" w:rsidRDefault="00BD615A" w:rsidP="00BD615A"/>
    <w:p w14:paraId="29B47A62" w14:textId="77777777" w:rsidR="00BD615A" w:rsidRDefault="00BD615A" w:rsidP="00BD615A"/>
    <w:p w14:paraId="0BC7D334" w14:textId="77777777" w:rsidR="00BD615A" w:rsidRDefault="00BD615A" w:rsidP="00BD615A"/>
    <w:p w14:paraId="0BFE1DF4" w14:textId="77777777" w:rsidR="00BD615A" w:rsidRDefault="00BD615A" w:rsidP="00BD615A"/>
    <w:p w14:paraId="0455433C" w14:textId="77777777" w:rsidR="00BD615A" w:rsidRDefault="00BD615A"/>
    <w:sectPr w:rsidR="00BD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333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347548">
    <w:abstractNumId w:val="0"/>
  </w:num>
  <w:num w:numId="2" w16cid:durableId="22310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5A"/>
    <w:rsid w:val="0052445B"/>
    <w:rsid w:val="0080702C"/>
    <w:rsid w:val="00A44A2D"/>
    <w:rsid w:val="00A56C3D"/>
    <w:rsid w:val="00AC0D66"/>
    <w:rsid w:val="00B25AF6"/>
    <w:rsid w:val="00B30B51"/>
    <w:rsid w:val="00B54584"/>
    <w:rsid w:val="00BD615A"/>
    <w:rsid w:val="00C54D37"/>
    <w:rsid w:val="00EF1EC0"/>
    <w:rsid w:val="00F02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A9BFF5"/>
  <w15:chartTrackingRefBased/>
  <w15:docId w15:val="{60D84C71-465F-AD44-ACF8-A499B130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5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15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6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6</cp:revision>
  <dcterms:created xsi:type="dcterms:W3CDTF">2023-04-08T16:04:00Z</dcterms:created>
  <dcterms:modified xsi:type="dcterms:W3CDTF">2023-05-07T13:24:00Z</dcterms:modified>
</cp:coreProperties>
</file>