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A3EE" w14:textId="77777777" w:rsidR="00202C35" w:rsidRDefault="00202C35" w:rsidP="00202C35">
      <w:pPr>
        <w:autoSpaceDE w:val="0"/>
        <w:autoSpaceDN w:val="0"/>
        <w:adjustRightInd w:val="0"/>
        <w:spacing w:after="0" w:line="276" w:lineRule="auto"/>
        <w:rPr>
          <w:rFonts w:ascii="Cambria" w:eastAsia="SimSun" w:hAnsi="Cambria" w:cs="OpenSans-Bold"/>
          <w:b/>
          <w:bCs/>
          <w:sz w:val="28"/>
          <w:szCs w:val="28"/>
          <w:lang w:eastAsia="zh-CN"/>
        </w:rPr>
      </w:pPr>
    </w:p>
    <w:p w14:paraId="2AA1513A" w14:textId="4763E6A8" w:rsidR="0087208A" w:rsidRPr="00827382" w:rsidRDefault="00827382" w:rsidP="00202C35">
      <w:pPr>
        <w:autoSpaceDE w:val="0"/>
        <w:autoSpaceDN w:val="0"/>
        <w:adjustRightInd w:val="0"/>
        <w:spacing w:after="0" w:line="276" w:lineRule="auto"/>
        <w:rPr>
          <w:rFonts w:ascii="Cambria" w:eastAsia="SimSun" w:hAnsi="Cambria" w:cs="OpenSans-Bold"/>
          <w:b/>
          <w:bCs/>
          <w:sz w:val="28"/>
          <w:szCs w:val="28"/>
          <w:lang w:eastAsia="zh-CN"/>
        </w:rPr>
      </w:pPr>
      <w:r w:rsidRPr="00827382">
        <w:rPr>
          <w:rFonts w:ascii="Cambria" w:eastAsia="SimSun" w:hAnsi="Cambria" w:cs="OpenSans-Bold"/>
          <w:b/>
          <w:bCs/>
          <w:sz w:val="28"/>
          <w:szCs w:val="28"/>
          <w:lang w:eastAsia="zh-CN"/>
        </w:rPr>
        <w:t>Letter of Engagement – SMSF Administration &amp; Taxation Affairs</w:t>
      </w:r>
      <w:bookmarkStart w:id="0" w:name="_Hlk85010859"/>
      <w:r w:rsidR="000F2D59" w:rsidRPr="00326977">
        <w:rPr>
          <w:rFonts w:ascii="Arial" w:hAnsi="Arial" w:cs="Arial"/>
          <w:b/>
          <w:bCs/>
          <w:color w:val="000000" w:themeColor="text1"/>
        </w:rPr>
        <w:br/>
      </w:r>
    </w:p>
    <w:p w14:paraId="5A6C0EC9" w14:textId="739D243F" w:rsidR="001C04E5" w:rsidRDefault="001C04E5" w:rsidP="00202C35">
      <w:pPr>
        <w:tabs>
          <w:tab w:val="left" w:pos="9072"/>
        </w:tabs>
        <w:spacing w:after="0" w:line="276" w:lineRule="auto"/>
        <w:ind w:right="95"/>
        <w:rPr>
          <w:rFonts w:cstheme="minorHAnsi"/>
          <w:sz w:val="24"/>
          <w:szCs w:val="24"/>
        </w:rPr>
      </w:pPr>
      <w:r>
        <w:rPr>
          <w:rFonts w:cstheme="minorHAnsi"/>
          <w:sz w:val="24"/>
          <w:szCs w:val="24"/>
        </w:rPr>
        <w:t xml:space="preserve">Dear </w:t>
      </w:r>
      <w:r w:rsidR="00855D18">
        <w:rPr>
          <w:rFonts w:cstheme="minorHAnsi"/>
          <w:color w:val="92D050"/>
          <w:sz w:val="24"/>
          <w:szCs w:val="24"/>
        </w:rPr>
        <w:t>CLIENT NAME</w:t>
      </w:r>
      <w:r w:rsidR="00855D18" w:rsidRPr="00855D18">
        <w:rPr>
          <w:rFonts w:cstheme="minorHAnsi"/>
          <w:color w:val="92D050"/>
          <w:sz w:val="24"/>
          <w:szCs w:val="24"/>
        </w:rPr>
        <w:t>,</w:t>
      </w:r>
    </w:p>
    <w:p w14:paraId="11F7BD66" w14:textId="77777777" w:rsidR="001C04E5" w:rsidRDefault="001C04E5" w:rsidP="00202C35">
      <w:pPr>
        <w:tabs>
          <w:tab w:val="left" w:pos="9072"/>
        </w:tabs>
        <w:spacing w:after="0" w:line="276" w:lineRule="auto"/>
        <w:ind w:right="95"/>
        <w:rPr>
          <w:rFonts w:cstheme="minorHAnsi"/>
          <w:sz w:val="24"/>
          <w:szCs w:val="24"/>
        </w:rPr>
      </w:pPr>
    </w:p>
    <w:p w14:paraId="2AA1513C" w14:textId="7E801021" w:rsidR="0087208A" w:rsidRPr="00827382" w:rsidRDefault="00AA72BF" w:rsidP="00202C35">
      <w:pPr>
        <w:tabs>
          <w:tab w:val="left" w:pos="9072"/>
        </w:tabs>
        <w:spacing w:after="0" w:line="276" w:lineRule="auto"/>
        <w:ind w:right="95"/>
        <w:rPr>
          <w:rFonts w:cstheme="minorHAnsi"/>
          <w:sz w:val="24"/>
          <w:szCs w:val="24"/>
        </w:rPr>
      </w:pPr>
      <w:r w:rsidRPr="00827382">
        <w:rPr>
          <w:rFonts w:cstheme="minorHAnsi"/>
          <w:sz w:val="24"/>
          <w:szCs w:val="24"/>
        </w:rPr>
        <w:t xml:space="preserve">Thank you for engaging us to attend to the administration and taxation requirements for your </w:t>
      </w:r>
      <w:proofErr w:type="spellStart"/>
      <w:r w:rsidRPr="00827382">
        <w:rPr>
          <w:rFonts w:cstheme="minorHAnsi"/>
          <w:sz w:val="24"/>
          <w:szCs w:val="24"/>
        </w:rPr>
        <w:t>Self</w:t>
      </w:r>
      <w:r w:rsidR="00202C35">
        <w:rPr>
          <w:rFonts w:cstheme="minorHAnsi"/>
          <w:sz w:val="24"/>
          <w:szCs w:val="24"/>
        </w:rPr>
        <w:t xml:space="preserve"> M</w:t>
      </w:r>
      <w:r w:rsidRPr="00827382">
        <w:rPr>
          <w:rFonts w:cstheme="minorHAnsi"/>
          <w:sz w:val="24"/>
          <w:szCs w:val="24"/>
        </w:rPr>
        <w:t>anaged</w:t>
      </w:r>
      <w:proofErr w:type="spellEnd"/>
      <w:r w:rsidRPr="00827382">
        <w:rPr>
          <w:rFonts w:cstheme="minorHAnsi"/>
          <w:sz w:val="24"/>
          <w:szCs w:val="24"/>
        </w:rPr>
        <w:t xml:space="preserve"> Super Fund. </w:t>
      </w:r>
    </w:p>
    <w:p w14:paraId="1F9F1B14" w14:textId="77777777" w:rsidR="00AA72BF" w:rsidRPr="00827382" w:rsidRDefault="00AA72BF" w:rsidP="00202C35">
      <w:pPr>
        <w:tabs>
          <w:tab w:val="left" w:pos="9072"/>
        </w:tabs>
        <w:spacing w:after="0" w:line="276" w:lineRule="auto"/>
        <w:ind w:right="95"/>
        <w:rPr>
          <w:rFonts w:cstheme="minorHAnsi"/>
          <w:sz w:val="24"/>
          <w:szCs w:val="24"/>
        </w:rPr>
      </w:pPr>
    </w:p>
    <w:p w14:paraId="14E0182C" w14:textId="6BE7CD74" w:rsidR="00C616E8" w:rsidRPr="00827382" w:rsidRDefault="0014657E" w:rsidP="00202C35">
      <w:pPr>
        <w:tabs>
          <w:tab w:val="left" w:pos="9072"/>
        </w:tabs>
        <w:spacing w:after="0" w:line="276" w:lineRule="auto"/>
        <w:ind w:right="95"/>
        <w:rPr>
          <w:rFonts w:cstheme="minorHAnsi"/>
          <w:sz w:val="24"/>
          <w:szCs w:val="24"/>
          <w:lang w:val="en-US"/>
        </w:rPr>
      </w:pPr>
      <w:r w:rsidRPr="00827382">
        <w:rPr>
          <w:rFonts w:cstheme="minorHAnsi"/>
          <w:sz w:val="24"/>
          <w:szCs w:val="24"/>
        </w:rPr>
        <w:t>At the outset, we need to enter into an agreement with you setting out the terms on which we will assist you, including how we will charge you</w:t>
      </w:r>
      <w:r w:rsidR="00B97BCC" w:rsidRPr="00827382">
        <w:rPr>
          <w:rFonts w:cstheme="minorHAnsi"/>
          <w:sz w:val="24"/>
          <w:szCs w:val="24"/>
        </w:rPr>
        <w:t xml:space="preserve"> for the work.</w:t>
      </w:r>
    </w:p>
    <w:p w14:paraId="0EA25860" w14:textId="77777777" w:rsidR="00C616E8" w:rsidRPr="00827382" w:rsidRDefault="00C616E8" w:rsidP="00202C35">
      <w:pPr>
        <w:tabs>
          <w:tab w:val="left" w:pos="9072"/>
        </w:tabs>
        <w:spacing w:after="0" w:line="276" w:lineRule="auto"/>
        <w:ind w:right="95"/>
        <w:rPr>
          <w:rFonts w:cstheme="minorHAnsi"/>
          <w:sz w:val="24"/>
          <w:szCs w:val="24"/>
          <w:lang w:val="en-US"/>
        </w:rPr>
      </w:pPr>
    </w:p>
    <w:p w14:paraId="7A39DDA4" w14:textId="38028DD2" w:rsidR="00C616E8" w:rsidRPr="00827382" w:rsidRDefault="00356531" w:rsidP="00202C35">
      <w:pPr>
        <w:tabs>
          <w:tab w:val="left" w:pos="9072"/>
        </w:tabs>
        <w:spacing w:after="0" w:line="276" w:lineRule="auto"/>
        <w:ind w:right="95"/>
        <w:rPr>
          <w:rFonts w:cstheme="minorHAnsi"/>
          <w:sz w:val="24"/>
          <w:szCs w:val="24"/>
          <w:lang w:val="en-US"/>
        </w:rPr>
      </w:pPr>
      <w:r w:rsidRPr="00827382">
        <w:rPr>
          <w:rFonts w:cstheme="minorHAnsi"/>
          <w:sz w:val="24"/>
          <w:szCs w:val="24"/>
        </w:rPr>
        <w:t>This letter and the enclosed Terms of Business set out the terms of the engagement. Any additions will be by written agreement of both parties.</w:t>
      </w:r>
      <w:r w:rsidR="009F523F" w:rsidRPr="00827382">
        <w:rPr>
          <w:rFonts w:cstheme="minorHAnsi"/>
          <w:sz w:val="24"/>
          <w:szCs w:val="24"/>
        </w:rPr>
        <w:t xml:space="preserve"> </w:t>
      </w:r>
      <w:r w:rsidRPr="00827382">
        <w:rPr>
          <w:rFonts w:cstheme="minorHAnsi"/>
          <w:sz w:val="24"/>
          <w:szCs w:val="24"/>
        </w:rPr>
        <w:t>Please read this letter and the Terms of Business carefully.</w:t>
      </w:r>
      <w:r w:rsidR="009F523F" w:rsidRPr="00827382">
        <w:rPr>
          <w:rFonts w:cstheme="minorHAnsi"/>
          <w:sz w:val="24"/>
          <w:szCs w:val="24"/>
        </w:rPr>
        <w:t xml:space="preserve"> </w:t>
      </w:r>
      <w:r w:rsidRPr="00827382">
        <w:rPr>
          <w:rFonts w:cstheme="minorHAnsi"/>
          <w:sz w:val="24"/>
          <w:szCs w:val="24"/>
        </w:rPr>
        <w:t>If the terms are acceptable to you, please sign and return this letter to us.</w:t>
      </w:r>
      <w:r w:rsidR="009F523F" w:rsidRPr="00827382">
        <w:rPr>
          <w:rFonts w:cstheme="minorHAnsi"/>
          <w:sz w:val="24"/>
          <w:szCs w:val="24"/>
        </w:rPr>
        <w:t xml:space="preserve"> </w:t>
      </w:r>
      <w:r w:rsidRPr="00827382">
        <w:rPr>
          <w:rFonts w:cstheme="minorHAnsi"/>
          <w:sz w:val="24"/>
          <w:szCs w:val="24"/>
        </w:rPr>
        <w:t>If you do not return a signed copy of this letter, but continue to provide us with information and instructions, we will assume that you have accepted the terms contained in this letter</w:t>
      </w:r>
      <w:r w:rsidR="009F523F" w:rsidRPr="00827382">
        <w:rPr>
          <w:rFonts w:cstheme="minorHAnsi"/>
          <w:sz w:val="24"/>
          <w:szCs w:val="24"/>
        </w:rPr>
        <w:t>.</w:t>
      </w:r>
    </w:p>
    <w:p w14:paraId="156C575A" w14:textId="4D347A42" w:rsidR="00C616E8" w:rsidRPr="00827382" w:rsidRDefault="00C616E8" w:rsidP="00202C35">
      <w:pPr>
        <w:tabs>
          <w:tab w:val="left" w:pos="9072"/>
        </w:tabs>
        <w:spacing w:after="0" w:line="276" w:lineRule="auto"/>
        <w:ind w:right="95"/>
        <w:rPr>
          <w:rFonts w:cstheme="minorHAnsi"/>
          <w:sz w:val="24"/>
          <w:szCs w:val="24"/>
          <w:lang w:val="en-US"/>
        </w:rPr>
      </w:pPr>
    </w:p>
    <w:p w14:paraId="457EA262" w14:textId="77777777" w:rsidR="00827382" w:rsidRDefault="00827382" w:rsidP="00202C35">
      <w:pPr>
        <w:tabs>
          <w:tab w:val="left" w:pos="9072"/>
        </w:tabs>
        <w:spacing w:after="0" w:line="276" w:lineRule="auto"/>
        <w:ind w:right="95"/>
        <w:rPr>
          <w:rFonts w:cstheme="minorHAnsi"/>
          <w:sz w:val="24"/>
          <w:szCs w:val="24"/>
          <w:lang w:val="en-US"/>
        </w:rPr>
      </w:pPr>
    </w:p>
    <w:p w14:paraId="3D937197" w14:textId="1A04CECF" w:rsidR="00E631EB" w:rsidRPr="00827382" w:rsidRDefault="00E631EB" w:rsidP="00202C35">
      <w:pPr>
        <w:tabs>
          <w:tab w:val="left" w:pos="9072"/>
        </w:tabs>
        <w:spacing w:after="0" w:line="276" w:lineRule="auto"/>
        <w:ind w:right="95"/>
        <w:rPr>
          <w:rFonts w:asciiTheme="majorHAnsi" w:hAnsiTheme="majorHAnsi" w:cstheme="majorHAnsi"/>
          <w:b/>
          <w:sz w:val="24"/>
          <w:szCs w:val="24"/>
          <w:lang w:val="en-US"/>
        </w:rPr>
      </w:pPr>
      <w:r w:rsidRPr="00827382">
        <w:rPr>
          <w:rFonts w:ascii="Cambria" w:eastAsia="SimSun" w:hAnsi="Cambria" w:cs="Calibri"/>
          <w:b/>
          <w:bCs/>
          <w:sz w:val="24"/>
          <w:szCs w:val="24"/>
          <w:lang w:eastAsia="zh-CN"/>
        </w:rPr>
        <w:t xml:space="preserve">Scope of </w:t>
      </w:r>
      <w:r w:rsidR="004B4BA2" w:rsidRPr="00827382">
        <w:rPr>
          <w:rFonts w:ascii="Cambria" w:eastAsia="SimSun" w:hAnsi="Cambria" w:cs="Calibri"/>
          <w:b/>
          <w:bCs/>
          <w:sz w:val="24"/>
          <w:szCs w:val="24"/>
          <w:lang w:eastAsia="zh-CN"/>
        </w:rPr>
        <w:t>s</w:t>
      </w:r>
      <w:r w:rsidRPr="00827382">
        <w:rPr>
          <w:rFonts w:ascii="Cambria" w:eastAsia="SimSun" w:hAnsi="Cambria" w:cs="Calibri"/>
          <w:b/>
          <w:bCs/>
          <w:sz w:val="24"/>
          <w:szCs w:val="24"/>
          <w:lang w:eastAsia="zh-CN"/>
        </w:rPr>
        <w:t>ervices</w:t>
      </w:r>
    </w:p>
    <w:p w14:paraId="123AF808" w14:textId="77777777" w:rsidR="00C616E8" w:rsidRPr="00827382" w:rsidRDefault="00C616E8" w:rsidP="00202C35">
      <w:pPr>
        <w:tabs>
          <w:tab w:val="left" w:pos="9072"/>
        </w:tabs>
        <w:spacing w:after="0" w:line="276" w:lineRule="auto"/>
        <w:ind w:right="95"/>
        <w:rPr>
          <w:rFonts w:cstheme="minorHAnsi"/>
          <w:sz w:val="24"/>
          <w:szCs w:val="24"/>
          <w:lang w:val="en-US"/>
        </w:rPr>
      </w:pPr>
    </w:p>
    <w:p w14:paraId="37B1304F" w14:textId="447A76F3" w:rsidR="00865A62" w:rsidRPr="00827382" w:rsidRDefault="00865A62" w:rsidP="00202C35">
      <w:pPr>
        <w:tabs>
          <w:tab w:val="left" w:pos="9072"/>
        </w:tabs>
        <w:spacing w:after="0" w:line="276" w:lineRule="auto"/>
        <w:ind w:right="95"/>
        <w:rPr>
          <w:rFonts w:cstheme="minorHAnsi"/>
          <w:sz w:val="24"/>
          <w:szCs w:val="24"/>
        </w:rPr>
      </w:pPr>
      <w:r w:rsidRPr="00827382">
        <w:rPr>
          <w:rFonts w:cstheme="minorHAnsi"/>
          <w:sz w:val="24"/>
          <w:szCs w:val="24"/>
        </w:rPr>
        <w:t>We will provide the following Reports for each SMSF as part of the Services:</w:t>
      </w:r>
    </w:p>
    <w:p w14:paraId="293230F4" w14:textId="77777777" w:rsidR="00C2188F" w:rsidRPr="00827382" w:rsidRDefault="00C2188F" w:rsidP="00202C35">
      <w:pPr>
        <w:tabs>
          <w:tab w:val="left" w:pos="9072"/>
        </w:tabs>
        <w:spacing w:after="0" w:line="276" w:lineRule="auto"/>
        <w:ind w:right="95"/>
        <w:rPr>
          <w:rFonts w:cstheme="minorHAnsi"/>
          <w:sz w:val="24"/>
          <w:szCs w:val="24"/>
        </w:rPr>
      </w:pPr>
    </w:p>
    <w:p w14:paraId="559E1981" w14:textId="4F582AEC" w:rsidR="00865A62"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 full set of Annual Accounts which includes among other things: An Investment Summary, Statement of Financial Position, a Profit and Loss Statement</w:t>
      </w:r>
      <w:r w:rsidR="00C2188F" w:rsidRPr="00827382">
        <w:rPr>
          <w:rFonts w:cstheme="minorHAnsi"/>
          <w:sz w:val="24"/>
          <w:szCs w:val="24"/>
        </w:rPr>
        <w:t xml:space="preserve"> a member statement for each member of the SMSF</w:t>
      </w:r>
      <w:r w:rsidRPr="00827382">
        <w:rPr>
          <w:rFonts w:cstheme="minorHAnsi"/>
          <w:sz w:val="24"/>
          <w:szCs w:val="24"/>
        </w:rPr>
        <w:t>; and</w:t>
      </w:r>
    </w:p>
    <w:p w14:paraId="5401308C" w14:textId="22D43F63" w:rsidR="00865A62"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 Tax Return prepared in a format suitable for lodging with the ATO; and</w:t>
      </w:r>
    </w:p>
    <w:p w14:paraId="64261F70" w14:textId="55471AC0" w:rsidR="00C616E8"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 signature pack for the trustees to sign off on all the required documentation; and</w:t>
      </w:r>
    </w:p>
    <w:p w14:paraId="23DA0B5F" w14:textId="063962C9" w:rsidR="00865A62"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Arrange for an Independent Audit to be conducted on the fund</w:t>
      </w:r>
      <w:r w:rsidR="00C2188F" w:rsidRPr="00827382">
        <w:rPr>
          <w:rFonts w:cstheme="minorHAnsi"/>
          <w:sz w:val="24"/>
          <w:szCs w:val="24"/>
        </w:rPr>
        <w:t>.</w:t>
      </w:r>
    </w:p>
    <w:p w14:paraId="2DD4BC43" w14:textId="77777777" w:rsidR="00865A62" w:rsidRPr="00827382" w:rsidRDefault="00865A62" w:rsidP="00202C35">
      <w:pPr>
        <w:tabs>
          <w:tab w:val="left" w:pos="9072"/>
        </w:tabs>
        <w:spacing w:after="0" w:line="276" w:lineRule="auto"/>
        <w:ind w:right="95"/>
        <w:rPr>
          <w:rFonts w:cstheme="minorHAnsi"/>
          <w:sz w:val="24"/>
          <w:szCs w:val="24"/>
        </w:rPr>
      </w:pPr>
    </w:p>
    <w:p w14:paraId="47F801B5" w14:textId="78468573" w:rsidR="00C616E8" w:rsidRPr="00827382" w:rsidRDefault="00EB3539" w:rsidP="00202C35">
      <w:pPr>
        <w:tabs>
          <w:tab w:val="left" w:pos="9072"/>
        </w:tabs>
        <w:spacing w:after="0" w:line="276" w:lineRule="auto"/>
        <w:ind w:right="95"/>
        <w:rPr>
          <w:rFonts w:cstheme="minorHAnsi"/>
          <w:color w:val="70AD47" w:themeColor="accent6"/>
          <w:sz w:val="24"/>
          <w:szCs w:val="24"/>
        </w:rPr>
      </w:pPr>
      <w:r w:rsidRPr="00827382">
        <w:rPr>
          <w:rFonts w:cstheme="minorHAnsi"/>
          <w:sz w:val="24"/>
          <w:szCs w:val="24"/>
        </w:rPr>
        <w:t xml:space="preserve">In addition to the financial information required to </w:t>
      </w:r>
      <w:r w:rsidR="00C2188F" w:rsidRPr="00827382">
        <w:rPr>
          <w:rFonts w:cstheme="minorHAnsi"/>
          <w:sz w:val="24"/>
          <w:szCs w:val="24"/>
        </w:rPr>
        <w:t>conduct the year end compliance</w:t>
      </w:r>
      <w:r w:rsidRPr="00827382">
        <w:rPr>
          <w:rFonts w:cstheme="minorHAnsi"/>
          <w:sz w:val="24"/>
          <w:szCs w:val="24"/>
        </w:rPr>
        <w:t xml:space="preserve">, it is expected that you will make available all relevant source documentation to </w:t>
      </w:r>
      <w:r w:rsidR="00AA72BF" w:rsidRPr="00827382">
        <w:rPr>
          <w:rFonts w:cstheme="minorHAnsi"/>
          <w:sz w:val="24"/>
          <w:szCs w:val="24"/>
        </w:rPr>
        <w:t>us</w:t>
      </w:r>
      <w:r w:rsidR="00C2188F" w:rsidRPr="00827382">
        <w:rPr>
          <w:rFonts w:cstheme="minorHAnsi"/>
          <w:sz w:val="24"/>
          <w:szCs w:val="24"/>
        </w:rPr>
        <w:t>. You also give us permission to access the ATO Tax Agent Portal on your behalf.</w:t>
      </w:r>
    </w:p>
    <w:p w14:paraId="1ADA4568" w14:textId="42A57887" w:rsidR="00EB3539" w:rsidRPr="00827382" w:rsidRDefault="00EB3539" w:rsidP="00202C35">
      <w:pPr>
        <w:tabs>
          <w:tab w:val="left" w:pos="9072"/>
        </w:tabs>
        <w:spacing w:after="0" w:line="276" w:lineRule="auto"/>
        <w:ind w:right="95"/>
        <w:rPr>
          <w:rFonts w:cstheme="minorHAnsi"/>
          <w:i/>
          <w:color w:val="192A67"/>
          <w:sz w:val="24"/>
          <w:szCs w:val="24"/>
        </w:rPr>
      </w:pPr>
    </w:p>
    <w:p w14:paraId="610DB366" w14:textId="0D051D8C" w:rsidR="00EB3539" w:rsidRDefault="00E2360E" w:rsidP="00202C35">
      <w:pPr>
        <w:tabs>
          <w:tab w:val="left" w:pos="9072"/>
        </w:tabs>
        <w:spacing w:after="0" w:line="276" w:lineRule="auto"/>
        <w:ind w:right="95"/>
        <w:rPr>
          <w:rFonts w:cstheme="minorHAnsi"/>
          <w:iCs/>
          <w:sz w:val="24"/>
          <w:szCs w:val="24"/>
        </w:rPr>
      </w:pPr>
      <w:r w:rsidRPr="00827382">
        <w:rPr>
          <w:rFonts w:cstheme="minorHAnsi"/>
          <w:iCs/>
          <w:sz w:val="24"/>
          <w:szCs w:val="24"/>
        </w:rPr>
        <w:t>In preparing your</w:t>
      </w:r>
      <w:r w:rsidR="00AA72BF" w:rsidRPr="00827382">
        <w:rPr>
          <w:rFonts w:cstheme="minorHAnsi"/>
          <w:iCs/>
          <w:sz w:val="24"/>
          <w:szCs w:val="24"/>
        </w:rPr>
        <w:t xml:space="preserve"> SMSF annual accounts,</w:t>
      </w:r>
      <w:r w:rsidRPr="00827382">
        <w:rPr>
          <w:rFonts w:cstheme="minorHAnsi"/>
          <w:iCs/>
          <w:sz w:val="24"/>
          <w:szCs w:val="24"/>
        </w:rPr>
        <w:t xml:space="preserve"> </w:t>
      </w:r>
      <w:r w:rsidR="00AA72BF" w:rsidRPr="00827382">
        <w:rPr>
          <w:rFonts w:cstheme="minorHAnsi"/>
          <w:iCs/>
          <w:sz w:val="24"/>
          <w:szCs w:val="24"/>
        </w:rPr>
        <w:t>we</w:t>
      </w:r>
      <w:r w:rsidRPr="00827382">
        <w:rPr>
          <w:rFonts w:cstheme="minorHAnsi"/>
          <w:iCs/>
          <w:sz w:val="24"/>
          <w:szCs w:val="24"/>
        </w:rPr>
        <w:t xml:space="preserve"> will rely on the documents and information provided, and representations made by you.</w:t>
      </w:r>
    </w:p>
    <w:p w14:paraId="184B41C1" w14:textId="1A263DF1" w:rsidR="00C6135B" w:rsidRDefault="00C6135B" w:rsidP="00202C35">
      <w:pPr>
        <w:tabs>
          <w:tab w:val="left" w:pos="9072"/>
        </w:tabs>
        <w:spacing w:after="0" w:line="276" w:lineRule="auto"/>
        <w:ind w:right="95"/>
        <w:rPr>
          <w:rFonts w:cstheme="minorHAnsi"/>
          <w:iCs/>
          <w:sz w:val="24"/>
          <w:szCs w:val="24"/>
        </w:rPr>
      </w:pPr>
    </w:p>
    <w:p w14:paraId="5589964F" w14:textId="1F5BDFCD" w:rsidR="00C6135B" w:rsidRPr="00C6135B" w:rsidRDefault="00C6135B" w:rsidP="00C6135B">
      <w:pPr>
        <w:tabs>
          <w:tab w:val="left" w:pos="9072"/>
        </w:tabs>
        <w:spacing w:after="0" w:line="276" w:lineRule="auto"/>
        <w:ind w:right="95"/>
        <w:rPr>
          <w:rFonts w:cstheme="minorHAnsi"/>
          <w:iCs/>
          <w:sz w:val="24"/>
          <w:szCs w:val="24"/>
        </w:rPr>
      </w:pPr>
      <w:r w:rsidRPr="00C6135B">
        <w:rPr>
          <w:rFonts w:cstheme="minorHAnsi"/>
          <w:iCs/>
          <w:sz w:val="24"/>
          <w:szCs w:val="24"/>
        </w:rPr>
        <w:t xml:space="preserve">We will have your Income Tax Returns lodged on time, as required by the Australian Taxation Office, providing we are in receipt of all information to prepare your Returns no </w:t>
      </w:r>
      <w:r w:rsidRPr="00C6135B">
        <w:rPr>
          <w:rFonts w:cstheme="minorHAnsi"/>
          <w:iCs/>
          <w:sz w:val="24"/>
          <w:szCs w:val="24"/>
        </w:rPr>
        <w:lastRenderedPageBreak/>
        <w:t>later than two months prior to the due date for lodgement. This avoids the delays that generally occur in our Firm just prior to lodgement dates.</w:t>
      </w:r>
      <w:r>
        <w:rPr>
          <w:rFonts w:cstheme="minorHAnsi"/>
          <w:iCs/>
          <w:sz w:val="24"/>
          <w:szCs w:val="24"/>
        </w:rPr>
        <w:t xml:space="preserve"> </w:t>
      </w:r>
      <w:r w:rsidRPr="00C6135B">
        <w:rPr>
          <w:rFonts w:cstheme="minorHAnsi"/>
          <w:iCs/>
          <w:sz w:val="24"/>
          <w:szCs w:val="24"/>
        </w:rPr>
        <w:t>We will take all possible steps to have your Returns lodged on time.</w:t>
      </w:r>
    </w:p>
    <w:p w14:paraId="1A58301D" w14:textId="77777777" w:rsidR="00C6135B" w:rsidRPr="00C6135B" w:rsidRDefault="00C6135B" w:rsidP="00C6135B">
      <w:pPr>
        <w:tabs>
          <w:tab w:val="left" w:pos="9072"/>
        </w:tabs>
        <w:spacing w:after="0" w:line="276" w:lineRule="auto"/>
        <w:ind w:right="95"/>
        <w:rPr>
          <w:rFonts w:cstheme="minorHAnsi"/>
          <w:iCs/>
          <w:sz w:val="24"/>
          <w:szCs w:val="24"/>
        </w:rPr>
      </w:pPr>
    </w:p>
    <w:p w14:paraId="4822FC33" w14:textId="6829ABD3" w:rsidR="00C6135B" w:rsidRPr="00827382" w:rsidRDefault="00C6135B" w:rsidP="00C6135B">
      <w:pPr>
        <w:tabs>
          <w:tab w:val="left" w:pos="9072"/>
        </w:tabs>
        <w:spacing w:after="0" w:line="276" w:lineRule="auto"/>
        <w:ind w:right="95"/>
        <w:rPr>
          <w:rFonts w:cstheme="minorHAnsi"/>
          <w:iCs/>
          <w:sz w:val="24"/>
          <w:szCs w:val="24"/>
        </w:rPr>
      </w:pPr>
      <w:r w:rsidRPr="00C6135B">
        <w:rPr>
          <w:rFonts w:cstheme="minorHAnsi"/>
          <w:iCs/>
          <w:sz w:val="24"/>
          <w:szCs w:val="24"/>
        </w:rPr>
        <w:t>We also advise that we are legally prevented from electronically lodging your Income Tax Returns until such</w:t>
      </w:r>
      <w:r>
        <w:rPr>
          <w:rFonts w:cstheme="minorHAnsi"/>
          <w:iCs/>
          <w:sz w:val="24"/>
          <w:szCs w:val="24"/>
        </w:rPr>
        <w:t xml:space="preserve"> </w:t>
      </w:r>
      <w:r w:rsidRPr="00C6135B">
        <w:rPr>
          <w:rFonts w:cstheme="minorHAnsi"/>
          <w:iCs/>
          <w:sz w:val="24"/>
          <w:szCs w:val="24"/>
        </w:rPr>
        <w:t>time as we receive a signed Declaration back in our office to do so</w:t>
      </w:r>
      <w:r w:rsidR="001C04E5">
        <w:rPr>
          <w:rFonts w:cstheme="minorHAnsi"/>
          <w:iCs/>
          <w:sz w:val="24"/>
          <w:szCs w:val="24"/>
        </w:rPr>
        <w:t>.</w:t>
      </w:r>
    </w:p>
    <w:p w14:paraId="46C078E9" w14:textId="1A662CD9" w:rsidR="000B5BEC" w:rsidRPr="00827382" w:rsidRDefault="000B5BEC" w:rsidP="00202C35">
      <w:pPr>
        <w:tabs>
          <w:tab w:val="left" w:pos="9072"/>
        </w:tabs>
        <w:spacing w:after="0" w:line="276" w:lineRule="auto"/>
        <w:ind w:right="95"/>
        <w:rPr>
          <w:rFonts w:cstheme="minorHAnsi"/>
          <w:sz w:val="24"/>
          <w:szCs w:val="24"/>
          <w:lang w:val="en-US"/>
        </w:rPr>
      </w:pPr>
    </w:p>
    <w:p w14:paraId="5CD33C66" w14:textId="77777777" w:rsidR="002531DB" w:rsidRPr="00827382" w:rsidRDefault="002531DB" w:rsidP="00202C35">
      <w:pPr>
        <w:tabs>
          <w:tab w:val="left" w:pos="9072"/>
        </w:tabs>
        <w:spacing w:after="0" w:line="276" w:lineRule="auto"/>
        <w:ind w:right="95"/>
        <w:rPr>
          <w:rFonts w:cstheme="minorHAnsi"/>
          <w:sz w:val="24"/>
          <w:szCs w:val="24"/>
          <w:lang w:val="en-US"/>
        </w:rPr>
      </w:pPr>
    </w:p>
    <w:p w14:paraId="7AEA16E7" w14:textId="77777777" w:rsidR="002531DB" w:rsidRPr="00827382" w:rsidRDefault="002531DB" w:rsidP="00202C35">
      <w:pPr>
        <w:tabs>
          <w:tab w:val="left" w:pos="9072"/>
        </w:tabs>
        <w:spacing w:after="0" w:line="276" w:lineRule="auto"/>
        <w:ind w:right="95"/>
        <w:rPr>
          <w:rFonts w:ascii="Cambria" w:eastAsia="SimSun" w:hAnsi="Cambria" w:cs="Calibri"/>
          <w:b/>
          <w:bCs/>
          <w:sz w:val="24"/>
          <w:szCs w:val="24"/>
          <w:lang w:eastAsia="zh-CN"/>
        </w:rPr>
      </w:pPr>
      <w:r w:rsidRPr="00827382">
        <w:rPr>
          <w:rFonts w:ascii="Cambria" w:eastAsia="SimSun" w:hAnsi="Cambria" w:cs="Calibri"/>
          <w:b/>
          <w:bCs/>
          <w:sz w:val="24"/>
          <w:szCs w:val="24"/>
          <w:lang w:eastAsia="zh-CN"/>
        </w:rPr>
        <w:t>Matters outside the scope of services</w:t>
      </w:r>
    </w:p>
    <w:p w14:paraId="3CEC9E18" w14:textId="77777777" w:rsidR="002531DB" w:rsidRPr="00827382" w:rsidRDefault="002531DB" w:rsidP="00202C35">
      <w:pPr>
        <w:spacing w:after="0" w:line="276" w:lineRule="auto"/>
        <w:rPr>
          <w:rStyle w:val="italichighlights"/>
          <w:rFonts w:eastAsia="Calibri" w:cstheme="minorHAnsi"/>
          <w:i w:val="0"/>
          <w:iCs w:val="0"/>
          <w:spacing w:val="-2"/>
          <w:sz w:val="24"/>
          <w:szCs w:val="24"/>
        </w:rPr>
      </w:pPr>
    </w:p>
    <w:p w14:paraId="2ACF48EA" w14:textId="5A0C9B0A" w:rsidR="002531DB" w:rsidRPr="00827382" w:rsidRDefault="002531DB" w:rsidP="00202C35">
      <w:pPr>
        <w:spacing w:after="0" w:line="276" w:lineRule="auto"/>
        <w:rPr>
          <w:rStyle w:val="italichighlights"/>
          <w:rFonts w:eastAsia="Calibri" w:cstheme="minorHAnsi"/>
          <w:i w:val="0"/>
          <w:iCs w:val="0"/>
          <w:spacing w:val="-2"/>
          <w:sz w:val="24"/>
          <w:szCs w:val="24"/>
        </w:rPr>
      </w:pPr>
      <w:r w:rsidRPr="00827382">
        <w:rPr>
          <w:rStyle w:val="italichighlights"/>
          <w:rFonts w:eastAsia="Calibri" w:cstheme="minorHAnsi"/>
          <w:i w:val="0"/>
          <w:iCs w:val="0"/>
          <w:spacing w:val="-2"/>
          <w:sz w:val="24"/>
          <w:szCs w:val="24"/>
        </w:rPr>
        <w:t xml:space="preserve">In performing the </w:t>
      </w:r>
      <w:proofErr w:type="gramStart"/>
      <w:r w:rsidRPr="00827382">
        <w:rPr>
          <w:rStyle w:val="italichighlights"/>
          <w:rFonts w:eastAsia="Calibri" w:cstheme="minorHAnsi"/>
          <w:i w:val="0"/>
          <w:iCs w:val="0"/>
          <w:spacing w:val="-2"/>
          <w:sz w:val="24"/>
          <w:szCs w:val="24"/>
        </w:rPr>
        <w:t>Services</w:t>
      </w:r>
      <w:proofErr w:type="gramEnd"/>
      <w:r w:rsidRPr="00827382">
        <w:rPr>
          <w:rStyle w:val="italichighlights"/>
          <w:rFonts w:eastAsia="Calibri" w:cstheme="minorHAnsi"/>
          <w:i w:val="0"/>
          <w:iCs w:val="0"/>
          <w:spacing w:val="-2"/>
          <w:sz w:val="24"/>
          <w:szCs w:val="24"/>
        </w:rPr>
        <w:t xml:space="preserve"> we will not: </w:t>
      </w:r>
    </w:p>
    <w:p w14:paraId="589B153E" w14:textId="0E374F6B"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cstheme="minorHAnsi"/>
          <w:i w:val="0"/>
          <w:spacing w:val="-2"/>
        </w:rPr>
      </w:pPr>
      <w:r w:rsidRPr="00202C35">
        <w:rPr>
          <w:rStyle w:val="italichighlights"/>
          <w:rFonts w:eastAsia="Calibri" w:cstheme="minorHAnsi"/>
          <w:i w:val="0"/>
          <w:spacing w:val="-2"/>
        </w:rPr>
        <w:t xml:space="preserve">perform an audit or review or verify the information provided to us (although we may ask for clarification) unless you have engaged us separately to do so.  Accordingly, no assurances are made in this regard.  This engagement cannot be relied upon to disclose irregularities including fraud, other illegal acts and errors that may </w:t>
      </w:r>
      <w:proofErr w:type="gramStart"/>
      <w:r w:rsidRPr="00202C35">
        <w:rPr>
          <w:rStyle w:val="italichighlights"/>
          <w:rFonts w:eastAsia="Calibri" w:cstheme="minorHAnsi"/>
          <w:i w:val="0"/>
          <w:spacing w:val="-2"/>
        </w:rPr>
        <w:t>exist;</w:t>
      </w:r>
      <w:proofErr w:type="gramEnd"/>
    </w:p>
    <w:p w14:paraId="7AEE8406" w14:textId="77777777" w:rsidR="00202C35" w:rsidRPr="00202C35" w:rsidRDefault="00202C35" w:rsidP="00202C35">
      <w:pPr>
        <w:pStyle w:val="ListParagraph"/>
        <w:tabs>
          <w:tab w:val="left" w:pos="9072"/>
        </w:tabs>
        <w:spacing w:after="0" w:line="276" w:lineRule="auto"/>
        <w:ind w:right="95"/>
        <w:rPr>
          <w:rStyle w:val="italichighlights"/>
          <w:rFonts w:eastAsia="Calibri" w:cstheme="minorHAnsi"/>
          <w:i w:val="0"/>
          <w:spacing w:val="-2"/>
        </w:rPr>
      </w:pPr>
    </w:p>
    <w:p w14:paraId="2B5F3A27" w14:textId="18DD3A5E" w:rsidR="00DC5B2D" w:rsidRPr="00202C35" w:rsidRDefault="00017F8A"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w:t>
      </w:r>
      <w:r w:rsidR="002531DB" w:rsidRPr="00202C35">
        <w:rPr>
          <w:rStyle w:val="italichighlights"/>
          <w:rFonts w:eastAsia="Calibri"/>
          <w:i w:val="0"/>
          <w:spacing w:val="-2"/>
        </w:rPr>
        <w:t xml:space="preserve">any financial advice or recommendations about financial products, given we do not hold an AFSL and therefore are not in a position at law to do </w:t>
      </w:r>
      <w:proofErr w:type="gramStart"/>
      <w:r w:rsidR="002531DB" w:rsidRPr="00202C35">
        <w:rPr>
          <w:rStyle w:val="italichighlights"/>
          <w:rFonts w:eastAsia="Calibri"/>
          <w:i w:val="0"/>
          <w:spacing w:val="-2"/>
        </w:rPr>
        <w:t>so;</w:t>
      </w:r>
      <w:proofErr w:type="gramEnd"/>
    </w:p>
    <w:p w14:paraId="7A14E237"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3C37D8FC" w14:textId="1F3A8351"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any financial planning services for the investments of the SMSF, or any planning advice for your future </w:t>
      </w:r>
      <w:proofErr w:type="gramStart"/>
      <w:r w:rsidRPr="00202C35">
        <w:rPr>
          <w:rStyle w:val="italichighlights"/>
          <w:rFonts w:eastAsia="Calibri"/>
          <w:i w:val="0"/>
          <w:spacing w:val="-2"/>
        </w:rPr>
        <w:t>retirement;</w:t>
      </w:r>
      <w:proofErr w:type="gramEnd"/>
    </w:p>
    <w:p w14:paraId="22CC7625"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5DC5538D" w14:textId="06CE2A55"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any assurance or opinion on the proposed transaction, including, for example, whether you should proceed with the proposed </w:t>
      </w:r>
      <w:proofErr w:type="gramStart"/>
      <w:r w:rsidRPr="00202C35">
        <w:rPr>
          <w:rStyle w:val="italichighlights"/>
          <w:rFonts w:eastAsia="Calibri"/>
          <w:i w:val="0"/>
          <w:spacing w:val="-2"/>
        </w:rPr>
        <w:t>transaction;</w:t>
      </w:r>
      <w:proofErr w:type="gramEnd"/>
    </w:p>
    <w:p w14:paraId="2E3AC23E"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1E3FFD92" w14:textId="63A22854"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endorse any of the financial advice and recommendations provided which has led to the decision to establish or wind-up a </w:t>
      </w:r>
      <w:proofErr w:type="gramStart"/>
      <w:r w:rsidRPr="00202C35">
        <w:rPr>
          <w:rStyle w:val="italichighlights"/>
          <w:rFonts w:eastAsia="Calibri"/>
          <w:i w:val="0"/>
          <w:spacing w:val="-2"/>
        </w:rPr>
        <w:t>SMSF;</w:t>
      </w:r>
      <w:proofErr w:type="gramEnd"/>
    </w:p>
    <w:p w14:paraId="5EF20C49"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48E905DF" w14:textId="77777777" w:rsidR="007020A9"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legal advice. All our work is from an accounting perspective only. You should consult a legal practitioner to obtain such advice if </w:t>
      </w:r>
      <w:proofErr w:type="gramStart"/>
      <w:r w:rsidRPr="00202C35">
        <w:rPr>
          <w:rStyle w:val="italichighlights"/>
          <w:rFonts w:eastAsia="Calibri"/>
          <w:i w:val="0"/>
          <w:spacing w:val="-2"/>
        </w:rPr>
        <w:t>required;</w:t>
      </w:r>
      <w:proofErr w:type="gramEnd"/>
    </w:p>
    <w:p w14:paraId="74AD7AFC" w14:textId="77777777" w:rsidR="007020A9" w:rsidRPr="00202C35" w:rsidRDefault="007020A9" w:rsidP="00202C35">
      <w:pPr>
        <w:tabs>
          <w:tab w:val="left" w:pos="9072"/>
        </w:tabs>
        <w:spacing w:after="0" w:line="276" w:lineRule="auto"/>
        <w:ind w:right="95"/>
        <w:rPr>
          <w:rFonts w:cstheme="minorHAnsi"/>
          <w:sz w:val="24"/>
          <w:szCs w:val="24"/>
          <w:lang w:val="en-US"/>
        </w:rPr>
      </w:pPr>
    </w:p>
    <w:p w14:paraId="3E540FFB" w14:textId="77777777" w:rsidR="007020A9" w:rsidRPr="00202C35" w:rsidRDefault="007020A9" w:rsidP="00202C35">
      <w:pPr>
        <w:tabs>
          <w:tab w:val="left" w:pos="9072"/>
        </w:tabs>
        <w:spacing w:after="0" w:line="276" w:lineRule="auto"/>
        <w:ind w:right="95"/>
        <w:rPr>
          <w:rFonts w:cstheme="minorHAnsi"/>
          <w:sz w:val="24"/>
          <w:szCs w:val="24"/>
          <w:lang w:val="en-US"/>
        </w:rPr>
      </w:pPr>
    </w:p>
    <w:p w14:paraId="08058107" w14:textId="4B7C253D" w:rsidR="008520CC" w:rsidRPr="00202C35" w:rsidRDefault="00FF0947" w:rsidP="00202C35">
      <w:pPr>
        <w:tabs>
          <w:tab w:val="left" w:pos="9072"/>
        </w:tabs>
        <w:spacing w:after="0" w:line="276" w:lineRule="auto"/>
        <w:ind w:right="95"/>
        <w:rPr>
          <w:rFonts w:ascii="Cambria" w:eastAsia="SimSun" w:hAnsi="Cambria" w:cs="Calibri"/>
          <w:b/>
          <w:bCs/>
          <w:sz w:val="24"/>
          <w:szCs w:val="24"/>
          <w:lang w:eastAsia="zh-CN"/>
        </w:rPr>
      </w:pPr>
      <w:r w:rsidRPr="00202C35">
        <w:rPr>
          <w:rFonts w:ascii="Cambria" w:eastAsia="SimSun" w:hAnsi="Cambria" w:cs="Calibri"/>
          <w:b/>
          <w:bCs/>
          <w:sz w:val="24"/>
          <w:szCs w:val="24"/>
          <w:lang w:eastAsia="zh-CN"/>
        </w:rPr>
        <w:t>Professional fee and payments</w:t>
      </w:r>
    </w:p>
    <w:p w14:paraId="2699B1BB" w14:textId="639DAA84" w:rsidR="008520CC" w:rsidRPr="00202C35" w:rsidRDefault="008520CC" w:rsidP="00202C35">
      <w:pPr>
        <w:spacing w:after="0" w:line="276" w:lineRule="auto"/>
        <w:rPr>
          <w:rStyle w:val="italichighlights"/>
          <w:rFonts w:eastAsia="Calibri"/>
          <w:spacing w:val="-2"/>
        </w:rPr>
      </w:pPr>
    </w:p>
    <w:p w14:paraId="6A8B1C40" w14:textId="055BEB76" w:rsidR="00FF0947" w:rsidRPr="00202C35" w:rsidRDefault="00FF0292" w:rsidP="00202C35">
      <w:pPr>
        <w:tabs>
          <w:tab w:val="left" w:pos="9072"/>
        </w:tabs>
        <w:spacing w:after="0" w:line="276" w:lineRule="auto"/>
        <w:ind w:right="95"/>
        <w:rPr>
          <w:rStyle w:val="italichighlights"/>
          <w:rFonts w:eastAsia="Calibri" w:cstheme="minorHAnsi"/>
          <w:i w:val="0"/>
          <w:spacing w:val="-2"/>
          <w:sz w:val="24"/>
          <w:szCs w:val="24"/>
        </w:rPr>
      </w:pPr>
      <w:bookmarkStart w:id="1" w:name="_Hlk24467727"/>
      <w:r w:rsidRPr="00202C35">
        <w:rPr>
          <w:rStyle w:val="italichighlights"/>
          <w:rFonts w:eastAsia="Calibri" w:cstheme="minorHAnsi"/>
          <w:i w:val="0"/>
          <w:spacing w:val="-2"/>
          <w:sz w:val="24"/>
          <w:szCs w:val="24"/>
        </w:rPr>
        <w:t>Our</w:t>
      </w:r>
      <w:r w:rsidR="00FF0947" w:rsidRPr="00202C35">
        <w:rPr>
          <w:rStyle w:val="italichighlights"/>
          <w:rFonts w:eastAsia="Calibri" w:cstheme="minorHAnsi"/>
          <w:i w:val="0"/>
          <w:spacing w:val="-2"/>
          <w:sz w:val="24"/>
          <w:szCs w:val="24"/>
        </w:rPr>
        <w:t xml:space="preserve"> fees will be </w:t>
      </w:r>
      <w:r w:rsidR="003B2868" w:rsidRPr="00202C35">
        <w:rPr>
          <w:rStyle w:val="italichighlights"/>
          <w:rFonts w:eastAsia="Calibri" w:cstheme="minorHAnsi"/>
          <w:i w:val="0"/>
          <w:spacing w:val="-2"/>
          <w:sz w:val="24"/>
          <w:szCs w:val="24"/>
        </w:rPr>
        <w:t>based on time</w:t>
      </w:r>
      <w:r w:rsidR="00FF0947" w:rsidRPr="00202C35">
        <w:rPr>
          <w:rStyle w:val="italichighlights"/>
          <w:rFonts w:eastAsia="Calibri" w:cstheme="minorHAnsi"/>
          <w:i w:val="0"/>
          <w:spacing w:val="-2"/>
          <w:sz w:val="24"/>
          <w:szCs w:val="24"/>
        </w:rPr>
        <w:t xml:space="preserve"> spent by our accountants on the Services</w:t>
      </w:r>
      <w:r w:rsidR="003B2868" w:rsidRPr="00202C35">
        <w:rPr>
          <w:rStyle w:val="italichighlights"/>
          <w:rFonts w:eastAsia="Calibri" w:cstheme="minorHAnsi"/>
          <w:i w:val="0"/>
          <w:spacing w:val="-2"/>
          <w:sz w:val="24"/>
          <w:szCs w:val="24"/>
        </w:rPr>
        <w:t>, which includes telephone calls and email correspondence.</w:t>
      </w:r>
    </w:p>
    <w:p w14:paraId="39DB570A" w14:textId="77777777" w:rsidR="003B2868" w:rsidRPr="00202C35" w:rsidRDefault="003B2868" w:rsidP="00202C35">
      <w:pPr>
        <w:tabs>
          <w:tab w:val="left" w:pos="9072"/>
        </w:tabs>
        <w:spacing w:after="0" w:line="276" w:lineRule="auto"/>
        <w:ind w:right="95"/>
        <w:rPr>
          <w:rStyle w:val="italichighlights"/>
          <w:rFonts w:eastAsia="Calibri" w:cstheme="minorHAnsi"/>
          <w:i w:val="0"/>
          <w:spacing w:val="-2"/>
          <w:sz w:val="24"/>
          <w:szCs w:val="24"/>
        </w:rPr>
      </w:pPr>
    </w:p>
    <w:p w14:paraId="3264D02E" w14:textId="7F4AF227" w:rsidR="003B2868" w:rsidRPr="00202C35" w:rsidRDefault="003B2868" w:rsidP="00202C35">
      <w:pPr>
        <w:tabs>
          <w:tab w:val="left" w:pos="9072"/>
        </w:tabs>
        <w:spacing w:after="0" w:line="276" w:lineRule="auto"/>
        <w:ind w:right="95"/>
        <w:rPr>
          <w:rStyle w:val="italichighlights"/>
          <w:rFonts w:eastAsia="Calibri" w:cstheme="minorHAnsi"/>
          <w:i w:val="0"/>
          <w:spacing w:val="-2"/>
          <w:sz w:val="24"/>
          <w:szCs w:val="24"/>
        </w:rPr>
      </w:pPr>
      <w:r w:rsidRPr="00202C35">
        <w:rPr>
          <w:rStyle w:val="italichighlights"/>
          <w:rFonts w:eastAsia="Calibri" w:cstheme="minorHAnsi"/>
          <w:i w:val="0"/>
          <w:spacing w:val="-2"/>
          <w:sz w:val="24"/>
          <w:szCs w:val="24"/>
        </w:rPr>
        <w:t xml:space="preserve">As a guide, our fees for the Administration of your SMSF for the </w:t>
      </w:r>
      <w:r w:rsidR="00855D18">
        <w:rPr>
          <w:rStyle w:val="italichighlights"/>
          <w:rFonts w:eastAsia="Calibri" w:cstheme="minorHAnsi"/>
          <w:i w:val="0"/>
          <w:color w:val="92D050"/>
          <w:spacing w:val="-2"/>
          <w:sz w:val="24"/>
          <w:szCs w:val="24"/>
        </w:rPr>
        <w:t>YEAR</w:t>
      </w:r>
      <w:r w:rsidRPr="00202C35">
        <w:rPr>
          <w:rStyle w:val="italichighlights"/>
          <w:rFonts w:eastAsia="Calibri" w:cstheme="minorHAnsi"/>
          <w:i w:val="0"/>
          <w:spacing w:val="-2"/>
          <w:sz w:val="24"/>
          <w:szCs w:val="24"/>
        </w:rPr>
        <w:t xml:space="preserve"> financial year will be </w:t>
      </w:r>
      <w:r w:rsidRPr="00855D18">
        <w:rPr>
          <w:rStyle w:val="italichighlights"/>
          <w:rFonts w:eastAsia="Calibri" w:cstheme="minorHAnsi"/>
          <w:i w:val="0"/>
          <w:color w:val="92D050"/>
          <w:spacing w:val="-2"/>
          <w:sz w:val="24"/>
          <w:szCs w:val="24"/>
        </w:rPr>
        <w:t>$</w:t>
      </w:r>
      <w:r w:rsidR="00855D18" w:rsidRPr="00855D18">
        <w:rPr>
          <w:rStyle w:val="italichighlights"/>
          <w:rFonts w:eastAsia="Calibri" w:cstheme="minorHAnsi"/>
          <w:i w:val="0"/>
          <w:color w:val="92D050"/>
          <w:spacing w:val="-2"/>
          <w:sz w:val="24"/>
          <w:szCs w:val="24"/>
        </w:rPr>
        <w:t>PRICE</w:t>
      </w:r>
      <w:r w:rsidR="00DC5B2D" w:rsidRPr="00202C35">
        <w:rPr>
          <w:rStyle w:val="italichighlights"/>
          <w:rFonts w:eastAsia="Calibri" w:cstheme="minorHAnsi"/>
          <w:i w:val="0"/>
          <w:spacing w:val="-2"/>
          <w:sz w:val="24"/>
          <w:szCs w:val="24"/>
        </w:rPr>
        <w:t>.</w:t>
      </w:r>
    </w:p>
    <w:bookmarkEnd w:id="1"/>
    <w:p w14:paraId="7DB43337" w14:textId="77777777" w:rsidR="009B5F90" w:rsidRPr="00827382" w:rsidRDefault="009B5F90" w:rsidP="00202C35">
      <w:pPr>
        <w:tabs>
          <w:tab w:val="left" w:pos="9072"/>
        </w:tabs>
        <w:spacing w:after="0" w:line="276" w:lineRule="auto"/>
        <w:ind w:right="95"/>
        <w:rPr>
          <w:rFonts w:cstheme="minorHAnsi"/>
          <w:iCs/>
          <w:color w:val="192A67"/>
          <w:sz w:val="24"/>
          <w:szCs w:val="24"/>
        </w:rPr>
      </w:pPr>
    </w:p>
    <w:p w14:paraId="7963316C" w14:textId="7693DF6D"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lastRenderedPageBreak/>
        <w:t>These rates may change from time to time but are reviewed annually. The new rates will apply from the date we notify you of the change.</w:t>
      </w:r>
    </w:p>
    <w:p w14:paraId="21EF4578" w14:textId="77777777"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p>
    <w:p w14:paraId="36837515" w14:textId="67982D4E"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Additional charges apply for the following if required:</w:t>
      </w:r>
    </w:p>
    <w:p w14:paraId="5EDAB33C" w14:textId="51CE936F"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p>
    <w:p w14:paraId="2E62D34D" w14:textId="1E5C7410" w:rsidR="003B2868" w:rsidRPr="00827382" w:rsidRDefault="003B2868"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Actuarial Certificate $132</w:t>
      </w:r>
    </w:p>
    <w:p w14:paraId="7805925E" w14:textId="77777777" w:rsidR="002531DB" w:rsidRPr="00827382" w:rsidRDefault="002531DB"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Audit contravention reports $350</w:t>
      </w:r>
    </w:p>
    <w:p w14:paraId="626833F1" w14:textId="77777777" w:rsidR="003B2868" w:rsidRPr="00827382" w:rsidRDefault="003B2868"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 xml:space="preserve">Commencement of Pension $220 </w:t>
      </w:r>
    </w:p>
    <w:p w14:paraId="400F3F22" w14:textId="77777777" w:rsidR="002531DB" w:rsidRPr="00827382" w:rsidRDefault="002531DB" w:rsidP="00202C35">
      <w:pPr>
        <w:pStyle w:val="ListParagraph"/>
        <w:numPr>
          <w:ilvl w:val="0"/>
          <w:numId w:val="21"/>
        </w:numPr>
        <w:tabs>
          <w:tab w:val="left" w:pos="9072"/>
        </w:tabs>
        <w:spacing w:after="0" w:line="276" w:lineRule="auto"/>
        <w:ind w:right="95"/>
        <w:rPr>
          <w:rFonts w:eastAsia="Calibri" w:cstheme="minorHAnsi"/>
          <w:iCs/>
          <w:spacing w:val="-2"/>
          <w:sz w:val="24"/>
          <w:szCs w:val="24"/>
        </w:rPr>
      </w:pPr>
      <w:r w:rsidRPr="00827382">
        <w:rPr>
          <w:rStyle w:val="italichighlights"/>
          <w:rFonts w:eastAsia="Calibri" w:cstheme="minorHAnsi"/>
          <w:i w:val="0"/>
          <w:spacing w:val="-2"/>
          <w:sz w:val="24"/>
          <w:szCs w:val="24"/>
        </w:rPr>
        <w:t>TBAR preparation and lodgment per member $165</w:t>
      </w:r>
    </w:p>
    <w:p w14:paraId="6568CE13" w14:textId="77777777" w:rsidR="002531DB" w:rsidRPr="00827382" w:rsidRDefault="002531DB"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 xml:space="preserve">Quarterly/Annual PAYG form completion $110 </w:t>
      </w:r>
    </w:p>
    <w:p w14:paraId="2BE881D4" w14:textId="77777777" w:rsidR="00DC5B2D" w:rsidRDefault="00DC5B2D" w:rsidP="00202C35">
      <w:pPr>
        <w:tabs>
          <w:tab w:val="left" w:pos="9072"/>
        </w:tabs>
        <w:spacing w:after="0" w:line="276" w:lineRule="auto"/>
        <w:ind w:right="95"/>
        <w:rPr>
          <w:rStyle w:val="italichighlights"/>
          <w:rFonts w:eastAsia="Calibri" w:cstheme="minorHAnsi"/>
          <w:iCs w:val="0"/>
          <w:spacing w:val="-2"/>
          <w:sz w:val="24"/>
          <w:szCs w:val="24"/>
        </w:rPr>
      </w:pPr>
    </w:p>
    <w:p w14:paraId="3538244E" w14:textId="11C96F6B" w:rsidR="00BF5E35" w:rsidRDefault="00DC5B2D" w:rsidP="00202C35">
      <w:pPr>
        <w:tabs>
          <w:tab w:val="left" w:pos="9072"/>
        </w:tabs>
        <w:spacing w:after="0" w:line="276" w:lineRule="auto"/>
        <w:ind w:right="95"/>
        <w:rPr>
          <w:rStyle w:val="italichighlights"/>
          <w:rFonts w:eastAsia="Calibri" w:cstheme="minorHAnsi"/>
          <w:iCs w:val="0"/>
          <w:spacing w:val="-2"/>
          <w:sz w:val="24"/>
          <w:szCs w:val="24"/>
        </w:rPr>
      </w:pPr>
      <w:r w:rsidRPr="00DC5B2D">
        <w:rPr>
          <w:rStyle w:val="italichighlights"/>
          <w:rFonts w:eastAsia="Calibri" w:cstheme="minorHAnsi"/>
          <w:iCs w:val="0"/>
          <w:spacing w:val="-2"/>
          <w:sz w:val="24"/>
          <w:szCs w:val="24"/>
        </w:rPr>
        <w:t>All fees are GST inclusive.</w:t>
      </w:r>
    </w:p>
    <w:p w14:paraId="77C427B2" w14:textId="77777777" w:rsidR="00DC5B2D" w:rsidRPr="00DC5B2D" w:rsidRDefault="00DC5B2D" w:rsidP="00202C35">
      <w:pPr>
        <w:tabs>
          <w:tab w:val="left" w:pos="9072"/>
        </w:tabs>
        <w:spacing w:after="0" w:line="276" w:lineRule="auto"/>
        <w:ind w:right="95"/>
        <w:rPr>
          <w:rStyle w:val="italichighlights"/>
          <w:rFonts w:eastAsia="Calibri" w:cstheme="minorHAnsi"/>
          <w:iCs w:val="0"/>
          <w:spacing w:val="-2"/>
          <w:sz w:val="24"/>
          <w:szCs w:val="24"/>
        </w:rPr>
      </w:pPr>
    </w:p>
    <w:p w14:paraId="730E6519" w14:textId="38C707D5" w:rsidR="002531DB" w:rsidRPr="00827382" w:rsidRDefault="002531DB" w:rsidP="00202C35">
      <w:pPr>
        <w:spacing w:after="0" w:line="276" w:lineRule="auto"/>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Our credit terms are strictly 14 days from invoice.</w:t>
      </w:r>
    </w:p>
    <w:p w14:paraId="11A97A2D" w14:textId="77777777" w:rsidR="00DC5B2D" w:rsidRDefault="002531DB" w:rsidP="00202C35">
      <w:pPr>
        <w:spacing w:after="0" w:line="276" w:lineRule="auto"/>
        <w:rPr>
          <w:rFonts w:cstheme="minorHAnsi"/>
          <w:b/>
          <w:bCs/>
          <w:color w:val="192A67"/>
          <w:sz w:val="24"/>
          <w:szCs w:val="24"/>
          <w:u w:val="single"/>
        </w:rPr>
      </w:pPr>
      <w:r w:rsidRPr="00827382">
        <w:rPr>
          <w:rStyle w:val="italichighlights"/>
          <w:rFonts w:eastAsia="Calibri" w:cstheme="minorHAnsi"/>
          <w:i w:val="0"/>
          <w:spacing w:val="-2"/>
          <w:sz w:val="24"/>
          <w:szCs w:val="24"/>
        </w:rPr>
        <w:t>We issue statements on a monthly basis for amounts outstanding at the end of the month.</w:t>
      </w:r>
    </w:p>
    <w:p w14:paraId="57A6A181" w14:textId="77777777" w:rsidR="00DC5B2D" w:rsidRDefault="00DC5B2D" w:rsidP="00202C35">
      <w:pPr>
        <w:spacing w:after="0" w:line="276" w:lineRule="auto"/>
        <w:rPr>
          <w:rFonts w:cstheme="minorHAnsi"/>
          <w:b/>
          <w:bCs/>
          <w:color w:val="192A67"/>
          <w:sz w:val="24"/>
          <w:szCs w:val="24"/>
          <w:u w:val="single"/>
        </w:rPr>
      </w:pPr>
    </w:p>
    <w:p w14:paraId="0ADFEEAF" w14:textId="77777777" w:rsidR="00855D18" w:rsidRDefault="00827382" w:rsidP="00202C35">
      <w:pPr>
        <w:spacing w:after="0" w:line="276" w:lineRule="auto"/>
        <w:rPr>
          <w:rFonts w:ascii="Calibri" w:eastAsia="SimSun" w:hAnsi="Calibri" w:cs="Calibri"/>
          <w:color w:val="000000"/>
          <w:lang w:eastAsia="zh-CN"/>
        </w:rPr>
      </w:pPr>
      <w:r w:rsidRPr="00827382">
        <w:rPr>
          <w:rFonts w:ascii="Calibri" w:eastAsia="SimSun" w:hAnsi="Calibri" w:cs="Calibri"/>
          <w:color w:val="000000"/>
          <w:lang w:eastAsia="zh-CN"/>
        </w:rPr>
        <w:t>Yours faithfully,</w:t>
      </w:r>
      <w:r w:rsidRPr="00827382">
        <w:rPr>
          <w:rFonts w:ascii="Calibri" w:eastAsia="SimSun" w:hAnsi="Calibri" w:cs="Calibri"/>
          <w:color w:val="000000"/>
          <w:lang w:eastAsia="zh-CN"/>
        </w:rPr>
        <w:cr/>
        <w:t xml:space="preserve">Terry Dalby      </w:t>
      </w:r>
    </w:p>
    <w:p w14:paraId="11300702" w14:textId="10E45384" w:rsidR="00827382" w:rsidRPr="00827382" w:rsidRDefault="00855D18" w:rsidP="00202C35">
      <w:pPr>
        <w:spacing w:after="0" w:line="276" w:lineRule="auto"/>
        <w:rPr>
          <w:rFonts w:cstheme="minorHAnsi"/>
          <w:b/>
          <w:bCs/>
          <w:color w:val="192A67"/>
          <w:sz w:val="24"/>
          <w:szCs w:val="24"/>
          <w:u w:val="single"/>
        </w:rPr>
      </w:pPr>
      <w:r w:rsidRPr="00855D18">
        <w:rPr>
          <w:rFonts w:ascii="Calibri" w:eastAsia="SimSun" w:hAnsi="Calibri" w:cs="Calibri"/>
          <w:color w:val="000000"/>
          <w:lang w:eastAsia="zh-CN"/>
        </w:rPr>
        <w:t>REGISTERED TAX AGENT &amp; SMSF AUDITOR</w:t>
      </w:r>
    </w:p>
    <w:p w14:paraId="7A8984FB" w14:textId="77777777" w:rsidR="00827382" w:rsidRPr="00827382" w:rsidRDefault="00827382" w:rsidP="00202C35">
      <w:pPr>
        <w:tabs>
          <w:tab w:val="left" w:pos="9072"/>
        </w:tabs>
        <w:spacing w:after="0" w:line="276" w:lineRule="auto"/>
        <w:ind w:right="95"/>
        <w:rPr>
          <w:rFonts w:ascii="Calibri" w:eastAsia="SimSun" w:hAnsi="Calibri" w:cs="Calibri"/>
          <w:color w:val="000000"/>
          <w:lang w:eastAsia="zh-CN"/>
        </w:rPr>
      </w:pPr>
      <w:r w:rsidRPr="00827382">
        <w:rPr>
          <w:rFonts w:ascii="Calibri" w:eastAsia="SimSun" w:hAnsi="Calibri" w:cs="Calibri"/>
          <w:color w:val="000000"/>
          <w:lang w:eastAsia="zh-CN"/>
        </w:rPr>
        <w:t xml:space="preserve">Tax Agent No: 7127 4006 </w:t>
      </w:r>
    </w:p>
    <w:p w14:paraId="08BF864D" w14:textId="77777777" w:rsidR="00827382" w:rsidRPr="00827382" w:rsidRDefault="00827382" w:rsidP="00202C35">
      <w:pPr>
        <w:tabs>
          <w:tab w:val="left" w:pos="9072"/>
        </w:tabs>
        <w:spacing w:after="0" w:line="276" w:lineRule="auto"/>
        <w:ind w:right="95"/>
        <w:rPr>
          <w:rFonts w:ascii="Calibri" w:eastAsia="SimSun" w:hAnsi="Calibri" w:cs="Calibri"/>
          <w:color w:val="000000"/>
          <w:lang w:eastAsia="zh-CN"/>
        </w:rPr>
      </w:pPr>
      <w:r w:rsidRPr="00827382">
        <w:rPr>
          <w:rFonts w:ascii="Calibri" w:eastAsia="SimSun" w:hAnsi="Calibri" w:cs="Calibri"/>
          <w:noProof/>
          <w:color w:val="000000"/>
          <w:lang w:eastAsia="zh-CN"/>
        </w:rPr>
        <w:drawing>
          <wp:inline distT="0" distB="0" distL="0" distR="0" wp14:anchorId="49BE72A8" wp14:editId="2A41766B">
            <wp:extent cx="1590675" cy="624625"/>
            <wp:effectExtent l="0" t="0" r="0" b="4445"/>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373" cy="630789"/>
                    </a:xfrm>
                    <a:prstGeom prst="rect">
                      <a:avLst/>
                    </a:prstGeom>
                  </pic:spPr>
                </pic:pic>
              </a:graphicData>
            </a:graphic>
          </wp:inline>
        </w:drawing>
      </w:r>
    </w:p>
    <w:p w14:paraId="368FE7DA" w14:textId="77777777" w:rsidR="00827382" w:rsidRPr="00827382" w:rsidRDefault="00827382" w:rsidP="00202C35">
      <w:pPr>
        <w:tabs>
          <w:tab w:val="left" w:pos="9072"/>
        </w:tabs>
        <w:spacing w:after="0" w:line="276" w:lineRule="auto"/>
        <w:ind w:right="95"/>
        <w:rPr>
          <w:rFonts w:ascii="Calibri" w:eastAsia="SimSun" w:hAnsi="Calibri" w:cs="Calibri"/>
          <w:color w:val="000000"/>
          <w:lang w:eastAsia="zh-CN"/>
        </w:rPr>
      </w:pPr>
      <w:r w:rsidRPr="00827382">
        <w:rPr>
          <w:rFonts w:ascii="Calibri" w:eastAsia="SimSun" w:hAnsi="Calibri" w:cs="Calibri"/>
          <w:color w:val="000000"/>
          <w:lang w:eastAsia="zh-CN"/>
        </w:rPr>
        <w:t>Date…………………………………………….………….</w:t>
      </w:r>
    </w:p>
    <w:p w14:paraId="48AED7E9" w14:textId="397ED6F6" w:rsidR="0070780D" w:rsidRPr="00DC5B2D" w:rsidRDefault="0070780D" w:rsidP="00202C35">
      <w:pPr>
        <w:spacing w:after="0" w:line="276" w:lineRule="auto"/>
        <w:rPr>
          <w:rFonts w:cstheme="minorHAnsi"/>
          <w:b/>
          <w:sz w:val="24"/>
          <w:szCs w:val="24"/>
          <w:u w:val="single"/>
          <w:lang w:val="en-US"/>
        </w:rPr>
      </w:pPr>
    </w:p>
    <w:p w14:paraId="52096F10" w14:textId="77777777" w:rsidR="00827382" w:rsidRPr="00827382" w:rsidRDefault="00827382" w:rsidP="00202C35">
      <w:pPr>
        <w:tabs>
          <w:tab w:val="left" w:pos="9072"/>
        </w:tabs>
        <w:spacing w:after="0" w:line="276" w:lineRule="auto"/>
        <w:ind w:right="95"/>
        <w:rPr>
          <w:rFonts w:cstheme="minorHAnsi"/>
          <w:b/>
          <w:bCs/>
          <w:color w:val="192A67"/>
          <w:sz w:val="24"/>
          <w:szCs w:val="24"/>
          <w:u w:val="single"/>
        </w:rPr>
      </w:pPr>
    </w:p>
    <w:p w14:paraId="6B27928B" w14:textId="77777777" w:rsidR="00DC5B2D" w:rsidRDefault="00A851A2" w:rsidP="00202C35">
      <w:pPr>
        <w:tabs>
          <w:tab w:val="left" w:pos="9072"/>
        </w:tabs>
        <w:spacing w:after="0" w:line="276" w:lineRule="auto"/>
        <w:ind w:right="95"/>
        <w:rPr>
          <w:rFonts w:ascii="Cambria" w:eastAsia="SimSun" w:hAnsi="Cambria" w:cs="Calibri"/>
          <w:b/>
          <w:bCs/>
          <w:sz w:val="24"/>
          <w:szCs w:val="24"/>
          <w:lang w:eastAsia="zh-CN"/>
        </w:rPr>
      </w:pPr>
      <w:r w:rsidRPr="00827382">
        <w:rPr>
          <w:rFonts w:ascii="Cambria" w:eastAsia="SimSun" w:hAnsi="Cambria" w:cs="Calibri"/>
          <w:b/>
          <w:bCs/>
          <w:sz w:val="24"/>
          <w:szCs w:val="24"/>
          <w:lang w:eastAsia="zh-CN"/>
        </w:rPr>
        <w:t xml:space="preserve">Acknowledgement and </w:t>
      </w:r>
      <w:r w:rsidR="004B4BA2" w:rsidRPr="00827382">
        <w:rPr>
          <w:rFonts w:ascii="Cambria" w:eastAsia="SimSun" w:hAnsi="Cambria" w:cs="Calibri"/>
          <w:b/>
          <w:bCs/>
          <w:sz w:val="24"/>
          <w:szCs w:val="24"/>
          <w:lang w:eastAsia="zh-CN"/>
        </w:rPr>
        <w:t>c</w:t>
      </w:r>
      <w:r w:rsidRPr="00827382">
        <w:rPr>
          <w:rFonts w:ascii="Cambria" w:eastAsia="SimSun" w:hAnsi="Cambria" w:cs="Calibri"/>
          <w:b/>
          <w:bCs/>
          <w:sz w:val="24"/>
          <w:szCs w:val="24"/>
          <w:lang w:eastAsia="zh-CN"/>
        </w:rPr>
        <w:t>onfirmation</w:t>
      </w:r>
    </w:p>
    <w:p w14:paraId="2D2215CC" w14:textId="362CAE4D" w:rsidR="00A851A2" w:rsidRPr="00DC5B2D" w:rsidRDefault="00A851A2" w:rsidP="00202C35">
      <w:pPr>
        <w:tabs>
          <w:tab w:val="left" w:pos="9072"/>
        </w:tabs>
        <w:spacing w:after="0" w:line="276" w:lineRule="auto"/>
        <w:ind w:right="95"/>
        <w:rPr>
          <w:rFonts w:ascii="Cambria" w:eastAsia="SimSun" w:hAnsi="Cambria" w:cs="Calibri"/>
          <w:b/>
          <w:bCs/>
          <w:sz w:val="24"/>
          <w:szCs w:val="24"/>
          <w:lang w:eastAsia="zh-CN"/>
        </w:rPr>
      </w:pPr>
      <w:r w:rsidRPr="00827382">
        <w:rPr>
          <w:rFonts w:cstheme="minorHAnsi"/>
          <w:sz w:val="24"/>
          <w:szCs w:val="24"/>
        </w:rPr>
        <w:br/>
        <w:t>I</w:t>
      </w:r>
      <w:r w:rsidR="00DC5B2D">
        <w:rPr>
          <w:rFonts w:cstheme="minorHAnsi"/>
          <w:sz w:val="24"/>
          <w:szCs w:val="24"/>
        </w:rPr>
        <w:t xml:space="preserve"> (client)</w:t>
      </w:r>
      <w:r w:rsidRPr="00827382">
        <w:rPr>
          <w:rFonts w:cstheme="minorHAnsi"/>
          <w:sz w:val="24"/>
          <w:szCs w:val="24"/>
        </w:rPr>
        <w:t>, _______________________ hereby acknowledge and accept the terms of this engagement and agree to be liable for all fees for services performed in accordance with this agreement.</w:t>
      </w:r>
      <w:r w:rsidRPr="00827382">
        <w:rPr>
          <w:rFonts w:cstheme="minorHAnsi"/>
          <w:sz w:val="24"/>
          <w:szCs w:val="24"/>
        </w:rPr>
        <w:br/>
      </w:r>
    </w:p>
    <w:p w14:paraId="0FAB0B9A" w14:textId="40EB67BF" w:rsidR="00A851A2" w:rsidRPr="00827382" w:rsidRDefault="00A851A2" w:rsidP="00202C35">
      <w:pPr>
        <w:tabs>
          <w:tab w:val="left" w:pos="9072"/>
        </w:tabs>
        <w:spacing w:after="0" w:line="276" w:lineRule="auto"/>
        <w:ind w:right="95"/>
        <w:rPr>
          <w:rFonts w:cstheme="minorHAnsi"/>
          <w:sz w:val="24"/>
          <w:szCs w:val="24"/>
        </w:rPr>
      </w:pPr>
      <w:r w:rsidRPr="00827382">
        <w:rPr>
          <w:rFonts w:cstheme="minorHAnsi"/>
          <w:sz w:val="24"/>
          <w:szCs w:val="24"/>
        </w:rPr>
        <w:t>Signed…………………</w:t>
      </w:r>
      <w:r w:rsidR="009D4898" w:rsidRPr="00827382">
        <w:rPr>
          <w:rFonts w:cstheme="minorHAnsi"/>
          <w:sz w:val="24"/>
          <w:szCs w:val="24"/>
        </w:rPr>
        <w:t>………………</w:t>
      </w:r>
      <w:proofErr w:type="gramStart"/>
      <w:r w:rsidR="009D4898" w:rsidRPr="00827382">
        <w:rPr>
          <w:rFonts w:cstheme="minorHAnsi"/>
          <w:sz w:val="24"/>
          <w:szCs w:val="24"/>
        </w:rPr>
        <w:t>…..</w:t>
      </w:r>
      <w:proofErr w:type="gramEnd"/>
      <w:r w:rsidRPr="00827382">
        <w:rPr>
          <w:rFonts w:cstheme="minorHAnsi"/>
          <w:sz w:val="24"/>
          <w:szCs w:val="24"/>
        </w:rPr>
        <w:t>……</w:t>
      </w:r>
      <w:r w:rsidR="0010446C" w:rsidRPr="00827382">
        <w:rPr>
          <w:rFonts w:cstheme="minorHAnsi"/>
          <w:sz w:val="24"/>
          <w:szCs w:val="24"/>
        </w:rPr>
        <w:t>………….</w:t>
      </w:r>
    </w:p>
    <w:p w14:paraId="130AACA3" w14:textId="27275560" w:rsidR="00A851A2" w:rsidRPr="00827382" w:rsidRDefault="00A851A2" w:rsidP="00202C35">
      <w:pPr>
        <w:tabs>
          <w:tab w:val="left" w:pos="9072"/>
        </w:tabs>
        <w:spacing w:after="0" w:line="276" w:lineRule="auto"/>
        <w:ind w:right="95"/>
        <w:rPr>
          <w:rFonts w:cstheme="minorHAnsi"/>
          <w:sz w:val="24"/>
          <w:szCs w:val="24"/>
        </w:rPr>
      </w:pPr>
      <w:r w:rsidRPr="00827382">
        <w:rPr>
          <w:rFonts w:cstheme="minorHAnsi"/>
          <w:sz w:val="24"/>
          <w:szCs w:val="24"/>
        </w:rPr>
        <w:t xml:space="preserve">Print </w:t>
      </w:r>
      <w:r w:rsidR="009D4898" w:rsidRPr="00827382">
        <w:rPr>
          <w:rFonts w:cstheme="minorHAnsi"/>
          <w:sz w:val="24"/>
          <w:szCs w:val="24"/>
        </w:rPr>
        <w:t xml:space="preserve">Client’s </w:t>
      </w:r>
      <w:r w:rsidRPr="00827382">
        <w:rPr>
          <w:rFonts w:cstheme="minorHAnsi"/>
          <w:sz w:val="24"/>
          <w:szCs w:val="24"/>
        </w:rPr>
        <w:t>Name</w:t>
      </w:r>
      <w:r w:rsidR="001C04E5">
        <w:rPr>
          <w:rFonts w:cstheme="minorHAnsi"/>
          <w:sz w:val="24"/>
          <w:szCs w:val="24"/>
        </w:rPr>
        <w:t xml:space="preserve">: </w:t>
      </w:r>
      <w:r w:rsidR="00855D18" w:rsidRPr="00855D18">
        <w:rPr>
          <w:rFonts w:cstheme="minorHAnsi"/>
          <w:color w:val="92D050"/>
          <w:sz w:val="24"/>
          <w:szCs w:val="24"/>
        </w:rPr>
        <w:t>CLIENT NAME</w:t>
      </w:r>
    </w:p>
    <w:p w14:paraId="0848AF9F" w14:textId="6A822E1D" w:rsidR="002375EB" w:rsidRPr="00827382" w:rsidRDefault="00A851A2" w:rsidP="00202C35">
      <w:pPr>
        <w:tabs>
          <w:tab w:val="left" w:pos="9072"/>
        </w:tabs>
        <w:spacing w:after="0" w:line="276" w:lineRule="auto"/>
        <w:ind w:right="95"/>
        <w:rPr>
          <w:rFonts w:cstheme="minorHAnsi"/>
          <w:sz w:val="24"/>
          <w:szCs w:val="24"/>
        </w:rPr>
      </w:pPr>
      <w:r w:rsidRPr="00827382">
        <w:rPr>
          <w:rFonts w:cstheme="minorHAnsi"/>
          <w:sz w:val="24"/>
          <w:szCs w:val="24"/>
        </w:rPr>
        <w:t>Date…………………………</w:t>
      </w:r>
      <w:r w:rsidR="009D4898" w:rsidRPr="00827382">
        <w:rPr>
          <w:rFonts w:cstheme="minorHAnsi"/>
          <w:sz w:val="24"/>
          <w:szCs w:val="24"/>
        </w:rPr>
        <w:t>………………….</w:t>
      </w:r>
      <w:r w:rsidRPr="00827382">
        <w:rPr>
          <w:rFonts w:cstheme="minorHAnsi"/>
          <w:sz w:val="24"/>
          <w:szCs w:val="24"/>
        </w:rPr>
        <w:t>……</w:t>
      </w:r>
      <w:r w:rsidR="0010446C" w:rsidRPr="00827382">
        <w:rPr>
          <w:rFonts w:cstheme="minorHAnsi"/>
          <w:sz w:val="24"/>
          <w:szCs w:val="24"/>
        </w:rPr>
        <w:t>…….</w:t>
      </w:r>
    </w:p>
    <w:p w14:paraId="1C1A0552" w14:textId="53DA4B09" w:rsidR="002375EB" w:rsidRPr="00827382" w:rsidRDefault="002375EB">
      <w:pPr>
        <w:tabs>
          <w:tab w:val="left" w:pos="9072"/>
        </w:tabs>
        <w:spacing w:after="0"/>
        <w:ind w:right="95"/>
        <w:rPr>
          <w:rFonts w:cstheme="minorHAnsi"/>
          <w:sz w:val="24"/>
          <w:szCs w:val="24"/>
        </w:rPr>
      </w:pPr>
    </w:p>
    <w:bookmarkEnd w:id="0"/>
    <w:p w14:paraId="6A37B09D" w14:textId="63C6C973" w:rsidR="0010446C" w:rsidRPr="00827382" w:rsidRDefault="0010446C">
      <w:pPr>
        <w:tabs>
          <w:tab w:val="left" w:pos="9072"/>
        </w:tabs>
        <w:spacing w:after="0"/>
        <w:ind w:right="95"/>
        <w:rPr>
          <w:rFonts w:cstheme="minorHAnsi"/>
          <w:sz w:val="24"/>
          <w:szCs w:val="24"/>
        </w:rPr>
      </w:pPr>
    </w:p>
    <w:sectPr w:rsidR="0010446C" w:rsidRPr="0082738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5176" w14:textId="77777777" w:rsidR="0087208A" w:rsidRDefault="00190658">
      <w:pPr>
        <w:spacing w:after="0" w:line="240" w:lineRule="auto"/>
      </w:pPr>
      <w:r>
        <w:separator/>
      </w:r>
    </w:p>
  </w:endnote>
  <w:endnote w:type="continuationSeparator" w:id="0">
    <w:p w14:paraId="2AA15177" w14:textId="77777777" w:rsidR="0087208A" w:rsidRDefault="0019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5179" w14:textId="2C51F5B4" w:rsidR="00EA28E6" w:rsidRPr="00827382" w:rsidRDefault="00855D18" w:rsidP="00827382">
    <w:pPr>
      <w:pStyle w:val="Footer"/>
      <w:pBdr>
        <w:top w:val="single" w:sz="4" w:space="8" w:color="4F81BD"/>
      </w:pBdr>
      <w:spacing w:before="360"/>
      <w:contextualSpacing/>
      <w:jc w:val="right"/>
      <w:rPr>
        <w:noProof/>
        <w:color w:val="404040"/>
      </w:rPr>
    </w:pPr>
    <w:r w:rsidRPr="00855D18">
      <w:rPr>
        <w:noProof/>
      </w:rPr>
      <w:drawing>
        <wp:anchor distT="0" distB="0" distL="114300" distR="114300" simplePos="0" relativeHeight="251667456" behindDoc="0" locked="0" layoutInCell="1" allowOverlap="1" wp14:anchorId="772F5535" wp14:editId="5FAAD4F7">
          <wp:simplePos x="0" y="0"/>
          <wp:positionH relativeFrom="column">
            <wp:posOffset>800100</wp:posOffset>
          </wp:positionH>
          <wp:positionV relativeFrom="paragraph">
            <wp:posOffset>183515</wp:posOffset>
          </wp:positionV>
          <wp:extent cx="5731510" cy="31432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14325"/>
                  </a:xfrm>
                  <a:prstGeom prst="rect">
                    <a:avLst/>
                  </a:prstGeom>
                  <a:noFill/>
                  <a:ln>
                    <a:noFill/>
                  </a:ln>
                </pic:spPr>
              </pic:pic>
            </a:graphicData>
          </a:graphic>
        </wp:anchor>
      </w:drawing>
    </w:r>
    <w:r w:rsidR="00EA28E6" w:rsidRPr="00827382">
      <w:rPr>
        <w:noProof/>
        <w:color w:val="404040"/>
      </w:rPr>
      <w:fldChar w:fldCharType="begin"/>
    </w:r>
    <w:r w:rsidR="00EA28E6" w:rsidRPr="00827382">
      <w:rPr>
        <w:noProof/>
        <w:color w:val="404040"/>
      </w:rPr>
      <w:instrText xml:space="preserve"> PAGE   \* MERGEFORMAT </w:instrText>
    </w:r>
    <w:r w:rsidR="00EA28E6" w:rsidRPr="00827382">
      <w:rPr>
        <w:noProof/>
        <w:color w:val="404040"/>
      </w:rPr>
      <w:fldChar w:fldCharType="separate"/>
    </w:r>
    <w:r w:rsidR="00190658" w:rsidRPr="00827382">
      <w:rPr>
        <w:noProof/>
        <w:color w:val="404040"/>
      </w:rPr>
      <w:t>2</w:t>
    </w:r>
    <w:r w:rsidR="00EA28E6" w:rsidRPr="00827382">
      <w:rPr>
        <w:noProof/>
        <w:color w:val="404040"/>
      </w:rPr>
      <w:fldChar w:fldCharType="end"/>
    </w:r>
  </w:p>
  <w:p w14:paraId="718EECF1" w14:textId="79D0882F" w:rsidR="0062603F" w:rsidRPr="0035111E" w:rsidRDefault="0062603F" w:rsidP="00855D18">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5174" w14:textId="77777777" w:rsidR="0087208A" w:rsidRDefault="00190658">
      <w:pPr>
        <w:spacing w:after="0" w:line="240" w:lineRule="auto"/>
      </w:pPr>
      <w:r>
        <w:separator/>
      </w:r>
    </w:p>
  </w:footnote>
  <w:footnote w:type="continuationSeparator" w:id="0">
    <w:p w14:paraId="2AA15175" w14:textId="77777777" w:rsidR="0087208A" w:rsidRDefault="00190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C4ED" w14:textId="43198265" w:rsidR="00827382" w:rsidRPr="00827382" w:rsidRDefault="00326977" w:rsidP="00855D18">
    <w:pPr>
      <w:framePr w:hSpace="180" w:wrap="around" w:vAnchor="text" w:hAnchor="page" w:x="1366" w:y="-617"/>
      <w:spacing w:before="160" w:line="240" w:lineRule="auto"/>
      <w:ind w:left="288"/>
      <w:contextualSpacing/>
      <w:rPr>
        <w:rFonts w:ascii="Book Antiqua" w:eastAsia="Book Antiqua" w:hAnsi="Book Antiqua" w:cs="Times New Roman"/>
        <w:b/>
        <w:bCs/>
        <w:color w:val="51A626"/>
        <w:sz w:val="24"/>
        <w:szCs w:val="24"/>
        <w:lang w:val="en-US"/>
      </w:rPr>
    </w:pPr>
    <w:r>
      <w:rPr>
        <w:noProof/>
      </w:rPr>
      <w:drawing>
        <wp:anchor distT="0" distB="0" distL="114300" distR="114300" simplePos="0" relativeHeight="251664384" behindDoc="0" locked="0" layoutInCell="1" allowOverlap="1" wp14:anchorId="0256255C" wp14:editId="4799D548">
          <wp:simplePos x="0" y="0"/>
          <wp:positionH relativeFrom="margin">
            <wp:posOffset>3124200</wp:posOffset>
          </wp:positionH>
          <wp:positionV relativeFrom="topMargin">
            <wp:align>bottom</wp:align>
          </wp:positionV>
          <wp:extent cx="3446145" cy="590550"/>
          <wp:effectExtent l="0" t="0" r="1905" b="0"/>
          <wp:wrapTopAndBottom/>
          <wp:docPr id="4" name="Picture 1"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et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6145" cy="5905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76974041"/>
    <w:bookmarkStart w:id="3" w:name="_Hlk76974042"/>
    <w:bookmarkStart w:id="4" w:name="_Hlk76974110"/>
    <w:bookmarkStart w:id="5" w:name="_Hlk76974111"/>
    <w:bookmarkStart w:id="6" w:name="_Hlk76974120"/>
    <w:bookmarkStart w:id="7" w:name="_Hlk76974121"/>
    <w:r w:rsidR="00827382" w:rsidRPr="00827382">
      <w:rPr>
        <w:rFonts w:ascii="Book Antiqua" w:eastAsia="Book Antiqua" w:hAnsi="Book Antiqua" w:cs="Times New Roman"/>
        <w:b/>
        <w:bCs/>
        <w:color w:val="51A626"/>
        <w:sz w:val="24"/>
        <w:szCs w:val="24"/>
        <w:lang w:val="en-US"/>
      </w:rPr>
      <w:t xml:space="preserve"> </w:t>
    </w:r>
    <w:sdt>
      <w:sdtPr>
        <w:rPr>
          <w:rFonts w:ascii="Book Antiqua" w:eastAsia="Book Antiqua" w:hAnsi="Book Antiqua" w:cs="Times New Roman"/>
          <w:b/>
          <w:bCs/>
          <w:color w:val="51A626"/>
          <w:sz w:val="24"/>
          <w:szCs w:val="24"/>
          <w:lang w:val="en-US"/>
        </w:rPr>
        <w:alias w:val="Company"/>
        <w:tag w:val=""/>
        <w:id w:val="1627893156"/>
        <w:placeholder>
          <w:docPart w:val="49B73CF56A4E458581FF4DBA2B4A707C"/>
        </w:placeholder>
        <w:dataBinding w:prefixMappings="xmlns:ns0='http://schemas.openxmlformats.org/officeDocument/2006/extended-properties' " w:xpath="/ns0:Properties[1]/ns0:Company[1]" w:storeItemID="{6668398D-A668-4E3E-A5EB-62B293D839F1}"/>
        <w:text/>
      </w:sdtPr>
      <w:sdtEndPr/>
      <w:sdtContent>
        <w:r w:rsidR="00827382">
          <w:rPr>
            <w:rFonts w:ascii="Book Antiqua" w:eastAsia="Book Antiqua" w:hAnsi="Book Antiqua" w:cs="Times New Roman"/>
            <w:b/>
            <w:bCs/>
            <w:color w:val="51A626"/>
            <w:sz w:val="24"/>
            <w:szCs w:val="24"/>
            <w:lang w:val="en-US"/>
          </w:rPr>
          <w:t>FJD Accounting</w:t>
        </w:r>
      </w:sdtContent>
    </w:sdt>
  </w:p>
  <w:p w14:paraId="1EC5ABA4" w14:textId="1C90D5E0" w:rsidR="00827382" w:rsidRPr="00827382" w:rsidRDefault="00827382" w:rsidP="00827382">
    <w:pPr>
      <w:spacing w:before="160" w:line="240" w:lineRule="auto"/>
      <w:ind w:left="288"/>
      <w:contextualSpacing/>
      <w:rPr>
        <w:rFonts w:ascii="Book Antiqua" w:eastAsia="Book Antiqua" w:hAnsi="Book Antiqua" w:cs="Times New Roman"/>
        <w:color w:val="595959"/>
        <w:sz w:val="16"/>
        <w:szCs w:val="16"/>
        <w:lang w:val="en-US"/>
      </w:rPr>
    </w:pPr>
    <w:r w:rsidRPr="00827382">
      <w:rPr>
        <w:rFonts w:ascii="Calibri" w:eastAsia="SimSun" w:hAnsi="Calibri" w:cs="Times New Roman"/>
        <w:noProof/>
        <w:color w:val="51A626"/>
        <w:lang w:eastAsia="zh-CN"/>
      </w:rPr>
      <w:drawing>
        <wp:anchor distT="0" distB="0" distL="114300" distR="114300" simplePos="0" relativeHeight="251666432" behindDoc="1" locked="0" layoutInCell="1" allowOverlap="1" wp14:anchorId="5B71339B" wp14:editId="20D5A3D7">
          <wp:simplePos x="0" y="0"/>
          <wp:positionH relativeFrom="page">
            <wp:align>left</wp:align>
          </wp:positionH>
          <wp:positionV relativeFrom="paragraph">
            <wp:posOffset>-449580</wp:posOffset>
          </wp:positionV>
          <wp:extent cx="942975" cy="942975"/>
          <wp:effectExtent l="0" t="0" r="952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382">
      <w:rPr>
        <w:rFonts w:ascii="Book Antiqua" w:eastAsia="SimSun" w:hAnsi="Book Antiqua" w:cs="Times New Roman"/>
        <w:caps/>
        <w:color w:val="51A626"/>
        <w:sz w:val="16"/>
        <w:szCs w:val="18"/>
        <w:lang w:val="en-US"/>
      </w:rPr>
      <w:t>TE</w:t>
    </w:r>
    <w:r w:rsidRPr="00827382">
      <w:rPr>
        <w:rFonts w:ascii="Book Antiqua" w:eastAsia="SimSun" w:hAnsi="Book Antiqua" w:cs="Times New Roman"/>
        <w:caps/>
        <w:color w:val="51A626"/>
        <w:sz w:val="16"/>
        <w:szCs w:val="16"/>
        <w:lang w:val="en-US"/>
      </w:rPr>
      <w:t>L</w:t>
    </w:r>
    <w:r w:rsidRPr="00827382">
      <w:rPr>
        <w:rFonts w:ascii="Book Antiqua" w:eastAsia="SimSun" w:hAnsi="Book Antiqua" w:cs="Times New Roman"/>
        <w:caps/>
        <w:color w:val="51A626"/>
        <w:sz w:val="16"/>
        <w:szCs w:val="18"/>
        <w:lang w:val="en-US"/>
      </w:rPr>
      <w:t> |</w:t>
    </w:r>
    <w:r w:rsidRPr="00827382">
      <w:rPr>
        <w:rFonts w:ascii="Book Antiqua" w:eastAsia="Book Antiqua" w:hAnsi="Book Antiqua" w:cs="Times New Roman"/>
        <w:color w:val="51A626"/>
        <w:sz w:val="18"/>
        <w:szCs w:val="18"/>
        <w:lang w:val="en-US"/>
      </w:rPr>
      <w:t> </w:t>
    </w:r>
    <w:sdt>
      <w:sdtPr>
        <w:rPr>
          <w:rFonts w:ascii="Book Antiqua" w:eastAsia="Book Antiqua" w:hAnsi="Book Antiqua" w:cs="Times New Roman"/>
          <w:color w:val="595959"/>
          <w:sz w:val="18"/>
          <w:szCs w:val="18"/>
          <w:lang w:val="en-US"/>
        </w:rPr>
        <w:alias w:val="Telephone"/>
        <w:tag w:val=""/>
        <w:id w:val="-1025628572"/>
        <w:placeholder>
          <w:docPart w:val="7205F8BE82BB4A3BAF37D04E4F00E73C"/>
        </w:placeholder>
        <w:dataBinding w:prefixMappings="xmlns:ns0='http://schemas.microsoft.com/office/2006/coverPageProps' " w:xpath="/ns0:CoverPageProperties[1]/ns0:CompanyPhone[1]" w:storeItemID="{55AF091B-3C7A-41E3-B477-F2FDAA23CFDA}"/>
        <w:text/>
      </w:sdtPr>
      <w:sdtEndPr/>
      <w:sdtContent>
        <w:r>
          <w:rPr>
            <w:rFonts w:ascii="Book Antiqua" w:eastAsia="Book Antiqua" w:hAnsi="Book Antiqua" w:cs="Times New Roman"/>
            <w:color w:val="595959"/>
            <w:sz w:val="18"/>
            <w:szCs w:val="18"/>
            <w:lang w:val="en-US"/>
          </w:rPr>
          <w:t>03 6231 9334</w:t>
        </w:r>
      </w:sdtContent>
    </w:sdt>
  </w:p>
  <w:p w14:paraId="205669A7" w14:textId="77777777" w:rsidR="00827382" w:rsidRPr="00827382" w:rsidRDefault="00827382" w:rsidP="00827382">
    <w:pPr>
      <w:tabs>
        <w:tab w:val="center" w:pos="4657"/>
        <w:tab w:val="left" w:pos="5565"/>
      </w:tabs>
      <w:spacing w:before="160" w:line="240" w:lineRule="auto"/>
      <w:ind w:left="288"/>
      <w:contextualSpacing/>
      <w:rPr>
        <w:rFonts w:ascii="Book Antiqua" w:eastAsia="Book Antiqua" w:hAnsi="Book Antiqua" w:cs="Times New Roman"/>
        <w:color w:val="33CC33"/>
        <w:sz w:val="18"/>
        <w:szCs w:val="18"/>
        <w:lang w:val="en-US"/>
      </w:rPr>
    </w:pPr>
    <w:r w:rsidRPr="00827382">
      <w:rPr>
        <w:rFonts w:ascii="Book Antiqua" w:eastAsia="SimSun" w:hAnsi="Book Antiqua" w:cs="Times New Roman"/>
        <w:caps/>
        <w:color w:val="51A626"/>
        <w:sz w:val="16"/>
        <w:szCs w:val="18"/>
        <w:lang w:val="en-US"/>
      </w:rPr>
      <w:t>EM</w:t>
    </w:r>
    <w:r w:rsidRPr="00827382">
      <w:rPr>
        <w:rFonts w:ascii="Book Antiqua" w:eastAsia="SimSun" w:hAnsi="Book Antiqua" w:cs="Times New Roman"/>
        <w:caps/>
        <w:color w:val="51A626"/>
        <w:sz w:val="16"/>
        <w:szCs w:val="16"/>
        <w:lang w:val="en-US"/>
      </w:rPr>
      <w:t>AIL</w:t>
    </w:r>
    <w:r w:rsidRPr="00827382">
      <w:rPr>
        <w:rFonts w:ascii="Book Antiqua" w:eastAsia="SimSun" w:hAnsi="Book Antiqua" w:cs="Times New Roman"/>
        <w:caps/>
        <w:color w:val="51A626"/>
        <w:sz w:val="16"/>
        <w:szCs w:val="18"/>
        <w:lang w:val="en-US"/>
      </w:rPr>
      <w:t>| </w:t>
    </w:r>
    <w:sdt>
      <w:sdtPr>
        <w:rPr>
          <w:rFonts w:ascii="Book Antiqua" w:eastAsia="Book Antiqua" w:hAnsi="Book Antiqua" w:cs="Times New Roman"/>
          <w:color w:val="595959"/>
          <w:sz w:val="18"/>
          <w:szCs w:val="18"/>
          <w:lang w:val="en-US"/>
        </w:rPr>
        <w:alias w:val="Email"/>
        <w:tag w:val="Email"/>
        <w:id w:val="-275331117"/>
        <w:placeholder>
          <w:docPart w:val="2EB28848B0E3412280665BBB718AC436"/>
        </w:placeholder>
        <w:text/>
      </w:sdtPr>
      <w:sdtEndPr/>
      <w:sdtContent>
        <w:r w:rsidRPr="00827382">
          <w:rPr>
            <w:rFonts w:ascii="Book Antiqua" w:eastAsia="Book Antiqua" w:hAnsi="Book Antiqua" w:cs="Times New Roman"/>
            <w:color w:val="595959"/>
            <w:sz w:val="18"/>
            <w:szCs w:val="18"/>
            <w:lang w:val="en-US"/>
          </w:rPr>
          <w:t>terry@fjdaccounting.com.au</w:t>
        </w:r>
      </w:sdtContent>
    </w:sdt>
    <w:r w:rsidRPr="00827382">
      <w:rPr>
        <w:rFonts w:ascii="Book Antiqua" w:eastAsia="Book Antiqua" w:hAnsi="Book Antiqua" w:cs="Times New Roman"/>
        <w:color w:val="595959"/>
        <w:sz w:val="18"/>
        <w:szCs w:val="18"/>
        <w:lang w:val="en-US"/>
      </w:rPr>
      <w:tab/>
    </w:r>
    <w:r w:rsidRPr="00827382">
      <w:rPr>
        <w:rFonts w:ascii="Book Antiqua" w:eastAsia="Book Antiqua" w:hAnsi="Book Antiqua" w:cs="Times New Roman"/>
        <w:color w:val="595959"/>
        <w:sz w:val="18"/>
        <w:szCs w:val="18"/>
        <w:lang w:val="en-US"/>
      </w:rPr>
      <w:tab/>
    </w:r>
  </w:p>
  <w:p w14:paraId="2E1FF28D" w14:textId="7D6DE5B5" w:rsidR="00827382" w:rsidRPr="00827382" w:rsidRDefault="00827382" w:rsidP="00827382">
    <w:pPr>
      <w:spacing w:before="160" w:line="240" w:lineRule="auto"/>
      <w:ind w:left="288"/>
      <w:contextualSpacing/>
      <w:rPr>
        <w:rFonts w:ascii="Book Antiqua" w:eastAsia="Book Antiqua" w:hAnsi="Book Antiqua" w:cs="Times New Roman"/>
        <w:color w:val="595959"/>
        <w:sz w:val="18"/>
        <w:szCs w:val="18"/>
        <w:lang w:val="en-US"/>
      </w:rPr>
    </w:pPr>
    <w:r w:rsidRPr="00827382">
      <w:rPr>
        <w:rFonts w:ascii="Book Antiqua" w:eastAsia="SimSun" w:hAnsi="Book Antiqua" w:cs="Times New Roman"/>
        <w:caps/>
        <w:color w:val="51A626"/>
        <w:sz w:val="16"/>
        <w:szCs w:val="18"/>
        <w:lang w:val="en-US"/>
      </w:rPr>
      <w:t>AD</w:t>
    </w:r>
    <w:r w:rsidRPr="00827382">
      <w:rPr>
        <w:rFonts w:ascii="Book Antiqua" w:eastAsia="SimSun" w:hAnsi="Book Antiqua" w:cs="Times New Roman"/>
        <w:caps/>
        <w:color w:val="51A626"/>
        <w:sz w:val="16"/>
        <w:szCs w:val="16"/>
        <w:lang w:val="en-US"/>
      </w:rPr>
      <w:t>DRESS</w:t>
    </w:r>
    <w:r w:rsidRPr="00827382">
      <w:rPr>
        <w:rFonts w:ascii="Book Antiqua" w:eastAsia="SimSun" w:hAnsi="Book Antiqua" w:cs="Times New Roman"/>
        <w:caps/>
        <w:color w:val="51A626"/>
        <w:sz w:val="16"/>
        <w:szCs w:val="18"/>
        <w:lang w:val="en-US"/>
      </w:rPr>
      <w:t xml:space="preserve">| </w:t>
    </w:r>
    <w:r w:rsidRPr="00827382">
      <w:rPr>
        <w:rFonts w:ascii="Book Antiqua" w:eastAsia="Book Antiqua" w:hAnsi="Book Antiqua" w:cs="Times New Roman"/>
        <w:color w:val="51A626"/>
        <w:sz w:val="18"/>
        <w:szCs w:val="18"/>
        <w:lang w:val="en-US"/>
      </w:rPr>
      <w:t xml:space="preserve"> </w:t>
    </w:r>
    <w:sdt>
      <w:sdtPr>
        <w:rPr>
          <w:rFonts w:ascii="Book Antiqua" w:eastAsia="Book Antiqua" w:hAnsi="Book Antiqua" w:cs="Times New Roman"/>
          <w:color w:val="595959"/>
          <w:sz w:val="18"/>
          <w:szCs w:val="18"/>
          <w:lang w:val="en-US"/>
        </w:rPr>
        <w:alias w:val="Address"/>
        <w:tag w:val="Address"/>
        <w:id w:val="1763564560"/>
        <w:placeholder>
          <w:docPart w:val="36F297B2B75D4C2E9A4E7D91F057D9B3"/>
        </w:placeholder>
        <w:text/>
      </w:sdtPr>
      <w:sdtEndPr/>
      <w:sdtContent>
        <w:r w:rsidRPr="00827382">
          <w:rPr>
            <w:rFonts w:ascii="Book Antiqua" w:eastAsia="Book Antiqua" w:hAnsi="Book Antiqua" w:cs="Times New Roman"/>
            <w:color w:val="595959"/>
            <w:sz w:val="18"/>
            <w:szCs w:val="18"/>
            <w:lang w:val="en-US"/>
          </w:rPr>
          <w:t xml:space="preserve">86 </w:t>
        </w:r>
        <w:proofErr w:type="spellStart"/>
        <w:r w:rsidRPr="00827382">
          <w:rPr>
            <w:rFonts w:ascii="Book Antiqua" w:eastAsia="Book Antiqua" w:hAnsi="Book Antiqua" w:cs="Times New Roman"/>
            <w:color w:val="595959"/>
            <w:sz w:val="18"/>
            <w:szCs w:val="18"/>
            <w:lang w:val="en-US"/>
          </w:rPr>
          <w:t>Newdegate</w:t>
        </w:r>
        <w:proofErr w:type="spellEnd"/>
        <w:r w:rsidRPr="00827382">
          <w:rPr>
            <w:rFonts w:ascii="Book Antiqua" w:eastAsia="Book Antiqua" w:hAnsi="Book Antiqua" w:cs="Times New Roman"/>
            <w:color w:val="595959"/>
            <w:sz w:val="18"/>
            <w:szCs w:val="18"/>
            <w:lang w:val="en-US"/>
          </w:rPr>
          <w:t xml:space="preserve"> St, West Hobart TAS 7000</w:t>
        </w:r>
      </w:sdtContent>
    </w:sdt>
    <w:bookmarkEnd w:id="2"/>
    <w:bookmarkEnd w:id="3"/>
    <w:bookmarkEnd w:id="4"/>
    <w:bookmarkEnd w:id="5"/>
    <w:bookmarkEnd w:id="6"/>
    <w:bookmarkEnd w:id="7"/>
  </w:p>
  <w:p w14:paraId="2AA15178" w14:textId="4C4C75D9" w:rsidR="0087208A" w:rsidRPr="00827382" w:rsidRDefault="0087208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ECF"/>
    <w:multiLevelType w:val="hybridMultilevel"/>
    <w:tmpl w:val="0DBC4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400DF8"/>
    <w:multiLevelType w:val="hybridMultilevel"/>
    <w:tmpl w:val="30A0E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06ACF"/>
    <w:multiLevelType w:val="hybridMultilevel"/>
    <w:tmpl w:val="8C8E9D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92CE5"/>
    <w:multiLevelType w:val="hybridMultilevel"/>
    <w:tmpl w:val="EDAEC14C"/>
    <w:lvl w:ilvl="0" w:tplc="70A27B78">
      <w:start w:val="1"/>
      <w:numFmt w:val="lowerLetter"/>
      <w:lvlText w:val="%1)"/>
      <w:lvlJc w:val="left"/>
      <w:pPr>
        <w:ind w:left="1080" w:hanging="360"/>
      </w:pPr>
    </w:lvl>
    <w:lvl w:ilvl="1" w:tplc="4CAA9CE0" w:tentative="1">
      <w:start w:val="1"/>
      <w:numFmt w:val="lowerLetter"/>
      <w:lvlText w:val="%2."/>
      <w:lvlJc w:val="left"/>
      <w:pPr>
        <w:ind w:left="1800" w:hanging="360"/>
      </w:pPr>
    </w:lvl>
    <w:lvl w:ilvl="2" w:tplc="AFB2ED92" w:tentative="1">
      <w:start w:val="1"/>
      <w:numFmt w:val="lowerRoman"/>
      <w:lvlText w:val="%3."/>
      <w:lvlJc w:val="right"/>
      <w:pPr>
        <w:ind w:left="2520" w:hanging="180"/>
      </w:pPr>
    </w:lvl>
    <w:lvl w:ilvl="3" w:tplc="78B2EB56" w:tentative="1">
      <w:start w:val="1"/>
      <w:numFmt w:val="decimal"/>
      <w:lvlText w:val="%4."/>
      <w:lvlJc w:val="left"/>
      <w:pPr>
        <w:ind w:left="3240" w:hanging="360"/>
      </w:pPr>
    </w:lvl>
    <w:lvl w:ilvl="4" w:tplc="EC5AD92A" w:tentative="1">
      <w:start w:val="1"/>
      <w:numFmt w:val="lowerLetter"/>
      <w:lvlText w:val="%5."/>
      <w:lvlJc w:val="left"/>
      <w:pPr>
        <w:ind w:left="3960" w:hanging="360"/>
      </w:pPr>
    </w:lvl>
    <w:lvl w:ilvl="5" w:tplc="DFB82018" w:tentative="1">
      <w:start w:val="1"/>
      <w:numFmt w:val="lowerRoman"/>
      <w:lvlText w:val="%6."/>
      <w:lvlJc w:val="right"/>
      <w:pPr>
        <w:ind w:left="4680" w:hanging="180"/>
      </w:pPr>
    </w:lvl>
    <w:lvl w:ilvl="6" w:tplc="A9EC72A8" w:tentative="1">
      <w:start w:val="1"/>
      <w:numFmt w:val="decimal"/>
      <w:lvlText w:val="%7."/>
      <w:lvlJc w:val="left"/>
      <w:pPr>
        <w:ind w:left="5400" w:hanging="360"/>
      </w:pPr>
    </w:lvl>
    <w:lvl w:ilvl="7" w:tplc="2A901B14" w:tentative="1">
      <w:start w:val="1"/>
      <w:numFmt w:val="lowerLetter"/>
      <w:lvlText w:val="%8."/>
      <w:lvlJc w:val="left"/>
      <w:pPr>
        <w:ind w:left="6120" w:hanging="360"/>
      </w:pPr>
    </w:lvl>
    <w:lvl w:ilvl="8" w:tplc="1F9A9B00" w:tentative="1">
      <w:start w:val="1"/>
      <w:numFmt w:val="lowerRoman"/>
      <w:lvlText w:val="%9."/>
      <w:lvlJc w:val="right"/>
      <w:pPr>
        <w:ind w:left="6840" w:hanging="180"/>
      </w:pPr>
    </w:lvl>
  </w:abstractNum>
  <w:abstractNum w:abstractNumId="4" w15:restartNumberingAfterBreak="0">
    <w:nsid w:val="13777899"/>
    <w:multiLevelType w:val="hybridMultilevel"/>
    <w:tmpl w:val="CA6E74F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17235E84"/>
    <w:multiLevelType w:val="hybridMultilevel"/>
    <w:tmpl w:val="89B8F6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1A4242"/>
    <w:multiLevelType w:val="hybridMultilevel"/>
    <w:tmpl w:val="3FC256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A2750B6"/>
    <w:multiLevelType w:val="hybridMultilevel"/>
    <w:tmpl w:val="179C1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F1494"/>
    <w:multiLevelType w:val="hybridMultilevel"/>
    <w:tmpl w:val="3330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C5003C"/>
    <w:multiLevelType w:val="hybridMultilevel"/>
    <w:tmpl w:val="B54462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10B6D"/>
    <w:multiLevelType w:val="hybridMultilevel"/>
    <w:tmpl w:val="040EDD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9786ACD"/>
    <w:multiLevelType w:val="hybridMultilevel"/>
    <w:tmpl w:val="2B8627D8"/>
    <w:lvl w:ilvl="0" w:tplc="D7185A82">
      <w:start w:val="1"/>
      <w:numFmt w:val="lowerLetter"/>
      <w:lvlText w:val="%1)"/>
      <w:lvlJc w:val="left"/>
      <w:pPr>
        <w:ind w:left="720" w:hanging="360"/>
      </w:pPr>
    </w:lvl>
    <w:lvl w:ilvl="1" w:tplc="8068A822" w:tentative="1">
      <w:start w:val="1"/>
      <w:numFmt w:val="lowerLetter"/>
      <w:lvlText w:val="%2."/>
      <w:lvlJc w:val="left"/>
      <w:pPr>
        <w:ind w:left="1440" w:hanging="360"/>
      </w:pPr>
    </w:lvl>
    <w:lvl w:ilvl="2" w:tplc="9A32D8FC" w:tentative="1">
      <w:start w:val="1"/>
      <w:numFmt w:val="lowerRoman"/>
      <w:lvlText w:val="%3."/>
      <w:lvlJc w:val="right"/>
      <w:pPr>
        <w:ind w:left="2160" w:hanging="180"/>
      </w:pPr>
    </w:lvl>
    <w:lvl w:ilvl="3" w:tplc="EDA6A54C" w:tentative="1">
      <w:start w:val="1"/>
      <w:numFmt w:val="decimal"/>
      <w:lvlText w:val="%4."/>
      <w:lvlJc w:val="left"/>
      <w:pPr>
        <w:ind w:left="2880" w:hanging="360"/>
      </w:pPr>
    </w:lvl>
    <w:lvl w:ilvl="4" w:tplc="D49E421E" w:tentative="1">
      <w:start w:val="1"/>
      <w:numFmt w:val="lowerLetter"/>
      <w:lvlText w:val="%5."/>
      <w:lvlJc w:val="left"/>
      <w:pPr>
        <w:ind w:left="3600" w:hanging="360"/>
      </w:pPr>
    </w:lvl>
    <w:lvl w:ilvl="5" w:tplc="E1866A18" w:tentative="1">
      <w:start w:val="1"/>
      <w:numFmt w:val="lowerRoman"/>
      <w:lvlText w:val="%6."/>
      <w:lvlJc w:val="right"/>
      <w:pPr>
        <w:ind w:left="4320" w:hanging="180"/>
      </w:pPr>
    </w:lvl>
    <w:lvl w:ilvl="6" w:tplc="A83C9000" w:tentative="1">
      <w:start w:val="1"/>
      <w:numFmt w:val="decimal"/>
      <w:lvlText w:val="%7."/>
      <w:lvlJc w:val="left"/>
      <w:pPr>
        <w:ind w:left="5040" w:hanging="360"/>
      </w:pPr>
    </w:lvl>
    <w:lvl w:ilvl="7" w:tplc="D75C92FC" w:tentative="1">
      <w:start w:val="1"/>
      <w:numFmt w:val="lowerLetter"/>
      <w:lvlText w:val="%8."/>
      <w:lvlJc w:val="left"/>
      <w:pPr>
        <w:ind w:left="5760" w:hanging="360"/>
      </w:pPr>
    </w:lvl>
    <w:lvl w:ilvl="8" w:tplc="562C332E" w:tentative="1">
      <w:start w:val="1"/>
      <w:numFmt w:val="lowerRoman"/>
      <w:lvlText w:val="%9."/>
      <w:lvlJc w:val="right"/>
      <w:pPr>
        <w:ind w:left="6480" w:hanging="180"/>
      </w:pPr>
    </w:lvl>
  </w:abstractNum>
  <w:abstractNum w:abstractNumId="12" w15:restartNumberingAfterBreak="0">
    <w:nsid w:val="402C1584"/>
    <w:multiLevelType w:val="hybridMultilevel"/>
    <w:tmpl w:val="AFC24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201314"/>
    <w:multiLevelType w:val="hybridMultilevel"/>
    <w:tmpl w:val="32E83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464921"/>
    <w:multiLevelType w:val="hybridMultilevel"/>
    <w:tmpl w:val="60F4F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82C72"/>
    <w:multiLevelType w:val="hybridMultilevel"/>
    <w:tmpl w:val="21FAB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435A51"/>
    <w:multiLevelType w:val="hybridMultilevel"/>
    <w:tmpl w:val="3EE8CF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7" w15:restartNumberingAfterBreak="0">
    <w:nsid w:val="5E2033E6"/>
    <w:multiLevelType w:val="hybridMultilevel"/>
    <w:tmpl w:val="565EC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345147"/>
    <w:multiLevelType w:val="hybridMultilevel"/>
    <w:tmpl w:val="8FAC43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5A235FA"/>
    <w:multiLevelType w:val="hybridMultilevel"/>
    <w:tmpl w:val="2D72FD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BDA5C72"/>
    <w:multiLevelType w:val="hybridMultilevel"/>
    <w:tmpl w:val="A936F976"/>
    <w:lvl w:ilvl="0" w:tplc="71CE4E1A">
      <w:start w:val="1"/>
      <w:numFmt w:val="decimal"/>
      <w:lvlText w:val="%1."/>
      <w:lvlJc w:val="left"/>
      <w:pPr>
        <w:ind w:left="720" w:hanging="360"/>
      </w:pPr>
    </w:lvl>
    <w:lvl w:ilvl="1" w:tplc="B6F41E46">
      <w:start w:val="1"/>
      <w:numFmt w:val="lowerLetter"/>
      <w:lvlText w:val="%2."/>
      <w:lvlJc w:val="left"/>
      <w:pPr>
        <w:ind w:left="1440" w:hanging="360"/>
      </w:pPr>
    </w:lvl>
    <w:lvl w:ilvl="2" w:tplc="E280DDDC" w:tentative="1">
      <w:start w:val="1"/>
      <w:numFmt w:val="lowerRoman"/>
      <w:lvlText w:val="%3."/>
      <w:lvlJc w:val="right"/>
      <w:pPr>
        <w:ind w:left="2160" w:hanging="180"/>
      </w:pPr>
    </w:lvl>
    <w:lvl w:ilvl="3" w:tplc="01021564" w:tentative="1">
      <w:start w:val="1"/>
      <w:numFmt w:val="decimal"/>
      <w:lvlText w:val="%4."/>
      <w:lvlJc w:val="left"/>
      <w:pPr>
        <w:ind w:left="2880" w:hanging="360"/>
      </w:pPr>
    </w:lvl>
    <w:lvl w:ilvl="4" w:tplc="03AE7B6E" w:tentative="1">
      <w:start w:val="1"/>
      <w:numFmt w:val="lowerLetter"/>
      <w:lvlText w:val="%5."/>
      <w:lvlJc w:val="left"/>
      <w:pPr>
        <w:ind w:left="3600" w:hanging="360"/>
      </w:pPr>
    </w:lvl>
    <w:lvl w:ilvl="5" w:tplc="BB400684" w:tentative="1">
      <w:start w:val="1"/>
      <w:numFmt w:val="lowerRoman"/>
      <w:lvlText w:val="%6."/>
      <w:lvlJc w:val="right"/>
      <w:pPr>
        <w:ind w:left="4320" w:hanging="180"/>
      </w:pPr>
    </w:lvl>
    <w:lvl w:ilvl="6" w:tplc="6BDC5DE0" w:tentative="1">
      <w:start w:val="1"/>
      <w:numFmt w:val="decimal"/>
      <w:lvlText w:val="%7."/>
      <w:lvlJc w:val="left"/>
      <w:pPr>
        <w:ind w:left="5040" w:hanging="360"/>
      </w:pPr>
    </w:lvl>
    <w:lvl w:ilvl="7" w:tplc="DA86D9B6" w:tentative="1">
      <w:start w:val="1"/>
      <w:numFmt w:val="lowerLetter"/>
      <w:lvlText w:val="%8."/>
      <w:lvlJc w:val="left"/>
      <w:pPr>
        <w:ind w:left="5760" w:hanging="360"/>
      </w:pPr>
    </w:lvl>
    <w:lvl w:ilvl="8" w:tplc="B414E9E2" w:tentative="1">
      <w:start w:val="1"/>
      <w:numFmt w:val="lowerRoman"/>
      <w:lvlText w:val="%9."/>
      <w:lvlJc w:val="right"/>
      <w:pPr>
        <w:ind w:left="6480" w:hanging="180"/>
      </w:pPr>
    </w:lvl>
  </w:abstractNum>
  <w:abstractNum w:abstractNumId="21" w15:restartNumberingAfterBreak="0">
    <w:nsid w:val="72EC0BBB"/>
    <w:multiLevelType w:val="hybridMultilevel"/>
    <w:tmpl w:val="65C6E9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74E4F"/>
    <w:multiLevelType w:val="hybridMultilevel"/>
    <w:tmpl w:val="CB1A5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0"/>
  </w:num>
  <w:num w:numId="5">
    <w:abstractNumId w:val="13"/>
  </w:num>
  <w:num w:numId="6">
    <w:abstractNumId w:val="1"/>
  </w:num>
  <w:num w:numId="7">
    <w:abstractNumId w:val="14"/>
  </w:num>
  <w:num w:numId="8">
    <w:abstractNumId w:val="6"/>
  </w:num>
  <w:num w:numId="9">
    <w:abstractNumId w:val="18"/>
  </w:num>
  <w:num w:numId="10">
    <w:abstractNumId w:val="4"/>
  </w:num>
  <w:num w:numId="11">
    <w:abstractNumId w:val="10"/>
  </w:num>
  <w:num w:numId="12">
    <w:abstractNumId w:val="3"/>
  </w:num>
  <w:num w:numId="13">
    <w:abstractNumId w:val="20"/>
  </w:num>
  <w:num w:numId="14">
    <w:abstractNumId w:val="11"/>
  </w:num>
  <w:num w:numId="15">
    <w:abstractNumId w:val="8"/>
  </w:num>
  <w:num w:numId="16">
    <w:abstractNumId w:val="12"/>
  </w:num>
  <w:num w:numId="17">
    <w:abstractNumId w:val="19"/>
  </w:num>
  <w:num w:numId="18">
    <w:abstractNumId w:val="17"/>
  </w:num>
  <w:num w:numId="19">
    <w:abstractNumId w:val="5"/>
  </w:num>
  <w:num w:numId="20">
    <w:abstractNumId w:val="22"/>
  </w:num>
  <w:num w:numId="21">
    <w:abstractNumId w:val="21"/>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DQxNTEyszS1NDZW0lEKTi0uzszPAykwrAUA+3Gi/CwAAAA="/>
  </w:docVars>
  <w:rsids>
    <w:rsidRoot w:val="0087208A"/>
    <w:rsid w:val="00017F8A"/>
    <w:rsid w:val="000266A8"/>
    <w:rsid w:val="00034B88"/>
    <w:rsid w:val="00042CB4"/>
    <w:rsid w:val="000469B9"/>
    <w:rsid w:val="00081B14"/>
    <w:rsid w:val="0009391A"/>
    <w:rsid w:val="000B5BEC"/>
    <w:rsid w:val="000D6EF8"/>
    <w:rsid w:val="000F2D59"/>
    <w:rsid w:val="00102864"/>
    <w:rsid w:val="0010446C"/>
    <w:rsid w:val="0011146B"/>
    <w:rsid w:val="0014657E"/>
    <w:rsid w:val="00156B42"/>
    <w:rsid w:val="001705B6"/>
    <w:rsid w:val="00170E9F"/>
    <w:rsid w:val="00190658"/>
    <w:rsid w:val="00197671"/>
    <w:rsid w:val="00197948"/>
    <w:rsid w:val="001B6980"/>
    <w:rsid w:val="001C04E5"/>
    <w:rsid w:val="001C352E"/>
    <w:rsid w:val="001D3DA3"/>
    <w:rsid w:val="001E05B6"/>
    <w:rsid w:val="00202C35"/>
    <w:rsid w:val="00206843"/>
    <w:rsid w:val="002375EB"/>
    <w:rsid w:val="00245C1C"/>
    <w:rsid w:val="002531DB"/>
    <w:rsid w:val="00271FB4"/>
    <w:rsid w:val="002A17C2"/>
    <w:rsid w:val="002C478C"/>
    <w:rsid w:val="00321E56"/>
    <w:rsid w:val="00326977"/>
    <w:rsid w:val="0035111E"/>
    <w:rsid w:val="00356531"/>
    <w:rsid w:val="00360AE0"/>
    <w:rsid w:val="003B1367"/>
    <w:rsid w:val="003B2868"/>
    <w:rsid w:val="003B7047"/>
    <w:rsid w:val="003C0C6A"/>
    <w:rsid w:val="003D0D41"/>
    <w:rsid w:val="00400624"/>
    <w:rsid w:val="00432AC1"/>
    <w:rsid w:val="004560C9"/>
    <w:rsid w:val="004A1DFC"/>
    <w:rsid w:val="004B4BA2"/>
    <w:rsid w:val="00510718"/>
    <w:rsid w:val="005423EF"/>
    <w:rsid w:val="00556F87"/>
    <w:rsid w:val="005602C7"/>
    <w:rsid w:val="005C2B5F"/>
    <w:rsid w:val="005D20A3"/>
    <w:rsid w:val="005D5B45"/>
    <w:rsid w:val="0062603F"/>
    <w:rsid w:val="00653DCB"/>
    <w:rsid w:val="00694770"/>
    <w:rsid w:val="006B2A77"/>
    <w:rsid w:val="006C59AA"/>
    <w:rsid w:val="006F3EB0"/>
    <w:rsid w:val="007020A9"/>
    <w:rsid w:val="0070780D"/>
    <w:rsid w:val="00732863"/>
    <w:rsid w:val="007661A0"/>
    <w:rsid w:val="00791E69"/>
    <w:rsid w:val="007B6D39"/>
    <w:rsid w:val="007E4CBB"/>
    <w:rsid w:val="007F5A0A"/>
    <w:rsid w:val="008005B9"/>
    <w:rsid w:val="00801077"/>
    <w:rsid w:val="00827382"/>
    <w:rsid w:val="00835909"/>
    <w:rsid w:val="008520C4"/>
    <w:rsid w:val="008520CC"/>
    <w:rsid w:val="00855D18"/>
    <w:rsid w:val="00865A62"/>
    <w:rsid w:val="008672A5"/>
    <w:rsid w:val="0087208A"/>
    <w:rsid w:val="00872ADA"/>
    <w:rsid w:val="0087500C"/>
    <w:rsid w:val="00896940"/>
    <w:rsid w:val="008B3AE4"/>
    <w:rsid w:val="008C734B"/>
    <w:rsid w:val="008E5B3E"/>
    <w:rsid w:val="00906330"/>
    <w:rsid w:val="0096492A"/>
    <w:rsid w:val="0098239D"/>
    <w:rsid w:val="00990948"/>
    <w:rsid w:val="0099635A"/>
    <w:rsid w:val="009B5F90"/>
    <w:rsid w:val="009D4898"/>
    <w:rsid w:val="009E4C4B"/>
    <w:rsid w:val="009F523F"/>
    <w:rsid w:val="00A243D3"/>
    <w:rsid w:val="00A43C6B"/>
    <w:rsid w:val="00A61420"/>
    <w:rsid w:val="00A851A2"/>
    <w:rsid w:val="00A90280"/>
    <w:rsid w:val="00A91EB4"/>
    <w:rsid w:val="00AA72BF"/>
    <w:rsid w:val="00B30F1E"/>
    <w:rsid w:val="00B80EB5"/>
    <w:rsid w:val="00B80F79"/>
    <w:rsid w:val="00B934F6"/>
    <w:rsid w:val="00B93601"/>
    <w:rsid w:val="00B95F4E"/>
    <w:rsid w:val="00B97BCC"/>
    <w:rsid w:val="00BA1330"/>
    <w:rsid w:val="00BB4BF2"/>
    <w:rsid w:val="00BC2BDB"/>
    <w:rsid w:val="00BC35A0"/>
    <w:rsid w:val="00BF5E35"/>
    <w:rsid w:val="00C2188F"/>
    <w:rsid w:val="00C42183"/>
    <w:rsid w:val="00C6135B"/>
    <w:rsid w:val="00C616E8"/>
    <w:rsid w:val="00CA6BD3"/>
    <w:rsid w:val="00CC5C46"/>
    <w:rsid w:val="00CD1A28"/>
    <w:rsid w:val="00CD2F6C"/>
    <w:rsid w:val="00CD722B"/>
    <w:rsid w:val="00D0333D"/>
    <w:rsid w:val="00D20B50"/>
    <w:rsid w:val="00D20EA3"/>
    <w:rsid w:val="00D22737"/>
    <w:rsid w:val="00D23B10"/>
    <w:rsid w:val="00DC5B2D"/>
    <w:rsid w:val="00E2360E"/>
    <w:rsid w:val="00E36AA7"/>
    <w:rsid w:val="00E631EB"/>
    <w:rsid w:val="00E71B51"/>
    <w:rsid w:val="00E91DD7"/>
    <w:rsid w:val="00EA28E6"/>
    <w:rsid w:val="00EA5D0B"/>
    <w:rsid w:val="00EB3539"/>
    <w:rsid w:val="00EE039D"/>
    <w:rsid w:val="00F223C8"/>
    <w:rsid w:val="00F60B2D"/>
    <w:rsid w:val="00F9073B"/>
    <w:rsid w:val="00F92A61"/>
    <w:rsid w:val="00FD7899"/>
    <w:rsid w:val="00FF0292"/>
    <w:rsid w:val="00FF094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AA15136"/>
  <w15:docId w15:val="{1E14CF8A-E7CE-47A2-BBE5-59B954A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RomanBodyCopy">
    <w:name w:val="Roman Body Copy"/>
    <w:uiPriority w:val="99"/>
    <w:rsid w:val="00C42183"/>
  </w:style>
  <w:style w:type="paragraph" w:customStyle="1" w:styleId="BodyCopy1014pt">
    <w:name w:val="Body Copy 10/14pt"/>
    <w:basedOn w:val="Normal"/>
    <w:uiPriority w:val="99"/>
    <w:rsid w:val="001705B6"/>
    <w:pPr>
      <w:tabs>
        <w:tab w:val="left" w:pos="283"/>
      </w:tabs>
      <w:suppressAutoHyphens/>
      <w:autoSpaceDE w:val="0"/>
      <w:autoSpaceDN w:val="0"/>
      <w:adjustRightInd w:val="0"/>
      <w:spacing w:after="113" w:line="280" w:lineRule="atLeast"/>
      <w:jc w:val="both"/>
      <w:textAlignment w:val="center"/>
    </w:pPr>
    <w:rPr>
      <w:rFonts w:ascii="Frutiger-Light" w:eastAsia="Calibri" w:hAnsi="Frutiger-Light" w:cs="Frutiger-Light"/>
      <w:color w:val="000000"/>
      <w:spacing w:val="-2"/>
      <w:sz w:val="20"/>
      <w:szCs w:val="20"/>
      <w:lang w:val="en-GB"/>
    </w:rPr>
  </w:style>
  <w:style w:type="paragraph" w:styleId="FootnoteText">
    <w:name w:val="footnote text"/>
    <w:basedOn w:val="Normal"/>
    <w:link w:val="FootnoteTextChar"/>
    <w:uiPriority w:val="99"/>
    <w:semiHidden/>
    <w:unhideWhenUsed/>
    <w:rsid w:val="00732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863"/>
    <w:rPr>
      <w:sz w:val="20"/>
      <w:szCs w:val="20"/>
    </w:rPr>
  </w:style>
  <w:style w:type="character" w:styleId="FootnoteReference">
    <w:name w:val="footnote reference"/>
    <w:basedOn w:val="DefaultParagraphFont"/>
    <w:uiPriority w:val="99"/>
    <w:semiHidden/>
    <w:unhideWhenUsed/>
    <w:rsid w:val="00732863"/>
    <w:rPr>
      <w:vertAlign w:val="superscript"/>
    </w:rPr>
  </w:style>
  <w:style w:type="character" w:customStyle="1" w:styleId="italichighlights">
    <w:name w:val="italic highlights"/>
    <w:uiPriority w:val="99"/>
    <w:rsid w:val="00BF5E35"/>
    <w:rPr>
      <w:i/>
      <w:iCs/>
    </w:rPr>
  </w:style>
  <w:style w:type="character" w:styleId="CommentReference">
    <w:name w:val="annotation reference"/>
    <w:basedOn w:val="DefaultParagraphFont"/>
    <w:uiPriority w:val="99"/>
    <w:semiHidden/>
    <w:unhideWhenUsed/>
    <w:rsid w:val="006C59AA"/>
    <w:rPr>
      <w:sz w:val="16"/>
      <w:szCs w:val="16"/>
    </w:rPr>
  </w:style>
  <w:style w:type="paragraph" w:styleId="CommentText">
    <w:name w:val="annotation text"/>
    <w:basedOn w:val="Normal"/>
    <w:link w:val="CommentTextChar"/>
    <w:uiPriority w:val="99"/>
    <w:semiHidden/>
    <w:unhideWhenUsed/>
    <w:rsid w:val="006C59AA"/>
    <w:pPr>
      <w:spacing w:line="240" w:lineRule="auto"/>
    </w:pPr>
    <w:rPr>
      <w:sz w:val="20"/>
      <w:szCs w:val="20"/>
    </w:rPr>
  </w:style>
  <w:style w:type="character" w:customStyle="1" w:styleId="CommentTextChar">
    <w:name w:val="Comment Text Char"/>
    <w:basedOn w:val="DefaultParagraphFont"/>
    <w:link w:val="CommentText"/>
    <w:uiPriority w:val="99"/>
    <w:semiHidden/>
    <w:rsid w:val="006C59AA"/>
    <w:rPr>
      <w:sz w:val="20"/>
      <w:szCs w:val="20"/>
    </w:rPr>
  </w:style>
  <w:style w:type="paragraph" w:styleId="CommentSubject">
    <w:name w:val="annotation subject"/>
    <w:basedOn w:val="CommentText"/>
    <w:next w:val="CommentText"/>
    <w:link w:val="CommentSubjectChar"/>
    <w:uiPriority w:val="99"/>
    <w:semiHidden/>
    <w:unhideWhenUsed/>
    <w:rsid w:val="006C59AA"/>
    <w:rPr>
      <w:b/>
      <w:bCs/>
    </w:rPr>
  </w:style>
  <w:style w:type="character" w:customStyle="1" w:styleId="CommentSubjectChar">
    <w:name w:val="Comment Subject Char"/>
    <w:basedOn w:val="CommentTextChar"/>
    <w:link w:val="CommentSubject"/>
    <w:uiPriority w:val="99"/>
    <w:semiHidden/>
    <w:rsid w:val="006C59AA"/>
    <w:rPr>
      <w:b/>
      <w:bCs/>
      <w:sz w:val="20"/>
      <w:szCs w:val="20"/>
    </w:rPr>
  </w:style>
  <w:style w:type="paragraph" w:styleId="Revision">
    <w:name w:val="Revision"/>
    <w:hidden/>
    <w:uiPriority w:val="99"/>
    <w:semiHidden/>
    <w:rsid w:val="001C3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791">
      <w:bodyDiv w:val="1"/>
      <w:marLeft w:val="0"/>
      <w:marRight w:val="0"/>
      <w:marTop w:val="0"/>
      <w:marBottom w:val="0"/>
      <w:divBdr>
        <w:top w:val="none" w:sz="0" w:space="0" w:color="auto"/>
        <w:left w:val="none" w:sz="0" w:space="0" w:color="auto"/>
        <w:bottom w:val="none" w:sz="0" w:space="0" w:color="auto"/>
        <w:right w:val="none" w:sz="0" w:space="0" w:color="auto"/>
      </w:divBdr>
    </w:div>
    <w:div w:id="215362935">
      <w:bodyDiv w:val="1"/>
      <w:marLeft w:val="0"/>
      <w:marRight w:val="0"/>
      <w:marTop w:val="0"/>
      <w:marBottom w:val="0"/>
      <w:divBdr>
        <w:top w:val="none" w:sz="0" w:space="0" w:color="auto"/>
        <w:left w:val="none" w:sz="0" w:space="0" w:color="auto"/>
        <w:bottom w:val="none" w:sz="0" w:space="0" w:color="auto"/>
        <w:right w:val="none" w:sz="0" w:space="0" w:color="auto"/>
      </w:divBdr>
    </w:div>
    <w:div w:id="394666171">
      <w:bodyDiv w:val="1"/>
      <w:marLeft w:val="0"/>
      <w:marRight w:val="0"/>
      <w:marTop w:val="0"/>
      <w:marBottom w:val="0"/>
      <w:divBdr>
        <w:top w:val="none" w:sz="0" w:space="0" w:color="auto"/>
        <w:left w:val="none" w:sz="0" w:space="0" w:color="auto"/>
        <w:bottom w:val="none" w:sz="0" w:space="0" w:color="auto"/>
        <w:right w:val="none" w:sz="0" w:space="0" w:color="auto"/>
      </w:divBdr>
    </w:div>
    <w:div w:id="397628594">
      <w:bodyDiv w:val="1"/>
      <w:marLeft w:val="0"/>
      <w:marRight w:val="0"/>
      <w:marTop w:val="0"/>
      <w:marBottom w:val="0"/>
      <w:divBdr>
        <w:top w:val="none" w:sz="0" w:space="0" w:color="auto"/>
        <w:left w:val="none" w:sz="0" w:space="0" w:color="auto"/>
        <w:bottom w:val="none" w:sz="0" w:space="0" w:color="auto"/>
        <w:right w:val="none" w:sz="0" w:space="0" w:color="auto"/>
      </w:divBdr>
    </w:div>
    <w:div w:id="476335811">
      <w:bodyDiv w:val="1"/>
      <w:marLeft w:val="0"/>
      <w:marRight w:val="0"/>
      <w:marTop w:val="0"/>
      <w:marBottom w:val="0"/>
      <w:divBdr>
        <w:top w:val="none" w:sz="0" w:space="0" w:color="auto"/>
        <w:left w:val="none" w:sz="0" w:space="0" w:color="auto"/>
        <w:bottom w:val="none" w:sz="0" w:space="0" w:color="auto"/>
        <w:right w:val="none" w:sz="0" w:space="0" w:color="auto"/>
      </w:divBdr>
    </w:div>
    <w:div w:id="1655332193">
      <w:bodyDiv w:val="1"/>
      <w:marLeft w:val="0"/>
      <w:marRight w:val="0"/>
      <w:marTop w:val="0"/>
      <w:marBottom w:val="0"/>
      <w:divBdr>
        <w:top w:val="none" w:sz="0" w:space="0" w:color="auto"/>
        <w:left w:val="none" w:sz="0" w:space="0" w:color="auto"/>
        <w:bottom w:val="none" w:sz="0" w:space="0" w:color="auto"/>
        <w:right w:val="none" w:sz="0" w:space="0" w:color="auto"/>
      </w:divBdr>
    </w:div>
    <w:div w:id="1881938856">
      <w:bodyDiv w:val="1"/>
      <w:marLeft w:val="0"/>
      <w:marRight w:val="0"/>
      <w:marTop w:val="0"/>
      <w:marBottom w:val="0"/>
      <w:divBdr>
        <w:top w:val="none" w:sz="0" w:space="0" w:color="auto"/>
        <w:left w:val="none" w:sz="0" w:space="0" w:color="auto"/>
        <w:bottom w:val="none" w:sz="0" w:space="0" w:color="auto"/>
        <w:right w:val="none" w:sz="0" w:space="0" w:color="auto"/>
      </w:divBdr>
    </w:div>
    <w:div w:id="1983389030">
      <w:bodyDiv w:val="1"/>
      <w:marLeft w:val="0"/>
      <w:marRight w:val="0"/>
      <w:marTop w:val="0"/>
      <w:marBottom w:val="0"/>
      <w:divBdr>
        <w:top w:val="none" w:sz="0" w:space="0" w:color="auto"/>
        <w:left w:val="none" w:sz="0" w:space="0" w:color="auto"/>
        <w:bottom w:val="none" w:sz="0" w:space="0" w:color="auto"/>
        <w:right w:val="none" w:sz="0" w:space="0" w:color="auto"/>
      </w:divBdr>
    </w:div>
    <w:div w:id="21268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73CF56A4E458581FF4DBA2B4A707C"/>
        <w:category>
          <w:name w:val="General"/>
          <w:gallery w:val="placeholder"/>
        </w:category>
        <w:types>
          <w:type w:val="bbPlcHdr"/>
        </w:types>
        <w:behaviors>
          <w:behavior w:val="content"/>
        </w:behaviors>
        <w:guid w:val="{1CF12EC2-888C-46E1-8086-8AC3B4A7B251}"/>
      </w:docPartPr>
      <w:docPartBody>
        <w:p w:rsidR="00320296" w:rsidRDefault="00E325E3" w:rsidP="00E325E3">
          <w:pPr>
            <w:pStyle w:val="49B73CF56A4E458581FF4DBA2B4A707C"/>
          </w:pPr>
          <w:r>
            <w:t>[Company Name]</w:t>
          </w:r>
        </w:p>
      </w:docPartBody>
    </w:docPart>
    <w:docPart>
      <w:docPartPr>
        <w:name w:val="7205F8BE82BB4A3BAF37D04E4F00E73C"/>
        <w:category>
          <w:name w:val="General"/>
          <w:gallery w:val="placeholder"/>
        </w:category>
        <w:types>
          <w:type w:val="bbPlcHdr"/>
        </w:types>
        <w:behaviors>
          <w:behavior w:val="content"/>
        </w:behaviors>
        <w:guid w:val="{777F7E1B-DDBC-4211-A694-50C509037C5C}"/>
      </w:docPartPr>
      <w:docPartBody>
        <w:p w:rsidR="00320296" w:rsidRDefault="00E325E3" w:rsidP="00E325E3">
          <w:pPr>
            <w:pStyle w:val="7205F8BE82BB4A3BAF37D04E4F00E73C"/>
          </w:pPr>
          <w:r>
            <w:t>[telephone]</w:t>
          </w:r>
        </w:p>
      </w:docPartBody>
    </w:docPart>
    <w:docPart>
      <w:docPartPr>
        <w:name w:val="2EB28848B0E3412280665BBB718AC436"/>
        <w:category>
          <w:name w:val="General"/>
          <w:gallery w:val="placeholder"/>
        </w:category>
        <w:types>
          <w:type w:val="bbPlcHdr"/>
        </w:types>
        <w:behaviors>
          <w:behavior w:val="content"/>
        </w:behaviors>
        <w:guid w:val="{F1D95A72-8607-460C-A25D-DC3EE4F71E98}"/>
      </w:docPartPr>
      <w:docPartBody>
        <w:p w:rsidR="00320296" w:rsidRDefault="00E325E3" w:rsidP="00E325E3">
          <w:pPr>
            <w:pStyle w:val="2EB28848B0E3412280665BBB718AC436"/>
          </w:pPr>
          <w:r w:rsidRPr="00310EEF">
            <w:rPr>
              <w:rStyle w:val="PlaceholderText"/>
            </w:rPr>
            <w:t>Click or tap here to enter text.</w:t>
          </w:r>
        </w:p>
      </w:docPartBody>
    </w:docPart>
    <w:docPart>
      <w:docPartPr>
        <w:name w:val="36F297B2B75D4C2E9A4E7D91F057D9B3"/>
        <w:category>
          <w:name w:val="General"/>
          <w:gallery w:val="placeholder"/>
        </w:category>
        <w:types>
          <w:type w:val="bbPlcHdr"/>
        </w:types>
        <w:behaviors>
          <w:behavior w:val="content"/>
        </w:behaviors>
        <w:guid w:val="{E6C465D8-BD94-4359-838F-4A1037AFBDCE}"/>
      </w:docPartPr>
      <w:docPartBody>
        <w:p w:rsidR="00320296" w:rsidRDefault="00E325E3" w:rsidP="00E325E3">
          <w:pPr>
            <w:pStyle w:val="36F297B2B75D4C2E9A4E7D91F057D9B3"/>
          </w:pPr>
          <w:r w:rsidRPr="00310E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E3"/>
    <w:rsid w:val="00320296"/>
    <w:rsid w:val="00E32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B73CF56A4E458581FF4DBA2B4A707C">
    <w:name w:val="49B73CF56A4E458581FF4DBA2B4A707C"/>
    <w:rsid w:val="00E325E3"/>
  </w:style>
  <w:style w:type="paragraph" w:customStyle="1" w:styleId="7205F8BE82BB4A3BAF37D04E4F00E73C">
    <w:name w:val="7205F8BE82BB4A3BAF37D04E4F00E73C"/>
    <w:rsid w:val="00E325E3"/>
  </w:style>
  <w:style w:type="character" w:styleId="PlaceholderText">
    <w:name w:val="Placeholder Text"/>
    <w:basedOn w:val="DefaultParagraphFont"/>
    <w:uiPriority w:val="99"/>
    <w:semiHidden/>
    <w:rsid w:val="00E325E3"/>
    <w:rPr>
      <w:color w:val="808080"/>
    </w:rPr>
  </w:style>
  <w:style w:type="paragraph" w:customStyle="1" w:styleId="2EB28848B0E3412280665BBB718AC436">
    <w:name w:val="2EB28848B0E3412280665BBB718AC436"/>
    <w:rsid w:val="00E325E3"/>
  </w:style>
  <w:style w:type="paragraph" w:customStyle="1" w:styleId="36F297B2B75D4C2E9A4E7D91F057D9B3">
    <w:name w:val="36F297B2B75D4C2E9A4E7D91F057D9B3"/>
    <w:rsid w:val="00E32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786FC-DF6D-4BE3-98A7-6D651E30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FJD Accounting</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Walker</dc:creator>
  <cp:lastModifiedBy>Terry Dalby</cp:lastModifiedBy>
  <cp:revision>2</cp:revision>
  <cp:lastPrinted>2021-10-12T23:57:00Z</cp:lastPrinted>
  <dcterms:created xsi:type="dcterms:W3CDTF">2022-04-13T05:39:00Z</dcterms:created>
  <dcterms:modified xsi:type="dcterms:W3CDTF">2022-04-13T05:39:00Z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06634a78-0120-4a6f-80b0-29fa64739fe4</vt:lpwstr>
  </property>
</Properties>
</file>