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  <w:b/>
        </w:rPr>
        <w:t xml:space="preserve">Co-Presidents</w:t>
      </w:r>
    </w:p>
    <w:p>
      <w:pPr/>
      <w:r>
        <w:rPr>
          <w:rFonts w:ascii="Times" w:hAnsi="Times" w:cs="Times"/>
          <w:sz w:val="24"/>
          <w:sz-cs w:val="24"/>
        </w:rPr>
        <w:t xml:space="preserve">Diana Lasak and Allison Pugliese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Vice President</w:t>
      </w:r>
    </w:p>
    <w:p>
      <w:pPr/>
      <w:r>
        <w:rPr>
          <w:rFonts w:ascii="Times" w:hAnsi="Times" w:cs="Times"/>
          <w:sz w:val="24"/>
          <w:sz-cs w:val="24"/>
        </w:rPr>
        <w:t xml:space="preserve">Becky Tracy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Co-Presidents</w:t>
      </w:r>
    </w:p>
    <w:p>
      <w:pPr/>
      <w:r>
        <w:rPr>
          <w:rFonts w:ascii="Times" w:hAnsi="Times" w:cs="Times"/>
          <w:sz w:val="24"/>
          <w:sz-cs w:val="24"/>
        </w:rPr>
        <w:t xml:space="preserve">Diana Lasak and Allison Pugliese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Vice President</w:t>
      </w:r>
    </w:p>
    <w:p>
      <w:pPr/>
      <w:r>
        <w:rPr>
          <w:rFonts w:ascii="Times" w:hAnsi="Times" w:cs="Times"/>
          <w:sz w:val="24"/>
          <w:sz-cs w:val="24"/>
        </w:rPr>
        <w:t xml:space="preserve">Becky Tracy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Treasurer</w:t>
      </w:r>
    </w:p>
    <w:p>
      <w:pPr/>
      <w:r>
        <w:rPr>
          <w:rFonts w:ascii="Times" w:hAnsi="Times" w:cs="Times"/>
          <w:sz w:val="24"/>
          <w:sz-cs w:val="24"/>
        </w:rPr>
        <w:t xml:space="preserve">Megan Gembinski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Recording Secretary</w:t>
      </w:r>
    </w:p>
    <w:p>
      <w:pPr/>
      <w:r>
        <w:rPr>
          <w:rFonts w:ascii="Times" w:hAnsi="Times" w:cs="Times"/>
          <w:sz w:val="24"/>
          <w:sz-cs w:val="24"/>
        </w:rPr>
        <w:t xml:space="preserve">Kristen Byrne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Treasurer</w:t>
      </w:r>
    </w:p>
    <w:p>
      <w:pPr/>
      <w:r>
        <w:rPr>
          <w:rFonts w:ascii="Times" w:hAnsi="Times" w:cs="Times"/>
          <w:sz w:val="24"/>
          <w:sz-cs w:val="24"/>
        </w:rPr>
        <w:t xml:space="preserve">Megan Gembinski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Recording Secretary</w:t>
      </w:r>
    </w:p>
    <w:p>
      <w:pPr/>
      <w:r>
        <w:rPr>
          <w:rFonts w:ascii="Times" w:hAnsi="Times" w:cs="Times"/>
          <w:sz w:val="24"/>
          <w:sz-cs w:val="24"/>
        </w:rPr>
        <w:t xml:space="preserve">Kristen Byrne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Corresponding Secretary</w:t>
      </w:r>
    </w:p>
    <w:p>
      <w:pPr/>
      <w:r>
        <w:rPr>
          <w:rFonts w:ascii="Times" w:hAnsi="Times" w:cs="Times"/>
          <w:sz w:val="24"/>
          <w:sz-cs w:val="24"/>
        </w:rPr>
        <w:t xml:space="preserve">Dyana Dabrowski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Joint Council Delegate</w:t>
      </w:r>
    </w:p>
    <w:p>
      <w:pPr/>
      <w:r>
        <w:rPr>
          <w:rFonts w:ascii="Times" w:hAnsi="Times" w:cs="Times"/>
          <w:sz w:val="24"/>
          <w:sz-cs w:val="24"/>
        </w:rPr>
        <w:t xml:space="preserve">Andrea Giantinoto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Corresponding Secretary</w:t>
      </w:r>
    </w:p>
    <w:p>
      <w:pPr/>
      <w:r>
        <w:rPr>
          <w:rFonts w:ascii="Times" w:hAnsi="Times" w:cs="Times"/>
          <w:sz w:val="24"/>
          <w:sz-cs w:val="24"/>
        </w:rPr>
        <w:t xml:space="preserve">Dyana Dabrowski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Joint Council Delegate</w:t>
      </w:r>
    </w:p>
    <w:p>
      <w:pPr/>
      <w:r>
        <w:rPr>
          <w:rFonts w:ascii="Times" w:hAnsi="Times" w:cs="Times"/>
          <w:sz w:val="24"/>
          <w:sz-cs w:val="24"/>
        </w:rPr>
        <w:t xml:space="preserve">Andrea Giantinoto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after="60"/>
      </w:pPr>
      <w:r>
        <w:rPr>
          <w:rFonts w:ascii="Arial Black" w:hAnsi="Arial Black" w:cs="Arial Black"/>
          <w:sz w:val="24"/>
          <w:sz-cs w:val="24"/>
        </w:rPr>
        <w:t xml:space="preserve">W.S. Mount Elementary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after="60"/>
      </w:pPr>
      <w:r>
        <w:rPr>
          <w:rFonts w:ascii="Arial Black" w:hAnsi="Arial Black" w:cs="Arial Black"/>
          <w:sz w:val="24"/>
          <w:sz-cs w:val="24"/>
        </w:rPr>
        <w:t xml:space="preserve">W.S. Mount Elementary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2240" w:h="15840"/>
      <w:pgMar w:top="2880" w:right="1800" w:bottom="1800" w:left="180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Suffolk County Community College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letterhead stationery (Simple design)</dc:title>
  <dc:creator>SCCC</dc:creator>
</cp:coreProperties>
</file>

<file path=docProps/meta.xml><?xml version="1.0" encoding="utf-8"?>
<meta xmlns="http://schemas.apple.com/cocoa/2006/metadata">
  <generator>CocoaOOXMLWriter/1504.83</generator>
</meta>
</file>