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sz w:val="74"/>
          <w:szCs w:val="74"/>
        </w:rPr>
      </w:pPr>
      <w:r>
        <w:rPr>
          <w:sz w:val="74"/>
          <w:szCs w:val="74"/>
          <w:rtl w:val="0"/>
          <w:lang w:val="en-US"/>
        </w:rPr>
        <w:t>NEFGA</w:t>
      </w:r>
    </w:p>
    <w:p>
      <w:pPr>
        <w:pStyle w:val="Body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Membership Form</w:t>
      </w: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center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Name 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Physical address including state and zip code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Email 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  <w:lang w:val="en-US"/>
        </w:rPr>
        <w:t>ddress</w:t>
      </w:r>
      <w:r>
        <w:rPr>
          <w:sz w:val="28"/>
          <w:szCs w:val="28"/>
          <w:rtl w:val="0"/>
          <w:lang w:val="en-US"/>
        </w:rPr>
        <w:t xml:space="preserve">  </w:t>
      </w:r>
      <w:r>
        <w:rPr>
          <w:sz w:val="28"/>
          <w:szCs w:val="28"/>
          <w:rtl w:val="0"/>
          <w:lang w:val="en-US"/>
        </w:rPr>
        <w:t>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Phone </w:t>
      </w:r>
      <w:r>
        <w:rPr>
          <w:sz w:val="28"/>
          <w:szCs w:val="28"/>
          <w:rtl w:val="0"/>
          <w:lang w:val="en-US"/>
        </w:rPr>
        <w:t>N</w:t>
      </w:r>
      <w:r>
        <w:rPr>
          <w:sz w:val="28"/>
          <w:szCs w:val="28"/>
          <w:rtl w:val="0"/>
          <w:lang w:val="en-US"/>
        </w:rPr>
        <w:t>umber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___________________________________________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Let us know what you have now. (fish, number of tanks, etc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</w:rPr>
        <w:t>)</w:t>
      </w:r>
    </w:p>
    <w:p>
      <w:pPr>
        <w:pStyle w:val="Body"/>
        <w:jc w:val="left"/>
        <w:rPr>
          <w:sz w:val="28"/>
          <w:szCs w:val="28"/>
        </w:rPr>
      </w:pPr>
    </w:p>
    <w:p>
      <w:pPr>
        <w:pStyle w:val="Body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</w:t>
      </w:r>
      <w:r>
        <w:rPr>
          <w:sz w:val="28"/>
          <w:szCs w:val="28"/>
          <w:rtl w:val="0"/>
          <w:lang w:val="en-US"/>
        </w:rPr>
        <w:t>_____________________________________________________________________________________</w:t>
      </w:r>
    </w:p>
    <w:p>
      <w:pPr>
        <w:pStyle w:val="Body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_______________________________________________</w:t>
      </w:r>
      <w:r>
        <w:rPr>
          <w:sz w:val="28"/>
          <w:szCs w:val="28"/>
          <w:rtl w:val="0"/>
          <w:lang w:val="en-US"/>
        </w:rPr>
        <w:t>___________________</w:t>
      </w:r>
    </w:p>
    <w:p>
      <w:pPr>
        <w:pStyle w:val="Body"/>
        <w:spacing w:line="360" w:lineRule="auto"/>
        <w:jc w:val="left"/>
        <w:rPr>
          <w:sz w:val="28"/>
          <w:szCs w:val="28"/>
        </w:rPr>
      </w:pPr>
    </w:p>
    <w:p>
      <w:pPr>
        <w:pStyle w:val="Body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Make a personal check out to N.E.F.G.A ($25.00 for New Englanders,</w:t>
      </w:r>
    </w:p>
    <w:p>
      <w:pPr>
        <w:pStyle w:val="Body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$10.00 outside New England)</w:t>
      </w:r>
    </w:p>
    <w:p>
      <w:pPr>
        <w:pStyle w:val="Body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Send the check and membership form to:</w:t>
      </w:r>
    </w:p>
    <w:p>
      <w:pPr>
        <w:pStyle w:val="Body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NEFGA</w:t>
      </w:r>
    </w:p>
    <w:p>
      <w:pPr>
        <w:pStyle w:val="Body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33 Young Ave.</w:t>
      </w:r>
    </w:p>
    <w:p>
      <w:pPr>
        <w:pStyle w:val="Body"/>
        <w:spacing w:line="360" w:lineRule="auto"/>
        <w:jc w:val="center"/>
      </w:pPr>
      <w:r>
        <w:rPr>
          <w:sz w:val="28"/>
          <w:szCs w:val="28"/>
          <w:rtl w:val="0"/>
          <w:lang w:val="en-US"/>
        </w:rPr>
        <w:t>Norton, MA 02766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