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16" w:rsidRDefault="00A05D16">
      <w:r>
        <w:t xml:space="preserve">Assessment: Twin County Community Probation Center </w:t>
      </w:r>
      <w:r w:rsidR="00CD456B">
        <w:t>is committed to detecting and preventing sexual harassment and sexual abuse in our facility. Staff training and education is a key component in prevention efforts. Policies and p</w:t>
      </w:r>
      <w:r>
        <w:t>rocedures are in place and Twin County Community Probation Center</w:t>
      </w:r>
      <w:r w:rsidR="00CD456B">
        <w:t xml:space="preserve"> will continue to take steps to ensure the safety of our staff and clients. The resident intake provides clear information about the zero tolerance policy and the definitions of sexual abuse and harassment. Residents are provided with multiple avenues in which to report concerns.</w:t>
      </w:r>
      <w:r>
        <w:t xml:space="preserve"> </w:t>
      </w:r>
      <w:r w:rsidR="00CD456B">
        <w:t>There were a total of 0 allegations made in 2020. All allegations of sexual abuse or harassment that are reporte</w:t>
      </w:r>
      <w:r>
        <w:t xml:space="preserve">d will be investigated per Twin County Community Probation Center policy and PREA standards. </w:t>
      </w:r>
    </w:p>
    <w:p w:rsidR="00A05D16" w:rsidRDefault="00A05D16"/>
    <w:p w:rsidR="00CD456B" w:rsidRDefault="00A05D16">
      <w:r>
        <w:t>Areas of Improvement: Twin County Community Probation Center</w:t>
      </w:r>
      <w:r w:rsidR="00CD456B">
        <w:t xml:space="preserve"> will continue its efforts to educate staff and residents about sexual assault and harassment and our zero tolerance policy.</w:t>
      </w:r>
    </w:p>
    <w:p w:rsidR="00B1633F" w:rsidRDefault="00B1633F"/>
    <w:p w:rsidR="00B1633F" w:rsidRDefault="00B1633F">
      <w:r>
        <w:t>Corrective Actions: N/A</w:t>
      </w:r>
    </w:p>
    <w:p w:rsidR="00B1633F" w:rsidRDefault="00B1633F"/>
    <w:p w:rsidR="00B1633F" w:rsidRDefault="00B1633F"/>
    <w:sectPr w:rsidR="00B1633F" w:rsidSect="003D0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D456B"/>
    <w:rsid w:val="002A0C4D"/>
    <w:rsid w:val="002B7B2E"/>
    <w:rsid w:val="003D013F"/>
    <w:rsid w:val="00A05D16"/>
    <w:rsid w:val="00AF6591"/>
    <w:rsid w:val="00B1633F"/>
    <w:rsid w:val="00CD4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72"/>
        <w:ind w:right="33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3</cp:revision>
  <dcterms:created xsi:type="dcterms:W3CDTF">2021-08-04T14:10:00Z</dcterms:created>
  <dcterms:modified xsi:type="dcterms:W3CDTF">2021-08-05T14:20:00Z</dcterms:modified>
</cp:coreProperties>
</file>