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Gövde A"/>
        <w:spacing w:before="100" w:after="100"/>
        <w:outlineLvl w:val="2"/>
        <w:rPr>
          <w:rFonts w:ascii="Times New Roman" w:cs="Times New Roman" w:hAnsi="Times New Roman" w:eastAsia="Times New Roman"/>
        </w:rPr>
      </w:pPr>
      <w:r>
        <w:rPr>
          <w:rFonts w:ascii="Times New Roman" w:hAnsi="Times New Roman"/>
          <w:rtl w:val="0"/>
          <w:lang w:val="en-US"/>
        </w:rPr>
        <w:t xml:space="preserve">Since winning the 2016 International Henryk Wieniawski Violin Competition at the age of 20, Veriko Tchumburidze has built a reputation as a captivating soloist, chamber musician and recording artist. </w:t>
      </w:r>
      <w:r>
        <w:rPr>
          <w:rFonts w:ascii="Arial Unicode MS" w:hAnsi="Arial Unicode MS" w:hint="default"/>
          <w:rtl w:val="1"/>
          <w:lang w:val="ar-SA" w:bidi="ar-SA"/>
        </w:rPr>
        <w:t>“</w:t>
      </w:r>
      <w:r>
        <w:rPr>
          <w:rFonts w:ascii="Times New Roman" w:hAnsi="Times New Roman"/>
          <w:rtl w:val="0"/>
          <w:lang w:val="en-US"/>
        </w:rPr>
        <w:t>She is a breath of future,</w:t>
      </w:r>
      <w:r>
        <w:rPr>
          <w:rFonts w:ascii="Times New Roman" w:hAnsi="Times New Roman" w:hint="default"/>
          <w:rtl w:val="0"/>
          <w:lang w:val="en-US"/>
        </w:rPr>
        <w:t xml:space="preserve">” </w:t>
      </w:r>
      <w:r>
        <w:rPr>
          <w:rFonts w:ascii="Times New Roman" w:hAnsi="Times New Roman"/>
          <w:rtl w:val="0"/>
          <w:lang w:val="en-US"/>
        </w:rPr>
        <w:t>said Andrzej Wituski, the competition</w:t>
      </w:r>
      <w:r>
        <w:rPr>
          <w:rFonts w:ascii="Arial Unicode MS" w:hAnsi="Arial Unicode MS" w:hint="default"/>
          <w:rtl w:val="0"/>
          <w:lang w:val="en-US"/>
        </w:rPr>
        <w:t>’</w:t>
      </w:r>
      <w:r>
        <w:rPr>
          <w:rFonts w:ascii="Times New Roman" w:hAnsi="Times New Roman"/>
          <w:rtl w:val="0"/>
          <w:lang w:val="es-ES_tradnl"/>
        </w:rPr>
        <w:t xml:space="preserve">s director, </w:t>
      </w:r>
      <w:r>
        <w:rPr>
          <w:rFonts w:ascii="Arial Unicode MS" w:hAnsi="Arial Unicode MS" w:hint="default"/>
          <w:rtl w:val="1"/>
          <w:lang w:val="ar-SA" w:bidi="ar-SA"/>
        </w:rPr>
        <w:t>“</w:t>
      </w:r>
      <w:r>
        <w:rPr>
          <w:rFonts w:ascii="Times New Roman" w:hAnsi="Times New Roman"/>
          <w:rtl w:val="0"/>
          <w:lang w:val="en-US"/>
        </w:rPr>
        <w:t>She brings us closer to the world of her own imagination</w:t>
      </w:r>
      <w:r>
        <w:rPr>
          <w:rFonts w:ascii="Times New Roman" w:hAnsi="Times New Roman" w:hint="default"/>
          <w:rtl w:val="0"/>
          <w:lang w:val="en-US"/>
        </w:rPr>
        <w:t>”</w:t>
      </w:r>
      <w:r>
        <w:rPr>
          <w:rFonts w:ascii="Times New Roman" w:hAnsi="Times New Roman"/>
          <w:rtl w:val="0"/>
          <w:lang w:val="fr-FR"/>
        </w:rPr>
        <w:t>. Andante, Turkey</w:t>
      </w:r>
      <w:r>
        <w:rPr>
          <w:rFonts w:ascii="Arial Unicode MS" w:hAnsi="Arial Unicode MS" w:hint="default"/>
          <w:rtl w:val="0"/>
          <w:lang w:val="en-US"/>
        </w:rPr>
        <w:t>’</w:t>
      </w:r>
      <w:r>
        <w:rPr>
          <w:rFonts w:ascii="Times New Roman" w:hAnsi="Times New Roman"/>
          <w:rtl w:val="0"/>
          <w:lang w:val="en-US"/>
        </w:rPr>
        <w:t>s leading classical music magazine named her the country</w:t>
      </w:r>
      <w:r>
        <w:rPr>
          <w:rFonts w:ascii="Arial Unicode MS" w:hAnsi="Arial Unicode MS" w:hint="default"/>
          <w:rtl w:val="0"/>
          <w:lang w:val="en-US"/>
        </w:rPr>
        <w:t>’</w:t>
      </w:r>
      <w:r>
        <w:rPr>
          <w:rFonts w:ascii="Times New Roman" w:hAnsi="Times New Roman"/>
          <w:rtl w:val="0"/>
          <w:lang w:val="en-US"/>
        </w:rPr>
        <w:t>s Best Emerging Musician.</w:t>
      </w:r>
      <w:r>
        <w:rPr>
          <w:rFonts w:ascii="Times New Roman" w:hAnsi="Times New Roman" w:hint="default"/>
          <w:rtl w:val="0"/>
          <w:lang w:val="en-US"/>
        </w:rPr>
        <w:t> </w:t>
      </w:r>
    </w:p>
    <w:p>
      <w:pPr>
        <w:pStyle w:val="Gövde A"/>
        <w:spacing w:before="100" w:after="100"/>
        <w:outlineLvl w:val="2"/>
        <w:rPr>
          <w:rFonts w:ascii="Times New Roman" w:cs="Times New Roman" w:hAnsi="Times New Roman" w:eastAsia="Times New Roman"/>
          <w:lang w:val="en-US"/>
        </w:rPr>
      </w:pPr>
      <w:r>
        <w:rPr>
          <w:rFonts w:ascii="Times New Roman" w:hAnsi="Times New Roman"/>
          <w:rtl w:val="0"/>
          <w:lang w:val="en-US"/>
        </w:rPr>
        <w:t>Born into a Georgian family in Adana, southern Turkey, Veriko Tchumburidze initially trained at Mersin University State Conservatory with Selahattin Yunkus and Lily Tchumburidze.</w:t>
      </w:r>
      <w:r>
        <w:rPr>
          <w:rFonts w:ascii="Times New Roman" w:hAnsi="Times New Roman" w:hint="default"/>
          <w:rtl w:val="0"/>
          <w:lang w:val="en-US"/>
        </w:rPr>
        <w:t> </w:t>
        <w:br w:type="textWrapping"/>
      </w:r>
      <w:r>
        <w:rPr>
          <w:rFonts w:ascii="Times New Roman" w:hAnsi="Times New Roman"/>
          <w:rtl w:val="0"/>
          <w:lang w:val="en-US"/>
        </w:rPr>
        <w:t>In 2010 she has started to study in with Dora Schwarzberg at the MDW in Vienna as a scholar of the Young Musicians on World Stages (YMWS) project. Between 2015-2022, she studied at Prof. Ana Chumachenko's class and since 2022 she continues her second master</w:t>
      </w:r>
      <w:r>
        <w:rPr>
          <w:rFonts w:ascii="Arial Unicode MS" w:hAnsi="Arial Unicode MS" w:hint="default"/>
          <w:rtl w:val="0"/>
          <w:lang w:val="en-US"/>
        </w:rPr>
        <w:t>’</w:t>
      </w:r>
      <w:r>
        <w:rPr>
          <w:rFonts w:ascii="Times New Roman" w:hAnsi="Times New Roman"/>
          <w:rtl w:val="0"/>
          <w:lang w:val="en-US"/>
        </w:rPr>
        <w:t>s degree studies in chamber music with the Dirk Mommertz and Raphael Merlin at the Munich</w:t>
      </w:r>
      <w:r>
        <w:rPr>
          <w:rFonts w:ascii="Arial Unicode MS" w:hAnsi="Arial Unicode MS" w:hint="default"/>
          <w:rtl w:val="0"/>
          <w:lang w:val="en-US"/>
        </w:rPr>
        <w:t>’</w:t>
      </w:r>
      <w:r>
        <w:rPr>
          <w:rFonts w:ascii="Times New Roman" w:hAnsi="Times New Roman"/>
          <w:rtl w:val="0"/>
          <w:lang w:val="de-DE"/>
        </w:rPr>
        <w:t>s Musikhochschule.</w:t>
      </w:r>
      <w:r>
        <w:rPr>
          <w:rFonts w:ascii="Times New Roman" w:cs="Times New Roman" w:hAnsi="Times New Roman" w:eastAsia="Times New Roman"/>
          <w:lang w:val="en-US"/>
        </w:rPr>
        <w:br w:type="textWrapping"/>
      </w:r>
      <w:r>
        <w:rPr>
          <w:rFonts w:ascii="Times New Roman" w:hAnsi="Times New Roman"/>
          <w:rtl w:val="0"/>
          <w:lang w:val="en-US"/>
        </w:rPr>
        <w:t>She has also participated in the masterclasses of Albert Markov, Shlomo Mintz, and Igor Ozim, in the Seiji Ozawa Academy Masterclass and, also in Switzerland, the Verbier Festival Academy.</w:t>
      </w:r>
      <w:r>
        <w:rPr>
          <w:rFonts w:ascii="Times New Roman" w:hAnsi="Times New Roman" w:hint="default"/>
          <w:rtl w:val="0"/>
          <w:lang w:val="en-US"/>
        </w:rPr>
        <w:t> </w:t>
      </w:r>
    </w:p>
    <w:p>
      <w:pPr>
        <w:pStyle w:val="Gövde A"/>
        <w:spacing w:before="100" w:after="100"/>
        <w:outlineLvl w:val="2"/>
        <w:rPr>
          <w:rFonts w:ascii="Times New Roman" w:cs="Times New Roman" w:hAnsi="Times New Roman" w:eastAsia="Times New Roman"/>
          <w:lang w:val="en-US"/>
        </w:rPr>
      </w:pPr>
      <w:r>
        <w:rPr>
          <w:rFonts w:ascii="Times New Roman" w:hAnsi="Times New Roman"/>
          <w:rtl w:val="0"/>
          <w:lang w:val="en-US"/>
        </w:rPr>
        <w:t>Highlights of the 2023/24 season include her debut performances with the Antwerp Symphony Orchestra alongside Lionel Bringuier, the Orchestra of Padua and Veneto with Wolfram Christ, as well as her first-time collaboration on stage with the Portuguese Symphony Orchestra and Julia Jones. In addition, she will embark on a concert tour in Italy with the Orchestra Pomeriggi i Musicale</w:t>
      </w:r>
      <w:r>
        <w:rPr>
          <w:rFonts w:ascii="Times New Roman" w:hAnsi="Times New Roman"/>
          <w:rtl w:val="0"/>
          <w:lang w:val="en-US"/>
        </w:rPr>
        <w:t xml:space="preserve"> under the bat</w:t>
      </w:r>
      <w:r>
        <w:rPr>
          <w:rFonts w:ascii="Times New Roman" w:hAnsi="Times New Roman" w:hint="default"/>
          <w:rtl w:val="0"/>
          <w:lang w:val="en-US"/>
        </w:rPr>
        <w:t>ı</w:t>
      </w:r>
      <w:r>
        <w:rPr>
          <w:rFonts w:ascii="Times New Roman" w:hAnsi="Times New Roman"/>
          <w:rtl w:val="0"/>
          <w:lang w:val="en-US"/>
        </w:rPr>
        <w:t>n of</w:t>
      </w:r>
      <w:r>
        <w:rPr>
          <w:rFonts w:ascii="Times New Roman" w:hAnsi="Times New Roman"/>
          <w:rtl w:val="0"/>
          <w:lang w:val="en-US"/>
        </w:rPr>
        <w:t xml:space="preserve"> Riccardo Bisatti. The season also features</w:t>
      </w:r>
      <w:r>
        <w:rPr>
          <w:rFonts w:ascii="Times New Roman" w:hAnsi="Times New Roman"/>
          <w:rtl w:val="0"/>
          <w:lang w:val="en-US"/>
        </w:rPr>
        <w:t xml:space="preserve"> chamber music</w:t>
      </w:r>
      <w:r>
        <w:rPr>
          <w:rFonts w:ascii="Times New Roman" w:hAnsi="Times New Roman"/>
          <w:rtl w:val="0"/>
          <w:lang w:val="en-US"/>
        </w:rPr>
        <w:t xml:space="preserve"> </w:t>
      </w:r>
      <w:r>
        <w:rPr>
          <w:rFonts w:ascii="Times New Roman" w:hAnsi="Times New Roman"/>
          <w:rtl w:val="0"/>
          <w:lang w:val="en-US"/>
        </w:rPr>
        <w:t xml:space="preserve">and resital </w:t>
      </w:r>
      <w:r>
        <w:rPr>
          <w:rFonts w:ascii="Times New Roman" w:hAnsi="Times New Roman"/>
          <w:rtl w:val="0"/>
          <w:lang w:val="en-US"/>
        </w:rPr>
        <w:t xml:space="preserve">concerts in Turkey, Switzerland, Spain, and Italy, where </w:t>
      </w:r>
      <w:r>
        <w:rPr>
          <w:rFonts w:ascii="Times New Roman" w:hAnsi="Times New Roman"/>
          <w:rtl w:val="0"/>
          <w:lang w:val="en-US"/>
        </w:rPr>
        <w:t>Tchumburidze will play</w:t>
      </w:r>
      <w:r>
        <w:rPr>
          <w:rFonts w:ascii="Times New Roman" w:hAnsi="Times New Roman"/>
          <w:rtl w:val="0"/>
          <w:lang w:val="en-US"/>
        </w:rPr>
        <w:t xml:space="preserve"> with her ensemble, Trio Vecando, and the pianist with whom she frequently collaborates, Ketevan Sepashvili.</w:t>
      </w:r>
    </w:p>
    <w:p>
      <w:pPr>
        <w:pStyle w:val="Gövde A"/>
        <w:spacing w:before="100" w:after="100"/>
        <w:outlineLvl w:val="2"/>
        <w:rPr>
          <w:rFonts w:ascii="Times New Roman" w:cs="Times New Roman" w:hAnsi="Times New Roman" w:eastAsia="Times New Roman"/>
          <w:lang w:val="en-US"/>
        </w:rPr>
      </w:pPr>
    </w:p>
    <w:p>
      <w:pPr>
        <w:pStyle w:val="Gövde A"/>
        <w:spacing w:before="100" w:after="100"/>
        <w:outlineLvl w:val="2"/>
        <w:rPr>
          <w:rFonts w:ascii="Times New Roman" w:cs="Times New Roman" w:hAnsi="Times New Roman" w:eastAsia="Times New Roman"/>
        </w:rPr>
      </w:pPr>
      <w:r>
        <w:rPr>
          <w:rFonts w:ascii="Times New Roman" w:hAnsi="Times New Roman"/>
          <w:rtl w:val="0"/>
          <w:lang w:val="en-US"/>
        </w:rPr>
        <w:t xml:space="preserve">Tchumburidze has appeared with the Warsaw Philarmonic Orchestra, Melbourne Symphony, NMF Wroclaw, Lahti Symphony and Sinfonia Varsovia,Borusan Philarmonic Orchestra (opening the Istanbul Music Festival), Brandenburgisches Staatsorchester Frankfurt, Lahti Symphony, Mariinsky Theatre Orchestra, Mozarteumorchester Salzburg, Musikkollegium Winterthur, as well as the Munich Chamber and Zurich Chamber Orchestra. She has collaborated with such conductors as </w:t>
      </w:r>
      <w:r>
        <w:rPr>
          <w:rFonts w:ascii="Times New Roman" w:hAnsi="Times New Roman" w:hint="default"/>
          <w:rtl w:val="0"/>
          <w:lang w:val="en-US"/>
        </w:rPr>
        <w:t>Ł</w:t>
      </w:r>
      <w:r>
        <w:rPr>
          <w:rFonts w:ascii="Times New Roman" w:hAnsi="Times New Roman"/>
          <w:rtl w:val="0"/>
          <w:lang w:val="en-US"/>
        </w:rPr>
        <w:t>ukasz Borowicz, Ruben Gazarian, Sascha Goetzel, Howard Griffiths, Gemma New, Michael Sanderling, Andrey Boreyko, Aziz Shokhakimov and Dima Slobodeniouk. Her festival engagements have included the Beethoven Easter Festival, Gstaad Menuhin Festival &amp; Academy, Olympus Musical Festival, Rosendal Festival and Schleswig-Holstein Music Festival, performing with, among others, Leif Ove Andsnes, Nicholas Angelich, Lisa Batiashvili, G</w:t>
      </w:r>
      <w:r>
        <w:rPr>
          <w:rFonts w:ascii="Times New Roman" w:hAnsi="Times New Roman" w:hint="default"/>
          <w:rtl w:val="0"/>
          <w:lang w:val="fr-FR"/>
        </w:rPr>
        <w:t>é</w:t>
      </w:r>
      <w:r>
        <w:rPr>
          <w:rFonts w:ascii="Times New Roman" w:hAnsi="Times New Roman"/>
          <w:rtl w:val="0"/>
          <w:lang w:val="fr-FR"/>
        </w:rPr>
        <w:t>rard Causs</w:t>
      </w:r>
      <w:r>
        <w:rPr>
          <w:rFonts w:ascii="Times New Roman" w:hAnsi="Times New Roman" w:hint="default"/>
          <w:rtl w:val="0"/>
          <w:lang w:val="fr-FR"/>
        </w:rPr>
        <w:t>é</w:t>
      </w:r>
      <w:r>
        <w:rPr>
          <w:rFonts w:ascii="Times New Roman" w:hAnsi="Times New Roman"/>
          <w:rtl w:val="0"/>
          <w:lang w:val="it-IT"/>
        </w:rPr>
        <w:t>, Sol Gabetta, Quatuor Ebene,</w:t>
      </w:r>
      <w:r>
        <w:rPr>
          <w:rFonts w:ascii="Times New Roman" w:hAnsi="Times New Roman" w:hint="default"/>
          <w:rtl w:val="0"/>
          <w:lang w:val="en-US"/>
        </w:rPr>
        <w:t xml:space="preserve">  </w:t>
      </w:r>
      <w:r>
        <w:rPr>
          <w:rFonts w:ascii="Times New Roman" w:hAnsi="Times New Roman"/>
          <w:rtl w:val="0"/>
          <w:lang w:val="en-US"/>
        </w:rPr>
        <w:t>Clemens Hagen, Maxim Vengerov and Tabea Zimmermann.</w:t>
      </w:r>
      <w:r>
        <w:rPr>
          <w:rFonts w:ascii="Times New Roman" w:hAnsi="Times New Roman" w:hint="default"/>
          <w:rtl w:val="0"/>
          <w:lang w:val="en-US"/>
        </w:rPr>
        <w:t> </w:t>
      </w:r>
    </w:p>
    <w:p>
      <w:pPr>
        <w:pStyle w:val="Gövde A"/>
        <w:spacing w:before="100" w:after="100"/>
        <w:outlineLvl w:val="2"/>
        <w:rPr>
          <w:rFonts w:ascii="Times New Roman" w:cs="Times New Roman" w:hAnsi="Times New Roman" w:eastAsia="Times New Roman"/>
        </w:rPr>
      </w:pPr>
      <w:r>
        <w:rPr>
          <w:rFonts w:ascii="Times New Roman" w:cs="Times New Roman" w:hAnsi="Times New Roman" w:eastAsia="Times New Roman"/>
        </w:rPr>
        <w:br w:type="textWrapping"/>
      </w:r>
      <w:r>
        <w:rPr>
          <w:rFonts w:ascii="Times New Roman" w:hAnsi="Times New Roman"/>
          <w:rtl w:val="0"/>
          <w:lang w:val="en-US"/>
        </w:rPr>
        <w:t xml:space="preserve">As a keen exponent of chamber music, she partners in recital with Pianists Ketevan Sepashvili and Mamikon Nakhapetov and was formerly a member of Trio Arte, a piano trio which in 2016 won first prize at the Pietro Argento International Music Competition in Gioia del Colle, Italy. 2016 also brought the world premiere at the Istanbul Music Festival of Ludus Modalis, a work dedicated to Trio Arte by the distinguished Turkish composer </w:t>
      </w:r>
      <w:r>
        <w:rPr>
          <w:rFonts w:ascii="Times New Roman" w:hAnsi="Times New Roman" w:hint="default"/>
          <w:rtl w:val="0"/>
          <w:lang w:val="en-US"/>
        </w:rPr>
        <w:t>Ö</w:t>
      </w:r>
      <w:r>
        <w:rPr>
          <w:rFonts w:ascii="Times New Roman" w:hAnsi="Times New Roman"/>
          <w:rtl w:val="0"/>
          <w:lang w:val="en-US"/>
        </w:rPr>
        <w:t>zkan Manav. Since 2022, she is a member of Trio Vecando, a piano trio.</w:t>
      </w:r>
    </w:p>
    <w:p>
      <w:pPr>
        <w:pStyle w:val="Gövde A"/>
        <w:spacing w:before="100" w:after="100"/>
        <w:outlineLvl w:val="2"/>
        <w:rPr>
          <w:rFonts w:ascii="Times New Roman" w:cs="Times New Roman" w:hAnsi="Times New Roman" w:eastAsia="Times New Roman"/>
        </w:rPr>
      </w:pPr>
      <w:r>
        <w:rPr>
          <w:rFonts w:ascii="Times New Roman" w:cs="Times New Roman" w:hAnsi="Times New Roman" w:eastAsia="Times New Roman"/>
        </w:rPr>
        <w:br w:type="textWrapping"/>
      </w:r>
      <w:r>
        <w:rPr>
          <w:rFonts w:ascii="Times New Roman" w:hAnsi="Times New Roman"/>
          <w:rtl w:val="0"/>
          <w:lang w:val="en-US"/>
        </w:rPr>
        <w:t>Veriko Tchumburidze recorded Anton Wranitzky</w:t>
      </w:r>
      <w:r>
        <w:rPr>
          <w:rFonts w:ascii="Arial Unicode MS" w:hAnsi="Arial Unicode MS" w:hint="default"/>
          <w:rtl w:val="0"/>
          <w:lang w:val="en-US"/>
        </w:rPr>
        <w:t>’</w:t>
      </w:r>
      <w:r>
        <w:rPr>
          <w:rFonts w:ascii="Times New Roman" w:hAnsi="Times New Roman"/>
          <w:rtl w:val="0"/>
          <w:lang w:val="en-US"/>
        </w:rPr>
        <w:t>s Violin Concerto in C for Sony Classical with the Munich Chamber Orchestra and conductor Howard Griffiths. Her recording on the Klanglogo label of John Williams</w:t>
      </w:r>
      <w:r>
        <w:rPr>
          <w:rFonts w:ascii="Arial Unicode MS" w:hAnsi="Arial Unicode MS" w:hint="default"/>
          <w:rtl w:val="0"/>
          <w:lang w:val="en-US"/>
        </w:rPr>
        <w:t xml:space="preserve">’ </w:t>
      </w:r>
      <w:r>
        <w:rPr>
          <w:rFonts w:ascii="Times New Roman" w:hAnsi="Times New Roman"/>
          <w:rtl w:val="0"/>
          <w:lang w:val="en-US"/>
        </w:rPr>
        <w:t>music for the film Schindler</w:t>
      </w:r>
      <w:r>
        <w:rPr>
          <w:rFonts w:ascii="Arial Unicode MS" w:hAnsi="Arial Unicode MS" w:hint="default"/>
          <w:rtl w:val="0"/>
          <w:lang w:val="en-US"/>
        </w:rPr>
        <w:t>’</w:t>
      </w:r>
      <w:r>
        <w:rPr>
          <w:rFonts w:ascii="Times New Roman" w:hAnsi="Times New Roman"/>
          <w:rtl w:val="0"/>
          <w:lang w:val="en-US"/>
        </w:rPr>
        <w:t>s List with Howard Griffiths conducting the Brandenburgisches Staatsorchester Frankfurt led to a headlining appearance, under the aegis of the Orpheum Musik Stiftung, at the opening concert of the 2016 Zurich Film Festival at the Swiss city</w:t>
      </w:r>
      <w:r>
        <w:rPr>
          <w:rFonts w:ascii="Arial Unicode MS" w:hAnsi="Arial Unicode MS" w:hint="default"/>
          <w:rtl w:val="0"/>
          <w:lang w:val="en-US"/>
        </w:rPr>
        <w:t>’</w:t>
      </w:r>
      <w:r>
        <w:rPr>
          <w:rFonts w:ascii="Times New Roman" w:hAnsi="Times New Roman"/>
          <w:rtl w:val="0"/>
          <w:lang w:val="en-US"/>
        </w:rPr>
        <w:t>s opera house.</w:t>
      </w:r>
      <w:r>
        <w:rPr>
          <w:rFonts w:ascii="Times New Roman" w:hAnsi="Times New Roman" w:hint="default"/>
          <w:rtl w:val="0"/>
          <w:lang w:val="en-US"/>
        </w:rPr>
        <w:t> </w:t>
      </w:r>
    </w:p>
    <w:p>
      <w:pPr>
        <w:pStyle w:val="Gövde A"/>
        <w:spacing w:before="100" w:after="100"/>
        <w:outlineLvl w:val="2"/>
        <w:rPr>
          <w:rFonts w:ascii="Times New Roman" w:cs="Times New Roman" w:hAnsi="Times New Roman" w:eastAsia="Times New Roman"/>
        </w:rPr>
      </w:pPr>
      <w:r>
        <w:rPr>
          <w:rFonts w:ascii="Times New Roman" w:cs="Times New Roman" w:hAnsi="Times New Roman" w:eastAsia="Times New Roman"/>
          <w:lang w:val="en-US"/>
        </w:rPr>
        <w:br w:type="textWrapping"/>
      </w:r>
      <w:r>
        <w:rPr>
          <w:rFonts w:ascii="Times New Roman" w:hAnsi="Times New Roman"/>
          <w:rtl w:val="0"/>
          <w:lang w:val="de-DE"/>
        </w:rPr>
        <w:t>Since 2016 Veriko Tchumburidze has played a Giambattista Guadagnini violin, made in Milan in 1756 and generously loaned by Deutsche Stiftung Musikleben.</w:t>
      </w:r>
      <w:r>
        <w:rPr>
          <w:rFonts w:ascii="Times New Roman" w:hAnsi="Times New Roman" w:hint="default"/>
          <w:rtl w:val="0"/>
          <w:lang w:val="en-US"/>
        </w:rPr>
        <w:t> </w:t>
      </w:r>
    </w:p>
    <w:p>
      <w:pPr>
        <w:pStyle w:val="Gövde A"/>
        <w:rPr>
          <w:rFonts w:ascii="Times New Roman" w:cs="Times New Roman" w:hAnsi="Times New Roman" w:eastAsia="Times New Roman"/>
        </w:rPr>
      </w:pPr>
      <w:r>
        <w:rPr>
          <w:rFonts w:ascii="Times New Roman" w:hAnsi="Times New Roman"/>
          <w:rtl w:val="0"/>
          <w:lang w:val="en-US"/>
        </w:rPr>
        <w:t>2023/24</w:t>
      </w:r>
    </w:p>
    <w:p>
      <w:pPr>
        <w:pStyle w:val="Gövde A"/>
        <w:rPr>
          <w:rFonts w:ascii="Times New Roman" w:cs="Times New Roman" w:hAnsi="Times New Roman" w:eastAsia="Times New Roman"/>
        </w:rPr>
      </w:pPr>
    </w:p>
    <w:p>
      <w:pPr>
        <w:pStyle w:val="Gövde A"/>
      </w:pPr>
      <w:r>
        <w:rPr>
          <w:rFonts w:ascii="Times New Roman" w:hAnsi="Times New Roman"/>
          <w:i w:val="1"/>
          <w:iCs w:val="1"/>
          <w:rtl w:val="0"/>
          <w:lang w:val="en-US"/>
        </w:rPr>
        <w:t>This biography to be reproduced without any changes, omissions or additions, unless expressly authorised by the artist.</w:t>
      </w:r>
    </w:p>
    <w:sectPr>
      <w:headerReference w:type="default" r:id="rId4"/>
      <w:footerReference w:type="default" r:id="rId5"/>
      <w:pgSz w:w="11900" w:h="16840" w:orient="portrait"/>
      <w:pgMar w:top="1440" w:right="1080" w:bottom="1440" w:left="108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Üst Bilgi ve Alt Bilgi"/>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Üst Bilgi ve Alt Bilgi"/>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Türkçe" w:val="‘“(〔[{〈《「『【⦅〘〖«〝︵︷︹︻︽︿﹁﹃﹇﹙﹛﹝｢"/>
  <w:noLineBreaksBefore w:lang="Türkçe"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Üst Bilgi ve Alt Bilgi">
    <w:name w:val="Üst Bilgi ve Alt Bilgi"/>
    <w:next w:val="Üst Bilgi ve Alt Bilgi"/>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Gövde A">
    <w:name w:val="Gövde A"/>
    <w:next w:val="Gövde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