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029"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0935BC" w14:paraId="6188E02B" w14:textId="77777777" w:rsidTr="005D1B54">
        <w:trPr>
          <w:trHeight w:val="510"/>
        </w:trPr>
        <w:tc>
          <w:tcPr>
            <w:tcW w:w="9029" w:type="dxa"/>
            <w:tcBorders>
              <w:top w:val="nil"/>
              <w:left w:val="nil"/>
              <w:bottom w:val="nil"/>
              <w:right w:val="nil"/>
            </w:tcBorders>
            <w:shd w:val="clear" w:color="auto" w:fill="auto"/>
            <w:tcMar>
              <w:top w:w="40" w:type="dxa"/>
              <w:left w:w="40" w:type="dxa"/>
              <w:bottom w:w="40" w:type="dxa"/>
              <w:right w:w="40" w:type="dxa"/>
            </w:tcMar>
            <w:vAlign w:val="center"/>
          </w:tcPr>
          <w:tbl>
            <w:tblPr>
              <w:tblW w:w="8000" w:type="dxa"/>
              <w:tblLayout w:type="fixed"/>
              <w:tblLook w:val="04A0" w:firstRow="1" w:lastRow="0" w:firstColumn="1" w:lastColumn="0" w:noHBand="0" w:noVBand="1"/>
            </w:tblPr>
            <w:tblGrid>
              <w:gridCol w:w="8000"/>
            </w:tblGrid>
            <w:tr w:rsidR="005D1B54" w:rsidRPr="005D1B54" w14:paraId="3A6DCDE7" w14:textId="77777777" w:rsidTr="00477A86">
              <w:trPr>
                <w:trHeight w:val="360"/>
              </w:trPr>
              <w:tc>
                <w:tcPr>
                  <w:tcW w:w="8000" w:type="dxa"/>
                  <w:tcBorders>
                    <w:top w:val="nil"/>
                    <w:left w:val="nil"/>
                    <w:bottom w:val="nil"/>
                    <w:right w:val="nil"/>
                  </w:tcBorders>
                  <w:shd w:val="clear" w:color="auto" w:fill="auto"/>
                </w:tcPr>
                <w:tbl>
                  <w:tblPr>
                    <w:tblW w:w="8060" w:type="dxa"/>
                    <w:tblLayout w:type="fixed"/>
                    <w:tblLook w:val="04A0" w:firstRow="1" w:lastRow="0" w:firstColumn="1" w:lastColumn="0" w:noHBand="0" w:noVBand="1"/>
                  </w:tblPr>
                  <w:tblGrid>
                    <w:gridCol w:w="8060"/>
                  </w:tblGrid>
                  <w:tr w:rsidR="00477A86" w:rsidRPr="00477A86" w14:paraId="470FB50C" w14:textId="77777777" w:rsidTr="00477A86">
                    <w:trPr>
                      <w:trHeight w:val="360"/>
                    </w:trPr>
                    <w:tc>
                      <w:tcPr>
                        <w:tcW w:w="8060" w:type="dxa"/>
                        <w:tcBorders>
                          <w:top w:val="nil"/>
                          <w:left w:val="nil"/>
                          <w:bottom w:val="nil"/>
                          <w:right w:val="nil"/>
                        </w:tcBorders>
                        <w:shd w:val="clear" w:color="auto" w:fill="auto"/>
                        <w:hideMark/>
                      </w:tcPr>
                      <w:p w14:paraId="036EA72A" w14:textId="77777777" w:rsidR="00477A86" w:rsidRPr="00477A86" w:rsidRDefault="00477A86" w:rsidP="00477A86">
                        <w:pPr>
                          <w:spacing w:line="240" w:lineRule="auto"/>
                          <w:rPr>
                            <w:rFonts w:ascii="Roboto" w:eastAsia="Times New Roman" w:hAnsi="Roboto"/>
                            <w:b/>
                            <w:bCs/>
                            <w:sz w:val="20"/>
                            <w:szCs w:val="20"/>
                          </w:rPr>
                        </w:pPr>
                        <w:r w:rsidRPr="00477A86">
                          <w:rPr>
                            <w:rFonts w:ascii="Roboto" w:eastAsia="Times New Roman" w:hAnsi="Roboto"/>
                            <w:b/>
                            <w:bCs/>
                            <w:sz w:val="20"/>
                            <w:szCs w:val="20"/>
                          </w:rPr>
                          <w:t>Terms &amp; Conditions</w:t>
                        </w:r>
                      </w:p>
                    </w:tc>
                  </w:tr>
                  <w:tr w:rsidR="00477A86" w:rsidRPr="00477A86" w14:paraId="0C3D12FA" w14:textId="77777777" w:rsidTr="00477A86">
                    <w:trPr>
                      <w:trHeight w:val="552"/>
                    </w:trPr>
                    <w:tc>
                      <w:tcPr>
                        <w:tcW w:w="8060" w:type="dxa"/>
                        <w:tcBorders>
                          <w:top w:val="nil"/>
                          <w:left w:val="nil"/>
                          <w:bottom w:val="nil"/>
                          <w:right w:val="nil"/>
                        </w:tcBorders>
                        <w:shd w:val="clear" w:color="auto" w:fill="auto"/>
                        <w:hideMark/>
                      </w:tcPr>
                      <w:p w14:paraId="40A16F71" w14:textId="77777777" w:rsidR="00477A86" w:rsidRPr="00477A86" w:rsidRDefault="00477A86" w:rsidP="00477A86">
                        <w:pPr>
                          <w:spacing w:line="240" w:lineRule="auto"/>
                          <w:rPr>
                            <w:rFonts w:ascii="Roboto" w:eastAsia="Times New Roman" w:hAnsi="Roboto"/>
                            <w:b/>
                            <w:bCs/>
                            <w:sz w:val="20"/>
                            <w:szCs w:val="20"/>
                          </w:rPr>
                        </w:pPr>
                        <w:r w:rsidRPr="00477A86">
                          <w:rPr>
                            <w:rFonts w:ascii="Roboto" w:eastAsia="Times New Roman" w:hAnsi="Roboto"/>
                            <w:b/>
                            <w:bCs/>
                            <w:sz w:val="20"/>
                            <w:szCs w:val="20"/>
                          </w:rPr>
                          <w:t>Agreement</w:t>
                        </w:r>
                        <w:r w:rsidRPr="00477A86">
                          <w:rPr>
                            <w:rFonts w:ascii="Roboto" w:eastAsia="Times New Roman" w:hAnsi="Roboto"/>
                            <w:sz w:val="20"/>
                            <w:szCs w:val="20"/>
                          </w:rPr>
                          <w:t xml:space="preserve"> - payment of the requested deposit assumes agreement by the customer to the details stated on the quote and the Terms &amp; Conditions.</w:t>
                        </w:r>
                      </w:p>
                    </w:tc>
                  </w:tr>
                  <w:tr w:rsidR="00477A86" w:rsidRPr="00477A86" w14:paraId="0FC78DE7" w14:textId="77777777" w:rsidTr="00477A86">
                    <w:trPr>
                      <w:trHeight w:val="552"/>
                    </w:trPr>
                    <w:tc>
                      <w:tcPr>
                        <w:tcW w:w="8060" w:type="dxa"/>
                        <w:tcBorders>
                          <w:top w:val="nil"/>
                          <w:left w:val="nil"/>
                          <w:bottom w:val="nil"/>
                          <w:right w:val="nil"/>
                        </w:tcBorders>
                        <w:shd w:val="clear" w:color="auto" w:fill="auto"/>
                        <w:hideMark/>
                      </w:tcPr>
                      <w:p w14:paraId="1E0DBAE4" w14:textId="77777777" w:rsidR="00477A86" w:rsidRPr="00477A86" w:rsidRDefault="00477A86" w:rsidP="00477A86">
                        <w:pPr>
                          <w:spacing w:line="240" w:lineRule="auto"/>
                          <w:rPr>
                            <w:rFonts w:ascii="Roboto" w:eastAsia="Times New Roman" w:hAnsi="Roboto"/>
                            <w:b/>
                            <w:bCs/>
                            <w:sz w:val="20"/>
                            <w:szCs w:val="20"/>
                          </w:rPr>
                        </w:pPr>
                        <w:r w:rsidRPr="00477A86">
                          <w:rPr>
                            <w:rFonts w:ascii="Roboto" w:eastAsia="Times New Roman" w:hAnsi="Roboto"/>
                            <w:b/>
                            <w:bCs/>
                            <w:sz w:val="20"/>
                            <w:szCs w:val="20"/>
                          </w:rPr>
                          <w:t>Quoting</w:t>
                        </w:r>
                        <w:r w:rsidRPr="00477A86">
                          <w:rPr>
                            <w:rFonts w:ascii="Roboto" w:eastAsia="Times New Roman" w:hAnsi="Roboto"/>
                            <w:sz w:val="20"/>
                            <w:szCs w:val="20"/>
                          </w:rPr>
                          <w:t xml:space="preserve"> - Costs of materials are correct at the time of quotation. This may vary when materials are purchased due to any price changes at the suppliers.</w:t>
                        </w:r>
                      </w:p>
                    </w:tc>
                  </w:tr>
                  <w:tr w:rsidR="00477A86" w:rsidRPr="00477A86" w14:paraId="6E2CB2ED" w14:textId="77777777" w:rsidTr="00477A86">
                    <w:trPr>
                      <w:trHeight w:val="1872"/>
                    </w:trPr>
                    <w:tc>
                      <w:tcPr>
                        <w:tcW w:w="8060" w:type="dxa"/>
                        <w:tcBorders>
                          <w:top w:val="nil"/>
                          <w:left w:val="nil"/>
                          <w:bottom w:val="nil"/>
                          <w:right w:val="nil"/>
                        </w:tcBorders>
                        <w:shd w:val="clear" w:color="auto" w:fill="auto"/>
                        <w:hideMark/>
                      </w:tcPr>
                      <w:p w14:paraId="759B9EEC" w14:textId="77777777" w:rsidR="00477A86" w:rsidRPr="00477A86" w:rsidRDefault="00477A86" w:rsidP="00477A86">
                        <w:pPr>
                          <w:spacing w:line="240" w:lineRule="auto"/>
                          <w:rPr>
                            <w:rFonts w:ascii="Roboto" w:eastAsia="Times New Roman" w:hAnsi="Roboto"/>
                            <w:b/>
                            <w:bCs/>
                            <w:sz w:val="20"/>
                            <w:szCs w:val="20"/>
                          </w:rPr>
                        </w:pPr>
                        <w:r w:rsidRPr="00477A86">
                          <w:rPr>
                            <w:rFonts w:ascii="Roboto" w:eastAsia="Times New Roman" w:hAnsi="Roboto"/>
                            <w:b/>
                            <w:bCs/>
                            <w:sz w:val="20"/>
                            <w:szCs w:val="20"/>
                          </w:rPr>
                          <w:t>Deposit to reserve appointment date</w:t>
                        </w:r>
                        <w:r w:rsidRPr="00477A86">
                          <w:rPr>
                            <w:rFonts w:ascii="Roboto" w:eastAsia="Times New Roman" w:hAnsi="Roboto"/>
                            <w:sz w:val="20"/>
                            <w:szCs w:val="20"/>
                          </w:rPr>
                          <w:t xml:space="preserve"> - The appointment date will be reserved for 48 hours from the date of requesting deposit. If no deposit has then been received, the invoice and appointment will be cancelled. The deposit is fully refundable should the appointment date be cancelled by Jays Handman Services but non-refundable if cancelled by the customer. It is understood that sometimes circumstances change, therefore it is accepted that the appointment date may be revised to a later date by either party.</w:t>
                        </w:r>
                      </w:p>
                    </w:tc>
                  </w:tr>
                  <w:tr w:rsidR="00477A86" w:rsidRPr="00477A86" w14:paraId="7B42AF34" w14:textId="77777777" w:rsidTr="00477A86">
                    <w:trPr>
                      <w:trHeight w:val="1092"/>
                    </w:trPr>
                    <w:tc>
                      <w:tcPr>
                        <w:tcW w:w="8060" w:type="dxa"/>
                        <w:tcBorders>
                          <w:top w:val="nil"/>
                          <w:left w:val="nil"/>
                          <w:bottom w:val="nil"/>
                          <w:right w:val="nil"/>
                        </w:tcBorders>
                        <w:shd w:val="clear" w:color="auto" w:fill="auto"/>
                        <w:hideMark/>
                      </w:tcPr>
                      <w:p w14:paraId="43D91D37" w14:textId="77777777" w:rsidR="00477A86" w:rsidRPr="00477A86" w:rsidRDefault="00477A86" w:rsidP="00477A86">
                        <w:pPr>
                          <w:spacing w:line="240" w:lineRule="auto"/>
                          <w:rPr>
                            <w:rFonts w:ascii="Roboto" w:eastAsia="Times New Roman" w:hAnsi="Roboto"/>
                            <w:b/>
                            <w:bCs/>
                            <w:sz w:val="20"/>
                            <w:szCs w:val="20"/>
                          </w:rPr>
                        </w:pPr>
                        <w:r w:rsidRPr="00477A86">
                          <w:rPr>
                            <w:rFonts w:ascii="Roboto" w:eastAsia="Times New Roman" w:hAnsi="Roboto"/>
                            <w:b/>
                            <w:bCs/>
                            <w:sz w:val="20"/>
                            <w:szCs w:val="20"/>
                          </w:rPr>
                          <w:t>Payment for materials</w:t>
                        </w:r>
                        <w:r w:rsidRPr="00477A86">
                          <w:rPr>
                            <w:rFonts w:ascii="Roboto" w:eastAsia="Times New Roman" w:hAnsi="Roboto"/>
                            <w:sz w:val="20"/>
                            <w:szCs w:val="20"/>
                          </w:rPr>
                          <w:t xml:space="preserve"> - If requested, the payment covers the cost of materials. These will be </w:t>
                        </w:r>
                        <w:proofErr w:type="gramStart"/>
                        <w:r w:rsidRPr="00477A86">
                          <w:rPr>
                            <w:rFonts w:ascii="Roboto" w:eastAsia="Times New Roman" w:hAnsi="Roboto"/>
                            <w:sz w:val="20"/>
                            <w:szCs w:val="20"/>
                          </w:rPr>
                          <w:t>purchased</w:t>
                        </w:r>
                        <w:proofErr w:type="gramEnd"/>
                        <w:r w:rsidRPr="00477A86">
                          <w:rPr>
                            <w:rFonts w:ascii="Roboto" w:eastAsia="Times New Roman" w:hAnsi="Roboto"/>
                            <w:sz w:val="20"/>
                            <w:szCs w:val="20"/>
                          </w:rPr>
                          <w:t xml:space="preserve"> and delivery arranged to the customer if necessary. Materials covered by the payment are the property of the customer and if delivered to site, are also the responsibility of the customer.</w:t>
                        </w:r>
                      </w:p>
                    </w:tc>
                  </w:tr>
                  <w:tr w:rsidR="00477A86" w:rsidRPr="00477A86" w14:paraId="195D46EB" w14:textId="77777777" w:rsidTr="00477A86">
                    <w:trPr>
                      <w:trHeight w:val="1092"/>
                    </w:trPr>
                    <w:tc>
                      <w:tcPr>
                        <w:tcW w:w="8060" w:type="dxa"/>
                        <w:tcBorders>
                          <w:top w:val="nil"/>
                          <w:left w:val="nil"/>
                          <w:bottom w:val="nil"/>
                          <w:right w:val="nil"/>
                        </w:tcBorders>
                        <w:shd w:val="clear" w:color="auto" w:fill="auto"/>
                        <w:hideMark/>
                      </w:tcPr>
                      <w:p w14:paraId="48485121" w14:textId="77777777" w:rsidR="00477A86" w:rsidRPr="00477A86" w:rsidRDefault="00477A86" w:rsidP="00477A86">
                        <w:pPr>
                          <w:spacing w:line="240" w:lineRule="auto"/>
                          <w:rPr>
                            <w:rFonts w:ascii="Roboto" w:eastAsia="Times New Roman" w:hAnsi="Roboto"/>
                            <w:b/>
                            <w:bCs/>
                            <w:sz w:val="20"/>
                            <w:szCs w:val="20"/>
                          </w:rPr>
                        </w:pPr>
                        <w:r w:rsidRPr="00477A86">
                          <w:rPr>
                            <w:rFonts w:ascii="Roboto" w:eastAsia="Times New Roman" w:hAnsi="Roboto"/>
                            <w:b/>
                            <w:bCs/>
                            <w:sz w:val="20"/>
                            <w:szCs w:val="20"/>
                          </w:rPr>
                          <w:t>Additional materials</w:t>
                        </w:r>
                        <w:r w:rsidRPr="00477A86">
                          <w:rPr>
                            <w:rFonts w:ascii="Roboto" w:eastAsia="Times New Roman" w:hAnsi="Roboto"/>
                            <w:sz w:val="20"/>
                            <w:szCs w:val="20"/>
                          </w:rPr>
                          <w:t xml:space="preserve"> - any additional materials required due to unforeseen circumstances or additional work requested by the customer, will be added to the final invoice. The additional materials remain the property of Jay's Handyman </w:t>
                        </w:r>
                        <w:proofErr w:type="spellStart"/>
                        <w:r w:rsidRPr="00477A86">
                          <w:rPr>
                            <w:rFonts w:ascii="Roboto" w:eastAsia="Times New Roman" w:hAnsi="Roboto"/>
                            <w:sz w:val="20"/>
                            <w:szCs w:val="20"/>
                          </w:rPr>
                          <w:t>Sevices</w:t>
                        </w:r>
                        <w:proofErr w:type="spellEnd"/>
                        <w:r w:rsidRPr="00477A86">
                          <w:rPr>
                            <w:rFonts w:ascii="Roboto" w:eastAsia="Times New Roman" w:hAnsi="Roboto"/>
                            <w:sz w:val="20"/>
                            <w:szCs w:val="20"/>
                          </w:rPr>
                          <w:t xml:space="preserve"> until the balance has been paid on the final invoice.</w:t>
                        </w:r>
                      </w:p>
                    </w:tc>
                  </w:tr>
                  <w:tr w:rsidR="00477A86" w:rsidRPr="00477A86" w14:paraId="18DC72C6" w14:textId="77777777" w:rsidTr="00477A86">
                    <w:trPr>
                      <w:trHeight w:val="1356"/>
                    </w:trPr>
                    <w:tc>
                      <w:tcPr>
                        <w:tcW w:w="8060" w:type="dxa"/>
                        <w:tcBorders>
                          <w:top w:val="nil"/>
                          <w:left w:val="nil"/>
                          <w:bottom w:val="nil"/>
                          <w:right w:val="nil"/>
                        </w:tcBorders>
                        <w:shd w:val="clear" w:color="auto" w:fill="auto"/>
                        <w:hideMark/>
                      </w:tcPr>
                      <w:p w14:paraId="2A765660" w14:textId="77777777" w:rsidR="00477A86" w:rsidRPr="00477A86" w:rsidRDefault="00477A86" w:rsidP="00477A86">
                        <w:pPr>
                          <w:spacing w:line="240" w:lineRule="auto"/>
                          <w:rPr>
                            <w:rFonts w:ascii="Roboto" w:eastAsia="Times New Roman" w:hAnsi="Roboto"/>
                            <w:b/>
                            <w:bCs/>
                            <w:sz w:val="20"/>
                            <w:szCs w:val="20"/>
                          </w:rPr>
                        </w:pPr>
                        <w:r w:rsidRPr="00477A86">
                          <w:rPr>
                            <w:rFonts w:ascii="Roboto" w:eastAsia="Times New Roman" w:hAnsi="Roboto"/>
                            <w:b/>
                            <w:bCs/>
                            <w:sz w:val="20"/>
                            <w:szCs w:val="20"/>
                          </w:rPr>
                          <w:t>Materials supplied by customer</w:t>
                        </w:r>
                        <w:r w:rsidRPr="00477A86">
                          <w:rPr>
                            <w:rFonts w:ascii="Roboto" w:eastAsia="Times New Roman" w:hAnsi="Roboto"/>
                            <w:sz w:val="20"/>
                            <w:szCs w:val="20"/>
                          </w:rPr>
                          <w:t xml:space="preserve"> - If the customer is supplying their own materials, any additional time required due to damaged, </w:t>
                        </w:r>
                        <w:proofErr w:type="gramStart"/>
                        <w:r w:rsidRPr="00477A86">
                          <w:rPr>
                            <w:rFonts w:ascii="Roboto" w:eastAsia="Times New Roman" w:hAnsi="Roboto"/>
                            <w:sz w:val="20"/>
                            <w:szCs w:val="20"/>
                          </w:rPr>
                          <w:t>incorrect</w:t>
                        </w:r>
                        <w:proofErr w:type="gramEnd"/>
                        <w:r w:rsidRPr="00477A86">
                          <w:rPr>
                            <w:rFonts w:ascii="Roboto" w:eastAsia="Times New Roman" w:hAnsi="Roboto"/>
                            <w:sz w:val="20"/>
                            <w:szCs w:val="20"/>
                          </w:rPr>
                          <w:t xml:space="preserve"> or missing materials supplied by the customer will be added to the final invoice. Any additional materials required due to damaged, </w:t>
                        </w:r>
                        <w:proofErr w:type="gramStart"/>
                        <w:r w:rsidRPr="00477A86">
                          <w:rPr>
                            <w:rFonts w:ascii="Roboto" w:eastAsia="Times New Roman" w:hAnsi="Roboto"/>
                            <w:sz w:val="20"/>
                            <w:szCs w:val="20"/>
                          </w:rPr>
                          <w:t>incorrect</w:t>
                        </w:r>
                        <w:proofErr w:type="gramEnd"/>
                        <w:r w:rsidRPr="00477A86">
                          <w:rPr>
                            <w:rFonts w:ascii="Roboto" w:eastAsia="Times New Roman" w:hAnsi="Roboto"/>
                            <w:sz w:val="20"/>
                            <w:szCs w:val="20"/>
                          </w:rPr>
                          <w:t xml:space="preserve"> or missing materials will be supplied by Jays Handyman Services and the cost added to the final invoice.</w:t>
                        </w:r>
                      </w:p>
                    </w:tc>
                  </w:tr>
                  <w:tr w:rsidR="00477A86" w:rsidRPr="00477A86" w14:paraId="19EB2926" w14:textId="77777777" w:rsidTr="00477A86">
                    <w:trPr>
                      <w:trHeight w:val="564"/>
                    </w:trPr>
                    <w:tc>
                      <w:tcPr>
                        <w:tcW w:w="8060" w:type="dxa"/>
                        <w:tcBorders>
                          <w:top w:val="nil"/>
                          <w:left w:val="nil"/>
                          <w:bottom w:val="nil"/>
                          <w:right w:val="nil"/>
                        </w:tcBorders>
                        <w:shd w:val="clear" w:color="auto" w:fill="auto"/>
                        <w:hideMark/>
                      </w:tcPr>
                      <w:p w14:paraId="5C2BDDDC" w14:textId="77777777" w:rsidR="00477A86" w:rsidRPr="00477A86" w:rsidRDefault="00477A86" w:rsidP="00477A86">
                        <w:pPr>
                          <w:spacing w:line="240" w:lineRule="auto"/>
                          <w:rPr>
                            <w:rFonts w:ascii="Roboto" w:eastAsia="Times New Roman" w:hAnsi="Roboto"/>
                            <w:b/>
                            <w:bCs/>
                            <w:sz w:val="20"/>
                            <w:szCs w:val="20"/>
                          </w:rPr>
                        </w:pPr>
                        <w:r w:rsidRPr="00477A86">
                          <w:rPr>
                            <w:rFonts w:ascii="Roboto" w:eastAsia="Times New Roman" w:hAnsi="Roboto"/>
                            <w:b/>
                            <w:bCs/>
                            <w:sz w:val="20"/>
                            <w:szCs w:val="20"/>
                          </w:rPr>
                          <w:t>Work area</w:t>
                        </w:r>
                        <w:r w:rsidRPr="00477A86">
                          <w:rPr>
                            <w:rFonts w:ascii="Roboto" w:eastAsia="Times New Roman" w:hAnsi="Roboto"/>
                            <w:sz w:val="20"/>
                            <w:szCs w:val="20"/>
                          </w:rPr>
                          <w:t xml:space="preserve"> - please ensure that the area where the work is to be carried out is clear and free of obstructions.</w:t>
                        </w:r>
                      </w:p>
                    </w:tc>
                  </w:tr>
                  <w:tr w:rsidR="00477A86" w:rsidRPr="00477A86" w14:paraId="3D7AF1FD" w14:textId="77777777" w:rsidTr="00477A86">
                    <w:trPr>
                      <w:trHeight w:val="564"/>
                    </w:trPr>
                    <w:tc>
                      <w:tcPr>
                        <w:tcW w:w="8060" w:type="dxa"/>
                        <w:tcBorders>
                          <w:top w:val="nil"/>
                          <w:left w:val="nil"/>
                          <w:bottom w:val="nil"/>
                          <w:right w:val="nil"/>
                        </w:tcBorders>
                        <w:shd w:val="clear" w:color="auto" w:fill="auto"/>
                        <w:hideMark/>
                      </w:tcPr>
                      <w:p w14:paraId="6D9663AE" w14:textId="77777777" w:rsidR="00477A86" w:rsidRPr="00477A86" w:rsidRDefault="00477A86" w:rsidP="00477A86">
                        <w:pPr>
                          <w:spacing w:line="240" w:lineRule="auto"/>
                          <w:rPr>
                            <w:rFonts w:ascii="Roboto" w:eastAsia="Times New Roman" w:hAnsi="Roboto"/>
                            <w:b/>
                            <w:bCs/>
                            <w:sz w:val="20"/>
                            <w:szCs w:val="20"/>
                          </w:rPr>
                        </w:pPr>
                        <w:r w:rsidRPr="00477A86">
                          <w:rPr>
                            <w:rFonts w:ascii="Roboto" w:eastAsia="Times New Roman" w:hAnsi="Roboto"/>
                            <w:b/>
                            <w:bCs/>
                            <w:sz w:val="20"/>
                            <w:szCs w:val="20"/>
                          </w:rPr>
                          <w:t>Payment</w:t>
                        </w:r>
                        <w:r w:rsidRPr="00477A86">
                          <w:rPr>
                            <w:rFonts w:ascii="Roboto" w:eastAsia="Times New Roman" w:hAnsi="Roboto"/>
                            <w:sz w:val="20"/>
                            <w:szCs w:val="20"/>
                          </w:rPr>
                          <w:t xml:space="preserve"> - payment is required within 2 working days from the date of the invoice. No credit is offered.</w:t>
                        </w:r>
                      </w:p>
                    </w:tc>
                  </w:tr>
                  <w:tr w:rsidR="00477A86" w:rsidRPr="00477A86" w14:paraId="5B8E039D" w14:textId="77777777" w:rsidTr="00477A86">
                    <w:trPr>
                      <w:trHeight w:val="1128"/>
                    </w:trPr>
                    <w:tc>
                      <w:tcPr>
                        <w:tcW w:w="8060" w:type="dxa"/>
                        <w:tcBorders>
                          <w:top w:val="nil"/>
                          <w:left w:val="nil"/>
                          <w:bottom w:val="nil"/>
                          <w:right w:val="nil"/>
                        </w:tcBorders>
                        <w:shd w:val="clear" w:color="auto" w:fill="auto"/>
                        <w:hideMark/>
                      </w:tcPr>
                      <w:p w14:paraId="30A2406B" w14:textId="77777777" w:rsidR="00477A86" w:rsidRPr="00477A86" w:rsidRDefault="00477A86" w:rsidP="00477A86">
                        <w:pPr>
                          <w:spacing w:line="240" w:lineRule="auto"/>
                          <w:rPr>
                            <w:rFonts w:ascii="Roboto" w:eastAsia="Times New Roman" w:hAnsi="Roboto"/>
                            <w:b/>
                            <w:bCs/>
                            <w:sz w:val="20"/>
                            <w:szCs w:val="20"/>
                          </w:rPr>
                        </w:pPr>
                        <w:r w:rsidRPr="00477A86">
                          <w:rPr>
                            <w:rFonts w:ascii="Roboto" w:eastAsia="Times New Roman" w:hAnsi="Roboto"/>
                            <w:b/>
                            <w:bCs/>
                            <w:sz w:val="20"/>
                            <w:szCs w:val="20"/>
                          </w:rPr>
                          <w:t>Photos</w:t>
                        </w:r>
                        <w:r w:rsidRPr="00477A86">
                          <w:rPr>
                            <w:rFonts w:ascii="Roboto" w:eastAsia="Times New Roman" w:hAnsi="Roboto"/>
                            <w:sz w:val="20"/>
                            <w:szCs w:val="20"/>
                          </w:rPr>
                          <w:t xml:space="preserve"> - Images of the finished work may be used for promotional purposes. If you do not agree for images of the finished project to be used in this way then please email Jays Handyman Services stating name, </w:t>
                        </w:r>
                        <w:proofErr w:type="gramStart"/>
                        <w:r w:rsidRPr="00477A86">
                          <w:rPr>
                            <w:rFonts w:ascii="Roboto" w:eastAsia="Times New Roman" w:hAnsi="Roboto"/>
                            <w:sz w:val="20"/>
                            <w:szCs w:val="20"/>
                          </w:rPr>
                          <w:t>address</w:t>
                        </w:r>
                        <w:proofErr w:type="gramEnd"/>
                        <w:r w:rsidRPr="00477A86">
                          <w:rPr>
                            <w:rFonts w:ascii="Roboto" w:eastAsia="Times New Roman" w:hAnsi="Roboto"/>
                            <w:sz w:val="20"/>
                            <w:szCs w:val="20"/>
                          </w:rPr>
                          <w:t xml:space="preserve"> and quote reference.</w:t>
                        </w:r>
                        <w:r w:rsidRPr="00477A86">
                          <w:rPr>
                            <w:rFonts w:ascii="Roboto" w:eastAsia="Times New Roman" w:hAnsi="Roboto"/>
                            <w:b/>
                            <w:bCs/>
                            <w:sz w:val="20"/>
                            <w:szCs w:val="20"/>
                          </w:rPr>
                          <w:t xml:space="preserve"> enquiries@jayshandymanservices.co.uk</w:t>
                        </w:r>
                      </w:p>
                    </w:tc>
                  </w:tr>
                </w:tbl>
                <w:p w14:paraId="26378173" w14:textId="35EB0E2B" w:rsidR="005D1B54" w:rsidRPr="005D1B54" w:rsidRDefault="005D1B54" w:rsidP="005D1B54">
                  <w:pPr>
                    <w:spacing w:line="240" w:lineRule="auto"/>
                    <w:rPr>
                      <w:rFonts w:ascii="Roboto" w:eastAsia="Times New Roman" w:hAnsi="Roboto"/>
                      <w:b/>
                      <w:bCs/>
                      <w:sz w:val="28"/>
                      <w:szCs w:val="28"/>
                    </w:rPr>
                  </w:pPr>
                </w:p>
              </w:tc>
            </w:tr>
            <w:tr w:rsidR="005D1B54" w:rsidRPr="005D1B54" w14:paraId="69620280" w14:textId="77777777" w:rsidTr="00477A86">
              <w:trPr>
                <w:trHeight w:val="660"/>
              </w:trPr>
              <w:tc>
                <w:tcPr>
                  <w:tcW w:w="8000" w:type="dxa"/>
                  <w:tcBorders>
                    <w:top w:val="nil"/>
                    <w:left w:val="nil"/>
                    <w:bottom w:val="nil"/>
                    <w:right w:val="nil"/>
                  </w:tcBorders>
                  <w:shd w:val="clear" w:color="auto" w:fill="auto"/>
                </w:tcPr>
                <w:p w14:paraId="2180E871" w14:textId="30AD7517" w:rsidR="005D1B54" w:rsidRPr="005D1B54" w:rsidRDefault="005D1B54" w:rsidP="005D1B54">
                  <w:pPr>
                    <w:spacing w:line="240" w:lineRule="auto"/>
                    <w:rPr>
                      <w:rFonts w:ascii="Roboto" w:eastAsia="Times New Roman" w:hAnsi="Roboto"/>
                      <w:b/>
                      <w:bCs/>
                      <w:sz w:val="28"/>
                      <w:szCs w:val="28"/>
                    </w:rPr>
                  </w:pPr>
                </w:p>
              </w:tc>
            </w:tr>
            <w:tr w:rsidR="005D1B54" w:rsidRPr="005D1B54" w14:paraId="5398B8E2" w14:textId="77777777" w:rsidTr="00477A86">
              <w:trPr>
                <w:trHeight w:val="1968"/>
              </w:trPr>
              <w:tc>
                <w:tcPr>
                  <w:tcW w:w="8000" w:type="dxa"/>
                  <w:tcBorders>
                    <w:top w:val="nil"/>
                    <w:left w:val="nil"/>
                    <w:bottom w:val="nil"/>
                    <w:right w:val="nil"/>
                  </w:tcBorders>
                  <w:shd w:val="clear" w:color="auto" w:fill="auto"/>
                </w:tcPr>
                <w:p w14:paraId="7006E554" w14:textId="6A8F8EBA" w:rsidR="005D1B54" w:rsidRPr="005D1B54" w:rsidRDefault="005D1B54" w:rsidP="005D1B54">
                  <w:pPr>
                    <w:spacing w:line="240" w:lineRule="auto"/>
                    <w:rPr>
                      <w:rFonts w:ascii="Roboto" w:eastAsia="Times New Roman" w:hAnsi="Roboto"/>
                      <w:b/>
                      <w:bCs/>
                      <w:sz w:val="28"/>
                      <w:szCs w:val="28"/>
                    </w:rPr>
                  </w:pPr>
                </w:p>
              </w:tc>
            </w:tr>
            <w:tr w:rsidR="005D1B54" w:rsidRPr="005D1B54" w14:paraId="14112DDD" w14:textId="77777777" w:rsidTr="00477A86">
              <w:trPr>
                <w:trHeight w:val="888"/>
              </w:trPr>
              <w:tc>
                <w:tcPr>
                  <w:tcW w:w="8000" w:type="dxa"/>
                  <w:tcBorders>
                    <w:top w:val="nil"/>
                    <w:left w:val="nil"/>
                    <w:bottom w:val="nil"/>
                    <w:right w:val="nil"/>
                  </w:tcBorders>
                  <w:shd w:val="clear" w:color="auto" w:fill="auto"/>
                </w:tcPr>
                <w:p w14:paraId="24F98933" w14:textId="1F93822B" w:rsidR="005D1B54" w:rsidRPr="005D1B54" w:rsidRDefault="005D1B54" w:rsidP="005D1B54">
                  <w:pPr>
                    <w:spacing w:line="240" w:lineRule="auto"/>
                    <w:rPr>
                      <w:rFonts w:ascii="Roboto" w:eastAsia="Times New Roman" w:hAnsi="Roboto"/>
                      <w:b/>
                      <w:bCs/>
                      <w:sz w:val="28"/>
                      <w:szCs w:val="28"/>
                    </w:rPr>
                  </w:pPr>
                </w:p>
              </w:tc>
            </w:tr>
            <w:tr w:rsidR="005D1B54" w:rsidRPr="005D1B54" w14:paraId="4E50210F" w14:textId="77777777" w:rsidTr="00477A86">
              <w:trPr>
                <w:trHeight w:val="1176"/>
              </w:trPr>
              <w:tc>
                <w:tcPr>
                  <w:tcW w:w="8000" w:type="dxa"/>
                  <w:tcBorders>
                    <w:top w:val="nil"/>
                    <w:left w:val="nil"/>
                    <w:bottom w:val="nil"/>
                    <w:right w:val="nil"/>
                  </w:tcBorders>
                  <w:shd w:val="clear" w:color="auto" w:fill="auto"/>
                </w:tcPr>
                <w:p w14:paraId="721943EF" w14:textId="7B5910B4" w:rsidR="005D1B54" w:rsidRPr="005D1B54" w:rsidRDefault="005D1B54" w:rsidP="005D1B54">
                  <w:pPr>
                    <w:spacing w:line="240" w:lineRule="auto"/>
                    <w:rPr>
                      <w:rFonts w:ascii="Roboto" w:eastAsia="Times New Roman" w:hAnsi="Roboto"/>
                      <w:b/>
                      <w:bCs/>
                      <w:sz w:val="28"/>
                      <w:szCs w:val="28"/>
                    </w:rPr>
                  </w:pPr>
                </w:p>
              </w:tc>
            </w:tr>
            <w:tr w:rsidR="005D1B54" w:rsidRPr="005D1B54" w14:paraId="70FB6D47" w14:textId="77777777" w:rsidTr="00477A86">
              <w:trPr>
                <w:trHeight w:val="1452"/>
              </w:trPr>
              <w:tc>
                <w:tcPr>
                  <w:tcW w:w="8000" w:type="dxa"/>
                  <w:tcBorders>
                    <w:top w:val="nil"/>
                    <w:left w:val="nil"/>
                    <w:bottom w:val="nil"/>
                    <w:right w:val="nil"/>
                  </w:tcBorders>
                  <w:shd w:val="clear" w:color="auto" w:fill="auto"/>
                </w:tcPr>
                <w:p w14:paraId="73111264" w14:textId="70AA65FB" w:rsidR="005D1B54" w:rsidRPr="005D1B54" w:rsidRDefault="005D1B54" w:rsidP="005D1B54">
                  <w:pPr>
                    <w:spacing w:line="240" w:lineRule="auto"/>
                    <w:rPr>
                      <w:rFonts w:ascii="Roboto" w:eastAsia="Times New Roman" w:hAnsi="Roboto"/>
                      <w:b/>
                      <w:bCs/>
                      <w:sz w:val="28"/>
                      <w:szCs w:val="28"/>
                    </w:rPr>
                  </w:pPr>
                </w:p>
              </w:tc>
            </w:tr>
            <w:tr w:rsidR="005D1B54" w:rsidRPr="005D1B54" w14:paraId="1A6FF052" w14:textId="77777777" w:rsidTr="00477A86">
              <w:trPr>
                <w:trHeight w:val="636"/>
              </w:trPr>
              <w:tc>
                <w:tcPr>
                  <w:tcW w:w="8000" w:type="dxa"/>
                  <w:tcBorders>
                    <w:top w:val="nil"/>
                    <w:left w:val="nil"/>
                    <w:bottom w:val="nil"/>
                    <w:right w:val="nil"/>
                  </w:tcBorders>
                  <w:shd w:val="clear" w:color="auto" w:fill="auto"/>
                </w:tcPr>
                <w:p w14:paraId="789C2CCF" w14:textId="1594E62B" w:rsidR="005D1B54" w:rsidRPr="005D1B54" w:rsidRDefault="005D1B54" w:rsidP="005D1B54">
                  <w:pPr>
                    <w:spacing w:line="240" w:lineRule="auto"/>
                    <w:rPr>
                      <w:rFonts w:ascii="Roboto" w:eastAsia="Times New Roman" w:hAnsi="Roboto"/>
                      <w:b/>
                      <w:bCs/>
                      <w:sz w:val="28"/>
                      <w:szCs w:val="28"/>
                    </w:rPr>
                  </w:pPr>
                </w:p>
              </w:tc>
            </w:tr>
          </w:tbl>
          <w:p w14:paraId="6188E02A" w14:textId="4BDA4D0D" w:rsidR="005D1B54" w:rsidRDefault="005D1B54">
            <w:pPr>
              <w:rPr>
                <w:sz w:val="24"/>
                <w:szCs w:val="24"/>
              </w:rPr>
            </w:pPr>
          </w:p>
        </w:tc>
      </w:tr>
    </w:tbl>
    <w:p w14:paraId="6188E02C" w14:textId="77777777" w:rsidR="000935BC" w:rsidRDefault="000935BC"/>
    <w:sectPr w:rsidR="000935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BC"/>
    <w:rsid w:val="000935BC"/>
    <w:rsid w:val="00477A86"/>
    <w:rsid w:val="005D1B54"/>
    <w:rsid w:val="00612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E01B"/>
  <w15:docId w15:val="{C5FE24D9-0A6C-45A1-8193-39F82035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81590">
      <w:bodyDiv w:val="1"/>
      <w:marLeft w:val="0"/>
      <w:marRight w:val="0"/>
      <w:marTop w:val="0"/>
      <w:marBottom w:val="0"/>
      <w:divBdr>
        <w:top w:val="none" w:sz="0" w:space="0" w:color="auto"/>
        <w:left w:val="none" w:sz="0" w:space="0" w:color="auto"/>
        <w:bottom w:val="none" w:sz="0" w:space="0" w:color="auto"/>
        <w:right w:val="none" w:sz="0" w:space="0" w:color="auto"/>
      </w:divBdr>
    </w:div>
    <w:div w:id="156822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enquiries</cp:lastModifiedBy>
  <cp:revision>4</cp:revision>
  <dcterms:created xsi:type="dcterms:W3CDTF">2022-09-15T16:14:00Z</dcterms:created>
  <dcterms:modified xsi:type="dcterms:W3CDTF">2024-02-16T17:30:00Z</dcterms:modified>
</cp:coreProperties>
</file>