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417A7A" w:rsidP="005E5CDC">
      <w:pPr>
        <w:tabs>
          <w:tab w:val="left" w:pos="5430"/>
        </w:tabs>
        <w:ind w:left="540"/>
      </w:pPr>
      <w:sdt>
        <w:sdtPr>
          <w:rPr>
            <w:noProof/>
            <w:lang w:val="en-CA" w:eastAsia="en-CA"/>
          </w:rPr>
          <w:id w:val="1661110727"/>
          <w:picture/>
        </w:sdtPr>
        <w:sdtEnd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4A19C21E" w:rsidR="00C43241" w:rsidRPr="00A76FE3" w:rsidRDefault="00951FD0"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New Brunswick</w:t>
      </w:r>
      <w:r w:rsidR="005E5CDC">
        <w:rPr>
          <w:rFonts w:asciiTheme="minorHAnsi" w:hAnsiTheme="minorHAnsi" w:cstheme="minorHAnsi"/>
          <w:b/>
          <w:color w:val="7F7F7F" w:themeColor="text1" w:themeTint="80"/>
          <w:sz w:val="44"/>
        </w:rPr>
        <w:t xml:space="preserve"> </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64725A58"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51D192C4">
            <wp:simplePos x="0" y="0"/>
            <wp:positionH relativeFrom="column">
              <wp:posOffset>5297557</wp:posOffset>
            </wp:positionH>
            <wp:positionV relativeFrom="paragraph">
              <wp:posOffset>-65899</wp:posOffset>
            </wp:positionV>
            <wp:extent cx="635308" cy="393417"/>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308" cy="393417"/>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9A64E0">
        <w:t>New Brunswick</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2981BDB4" w:rsidR="005A070F" w:rsidRPr="00516E62" w:rsidRDefault="005A070F" w:rsidP="00122C8D">
            <w:pPr>
              <w:pStyle w:val="PMtext"/>
              <w:spacing w:before="0" w:after="120"/>
              <w:rPr>
                <w:rFonts w:ascii="Calibri" w:hAnsi="Calibri" w:cs="Calibri"/>
                <w:sz w:val="20"/>
              </w:rPr>
            </w:pPr>
            <w:r w:rsidRPr="00516E62">
              <w:rPr>
                <w:rFonts w:ascii="Calibri" w:hAnsi="Calibri" w:cs="Calibri"/>
                <w:sz w:val="20"/>
              </w:rPr>
              <w:t xml:space="preserve">The Provincial </w:t>
            </w:r>
            <w:r w:rsidRPr="00516E62">
              <w:rPr>
                <w:rFonts w:ascii="Calibri" w:hAnsi="Calibri" w:cs="Calibri"/>
                <w:i/>
                <w:sz w:val="20"/>
              </w:rPr>
              <w:t>Occupational Health &amp; Safety Act(s)</w:t>
            </w:r>
            <w:r w:rsidRPr="00516E62">
              <w:rPr>
                <w:rFonts w:ascii="Calibri" w:hAnsi="Calibri" w:cs="Calibri"/>
                <w:sz w:val="20"/>
              </w:rPr>
              <w:t xml:space="preserve"> and associated regulations set a minimum standard for worker health and safety. This </w:t>
            </w:r>
            <w:r w:rsidR="006004D6" w:rsidRPr="00516E62">
              <w:rPr>
                <w:rFonts w:ascii="Calibri" w:hAnsi="Calibri" w:cs="Calibri"/>
                <w:sz w:val="20"/>
              </w:rPr>
              <w:t>appendix</w:t>
            </w:r>
            <w:r w:rsidRPr="00516E62">
              <w:rPr>
                <w:rFonts w:ascii="Calibri" w:hAnsi="Calibri" w:cs="Calibri"/>
                <w:sz w:val="20"/>
              </w:rPr>
              <w:t xml:space="preserve"> outlines the specific requirements based on legislation and regulations</w:t>
            </w:r>
            <w:r w:rsidR="006004D6" w:rsidRPr="00516E62">
              <w:rPr>
                <w:rFonts w:ascii="Calibri" w:hAnsi="Calibri" w:cs="Calibri"/>
                <w:sz w:val="20"/>
              </w:rPr>
              <w:t xml:space="preserve"> for </w:t>
            </w:r>
            <w:r w:rsidR="00524EE1" w:rsidRPr="00516E62">
              <w:rPr>
                <w:rFonts w:ascii="Calibri" w:hAnsi="Calibri" w:cs="Calibri"/>
                <w:sz w:val="20"/>
              </w:rPr>
              <w:t>New Brunswick</w:t>
            </w:r>
            <w:r w:rsidRPr="00516E62">
              <w:rPr>
                <w:rFonts w:ascii="Calibri" w:hAnsi="Calibri" w:cs="Calibri"/>
                <w:sz w:val="20"/>
              </w:rPr>
              <w:t xml:space="preserve">.  </w:t>
            </w:r>
          </w:p>
          <w:p w14:paraId="75DEA7B4" w14:textId="6003E6F0" w:rsidR="005A070F" w:rsidRPr="00516E62" w:rsidRDefault="00417A7A"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9F3BAB" w:rsidRPr="00516E62">
              <w:rPr>
                <w:rFonts w:ascii="Calibri" w:hAnsi="Calibri" w:cs="Calibri"/>
                <w:sz w:val="20"/>
              </w:rPr>
              <w:t xml:space="preserve"> </w:t>
            </w:r>
            <w:r w:rsidR="005A070F" w:rsidRPr="00516E62">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r>
              <w:rPr>
                <w:rFonts w:ascii="Calibri" w:hAnsi="Calibri" w:cs="Calibri"/>
                <w:sz w:val="20"/>
              </w:rPr>
              <w:t>Essential Elements Final.docx</w:t>
            </w:r>
            <w:r w:rsidR="005A070F" w:rsidRPr="00516E62">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383C92" w:rsidRDefault="005A070F" w:rsidP="00122C8D">
            <w:pPr>
              <w:pStyle w:val="PMtext"/>
              <w:spacing w:before="0" w:after="120"/>
              <w:rPr>
                <w:rFonts w:ascii="Calibri" w:hAnsi="Calibri" w:cs="Calibri"/>
                <w:sz w:val="20"/>
              </w:rPr>
            </w:pPr>
            <w:r w:rsidRPr="00516E62">
              <w:rPr>
                <w:rFonts w:ascii="Calibri" w:hAnsi="Calibri" w:cs="Calibri"/>
                <w:sz w:val="20"/>
              </w:rPr>
              <w:t>We are committed to review our programs annually and make every effort to have the most up to date information for our workers.</w:t>
            </w:r>
            <w:r>
              <w:rPr>
                <w:rFonts w:ascii="Calibri" w:hAnsi="Calibri" w:cs="Calibri"/>
                <w:szCs w:val="22"/>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p w14:paraId="5C83B685" w14:textId="77777777" w:rsidR="005A070F" w:rsidRDefault="005A070F" w:rsidP="005A070F">
      <w:pPr>
        <w:pStyle w:val="TOC1"/>
      </w:pPr>
    </w:p>
    <w:bookmarkEnd w:id="7"/>
    <w:p w14:paraId="1DD28ED6" w14:textId="77777777" w:rsidR="006B10C9" w:rsidRPr="00E766D3" w:rsidRDefault="006B10C9" w:rsidP="006B10C9">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t>Table of Contents</w:t>
      </w:r>
    </w:p>
    <w:p w14:paraId="62CDF2E8" w14:textId="77777777" w:rsidR="00FD443D" w:rsidRPr="00FD443D" w:rsidRDefault="006B10C9">
      <w:pPr>
        <w:pStyle w:val="TOC1"/>
        <w:rPr>
          <w:rFonts w:asciiTheme="minorHAnsi" w:eastAsiaTheme="minorEastAsia" w:hAnsiTheme="minorHAnsi" w:cstheme="minorBidi"/>
          <w:b w:val="0"/>
          <w:noProof/>
          <w:szCs w:val="22"/>
          <w:lang w:val="en-CA" w:eastAsia="en-CA"/>
        </w:rPr>
      </w:pPr>
      <w:r w:rsidRPr="00FD443D">
        <w:rPr>
          <w:b w:val="0"/>
        </w:rPr>
        <w:fldChar w:fldCharType="begin"/>
      </w:r>
      <w:r w:rsidRPr="00FD443D">
        <w:rPr>
          <w:b w:val="0"/>
        </w:rPr>
        <w:instrText xml:space="preserve"> TOC \f a</w:instrText>
      </w:r>
      <w:r w:rsidRPr="00FD443D">
        <w:rPr>
          <w:b w:val="0"/>
        </w:rPr>
        <w:fldChar w:fldCharType="separate"/>
      </w:r>
      <w:r w:rsidR="00FD443D" w:rsidRPr="00516E62">
        <w:rPr>
          <w:b w:val="0"/>
          <w:noProof/>
          <w:shd w:val="clear" w:color="auto" w:fill="D9D9D9" w:themeFill="background1" w:themeFillShade="D9"/>
        </w:rPr>
        <w:t>Workplace Violence and Harassment Prevention</w:t>
      </w:r>
      <w:r w:rsidR="00FD443D" w:rsidRPr="00516E62">
        <w:rPr>
          <w:b w:val="0"/>
          <w:noProof/>
          <w:shd w:val="clear" w:color="auto" w:fill="D9D9D9" w:themeFill="background1" w:themeFillShade="D9"/>
        </w:rPr>
        <w:tab/>
      </w:r>
      <w:r w:rsidR="00FD443D" w:rsidRPr="00516E62">
        <w:rPr>
          <w:b w:val="0"/>
          <w:noProof/>
          <w:shd w:val="clear" w:color="auto" w:fill="D9D9D9" w:themeFill="background1" w:themeFillShade="D9"/>
        </w:rPr>
        <w:fldChar w:fldCharType="begin"/>
      </w:r>
      <w:r w:rsidR="00FD443D" w:rsidRPr="00516E62">
        <w:rPr>
          <w:b w:val="0"/>
          <w:noProof/>
          <w:shd w:val="clear" w:color="auto" w:fill="D9D9D9" w:themeFill="background1" w:themeFillShade="D9"/>
        </w:rPr>
        <w:instrText xml:space="preserve"> PAGEREF _Toc527369423 \h </w:instrText>
      </w:r>
      <w:r w:rsidR="00FD443D" w:rsidRPr="00516E62">
        <w:rPr>
          <w:b w:val="0"/>
          <w:noProof/>
          <w:shd w:val="clear" w:color="auto" w:fill="D9D9D9" w:themeFill="background1" w:themeFillShade="D9"/>
        </w:rPr>
      </w:r>
      <w:r w:rsidR="00FD443D"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3</w:t>
      </w:r>
      <w:r w:rsidR="00FD443D" w:rsidRPr="00516E62">
        <w:rPr>
          <w:b w:val="0"/>
          <w:noProof/>
          <w:shd w:val="clear" w:color="auto" w:fill="D9D9D9" w:themeFill="background1" w:themeFillShade="D9"/>
        </w:rPr>
        <w:fldChar w:fldCharType="end"/>
      </w:r>
    </w:p>
    <w:p w14:paraId="11ECA246"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Posted Health &amp; Safety Materials Requirements</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_Toc527369424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3</w:t>
      </w:r>
      <w:r w:rsidRPr="00516E62">
        <w:rPr>
          <w:b w:val="0"/>
          <w:noProof/>
          <w:shd w:val="clear" w:color="auto" w:fill="D9D9D9" w:themeFill="background1" w:themeFillShade="D9"/>
        </w:rPr>
        <w:fldChar w:fldCharType="end"/>
      </w:r>
    </w:p>
    <w:p w14:paraId="3E1A11CD"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Joint Occupational Health &amp; Safety Committee / Health &amp; Safety Representative</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_Toc527369425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4</w:t>
      </w:r>
      <w:r w:rsidRPr="00516E62">
        <w:rPr>
          <w:b w:val="0"/>
          <w:noProof/>
          <w:shd w:val="clear" w:color="auto" w:fill="D9D9D9" w:themeFill="background1" w:themeFillShade="D9"/>
        </w:rPr>
        <w:fldChar w:fldCharType="end"/>
      </w:r>
    </w:p>
    <w:p w14:paraId="0929AC0F"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First Aid Requirements</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_Toc527369426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6</w:t>
      </w:r>
      <w:r w:rsidRPr="00516E62">
        <w:rPr>
          <w:b w:val="0"/>
          <w:noProof/>
          <w:shd w:val="clear" w:color="auto" w:fill="D9D9D9" w:themeFill="background1" w:themeFillShade="D9"/>
        </w:rPr>
        <w:fldChar w:fldCharType="end"/>
      </w:r>
    </w:p>
    <w:p w14:paraId="1EBA72F9"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Injury/Incident Reporting and Investigation Requirements</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_Toc527369427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8</w:t>
      </w:r>
      <w:r w:rsidRPr="00516E62">
        <w:rPr>
          <w:b w:val="0"/>
          <w:noProof/>
          <w:shd w:val="clear" w:color="auto" w:fill="D9D9D9" w:themeFill="background1" w:themeFillShade="D9"/>
        </w:rPr>
        <w:fldChar w:fldCharType="end"/>
      </w:r>
    </w:p>
    <w:p w14:paraId="71D984C8"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Return to Work</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_Toc527369428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11</w:t>
      </w:r>
      <w:r w:rsidRPr="00516E62">
        <w:rPr>
          <w:b w:val="0"/>
          <w:noProof/>
          <w:shd w:val="clear" w:color="auto" w:fill="D9D9D9" w:themeFill="background1" w:themeFillShade="D9"/>
        </w:rPr>
        <w:fldChar w:fldCharType="end"/>
      </w:r>
    </w:p>
    <w:p w14:paraId="40C7F40D"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Working Alone Requirements</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_Toc527369429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13</w:t>
      </w:r>
      <w:r w:rsidRPr="00516E62">
        <w:rPr>
          <w:b w:val="0"/>
          <w:noProof/>
          <w:shd w:val="clear" w:color="auto" w:fill="D9D9D9" w:themeFill="background1" w:themeFillShade="D9"/>
        </w:rPr>
        <w:fldChar w:fldCharType="end"/>
      </w:r>
    </w:p>
    <w:p w14:paraId="51EA7941" w14:textId="77777777" w:rsidR="00FD443D" w:rsidRPr="00FD443D" w:rsidRDefault="00FD443D">
      <w:pPr>
        <w:pStyle w:val="TOC1"/>
        <w:rPr>
          <w:rFonts w:asciiTheme="minorHAnsi" w:eastAsiaTheme="minorEastAsia" w:hAnsiTheme="minorHAnsi" w:cstheme="minorBidi"/>
          <w:b w:val="0"/>
          <w:noProof/>
          <w:szCs w:val="22"/>
          <w:lang w:val="en-CA" w:eastAsia="en-CA"/>
        </w:rPr>
      </w:pPr>
      <w:r w:rsidRPr="00516E62">
        <w:rPr>
          <w:b w:val="0"/>
          <w:noProof/>
          <w:shd w:val="clear" w:color="auto" w:fill="D9D9D9" w:themeFill="background1" w:themeFillShade="D9"/>
        </w:rPr>
        <w:t>Resources</w:t>
      </w:r>
      <w:r w:rsidRPr="00516E62">
        <w:rPr>
          <w:b w:val="0"/>
          <w:noProof/>
          <w:shd w:val="clear" w:color="auto" w:fill="D9D9D9" w:themeFill="background1" w:themeFillShade="D9"/>
        </w:rPr>
        <w:tab/>
      </w:r>
      <w:r w:rsidRPr="00516E62">
        <w:rPr>
          <w:b w:val="0"/>
          <w:noProof/>
          <w:shd w:val="clear" w:color="auto" w:fill="D9D9D9" w:themeFill="background1" w:themeFillShade="D9"/>
        </w:rPr>
        <w:fldChar w:fldCharType="begin"/>
      </w:r>
      <w:r w:rsidRPr="00516E62">
        <w:rPr>
          <w:b w:val="0"/>
          <w:noProof/>
          <w:shd w:val="clear" w:color="auto" w:fill="D9D9D9" w:themeFill="background1" w:themeFillShade="D9"/>
        </w:rPr>
        <w:instrText xml:space="preserve"> PAGEREF _Toc527369430 \h </w:instrText>
      </w:r>
      <w:r w:rsidRPr="00516E62">
        <w:rPr>
          <w:b w:val="0"/>
          <w:noProof/>
          <w:shd w:val="clear" w:color="auto" w:fill="D9D9D9" w:themeFill="background1" w:themeFillShade="D9"/>
        </w:rPr>
      </w:r>
      <w:r w:rsidRPr="00516E62">
        <w:rPr>
          <w:b w:val="0"/>
          <w:noProof/>
          <w:shd w:val="clear" w:color="auto" w:fill="D9D9D9" w:themeFill="background1" w:themeFillShade="D9"/>
        </w:rPr>
        <w:fldChar w:fldCharType="separate"/>
      </w:r>
      <w:r w:rsidR="00A2792E">
        <w:rPr>
          <w:b w:val="0"/>
          <w:noProof/>
          <w:shd w:val="clear" w:color="auto" w:fill="D9D9D9" w:themeFill="background1" w:themeFillShade="D9"/>
        </w:rPr>
        <w:t>14</w:t>
      </w:r>
      <w:r w:rsidRPr="00516E62">
        <w:rPr>
          <w:b w:val="0"/>
          <w:noProof/>
          <w:shd w:val="clear" w:color="auto" w:fill="D9D9D9" w:themeFill="background1" w:themeFillShade="D9"/>
        </w:rPr>
        <w:fldChar w:fldCharType="end"/>
      </w:r>
    </w:p>
    <w:p w14:paraId="048388B5" w14:textId="6F64E04B" w:rsidR="001C0695" w:rsidRDefault="006B10C9" w:rsidP="001C0695">
      <w:pPr>
        <w:pStyle w:val="TOC2"/>
        <w:pBdr>
          <w:bottom w:val="single" w:sz="18" w:space="1" w:color="A6A6A6" w:themeColor="background1" w:themeShade="A6"/>
        </w:pBdr>
        <w:spacing w:before="360" w:after="240"/>
        <w:ind w:left="0"/>
        <w:rPr>
          <w:i w:val="0"/>
        </w:rPr>
      </w:pPr>
      <w:r w:rsidRPr="00FD443D">
        <w:rPr>
          <w:b w:val="0"/>
        </w:rPr>
        <w:fldChar w:fldCharType="end"/>
      </w:r>
      <w:bookmarkStart w:id="9" w:name="_Toc499639010"/>
      <w:bookmarkStart w:id="10" w:name="_Toc514404421"/>
      <w:bookmarkStart w:id="11" w:name="_Toc464025526"/>
      <w:bookmarkStart w:id="12" w:name="_Toc445798049"/>
      <w:bookmarkStart w:id="13" w:name="_Toc445798079"/>
      <w:bookmarkEnd w:id="0"/>
      <w:bookmarkEnd w:id="1"/>
      <w:bookmarkEnd w:id="2"/>
      <w:bookmarkEnd w:id="3"/>
      <w:bookmarkEnd w:id="4"/>
      <w:bookmarkEnd w:id="5"/>
      <w:bookmarkEnd w:id="6"/>
      <w:bookmarkEnd w:id="8"/>
      <w:r w:rsidR="001C0695">
        <w:rPr>
          <w:b w:val="0"/>
        </w:rPr>
        <w:br w:type="page"/>
      </w:r>
    </w:p>
    <w:p w14:paraId="29E63101" w14:textId="57EC7108" w:rsidR="00C80E01" w:rsidRPr="00A31837" w:rsidRDefault="0032100E" w:rsidP="007F023E">
      <w:pPr>
        <w:pStyle w:val="TOC2"/>
        <w:pBdr>
          <w:bottom w:val="single" w:sz="18" w:space="1" w:color="A6A6A6" w:themeColor="background1" w:themeShade="A6"/>
        </w:pBdr>
        <w:spacing w:before="360"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4" w:name="_Toc527369423"/>
      <w:r w:rsidR="00AE40B4">
        <w:rPr>
          <w:b w:val="0"/>
          <w:sz w:val="36"/>
          <w:szCs w:val="36"/>
        </w:rPr>
        <w:instrText>Workplace Violence and Harassment Prevention</w:instrText>
      </w:r>
      <w:bookmarkEnd w:id="14"/>
      <w:r>
        <w:rPr>
          <w:b w:val="0"/>
          <w:sz w:val="36"/>
          <w:szCs w:val="36"/>
        </w:rPr>
        <w:instrText xml:space="preserve">" \f a \l 1 </w:instrText>
      </w:r>
      <w:r>
        <w:rPr>
          <w:b w:val="0"/>
          <w:sz w:val="36"/>
          <w:szCs w:val="36"/>
        </w:rPr>
        <w:fldChar w:fldCharType="end"/>
      </w:r>
      <w:bookmarkEnd w:id="9"/>
      <w:bookmarkEnd w:id="10"/>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6EEADB7D" w:rsidR="00C80E01" w:rsidRPr="005F0C1E" w:rsidRDefault="00417A7A" w:rsidP="00AE40B4">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516E62" w:rsidRPr="005F0C1E">
              <w:rPr>
                <w:rFonts w:ascii="Calibri" w:hAnsi="Calibri" w:cs="Calibri"/>
                <w:sz w:val="20"/>
              </w:rPr>
              <w:t xml:space="preserve"> </w:t>
            </w:r>
            <w:r w:rsidR="00AE40B4" w:rsidRPr="005F0C1E">
              <w:rPr>
                <w:rFonts w:ascii="Calibri" w:hAnsi="Calibri" w:cs="Calibri"/>
                <w:sz w:val="20"/>
              </w:rPr>
              <w:t>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6A2F6E1E" w14:textId="77777777" w:rsidR="00F72389" w:rsidRPr="005F0C1E" w:rsidRDefault="00F72389" w:rsidP="00F72389">
            <w:pPr>
              <w:pStyle w:val="PMtextBullet"/>
              <w:numPr>
                <w:ilvl w:val="0"/>
                <w:numId w:val="0"/>
              </w:numPr>
              <w:spacing w:before="0" w:after="120"/>
              <w:rPr>
                <w:rFonts w:ascii="Calibri" w:hAnsi="Calibri" w:cs="Calibri"/>
                <w:sz w:val="20"/>
              </w:rPr>
            </w:pPr>
            <w:r w:rsidRPr="005F0C1E">
              <w:rPr>
                <w:rFonts w:ascii="Calibri" w:hAnsi="Calibri" w:cs="Calibri"/>
                <w:sz w:val="20"/>
              </w:rPr>
              <w:t xml:space="preserve">New Brunswick does not have specific workplace violence and harassment legislation.  </w:t>
            </w:r>
          </w:p>
          <w:p w14:paraId="7B1DA894" w14:textId="07BFC423" w:rsidR="00205732" w:rsidRPr="002E4F4F" w:rsidRDefault="00F72389" w:rsidP="00F72389">
            <w:pPr>
              <w:pStyle w:val="PMtextBullet"/>
              <w:numPr>
                <w:ilvl w:val="0"/>
                <w:numId w:val="0"/>
              </w:numPr>
              <w:spacing w:before="0" w:after="120"/>
              <w:rPr>
                <w:rFonts w:ascii="Calibri" w:hAnsi="Calibri"/>
              </w:rPr>
            </w:pPr>
            <w:r w:rsidRPr="005F0C1E">
              <w:rPr>
                <w:rFonts w:ascii="Calibri" w:hAnsi="Calibri" w:cs="Calibri"/>
                <w:i/>
                <w:sz w:val="20"/>
              </w:rPr>
              <w:t>The Government of New Brunswick is proposing changes to General Regulation 91-191. The amendments relate to workplace violence and harassment. (May 2018)</w:t>
            </w:r>
          </w:p>
        </w:tc>
      </w:tr>
    </w:tbl>
    <w:p w14:paraId="0FA6785E"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40A1265B" w14:textId="44C7CD45" w:rsidR="00D72CAF" w:rsidRPr="005F0C1E" w:rsidRDefault="00D056D7" w:rsidP="00D056D7">
            <w:pPr>
              <w:tabs>
                <w:tab w:val="left" w:pos="1097"/>
                <w:tab w:val="right" w:leader="dot" w:pos="7378"/>
              </w:tabs>
              <w:rPr>
                <w:rFonts w:cs="Calibri"/>
                <w:sz w:val="20"/>
              </w:rPr>
            </w:pPr>
            <w:r w:rsidRPr="005F0C1E">
              <w:rPr>
                <w:rFonts w:cs="Calibri"/>
                <w:sz w:val="20"/>
              </w:rPr>
              <w:t xml:space="preserve">Workplace Violence and Harassment </w:t>
            </w:r>
            <w:r w:rsidR="004B3141" w:rsidRPr="005F0C1E">
              <w:rPr>
                <w:rFonts w:cs="Calibri"/>
                <w:sz w:val="20"/>
              </w:rPr>
              <w:t xml:space="preserve">Prevention </w:t>
            </w:r>
            <w:r w:rsidRPr="005F0C1E">
              <w:rPr>
                <w:rFonts w:cs="Calibri"/>
                <w:sz w:val="20"/>
              </w:rPr>
              <w:t xml:space="preserve">– </w:t>
            </w:r>
            <w:r w:rsidR="00417A7A">
              <w:rPr>
                <w:rFonts w:cs="Calibri"/>
                <w:sz w:val="20"/>
              </w:rPr>
              <w:t>Essential Elements Final.docx</w:t>
            </w:r>
          </w:p>
        </w:tc>
      </w:tr>
    </w:tbl>
    <w:bookmarkStart w:id="15" w:name="_Toc499639011"/>
    <w:bookmarkStart w:id="16" w:name="_Toc514404422"/>
    <w:p w14:paraId="22445CA3" w14:textId="77777777" w:rsidR="00AE40B4" w:rsidRDefault="00AE40B4" w:rsidP="007F023E">
      <w:pPr>
        <w:pStyle w:val="Heading1"/>
        <w:spacing w:before="480"/>
      </w:pPr>
      <w:r>
        <w:rPr>
          <w:b w:val="0"/>
          <w:sz w:val="36"/>
          <w:szCs w:val="36"/>
        </w:rPr>
        <w:fldChar w:fldCharType="begin"/>
      </w:r>
      <w:r>
        <w:rPr>
          <w:b w:val="0"/>
          <w:sz w:val="36"/>
          <w:szCs w:val="36"/>
        </w:rPr>
        <w:instrText xml:space="preserve"> TC  "</w:instrText>
      </w:r>
      <w:bookmarkStart w:id="17" w:name="_Toc527369424"/>
      <w:r>
        <w:rPr>
          <w:b w:val="0"/>
          <w:sz w:val="36"/>
          <w:szCs w:val="36"/>
        </w:rPr>
        <w:instrText>Posted Health &amp; Safety Materials Requirements</w:instrText>
      </w:r>
      <w:bookmarkEnd w:id="17"/>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4E4FD0">
        <w:tc>
          <w:tcPr>
            <w:tcW w:w="1728" w:type="dxa"/>
          </w:tcPr>
          <w:p w14:paraId="33A29396" w14:textId="77777777" w:rsidR="00AE40B4" w:rsidRPr="00AF31B7" w:rsidRDefault="00AE40B4" w:rsidP="004E4FD0">
            <w:pPr>
              <w:pStyle w:val="Heading4"/>
              <w:rPr>
                <w:szCs w:val="22"/>
              </w:rPr>
            </w:pPr>
            <w:r w:rsidRPr="00AF31B7">
              <w:rPr>
                <w:szCs w:val="22"/>
              </w:rPr>
              <w:t>Overview</w:t>
            </w:r>
          </w:p>
        </w:tc>
        <w:tc>
          <w:tcPr>
            <w:tcW w:w="7747" w:type="dxa"/>
          </w:tcPr>
          <w:p w14:paraId="7F04A812" w14:textId="77777777" w:rsidR="00AE40B4" w:rsidRPr="005F0C1E" w:rsidRDefault="00AE40B4" w:rsidP="004E4FD0">
            <w:pPr>
              <w:pStyle w:val="PMtext"/>
              <w:spacing w:before="0" w:after="120"/>
              <w:rPr>
                <w:rFonts w:ascii="Calibri" w:hAnsi="Calibri" w:cs="Calibri"/>
                <w:sz w:val="20"/>
              </w:rPr>
            </w:pPr>
            <w:r w:rsidRPr="005F0C1E">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4E4FD0">
        <w:tc>
          <w:tcPr>
            <w:tcW w:w="1728" w:type="dxa"/>
          </w:tcPr>
          <w:p w14:paraId="1714A819" w14:textId="77777777" w:rsidR="00AE40B4" w:rsidRDefault="00AE40B4" w:rsidP="004E4FD0">
            <w:pPr>
              <w:pStyle w:val="Heading4"/>
            </w:pPr>
            <w:r>
              <w:t>Materials to Post on Health &amp; Safety Bulletin Board</w:t>
            </w:r>
          </w:p>
          <w:p w14:paraId="0E818606" w14:textId="77777777" w:rsidR="00AE40B4" w:rsidRPr="002C2C0F" w:rsidRDefault="00AE40B4" w:rsidP="004E4FD0">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34876AA3"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noProof/>
                <w:sz w:val="20"/>
                <w:lang w:val="en-CA" w:eastAsia="en-CA"/>
              </w:rPr>
              <w:drawing>
                <wp:anchor distT="0" distB="0" distL="114300" distR="114300" simplePos="0" relativeHeight="251695104" behindDoc="1" locked="0" layoutInCell="1" allowOverlap="1" wp14:anchorId="34A2FC06" wp14:editId="6BAB4413">
                  <wp:simplePos x="0" y="0"/>
                  <wp:positionH relativeFrom="column">
                    <wp:posOffset>2888615</wp:posOffset>
                  </wp:positionH>
                  <wp:positionV relativeFrom="paragraph">
                    <wp:posOffset>0</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5F0C1E">
              <w:rPr>
                <w:rFonts w:ascii="Calibri" w:hAnsi="Calibri"/>
                <w:sz w:val="20"/>
              </w:rPr>
              <w:t>Occupational Health and Safety Act</w:t>
            </w:r>
          </w:p>
          <w:p w14:paraId="4A12BBDE"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Health and Safety Policy Statement</w:t>
            </w:r>
          </w:p>
          <w:p w14:paraId="4BBE0685"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Workplace Violence and Harassment Policy Statement</w:t>
            </w:r>
          </w:p>
          <w:p w14:paraId="540CF21C"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WHMIS Regulation</w:t>
            </w:r>
          </w:p>
          <w:p w14:paraId="0FB0F531" w14:textId="77777777" w:rsidR="00F72389" w:rsidRPr="005F0C1E" w:rsidRDefault="00F72389" w:rsidP="009A65DE">
            <w:pPr>
              <w:pStyle w:val="PMtextBullet"/>
              <w:numPr>
                <w:ilvl w:val="0"/>
                <w:numId w:val="14"/>
              </w:numPr>
              <w:spacing w:before="100"/>
              <w:rPr>
                <w:rFonts w:ascii="Calibri" w:hAnsi="Calibri"/>
                <w:sz w:val="20"/>
              </w:rPr>
            </w:pPr>
            <w:r w:rsidRPr="005F0C1E">
              <w:rPr>
                <w:rFonts w:ascii="Calibri" w:hAnsi="Calibri"/>
                <w:sz w:val="20"/>
              </w:rPr>
              <w:t>Post current inventory of controlled products used on site</w:t>
            </w:r>
          </w:p>
          <w:p w14:paraId="12BB0430" w14:textId="77777777" w:rsidR="00F72389" w:rsidRPr="005F0C1E" w:rsidRDefault="00F72389" w:rsidP="009A65DE">
            <w:pPr>
              <w:pStyle w:val="PMtextBullet"/>
              <w:numPr>
                <w:ilvl w:val="0"/>
                <w:numId w:val="14"/>
              </w:numPr>
              <w:spacing w:before="100"/>
              <w:rPr>
                <w:rFonts w:ascii="Calibri" w:hAnsi="Calibri"/>
                <w:sz w:val="20"/>
              </w:rPr>
            </w:pPr>
            <w:r w:rsidRPr="005F0C1E">
              <w:rPr>
                <w:rFonts w:ascii="Calibri" w:hAnsi="Calibri"/>
                <w:sz w:val="20"/>
              </w:rPr>
              <w:t>Safety Data Sheets (may be inserted in binder)</w:t>
            </w:r>
          </w:p>
          <w:p w14:paraId="2B9C5F6F"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 xml:space="preserve">Occupational health and safety information prepared by </w:t>
            </w:r>
            <w:proofErr w:type="spellStart"/>
            <w:r w:rsidRPr="005F0C1E">
              <w:rPr>
                <w:rFonts w:ascii="Calibri" w:hAnsi="Calibri"/>
                <w:sz w:val="20"/>
              </w:rPr>
              <w:t>WorkSafeNB</w:t>
            </w:r>
            <w:proofErr w:type="spellEnd"/>
            <w:r w:rsidRPr="005F0C1E">
              <w:rPr>
                <w:rFonts w:ascii="Calibri" w:hAnsi="Calibri"/>
                <w:sz w:val="20"/>
              </w:rPr>
              <w:t xml:space="preserve"> as appropriate. These include Guidelines and Alerts.</w:t>
            </w:r>
          </w:p>
          <w:p w14:paraId="2905EF6E"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 xml:space="preserve">Evacuation Plan and Emergency Services and Numbers. In accordance with the First Aid Regulation, an emergency communication procedure must be posted. This procedure must include how to contact assistance, provide directions to the workplace and instructions on how emergency services can access the place of employment. </w:t>
            </w:r>
          </w:p>
          <w:p w14:paraId="63BF1B16"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 xml:space="preserve">Joint Health and Safety Committee or Representative – names and work locations of members </w:t>
            </w:r>
          </w:p>
          <w:p w14:paraId="357F09D0"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Post warning signs in high hazard areas e.g. noise</w:t>
            </w:r>
          </w:p>
          <w:p w14:paraId="65A83CD6"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lastRenderedPageBreak/>
              <w:t>Post signs indicating where first aid kits are available and the names and work locations of certified first aid providers.</w:t>
            </w:r>
          </w:p>
          <w:p w14:paraId="0232DA80"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“When an Accident Happens” Poster</w:t>
            </w:r>
          </w:p>
          <w:p w14:paraId="73F52488" w14:textId="77777777" w:rsidR="00F72389" w:rsidRPr="005F0C1E" w:rsidRDefault="00F72389" w:rsidP="009A65DE">
            <w:pPr>
              <w:pStyle w:val="PMtextBullet"/>
              <w:numPr>
                <w:ilvl w:val="0"/>
                <w:numId w:val="14"/>
              </w:numPr>
              <w:spacing w:before="0" w:after="120"/>
              <w:ind w:left="414"/>
              <w:rPr>
                <w:rFonts w:ascii="Calibri" w:hAnsi="Calibri"/>
                <w:sz w:val="20"/>
              </w:rPr>
            </w:pPr>
            <w:r w:rsidRPr="005F0C1E">
              <w:rPr>
                <w:rFonts w:ascii="Calibri" w:hAnsi="Calibri"/>
                <w:sz w:val="20"/>
              </w:rPr>
              <w:t>Applicable Reports including:</w:t>
            </w:r>
          </w:p>
          <w:p w14:paraId="1E8772EA" w14:textId="77777777" w:rsidR="00F72389" w:rsidRPr="005F0C1E" w:rsidRDefault="00F72389" w:rsidP="009A65DE">
            <w:pPr>
              <w:pStyle w:val="PMtextBullet"/>
              <w:numPr>
                <w:ilvl w:val="0"/>
                <w:numId w:val="14"/>
              </w:numPr>
              <w:spacing w:before="100"/>
              <w:rPr>
                <w:rFonts w:ascii="Calibri" w:hAnsi="Calibri"/>
                <w:sz w:val="20"/>
              </w:rPr>
            </w:pPr>
            <w:r w:rsidRPr="005F0C1E">
              <w:rPr>
                <w:rFonts w:ascii="Calibri" w:hAnsi="Calibri"/>
                <w:sz w:val="20"/>
              </w:rPr>
              <w:t>Joint Health and Safety Committee members names, meeting minutes</w:t>
            </w:r>
          </w:p>
          <w:p w14:paraId="4D504F00" w14:textId="77777777" w:rsidR="00F72389" w:rsidRPr="005F0C1E" w:rsidRDefault="00F72389" w:rsidP="009A65DE">
            <w:pPr>
              <w:pStyle w:val="PMtextBullet"/>
              <w:numPr>
                <w:ilvl w:val="0"/>
                <w:numId w:val="14"/>
              </w:numPr>
              <w:spacing w:before="100"/>
              <w:rPr>
                <w:rFonts w:ascii="Calibri" w:hAnsi="Calibri"/>
                <w:sz w:val="20"/>
              </w:rPr>
            </w:pPr>
            <w:r w:rsidRPr="005F0C1E">
              <w:rPr>
                <w:rFonts w:ascii="Calibri" w:hAnsi="Calibri"/>
                <w:sz w:val="20"/>
              </w:rPr>
              <w:t>Health and/or safety assessments/surveys</w:t>
            </w:r>
          </w:p>
          <w:p w14:paraId="1CF3A498" w14:textId="77777777" w:rsidR="00F72389" w:rsidRPr="005F0C1E" w:rsidRDefault="00F72389" w:rsidP="009A65DE">
            <w:pPr>
              <w:pStyle w:val="PMtextBullet"/>
              <w:numPr>
                <w:ilvl w:val="0"/>
                <w:numId w:val="14"/>
              </w:numPr>
              <w:spacing w:before="100"/>
              <w:rPr>
                <w:rFonts w:ascii="Calibri" w:hAnsi="Calibri"/>
                <w:sz w:val="20"/>
              </w:rPr>
            </w:pPr>
            <w:r w:rsidRPr="005F0C1E">
              <w:rPr>
                <w:rFonts w:ascii="Calibri" w:hAnsi="Calibri"/>
                <w:sz w:val="20"/>
              </w:rPr>
              <w:t xml:space="preserve">Orders and/or reports issued by </w:t>
            </w:r>
            <w:proofErr w:type="spellStart"/>
            <w:r w:rsidRPr="005F0C1E">
              <w:rPr>
                <w:rFonts w:ascii="Calibri" w:hAnsi="Calibri"/>
                <w:sz w:val="20"/>
              </w:rPr>
              <w:t>WorkSafeNB</w:t>
            </w:r>
            <w:proofErr w:type="spellEnd"/>
          </w:p>
          <w:p w14:paraId="52B8D065" w14:textId="49FE1CC8" w:rsidR="00AE40B4" w:rsidRPr="002E4F4F" w:rsidRDefault="00F72389" w:rsidP="009A65DE">
            <w:pPr>
              <w:pStyle w:val="PMtextBullet"/>
              <w:numPr>
                <w:ilvl w:val="0"/>
                <w:numId w:val="14"/>
              </w:numPr>
              <w:rPr>
                <w:rFonts w:ascii="Calibri" w:hAnsi="Calibri"/>
              </w:rPr>
            </w:pPr>
            <w:r w:rsidRPr="005F0C1E">
              <w:rPr>
                <w:rFonts w:ascii="Calibri" w:hAnsi="Calibri"/>
                <w:sz w:val="20"/>
              </w:rPr>
              <w:t>Workplace incident summaries</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4E4FD0">
        <w:tc>
          <w:tcPr>
            <w:tcW w:w="1728" w:type="dxa"/>
          </w:tcPr>
          <w:p w14:paraId="342BD050" w14:textId="77777777" w:rsidR="00AE40B4" w:rsidRDefault="00AE40B4" w:rsidP="004E4FD0">
            <w:pPr>
              <w:pStyle w:val="Heading4"/>
            </w:pPr>
            <w:r>
              <w:t>Roles &amp; Responsibilities</w:t>
            </w:r>
          </w:p>
        </w:tc>
        <w:tc>
          <w:tcPr>
            <w:tcW w:w="7747" w:type="dxa"/>
          </w:tcPr>
          <w:p w14:paraId="2A91BC61" w14:textId="77777777" w:rsidR="003C74B0" w:rsidRPr="005F0C1E" w:rsidRDefault="003C74B0" w:rsidP="003C74B0">
            <w:pPr>
              <w:pStyle w:val="PMtext"/>
              <w:spacing w:before="0" w:after="120"/>
              <w:rPr>
                <w:rFonts w:ascii="Calibri" w:hAnsi="Calibri" w:cs="Calibri"/>
                <w:sz w:val="20"/>
              </w:rPr>
            </w:pPr>
            <w:r w:rsidRPr="005F0C1E">
              <w:rPr>
                <w:rFonts w:ascii="Calibri" w:hAnsi="Calibri" w:cs="Calibri"/>
                <w:sz w:val="20"/>
              </w:rPr>
              <w:t>Health &amp; Safety Coordinator or designate will be responsible for the following:</w:t>
            </w:r>
          </w:p>
          <w:p w14:paraId="33F49467"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Ensuring the most current information is available at each location.</w:t>
            </w:r>
          </w:p>
          <w:p w14:paraId="48EE11FA" w14:textId="77777777" w:rsidR="003C74B0" w:rsidRPr="005F0C1E" w:rsidRDefault="003C74B0" w:rsidP="009A65DE">
            <w:pPr>
              <w:pStyle w:val="PMtextBullet"/>
              <w:numPr>
                <w:ilvl w:val="0"/>
                <w:numId w:val="14"/>
              </w:numPr>
              <w:spacing w:before="0" w:after="120"/>
              <w:ind w:left="414"/>
              <w:rPr>
                <w:rFonts w:ascii="Calibri" w:hAnsi="Calibri" w:cs="Calibri"/>
                <w:sz w:val="20"/>
              </w:rPr>
            </w:pPr>
            <w:r w:rsidRPr="005F0C1E">
              <w:rPr>
                <w:rFonts w:ascii="Calibri" w:hAnsi="Calibri"/>
                <w:sz w:val="20"/>
              </w:rPr>
              <w:t>Upda</w:t>
            </w:r>
            <w:r w:rsidRPr="005F0C1E">
              <w:rPr>
                <w:rFonts w:ascii="Calibri" w:hAnsi="Calibri" w:cs="Calibri"/>
                <w:sz w:val="20"/>
              </w:rPr>
              <w:t>te the Checklist for Posted Health and Safety Materials as necessary.</w:t>
            </w:r>
          </w:p>
          <w:p w14:paraId="70348680" w14:textId="77777777" w:rsidR="003C74B0" w:rsidRPr="005F0C1E" w:rsidRDefault="003C74B0" w:rsidP="003C74B0">
            <w:pPr>
              <w:pStyle w:val="PMtext"/>
              <w:spacing w:before="0" w:after="120"/>
              <w:rPr>
                <w:rFonts w:ascii="Calibri" w:hAnsi="Calibri" w:cs="Calibri"/>
                <w:sz w:val="20"/>
              </w:rPr>
            </w:pPr>
            <w:r w:rsidRPr="005F0C1E">
              <w:rPr>
                <w:rFonts w:ascii="Calibri" w:hAnsi="Calibri" w:cs="Calibri"/>
                <w:sz w:val="20"/>
              </w:rPr>
              <w:t>Managers will be responsible for the following:</w:t>
            </w:r>
          </w:p>
          <w:p w14:paraId="2A18BECF"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cs="Calibri"/>
                <w:sz w:val="20"/>
              </w:rPr>
              <w:t xml:space="preserve">Ensuring the </w:t>
            </w:r>
            <w:r w:rsidRPr="005F0C1E">
              <w:rPr>
                <w:rFonts w:ascii="Calibri" w:hAnsi="Calibri"/>
                <w:sz w:val="20"/>
              </w:rPr>
              <w:t>most current information is available to all employees.</w:t>
            </w:r>
          </w:p>
          <w:p w14:paraId="125CCAAB"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Posting any materials as outlined on the Checklist for Posted Health and Safety Material.</w:t>
            </w:r>
          </w:p>
          <w:p w14:paraId="0884F096" w14:textId="6AA43CE1" w:rsidR="00AE40B4" w:rsidRPr="00067920" w:rsidRDefault="00507F85" w:rsidP="00507F85">
            <w:pPr>
              <w:pStyle w:val="PMtext"/>
              <w:spacing w:after="120"/>
              <w:rPr>
                <w:rFonts w:ascii="Calibri" w:hAnsi="Calibri" w:cs="Calibri"/>
                <w:szCs w:val="22"/>
              </w:rPr>
            </w:pPr>
            <w:r w:rsidRPr="005F0C1E">
              <w:rPr>
                <w:rFonts w:ascii="Calibri" w:hAnsi="Calibri" w:cs="Calibri"/>
                <w:sz w:val="20"/>
              </w:rPr>
              <w:t>The content of the information will be reviewed and maintained to ensure that it is current</w:t>
            </w:r>
            <w:r w:rsidR="00AE40B4" w:rsidRPr="005F0C1E">
              <w:rPr>
                <w:rFonts w:ascii="Calibri" w:hAnsi="Calibri"/>
                <w:sz w:val="20"/>
              </w:rPr>
              <w:t>.</w:t>
            </w:r>
            <w:r w:rsidR="00AE40B4">
              <w:rPr>
                <w:rFonts w:cs="Calibri"/>
                <w:szCs w:val="22"/>
              </w:rPr>
              <w:t xml:space="preserve">   </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4E4FD0">
        <w:trPr>
          <w:trHeight w:val="576"/>
        </w:trPr>
        <w:tc>
          <w:tcPr>
            <w:tcW w:w="1728" w:type="dxa"/>
          </w:tcPr>
          <w:p w14:paraId="21A27286" w14:textId="77777777" w:rsidR="00AE40B4" w:rsidRDefault="00AE40B4" w:rsidP="004E4FD0">
            <w:pPr>
              <w:pStyle w:val="Heading4"/>
              <w:rPr>
                <w:szCs w:val="22"/>
              </w:rPr>
            </w:pPr>
            <w:r w:rsidRPr="004F1FAA">
              <w:rPr>
                <w:szCs w:val="22"/>
              </w:rPr>
              <w:t>Resources</w:t>
            </w:r>
          </w:p>
          <w:p w14:paraId="0D5E3F2F" w14:textId="73AA951C" w:rsidR="003C74B0" w:rsidRPr="003C74B0" w:rsidRDefault="003C74B0" w:rsidP="003C74B0">
            <w:pPr>
              <w:pStyle w:val="PlainText"/>
            </w:pPr>
            <w:r>
              <w:rPr>
                <w:rFonts w:ascii="Arial" w:hAnsi="Arial" w:cs="Arial"/>
                <w:b/>
                <w:i/>
                <w:noProof/>
                <w:sz w:val="16"/>
                <w:szCs w:val="16"/>
                <w:lang w:val="en-CA" w:eastAsia="en-CA"/>
              </w:rPr>
              <w:drawing>
                <wp:inline distT="0" distB="0" distL="0" distR="0" wp14:anchorId="7227455C" wp14:editId="679CD3BB">
                  <wp:extent cx="274320" cy="278078"/>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701043E9" w14:textId="77777777" w:rsidR="00AE40B4" w:rsidRPr="00947A18" w:rsidRDefault="00AE40B4" w:rsidP="004E4FD0"/>
        </w:tc>
        <w:tc>
          <w:tcPr>
            <w:tcW w:w="7747" w:type="dxa"/>
          </w:tcPr>
          <w:p w14:paraId="3B0A3B8E" w14:textId="77777777" w:rsidR="00AE40B4" w:rsidRPr="005F0C1E" w:rsidRDefault="00AE40B4" w:rsidP="004E4FD0">
            <w:pPr>
              <w:tabs>
                <w:tab w:val="left" w:pos="1097"/>
                <w:tab w:val="right" w:leader="dot" w:pos="7378"/>
              </w:tabs>
              <w:rPr>
                <w:rFonts w:eastAsia="Times New Roman" w:cstheme="majorHAnsi"/>
                <w:sz w:val="20"/>
              </w:rPr>
            </w:pPr>
            <w:r w:rsidRPr="005F0C1E">
              <w:rPr>
                <w:rFonts w:eastAsia="Times New Roman" w:cstheme="majorHAnsi"/>
                <w:sz w:val="20"/>
              </w:rPr>
              <w:t xml:space="preserve">Posted Health &amp; Safety Material Checklist </w:t>
            </w:r>
          </w:p>
          <w:p w14:paraId="724E964E" w14:textId="2AAA2FCD" w:rsidR="00AE40B4" w:rsidRPr="004F1FAA" w:rsidRDefault="00417A7A" w:rsidP="00507F85">
            <w:pPr>
              <w:tabs>
                <w:tab w:val="left" w:pos="1097"/>
                <w:tab w:val="right" w:leader="dot" w:pos="7378"/>
              </w:tabs>
              <w:rPr>
                <w:rFonts w:cs="Calibri"/>
                <w:szCs w:val="22"/>
              </w:rPr>
            </w:pPr>
            <w:hyperlink w:anchor="_When_an_Accident" w:history="1">
              <w:r w:rsidR="003C74B0" w:rsidRPr="005F0C1E">
                <w:rPr>
                  <w:rStyle w:val="Hyperlink"/>
                  <w:rFonts w:eastAsia="Times New Roman" w:cstheme="majorHAnsi"/>
                  <w:sz w:val="20"/>
                </w:rPr>
                <w:t>When an Accident Happens (Poster)</w:t>
              </w:r>
            </w:hyperlink>
          </w:p>
        </w:tc>
      </w:tr>
    </w:tbl>
    <w:p w14:paraId="7DF0492F" w14:textId="32B817C3" w:rsidR="00DD57C6" w:rsidRPr="007F023E" w:rsidRDefault="003C74B0" w:rsidP="007F023E">
      <w:pPr>
        <w:pBdr>
          <w:bottom w:val="single" w:sz="18" w:space="1" w:color="A6A6A6" w:themeColor="background1" w:themeShade="A6"/>
        </w:pBdr>
        <w:spacing w:before="480" w:after="240"/>
        <w:rPr>
          <w:b/>
          <w:sz w:val="42"/>
          <w:szCs w:val="42"/>
        </w:rPr>
      </w:pPr>
      <w:r w:rsidRPr="003C74B0">
        <w:rPr>
          <w:b/>
          <w:sz w:val="42"/>
          <w:szCs w:val="42"/>
        </w:rPr>
        <w:t xml:space="preserve">Joint </w:t>
      </w:r>
      <w:r w:rsidR="0032100E" w:rsidRPr="003D6A93">
        <w:rPr>
          <w:sz w:val="42"/>
          <w:szCs w:val="42"/>
        </w:rPr>
        <w:fldChar w:fldCharType="begin"/>
      </w:r>
      <w:r w:rsidR="0032100E" w:rsidRPr="003D6A93">
        <w:rPr>
          <w:sz w:val="42"/>
          <w:szCs w:val="42"/>
        </w:rPr>
        <w:instrText xml:space="preserve"> TC  " </w:instrText>
      </w:r>
      <w:bookmarkStart w:id="18" w:name="_Toc527369425"/>
      <w:r w:rsidR="003D6A93" w:rsidRPr="003D6A93">
        <w:rPr>
          <w:sz w:val="42"/>
          <w:szCs w:val="42"/>
        </w:rPr>
        <w:instrText>Joint Occupational</w:instrText>
      </w:r>
      <w:r w:rsidR="0032100E" w:rsidRPr="003D6A93">
        <w:rPr>
          <w:sz w:val="42"/>
          <w:szCs w:val="42"/>
        </w:rPr>
        <w:instrText xml:space="preserve"> Health &amp; Safety Committee </w:instrText>
      </w:r>
      <w:r w:rsidR="001009AC" w:rsidRPr="003D6A93">
        <w:rPr>
          <w:sz w:val="42"/>
          <w:szCs w:val="42"/>
        </w:rPr>
        <w:instrText>/ Health &amp; Safety Representative</w:instrText>
      </w:r>
      <w:bookmarkEnd w:id="18"/>
      <w:r w:rsidR="0032100E" w:rsidRPr="003D6A93">
        <w:rPr>
          <w:sz w:val="42"/>
          <w:szCs w:val="42"/>
        </w:rPr>
        <w:instrText xml:space="preserve">" \f a \l 1 </w:instrText>
      </w:r>
      <w:r w:rsidR="0032100E" w:rsidRPr="003D6A93">
        <w:rPr>
          <w:sz w:val="42"/>
          <w:szCs w:val="42"/>
        </w:rPr>
        <w:fldChar w:fldCharType="end"/>
      </w:r>
      <w:r>
        <w:rPr>
          <w:b/>
          <w:sz w:val="42"/>
          <w:szCs w:val="42"/>
        </w:rPr>
        <w:t>Health &amp; Safety</w:t>
      </w:r>
      <w:r w:rsidR="00B21069" w:rsidRPr="007F023E">
        <w:rPr>
          <w:b/>
          <w:sz w:val="42"/>
          <w:szCs w:val="42"/>
        </w:rPr>
        <w:t xml:space="preserve"> Committee</w:t>
      </w:r>
      <w:r w:rsidR="003F673A" w:rsidRPr="007F023E">
        <w:rPr>
          <w:b/>
          <w:sz w:val="42"/>
          <w:szCs w:val="42"/>
        </w:rPr>
        <w:t xml:space="preserve"> (</w:t>
      </w:r>
      <w:r>
        <w:rPr>
          <w:b/>
          <w:sz w:val="42"/>
          <w:szCs w:val="42"/>
        </w:rPr>
        <w:t>JHS</w:t>
      </w:r>
      <w:r w:rsidR="00116901" w:rsidRPr="007F023E">
        <w:rPr>
          <w:b/>
          <w:sz w:val="42"/>
          <w:szCs w:val="42"/>
        </w:rPr>
        <w:t>C)</w:t>
      </w:r>
      <w:r w:rsidR="0069397A" w:rsidRPr="007F023E">
        <w:rPr>
          <w:b/>
          <w:sz w:val="42"/>
          <w:szCs w:val="42"/>
        </w:rPr>
        <w:t xml:space="preserve"> </w:t>
      </w:r>
      <w:bookmarkEnd w:id="15"/>
      <w:bookmarkEnd w:id="16"/>
      <w:r w:rsidR="003F673A" w:rsidRPr="007F023E">
        <w:rPr>
          <w:b/>
          <w:sz w:val="42"/>
          <w:szCs w:val="42"/>
        </w:rPr>
        <w:t xml:space="preserve">/ Health &amp; Safety </w:t>
      </w:r>
      <w:r w:rsidR="001B269B" w:rsidRPr="007F023E">
        <w:rPr>
          <w:b/>
          <w:sz w:val="42"/>
          <w:szCs w:val="42"/>
        </w:rPr>
        <w:t xml:space="preserve">(HS) </w:t>
      </w:r>
      <w:r w:rsidR="003F673A" w:rsidRPr="007F023E">
        <w:rPr>
          <w:b/>
          <w:sz w:val="42"/>
          <w:szCs w:val="42"/>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28BB260A" w14:textId="650C54BB" w:rsidR="00DD57C6" w:rsidRPr="005F0C1E" w:rsidRDefault="00451B5C" w:rsidP="003C74B0">
            <w:pPr>
              <w:pStyle w:val="PMtextBullet"/>
              <w:numPr>
                <w:ilvl w:val="0"/>
                <w:numId w:val="0"/>
              </w:numPr>
              <w:spacing w:before="0"/>
              <w:ind w:left="58"/>
              <w:rPr>
                <w:rFonts w:ascii="Calibri" w:hAnsi="Calibri"/>
                <w:sz w:val="20"/>
              </w:rPr>
            </w:pPr>
            <w:r w:rsidRPr="005F0C1E">
              <w:rPr>
                <w:rFonts w:ascii="Calibri" w:hAnsi="Calibri"/>
                <w:sz w:val="20"/>
              </w:rPr>
              <w:t xml:space="preserve">To ensure designated </w:t>
            </w:r>
            <w:r w:rsidR="003C74B0" w:rsidRPr="005F0C1E">
              <w:rPr>
                <w:rFonts w:ascii="Calibri" w:hAnsi="Calibri"/>
                <w:sz w:val="20"/>
              </w:rPr>
              <w:t>JHS</w:t>
            </w:r>
            <w:r w:rsidRPr="005F0C1E">
              <w:rPr>
                <w:rFonts w:ascii="Calibri" w:hAnsi="Calibri"/>
                <w:sz w:val="20"/>
              </w:rPr>
              <w:t>C Members receive consistent recognized training in occupational health and safety and to support the effectiveness of the Internal Responsibility System</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09A12A46" w:rsidR="00865D7D" w:rsidRPr="00865D7D" w:rsidRDefault="00865D7D" w:rsidP="00865D7D">
            <w:pPr>
              <w:pStyle w:val="PlainText"/>
              <w:rPr>
                <w:highlight w:val="yellow"/>
              </w:rPr>
            </w:pPr>
          </w:p>
        </w:tc>
        <w:tc>
          <w:tcPr>
            <w:tcW w:w="7774" w:type="dxa"/>
          </w:tcPr>
          <w:p w14:paraId="3E86C850" w14:textId="77777777" w:rsidR="003C74B0" w:rsidRPr="005F0C1E" w:rsidRDefault="003C74B0" w:rsidP="003C74B0">
            <w:pPr>
              <w:pStyle w:val="PMtextBullet"/>
              <w:numPr>
                <w:ilvl w:val="0"/>
                <w:numId w:val="0"/>
              </w:numPr>
              <w:spacing w:before="0" w:after="120"/>
              <w:rPr>
                <w:rFonts w:ascii="Calibri" w:hAnsi="Calibri" w:cs="Calibri"/>
                <w:sz w:val="20"/>
              </w:rPr>
            </w:pPr>
            <w:r w:rsidRPr="005F0C1E">
              <w:rPr>
                <w:rFonts w:ascii="Calibri" w:hAnsi="Calibri" w:cs="Calibri"/>
                <w:sz w:val="20"/>
              </w:rPr>
              <w:t xml:space="preserve">Any workplace in New Brunswick that regularly employs 20 or more workers requires a Joint Health and Safety Committee.  </w:t>
            </w:r>
          </w:p>
          <w:p w14:paraId="528E99F0" w14:textId="53BF88CB" w:rsidR="00DD57C6" w:rsidRPr="005F0C1E" w:rsidRDefault="003C74B0" w:rsidP="003C74B0">
            <w:pPr>
              <w:pStyle w:val="PMtextBullet"/>
              <w:numPr>
                <w:ilvl w:val="0"/>
                <w:numId w:val="0"/>
              </w:numPr>
              <w:tabs>
                <w:tab w:val="left" w:pos="720"/>
              </w:tabs>
              <w:spacing w:before="0" w:after="120"/>
              <w:rPr>
                <w:rFonts w:ascii="Calibri" w:hAnsi="Calibri" w:cs="Calibri"/>
                <w:sz w:val="20"/>
                <w:highlight w:val="yellow"/>
              </w:rPr>
            </w:pPr>
            <w:r w:rsidRPr="005F0C1E">
              <w:rPr>
                <w:rFonts w:ascii="Calibri" w:hAnsi="Calibri" w:cs="Calibri"/>
                <w:sz w:val="20"/>
              </w:rPr>
              <w:t xml:space="preserve">Any workplace which regularly employs no less than 5 but no more than 19 workers requires a Health and Safety Representative.  </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6D130BB0" w:rsidR="00DD57C6" w:rsidRDefault="00DD57C6" w:rsidP="005721DB">
            <w:pPr>
              <w:pStyle w:val="Heading4"/>
            </w:pPr>
            <w:r>
              <w:t>Responsibilities</w:t>
            </w:r>
          </w:p>
        </w:tc>
        <w:tc>
          <w:tcPr>
            <w:tcW w:w="7747" w:type="dxa"/>
          </w:tcPr>
          <w:p w14:paraId="62CE5F26" w14:textId="34FADF55"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Identifying health and safety concerns.</w:t>
            </w:r>
          </w:p>
          <w:p w14:paraId="22252559" w14:textId="17568C29"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lastRenderedPageBreak/>
              <w:t>Making recommendations to correct health and safety concerns.</w:t>
            </w:r>
          </w:p>
          <w:p w14:paraId="06169A6E" w14:textId="6E4BB0EC"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Monitoring the corrective action taken.</w:t>
            </w:r>
          </w:p>
          <w:p w14:paraId="2C2F324C" w14:textId="68CF3821"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Creating awareness of the importance of health and safety to all employees.</w:t>
            </w:r>
          </w:p>
          <w:p w14:paraId="29A95A43" w14:textId="70A9477E"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Ensuring that health and safety education training programs are established and maintained.</w:t>
            </w:r>
          </w:p>
          <w:p w14:paraId="60F88F35" w14:textId="29289021"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Helping resolve questions arising from the right to refuse dangerous work.</w:t>
            </w:r>
          </w:p>
          <w:p w14:paraId="3A9AE069" w14:textId="142E166F"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Investigating the causes of accidents to prevent re-occurrence.</w:t>
            </w:r>
          </w:p>
          <w:p w14:paraId="629FF528" w14:textId="471F6F00"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Becoming familiar with the Occupational Health and Safety Act and regulations.</w:t>
            </w:r>
          </w:p>
          <w:p w14:paraId="2D8CF7A5" w14:textId="1BF22234"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Maintaining a positive and enthusiastic attitude toward the practice of health and safety.</w:t>
            </w:r>
          </w:p>
          <w:p w14:paraId="1250B800" w14:textId="3316D825" w:rsidR="001B269B" w:rsidRPr="001B269B" w:rsidRDefault="003C74B0" w:rsidP="009A65DE">
            <w:pPr>
              <w:pStyle w:val="PMtextBullet"/>
              <w:numPr>
                <w:ilvl w:val="0"/>
                <w:numId w:val="14"/>
              </w:numPr>
              <w:spacing w:before="0" w:after="120"/>
              <w:ind w:left="414"/>
              <w:rPr>
                <w:rFonts w:ascii="Calibri" w:hAnsi="Calibri"/>
                <w:szCs w:val="22"/>
              </w:rPr>
            </w:pPr>
            <w:r w:rsidRPr="005F0C1E">
              <w:rPr>
                <w:rFonts w:ascii="Calibri" w:hAnsi="Calibri"/>
                <w:sz w:val="20"/>
              </w:rPr>
              <w:t>Undertaking any activities as prescribed</w:t>
            </w:r>
            <w:r w:rsidRPr="005F0C1E">
              <w:rPr>
                <w:rFonts w:ascii="Calibri" w:hAnsi="Calibri" w:cs="Calibri"/>
                <w:sz w:val="20"/>
              </w:rPr>
              <w:t xml:space="preserve"> by legislation.</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1B269B" w:rsidRPr="00EB1107" w14:paraId="291C4586" w14:textId="77777777" w:rsidTr="00297F02">
        <w:tc>
          <w:tcPr>
            <w:tcW w:w="1701" w:type="dxa"/>
          </w:tcPr>
          <w:p w14:paraId="1D35646A" w14:textId="77777777" w:rsidR="001B269B" w:rsidRDefault="00DF468F" w:rsidP="00297F02">
            <w:pPr>
              <w:pStyle w:val="Heading4"/>
              <w:rPr>
                <w:szCs w:val="22"/>
              </w:rPr>
            </w:pPr>
            <w:r>
              <w:rPr>
                <w:szCs w:val="22"/>
              </w:rPr>
              <w:t>Training Requirements</w:t>
            </w:r>
            <w:r w:rsidR="001B269B" w:rsidRPr="00EB1107">
              <w:rPr>
                <w:szCs w:val="22"/>
              </w:rPr>
              <w:t xml:space="preserve"> </w:t>
            </w:r>
          </w:p>
          <w:p w14:paraId="32D0F832" w14:textId="226157B6" w:rsidR="00DF468F" w:rsidRPr="00DF468F" w:rsidRDefault="00DF468F" w:rsidP="00DF468F">
            <w:pPr>
              <w:pStyle w:val="PlainText"/>
            </w:pPr>
            <w:r>
              <w:rPr>
                <w:noProof/>
                <w:lang w:val="en-CA" w:eastAsia="en-CA"/>
              </w:rPr>
              <w:drawing>
                <wp:inline distT="0" distB="0" distL="0" distR="0" wp14:anchorId="2CFB85F9" wp14:editId="484F6B90">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7F023E">
              <w:rPr>
                <w:noProof/>
                <w:lang w:val="en-CA" w:eastAsia="en-CA"/>
              </w:rPr>
              <w:drawing>
                <wp:inline distT="0" distB="0" distL="0" distR="0" wp14:anchorId="0B6EA694" wp14:editId="35EED512">
                  <wp:extent cx="27061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586D418F" w14:textId="77777777" w:rsidR="003C74B0" w:rsidRPr="005F0C1E" w:rsidRDefault="003C74B0" w:rsidP="003C74B0">
            <w:pPr>
              <w:pStyle w:val="PMtext"/>
              <w:spacing w:before="0"/>
              <w:rPr>
                <w:rFonts w:ascii="Calibri" w:hAnsi="Calibri"/>
                <w:b/>
                <w:sz w:val="20"/>
              </w:rPr>
            </w:pPr>
            <w:r w:rsidRPr="005F0C1E">
              <w:rPr>
                <w:rFonts w:ascii="Calibri" w:hAnsi="Calibri"/>
                <w:b/>
                <w:sz w:val="20"/>
              </w:rPr>
              <w:t>JHSC Core Training Program (3-Days)</w:t>
            </w:r>
          </w:p>
          <w:p w14:paraId="7278E84F" w14:textId="77777777" w:rsidR="003C74B0" w:rsidRPr="005F0C1E" w:rsidRDefault="003C74B0" w:rsidP="003C74B0">
            <w:pPr>
              <w:pStyle w:val="PMtext"/>
              <w:rPr>
                <w:rStyle w:val="PMtextChar"/>
                <w:rFonts w:ascii="Calibri" w:hAnsi="Calibri"/>
                <w:b/>
                <w:sz w:val="20"/>
              </w:rPr>
            </w:pPr>
            <w:r w:rsidRPr="005F0C1E">
              <w:rPr>
                <w:rStyle w:val="PMtextChar"/>
                <w:rFonts w:ascii="Calibri" w:eastAsiaTheme="minorHAnsi" w:hAnsi="Calibri"/>
                <w:sz w:val="20"/>
              </w:rPr>
              <w:t xml:space="preserve">This 3-day program will provide the Joint Health and Safety Committee (JHSC) members with the essential training necessary for them to function effectively as JHSC members. </w:t>
            </w:r>
          </w:p>
          <w:p w14:paraId="237504FA" w14:textId="77777777" w:rsidR="003C74B0" w:rsidRPr="005F0C1E" w:rsidRDefault="003C74B0" w:rsidP="003C74B0">
            <w:pPr>
              <w:pStyle w:val="PMtext"/>
              <w:rPr>
                <w:rStyle w:val="Hyperlink"/>
                <w:rFonts w:ascii="Calibri" w:hAnsi="Calibri"/>
                <w:sz w:val="20"/>
              </w:rPr>
            </w:pPr>
            <w:r w:rsidRPr="005F0C1E">
              <w:rPr>
                <w:rFonts w:ascii="Calibri" w:hAnsi="Calibri"/>
                <w:sz w:val="20"/>
              </w:rPr>
              <w:t xml:space="preserve">The course calendar is available on </w:t>
            </w:r>
            <w:hyperlink r:id="rId25" w:history="1">
              <w:r w:rsidRPr="005F0C1E">
                <w:rPr>
                  <w:rStyle w:val="Hyperlink"/>
                  <w:rFonts w:ascii="Calibri" w:hAnsi="Calibri"/>
                  <w:sz w:val="20"/>
                </w:rPr>
                <w:t>http://www.worksafenb.ca/workshops</w:t>
              </w:r>
            </w:hyperlink>
          </w:p>
          <w:p w14:paraId="5B4CC269" w14:textId="77777777" w:rsidR="003C74B0" w:rsidRPr="005F0C1E" w:rsidRDefault="003C74B0" w:rsidP="003C74B0">
            <w:pPr>
              <w:pStyle w:val="PMtext"/>
              <w:rPr>
                <w:rFonts w:ascii="Calibri" w:hAnsi="Calibri"/>
                <w:sz w:val="20"/>
              </w:rPr>
            </w:pPr>
            <w:r w:rsidRPr="005F0C1E">
              <w:rPr>
                <w:rFonts w:ascii="Calibri" w:hAnsi="Calibri"/>
                <w:sz w:val="20"/>
              </w:rPr>
              <w:t xml:space="preserve">At least two committee members — one representing the employer and one representing workers — must be chosen for special training as Co-Chairs. Joint Health and Safety Committee Co-Chairs play a key role on the committee. They also have specific authority and responsibilities under the Occupational Health and Safety Act. The Co-Chairs must have the core training. </w:t>
            </w:r>
          </w:p>
          <w:p w14:paraId="2ACB1CF3" w14:textId="77777777" w:rsidR="003C74B0" w:rsidRPr="005F0C1E" w:rsidRDefault="003C74B0" w:rsidP="003C74B0">
            <w:pPr>
              <w:pStyle w:val="PMtext"/>
              <w:rPr>
                <w:rFonts w:ascii="Calibri" w:hAnsi="Calibri"/>
                <w:sz w:val="20"/>
              </w:rPr>
            </w:pPr>
            <w:r w:rsidRPr="005F0C1E">
              <w:rPr>
                <w:rFonts w:ascii="Calibri" w:hAnsi="Calibri"/>
                <w:sz w:val="20"/>
              </w:rPr>
              <w:t>The employer may wish all committee members to have the training. The employer shall ensure the necessary time and resources are given to the committee members for training in their duties and responsibilities.</w:t>
            </w:r>
          </w:p>
          <w:p w14:paraId="4D2251D8" w14:textId="77777777" w:rsidR="003C74B0" w:rsidRPr="005F0C1E" w:rsidRDefault="003C74B0" w:rsidP="003C74B0">
            <w:pPr>
              <w:pStyle w:val="PMtext"/>
              <w:rPr>
                <w:rFonts w:ascii="Calibri" w:hAnsi="Calibri"/>
                <w:sz w:val="20"/>
              </w:rPr>
            </w:pPr>
            <w:r w:rsidRPr="005F0C1E">
              <w:rPr>
                <w:rFonts w:ascii="Calibri" w:hAnsi="Calibri"/>
                <w:sz w:val="20"/>
              </w:rPr>
              <w:t>Joint Health &amp; Safety Committee Training Course will include:</w:t>
            </w:r>
          </w:p>
          <w:p w14:paraId="38AAB4D2" w14:textId="77777777" w:rsidR="003C74B0" w:rsidRPr="005F0C1E" w:rsidRDefault="003C74B0" w:rsidP="009A65DE">
            <w:pPr>
              <w:pStyle w:val="PMtextBullet"/>
              <w:numPr>
                <w:ilvl w:val="0"/>
                <w:numId w:val="14"/>
              </w:numPr>
              <w:spacing w:after="120"/>
              <w:ind w:left="418"/>
              <w:rPr>
                <w:rFonts w:ascii="Calibri" w:hAnsi="Calibri"/>
                <w:sz w:val="20"/>
              </w:rPr>
            </w:pPr>
            <w:r w:rsidRPr="005F0C1E">
              <w:rPr>
                <w:rFonts w:ascii="Calibri" w:hAnsi="Calibri"/>
                <w:sz w:val="20"/>
              </w:rPr>
              <w:t>Internal Responsibility System (IRS)</w:t>
            </w:r>
          </w:p>
          <w:p w14:paraId="07E79E9B"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Where to find information about health and safety law</w:t>
            </w:r>
          </w:p>
          <w:p w14:paraId="5BBC4A44"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Roles and responsibilities of committee members</w:t>
            </w:r>
          </w:p>
          <w:p w14:paraId="617A081D"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How to identify health and safety hazards</w:t>
            </w:r>
          </w:p>
          <w:p w14:paraId="21963294"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Hazard identification and control measures</w:t>
            </w:r>
          </w:p>
          <w:p w14:paraId="1A1F1CC7" w14:textId="77777777" w:rsidR="003C74B0" w:rsidRPr="005F0C1E" w:rsidRDefault="003C74B0" w:rsidP="009A65DE">
            <w:pPr>
              <w:pStyle w:val="PMtextBullet"/>
              <w:numPr>
                <w:ilvl w:val="0"/>
                <w:numId w:val="14"/>
              </w:numPr>
              <w:spacing w:before="0" w:after="120"/>
              <w:ind w:left="414"/>
              <w:rPr>
                <w:rFonts w:ascii="Calibri" w:hAnsi="Calibri"/>
                <w:sz w:val="20"/>
              </w:rPr>
            </w:pPr>
            <w:r w:rsidRPr="005F0C1E">
              <w:rPr>
                <w:rFonts w:ascii="Calibri" w:hAnsi="Calibri"/>
                <w:sz w:val="20"/>
              </w:rPr>
              <w:t>How to conduct workplace inspections</w:t>
            </w:r>
          </w:p>
          <w:p w14:paraId="15CE5EEC" w14:textId="369FBCEF" w:rsidR="00E84AE3" w:rsidRPr="00EB1107" w:rsidRDefault="003C74B0" w:rsidP="009A65DE">
            <w:pPr>
              <w:pStyle w:val="PMtextBullet"/>
              <w:numPr>
                <w:ilvl w:val="0"/>
                <w:numId w:val="14"/>
              </w:numPr>
              <w:spacing w:before="0" w:after="120"/>
              <w:ind w:left="414"/>
              <w:rPr>
                <w:rFonts w:ascii="Calibri" w:hAnsi="Calibri" w:cs="Calibri"/>
                <w:szCs w:val="22"/>
              </w:rPr>
            </w:pPr>
            <w:r w:rsidRPr="005F0C1E">
              <w:rPr>
                <w:rFonts w:ascii="Calibri" w:hAnsi="Calibri"/>
                <w:sz w:val="20"/>
              </w:rPr>
              <w:t>When to conduct incident investigations</w:t>
            </w:r>
          </w:p>
        </w:tc>
      </w:tr>
    </w:tbl>
    <w:p w14:paraId="0123802F" w14:textId="77777777" w:rsidR="0009227D" w:rsidRDefault="0009227D" w:rsidP="0009227D">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09227D" w:rsidRPr="00EB1107" w14:paraId="7C3CA1B6" w14:textId="77777777" w:rsidTr="00297F02">
        <w:tc>
          <w:tcPr>
            <w:tcW w:w="1701" w:type="dxa"/>
          </w:tcPr>
          <w:p w14:paraId="7038553D" w14:textId="77777777" w:rsidR="0009227D" w:rsidRDefault="0009227D" w:rsidP="00297F02">
            <w:pPr>
              <w:pStyle w:val="Heading4"/>
              <w:rPr>
                <w:szCs w:val="22"/>
              </w:rPr>
            </w:pPr>
            <w:r w:rsidRPr="00EB1107">
              <w:rPr>
                <w:szCs w:val="22"/>
              </w:rPr>
              <w:t xml:space="preserve">Meeting Minutes </w:t>
            </w:r>
          </w:p>
          <w:p w14:paraId="1676D754" w14:textId="3C2AEA2B" w:rsidR="00507F85" w:rsidRPr="00507F85" w:rsidRDefault="00507F85" w:rsidP="00507F85">
            <w:pPr>
              <w:pStyle w:val="PlainText"/>
            </w:pPr>
            <w:r>
              <w:rPr>
                <w:noProof/>
                <w:lang w:val="en-CA" w:eastAsia="en-CA"/>
              </w:rPr>
              <w:drawing>
                <wp:inline distT="0" distB="0" distL="0" distR="0" wp14:anchorId="5566387B" wp14:editId="4D919DC0">
                  <wp:extent cx="270613" cy="2743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6AB59EC0" w14:textId="77777777" w:rsidR="00EF2558" w:rsidRPr="005F0C1E" w:rsidRDefault="00EF2558" w:rsidP="005F0C1E">
            <w:pPr>
              <w:pStyle w:val="PMtextBullet"/>
              <w:numPr>
                <w:ilvl w:val="0"/>
                <w:numId w:val="0"/>
              </w:numPr>
              <w:spacing w:before="0" w:after="120"/>
              <w:ind w:left="34"/>
              <w:rPr>
                <w:rFonts w:ascii="Calibri" w:hAnsi="Calibri" w:cs="Calibri"/>
                <w:sz w:val="20"/>
              </w:rPr>
            </w:pPr>
            <w:r w:rsidRPr="005F0C1E">
              <w:rPr>
                <w:rFonts w:ascii="Calibri" w:hAnsi="Calibri" w:cs="Calibri"/>
                <w:sz w:val="20"/>
              </w:rPr>
              <w:t xml:space="preserve">Complete and submit meeting minutes directly to </w:t>
            </w:r>
            <w:proofErr w:type="spellStart"/>
            <w:r w:rsidRPr="005F0C1E">
              <w:rPr>
                <w:rFonts w:ascii="Calibri" w:hAnsi="Calibri" w:cs="Calibri"/>
                <w:sz w:val="20"/>
              </w:rPr>
              <w:t>WorkSafeNB</w:t>
            </w:r>
            <w:proofErr w:type="spellEnd"/>
            <w:r w:rsidRPr="005F0C1E">
              <w:rPr>
                <w:rFonts w:ascii="Calibri" w:hAnsi="Calibri" w:cs="Calibri"/>
                <w:sz w:val="20"/>
              </w:rPr>
              <w:t>.</w:t>
            </w:r>
          </w:p>
          <w:p w14:paraId="54980D28" w14:textId="77777777" w:rsidR="00EF2558" w:rsidRPr="005F0C1E" w:rsidRDefault="00EF2558" w:rsidP="005F0C1E">
            <w:pPr>
              <w:pStyle w:val="PMtextBullet"/>
              <w:numPr>
                <w:ilvl w:val="0"/>
                <w:numId w:val="14"/>
              </w:numPr>
              <w:spacing w:before="0" w:after="120"/>
              <w:ind w:left="418"/>
              <w:rPr>
                <w:rFonts w:ascii="Calibri" w:hAnsi="Calibri"/>
                <w:sz w:val="20"/>
              </w:rPr>
            </w:pPr>
            <w:r w:rsidRPr="005F0C1E">
              <w:rPr>
                <w:rFonts w:ascii="Calibri" w:hAnsi="Calibri"/>
                <w:sz w:val="20"/>
              </w:rPr>
              <w:t xml:space="preserve">Northwest (includes counties of Carleton, Madawaska, Restigouche* and Victoria) </w:t>
            </w:r>
            <w:hyperlink r:id="rId26" w:history="1">
              <w:r w:rsidRPr="005F0C1E">
                <w:rPr>
                  <w:rFonts w:ascii="Calibri" w:hAnsi="Calibri"/>
                  <w:sz w:val="20"/>
                </w:rPr>
                <w:t>JHSCNW-CMHSNO@ws-ts.nb.ca</w:t>
              </w:r>
            </w:hyperlink>
            <w:r w:rsidRPr="005F0C1E">
              <w:rPr>
                <w:rFonts w:ascii="Calibri" w:hAnsi="Calibri"/>
                <w:sz w:val="20"/>
              </w:rPr>
              <w:t xml:space="preserve"> </w:t>
            </w:r>
          </w:p>
          <w:p w14:paraId="683D9677" w14:textId="77777777" w:rsidR="00EF2558" w:rsidRPr="005F0C1E" w:rsidRDefault="00EF2558" w:rsidP="005F0C1E">
            <w:pPr>
              <w:pStyle w:val="PMtextBullet"/>
              <w:numPr>
                <w:ilvl w:val="0"/>
                <w:numId w:val="14"/>
              </w:numPr>
              <w:spacing w:before="0" w:after="120"/>
              <w:ind w:left="414"/>
              <w:rPr>
                <w:rFonts w:ascii="Calibri" w:hAnsi="Calibri"/>
                <w:sz w:val="20"/>
              </w:rPr>
            </w:pPr>
            <w:r w:rsidRPr="005F0C1E">
              <w:rPr>
                <w:rFonts w:ascii="Calibri" w:hAnsi="Calibri"/>
                <w:sz w:val="20"/>
              </w:rPr>
              <w:lastRenderedPageBreak/>
              <w:t xml:space="preserve">Northeast (includes counties of Gloucester, Northumberland and Restigouche** </w:t>
            </w:r>
            <w:hyperlink r:id="rId27" w:history="1">
              <w:r w:rsidRPr="005F0C1E">
                <w:rPr>
                  <w:rFonts w:ascii="Calibri" w:hAnsi="Calibri"/>
                  <w:sz w:val="20"/>
                </w:rPr>
                <w:t>JHSCNE-CMHSNE@ws-ts.nb.ca</w:t>
              </w:r>
            </w:hyperlink>
            <w:r w:rsidRPr="005F0C1E">
              <w:rPr>
                <w:rFonts w:ascii="Calibri" w:hAnsi="Calibri"/>
                <w:sz w:val="20"/>
              </w:rPr>
              <w:t xml:space="preserve"> </w:t>
            </w:r>
          </w:p>
          <w:p w14:paraId="1DC23264" w14:textId="77777777" w:rsidR="00EF2558" w:rsidRPr="005F0C1E" w:rsidRDefault="00EF2558" w:rsidP="005F0C1E">
            <w:pPr>
              <w:pStyle w:val="PMtextBullet"/>
              <w:numPr>
                <w:ilvl w:val="0"/>
                <w:numId w:val="14"/>
              </w:numPr>
              <w:spacing w:before="0" w:after="120"/>
              <w:ind w:left="414"/>
              <w:rPr>
                <w:rFonts w:ascii="Calibri" w:hAnsi="Calibri"/>
                <w:sz w:val="20"/>
              </w:rPr>
            </w:pPr>
            <w:r w:rsidRPr="005F0C1E">
              <w:rPr>
                <w:rFonts w:ascii="Calibri" w:hAnsi="Calibri"/>
                <w:sz w:val="20"/>
              </w:rPr>
              <w:t xml:space="preserve">Southwest (includes counties of Charlotte, Kings, Saint John, Sunbury and York) </w:t>
            </w:r>
            <w:hyperlink r:id="rId28" w:history="1">
              <w:r w:rsidRPr="005F0C1E">
                <w:rPr>
                  <w:rFonts w:ascii="Calibri" w:hAnsi="Calibri"/>
                  <w:sz w:val="20"/>
                </w:rPr>
                <w:t>JHSCSW-CMHSSO@ws-ts.nb.ca</w:t>
              </w:r>
            </w:hyperlink>
            <w:r w:rsidRPr="005F0C1E">
              <w:rPr>
                <w:rFonts w:ascii="Calibri" w:hAnsi="Calibri"/>
                <w:sz w:val="20"/>
              </w:rPr>
              <w:t xml:space="preserve"> </w:t>
            </w:r>
          </w:p>
          <w:p w14:paraId="3E13F407" w14:textId="77777777" w:rsidR="00EF2558" w:rsidRPr="005F0C1E" w:rsidRDefault="00EF2558" w:rsidP="005F0C1E">
            <w:pPr>
              <w:pStyle w:val="PMtextBullet"/>
              <w:numPr>
                <w:ilvl w:val="0"/>
                <w:numId w:val="14"/>
              </w:numPr>
              <w:spacing w:before="0" w:after="120"/>
              <w:ind w:left="414"/>
              <w:rPr>
                <w:rFonts w:ascii="Calibri" w:hAnsi="Calibri" w:cs="Calibri"/>
                <w:sz w:val="20"/>
              </w:rPr>
            </w:pPr>
            <w:r w:rsidRPr="005F0C1E">
              <w:rPr>
                <w:rFonts w:ascii="Calibri" w:hAnsi="Calibri"/>
                <w:sz w:val="20"/>
              </w:rPr>
              <w:t>Southeast</w:t>
            </w:r>
            <w:r w:rsidRPr="005F0C1E">
              <w:rPr>
                <w:rFonts w:ascii="Calibri" w:hAnsi="Calibri" w:cs="Calibri"/>
                <w:sz w:val="20"/>
              </w:rPr>
              <w:t xml:space="preserve"> (includes counties of Albert, Kent, Queens and Westmorland) </w:t>
            </w:r>
            <w:hyperlink r:id="rId29" w:history="1">
              <w:r w:rsidRPr="005F0C1E">
                <w:rPr>
                  <w:rStyle w:val="Hyperlink"/>
                  <w:rFonts w:ascii="Calibri" w:hAnsi="Calibri" w:cs="Calibri"/>
                  <w:sz w:val="20"/>
                </w:rPr>
                <w:t>JHSCSE-CMHSSE@ws-ts.nb.ca</w:t>
              </w:r>
            </w:hyperlink>
            <w:r w:rsidRPr="005F0C1E">
              <w:rPr>
                <w:rFonts w:ascii="Calibri" w:hAnsi="Calibri" w:cs="Calibri"/>
                <w:sz w:val="20"/>
              </w:rPr>
              <w:t xml:space="preserve"> </w:t>
            </w:r>
          </w:p>
          <w:p w14:paraId="1E85983F" w14:textId="77777777" w:rsidR="00EF2558" w:rsidRPr="0077382C" w:rsidRDefault="00EF2558" w:rsidP="00EF2558">
            <w:pPr>
              <w:pStyle w:val="PMtextBullet"/>
              <w:ind w:left="34"/>
              <w:rPr>
                <w:rFonts w:ascii="Calibri" w:hAnsi="Calibri" w:cs="Calibri"/>
                <w:sz w:val="16"/>
                <w:szCs w:val="16"/>
              </w:rPr>
            </w:pPr>
            <w:r w:rsidRPr="006F1E6B">
              <w:rPr>
                <w:rFonts w:ascii="Calibri" w:hAnsi="Calibri" w:cs="Calibri"/>
                <w:sz w:val="16"/>
                <w:szCs w:val="16"/>
              </w:rPr>
              <w:t xml:space="preserve">*Aroostook, Drummond, Grand Falls, </w:t>
            </w:r>
            <w:proofErr w:type="spellStart"/>
            <w:r w:rsidRPr="006F1E6B">
              <w:rPr>
                <w:rFonts w:ascii="Calibri" w:hAnsi="Calibri" w:cs="Calibri"/>
                <w:sz w:val="16"/>
                <w:szCs w:val="16"/>
              </w:rPr>
              <w:t>Kedgwick</w:t>
            </w:r>
            <w:proofErr w:type="spellEnd"/>
            <w:r w:rsidRPr="006F1E6B">
              <w:rPr>
                <w:rFonts w:ascii="Calibri" w:hAnsi="Calibri" w:cs="Calibri"/>
                <w:sz w:val="16"/>
                <w:szCs w:val="16"/>
              </w:rPr>
              <w:t>, Perth-Andover, Plaster Rock, St. Quentin</w:t>
            </w:r>
            <w:r>
              <w:rPr>
                <w:rFonts w:ascii="Calibri" w:hAnsi="Calibri" w:cs="Calibri"/>
                <w:sz w:val="16"/>
                <w:szCs w:val="16"/>
              </w:rPr>
              <w:t xml:space="preserve"> </w:t>
            </w:r>
            <w:r w:rsidRPr="0077382C">
              <w:rPr>
                <w:rFonts w:ascii="Calibri" w:hAnsi="Calibri" w:cs="Calibri"/>
                <w:sz w:val="16"/>
                <w:szCs w:val="16"/>
              </w:rPr>
              <w:t>**</w:t>
            </w:r>
            <w:proofErr w:type="spellStart"/>
            <w:r w:rsidRPr="0077382C">
              <w:rPr>
                <w:rFonts w:ascii="Calibri" w:hAnsi="Calibri" w:cs="Calibri"/>
                <w:sz w:val="16"/>
                <w:szCs w:val="16"/>
              </w:rPr>
              <w:t>Atholville</w:t>
            </w:r>
            <w:proofErr w:type="spellEnd"/>
            <w:r w:rsidRPr="0077382C">
              <w:rPr>
                <w:rFonts w:ascii="Calibri" w:hAnsi="Calibri" w:cs="Calibri"/>
                <w:sz w:val="16"/>
                <w:szCs w:val="16"/>
              </w:rPr>
              <w:t>, Tide Head</w:t>
            </w:r>
          </w:p>
          <w:p w14:paraId="682F5E2C" w14:textId="062E6B5A" w:rsidR="00C17F88" w:rsidRPr="005F0C1E" w:rsidRDefault="00EF2558" w:rsidP="00EF2558">
            <w:pPr>
              <w:pStyle w:val="PMtext"/>
              <w:rPr>
                <w:rFonts w:ascii="Calibri" w:hAnsi="Calibri" w:cs="Calibri"/>
                <w:sz w:val="20"/>
              </w:rPr>
            </w:pPr>
            <w:r w:rsidRPr="005F0C1E">
              <w:rPr>
                <w:rFonts w:ascii="Calibri" w:hAnsi="Calibri" w:cs="Calibri"/>
                <w:sz w:val="20"/>
              </w:rPr>
              <w:t>Post Meeting Minutes on your Health &amp; Safety Bulletin Board.</w:t>
            </w:r>
          </w:p>
        </w:tc>
      </w:tr>
    </w:tbl>
    <w:p w14:paraId="15359A16" w14:textId="648BDF1A"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6C744EA8" w14:textId="77777777" w:rsidR="00EF2558" w:rsidRPr="005F0C1E" w:rsidRDefault="00D34160" w:rsidP="00EF2558">
            <w:pPr>
              <w:pStyle w:val="PMtext"/>
              <w:spacing w:before="0"/>
              <w:rPr>
                <w:rFonts w:ascii="Calibri" w:eastAsiaTheme="minorEastAsia" w:hAnsi="Calibri"/>
                <w:snapToGrid w:val="0"/>
                <w:sz w:val="20"/>
              </w:rPr>
            </w:pPr>
            <w:r w:rsidRPr="005F0C1E">
              <w:rPr>
                <w:rFonts w:ascii="Calibri" w:eastAsiaTheme="minorEastAsia" w:hAnsi="Calibri"/>
                <w:snapToGrid w:val="0"/>
                <w:sz w:val="20"/>
              </w:rPr>
              <w:fldChar w:fldCharType="begin"/>
            </w:r>
            <w:r w:rsidRPr="005F0C1E">
              <w:rPr>
                <w:rFonts w:ascii="Calibri" w:eastAsiaTheme="minorEastAsia" w:hAnsi="Calibri"/>
                <w:snapToGrid w:val="0"/>
                <w:sz w:val="20"/>
              </w:rPr>
              <w:instrText xml:space="preserve"> HYPERLINK "https://www.safemanitoba.com/Resources/Pages/setting-workplace-safety-and-health-committee-or-representative.aspx" </w:instrText>
            </w:r>
            <w:r w:rsidRPr="005F0C1E">
              <w:rPr>
                <w:rFonts w:ascii="Calibri" w:eastAsiaTheme="minorEastAsia" w:hAnsi="Calibri"/>
                <w:snapToGrid w:val="0"/>
                <w:sz w:val="20"/>
              </w:rPr>
              <w:fldChar w:fldCharType="separate"/>
            </w:r>
            <w:hyperlink r:id="rId30" w:history="1">
              <w:r w:rsidR="00EF2558" w:rsidRPr="005F0C1E">
                <w:rPr>
                  <w:rStyle w:val="Hyperlink"/>
                  <w:rFonts w:ascii="Calibri" w:eastAsiaTheme="minorEastAsia" w:hAnsi="Calibri"/>
                  <w:snapToGrid w:val="0"/>
                  <w:sz w:val="20"/>
                </w:rPr>
                <w:t>Five Steps to an Effective JHSC – WorkSafeNB</w:t>
              </w:r>
            </w:hyperlink>
          </w:p>
          <w:p w14:paraId="44FA61D1" w14:textId="77777777" w:rsidR="00EF2558" w:rsidRPr="005F0C1E" w:rsidRDefault="00417A7A" w:rsidP="00EF2558">
            <w:pPr>
              <w:pStyle w:val="PMtext"/>
              <w:spacing w:before="0"/>
              <w:rPr>
                <w:rFonts w:ascii="Calibri" w:eastAsiaTheme="minorEastAsia" w:hAnsi="Calibri"/>
                <w:snapToGrid w:val="0"/>
                <w:sz w:val="20"/>
              </w:rPr>
            </w:pPr>
            <w:hyperlink r:id="rId31" w:history="1">
              <w:r w:rsidR="00EF2558" w:rsidRPr="005F0C1E">
                <w:rPr>
                  <w:rStyle w:val="Hyperlink"/>
                  <w:rFonts w:ascii="Calibri" w:eastAsiaTheme="minorEastAsia" w:hAnsi="Calibri"/>
                  <w:snapToGrid w:val="0"/>
                  <w:sz w:val="20"/>
                </w:rPr>
                <w:t>Joint Health and Safety Committees – WorkSafeNB</w:t>
              </w:r>
            </w:hyperlink>
            <w:r w:rsidR="00EF2558" w:rsidRPr="005F0C1E">
              <w:rPr>
                <w:rFonts w:ascii="Calibri" w:eastAsiaTheme="minorEastAsia" w:hAnsi="Calibri"/>
                <w:snapToGrid w:val="0"/>
                <w:sz w:val="20"/>
              </w:rPr>
              <w:t xml:space="preserve">    </w:t>
            </w:r>
          </w:p>
          <w:p w14:paraId="1E1E8557" w14:textId="54876039" w:rsidR="00D34160" w:rsidRPr="005F0C1E" w:rsidRDefault="00417A7A" w:rsidP="00EF2558">
            <w:pPr>
              <w:pStyle w:val="PMtext"/>
              <w:spacing w:before="0"/>
              <w:rPr>
                <w:rStyle w:val="Hyperlink"/>
                <w:rFonts w:ascii="Calibri" w:hAnsi="Calibri"/>
                <w:snapToGrid w:val="0"/>
                <w:sz w:val="20"/>
              </w:rPr>
            </w:pPr>
            <w:hyperlink w:anchor="_Minutes_of_Joint_1" w:history="1">
              <w:r w:rsidR="00EF2558" w:rsidRPr="005F0C1E">
                <w:rPr>
                  <w:rStyle w:val="Hyperlink"/>
                  <w:rFonts w:ascii="Calibri" w:eastAsiaTheme="minorEastAsia" w:hAnsi="Calibri"/>
                  <w:snapToGrid w:val="0"/>
                  <w:sz w:val="20"/>
                </w:rPr>
                <w:t xml:space="preserve">Minutes of Joint Health &amp; Safety Committee </w:t>
              </w:r>
            </w:hyperlink>
            <w:r w:rsidR="00D34160" w:rsidRPr="005F0C1E">
              <w:rPr>
                <w:rStyle w:val="Hyperlink"/>
                <w:rFonts w:ascii="Calibri" w:eastAsiaTheme="minorEastAsia" w:hAnsi="Calibri"/>
                <w:snapToGrid w:val="0"/>
                <w:sz w:val="20"/>
              </w:rPr>
              <w:t xml:space="preserve"> </w:t>
            </w:r>
          </w:p>
          <w:p w14:paraId="28780949" w14:textId="472EA173" w:rsidR="00AE3526" w:rsidRPr="005F0C1E" w:rsidRDefault="00D34160" w:rsidP="00AE3526">
            <w:pPr>
              <w:pStyle w:val="PMtextBullet"/>
              <w:numPr>
                <w:ilvl w:val="0"/>
                <w:numId w:val="0"/>
              </w:numPr>
              <w:spacing w:before="0"/>
              <w:rPr>
                <w:rStyle w:val="Hyperlink"/>
                <w:rFonts w:ascii="Calibri" w:eastAsia="Calibri" w:hAnsi="Calibri"/>
                <w:sz w:val="20"/>
              </w:rPr>
            </w:pPr>
            <w:r w:rsidRPr="005F0C1E">
              <w:rPr>
                <w:rFonts w:ascii="Calibri" w:eastAsiaTheme="minorEastAsia" w:hAnsi="Calibri"/>
                <w:snapToGrid w:val="0"/>
                <w:sz w:val="20"/>
              </w:rPr>
              <w:fldChar w:fldCharType="end"/>
            </w:r>
            <w:r w:rsidR="00AE3526" w:rsidRPr="005F0C1E">
              <w:rPr>
                <w:rFonts w:ascii="Calibri" w:eastAsia="Calibri" w:hAnsi="Calibri"/>
                <w:sz w:val="20"/>
                <w:lang w:val="en"/>
              </w:rPr>
              <w:t>Worker Right to Refuse Flowchart</w:t>
            </w:r>
          </w:p>
          <w:p w14:paraId="5FDD963C" w14:textId="58BE88EB" w:rsidR="00E14524" w:rsidRPr="00431C3A" w:rsidRDefault="00431C3A" w:rsidP="004A385C">
            <w:pPr>
              <w:pStyle w:val="PMtextBullet"/>
              <w:numPr>
                <w:ilvl w:val="0"/>
                <w:numId w:val="0"/>
              </w:numPr>
              <w:spacing w:before="0"/>
              <w:rPr>
                <w:rFonts w:ascii="Calibri" w:hAnsi="Calibri" w:cs="Calibri"/>
                <w:szCs w:val="22"/>
              </w:rPr>
            </w:pPr>
            <w:r w:rsidRPr="005F0C1E">
              <w:rPr>
                <w:rFonts w:ascii="Calibri" w:hAnsi="Calibri" w:cs="Calibri"/>
                <w:sz w:val="20"/>
              </w:rPr>
              <w:t xml:space="preserve">Health &amp; Safety Committee – </w:t>
            </w:r>
            <w:r w:rsidR="00417A7A">
              <w:rPr>
                <w:rFonts w:ascii="Calibri" w:hAnsi="Calibri" w:cs="Calibri"/>
                <w:sz w:val="20"/>
              </w:rPr>
              <w:t>Essential Elements Final.docx</w:t>
            </w:r>
          </w:p>
        </w:tc>
      </w:tr>
    </w:tbl>
    <w:bookmarkStart w:id="19" w:name="_Toc499639013"/>
    <w:bookmarkStart w:id="20" w:name="_Toc514404424"/>
    <w:p w14:paraId="514CE560" w14:textId="1DC6B6B2" w:rsidR="00DD57C6" w:rsidRDefault="0032100E" w:rsidP="00DD57C6">
      <w:pPr>
        <w:pStyle w:val="Heading1"/>
        <w:spacing w:before="480"/>
      </w:pPr>
      <w:r>
        <w:rPr>
          <w:b w:val="0"/>
          <w:sz w:val="36"/>
          <w:szCs w:val="36"/>
        </w:rPr>
        <w:fldChar w:fldCharType="begin"/>
      </w:r>
      <w:r>
        <w:rPr>
          <w:b w:val="0"/>
          <w:sz w:val="36"/>
          <w:szCs w:val="36"/>
        </w:rPr>
        <w:instrText xml:space="preserve"> TC  "</w:instrText>
      </w:r>
      <w:bookmarkStart w:id="21" w:name="_Toc527369426"/>
      <w:r>
        <w:rPr>
          <w:b w:val="0"/>
          <w:sz w:val="36"/>
          <w:szCs w:val="36"/>
        </w:rPr>
        <w:instrText>First Aid Requirements</w:instrText>
      </w:r>
      <w:bookmarkEnd w:id="21"/>
      <w:r>
        <w:rPr>
          <w:b w:val="0"/>
          <w:sz w:val="36"/>
          <w:szCs w:val="36"/>
        </w:rPr>
        <w:instrText xml:space="preserve">" \f a \l 1 </w:instrText>
      </w:r>
      <w:r>
        <w:rPr>
          <w:b w:val="0"/>
          <w:sz w:val="36"/>
          <w:szCs w:val="36"/>
        </w:rPr>
        <w:fldChar w:fldCharType="end"/>
      </w:r>
      <w:r w:rsidR="00A741E5">
        <w:t>First Aid Requirements</w:t>
      </w:r>
      <w:bookmarkEnd w:id="19"/>
      <w:bookmarkEnd w:id="20"/>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310678A2" w:rsidR="00D37A9A" w:rsidRPr="005F0C1E" w:rsidRDefault="00AE3526" w:rsidP="00D37A9A">
            <w:pPr>
              <w:pStyle w:val="PMtext"/>
              <w:spacing w:before="0" w:after="120"/>
              <w:rPr>
                <w:rFonts w:ascii="Calibri" w:hAnsi="Calibri" w:cs="Calibri"/>
                <w:sz w:val="20"/>
              </w:rPr>
            </w:pPr>
            <w:r w:rsidRPr="005F0C1E">
              <w:rPr>
                <w:noProof/>
                <w:sz w:val="20"/>
                <w:lang w:val="en-CA" w:eastAsia="en-CA"/>
              </w:rPr>
              <w:drawing>
                <wp:anchor distT="0" distB="0" distL="114300" distR="114300" simplePos="0" relativeHeight="251688960" behindDoc="1" locked="0" layoutInCell="1" allowOverlap="1" wp14:anchorId="00618E1C" wp14:editId="2DE382B0">
                  <wp:simplePos x="0" y="0"/>
                  <wp:positionH relativeFrom="margin">
                    <wp:posOffset>3019619</wp:posOffset>
                  </wp:positionH>
                  <wp:positionV relativeFrom="paragraph">
                    <wp:posOffset>579</wp:posOffset>
                  </wp:positionV>
                  <wp:extent cx="1756410" cy="1518920"/>
                  <wp:effectExtent l="0" t="0" r="0" b="5080"/>
                  <wp:wrapTight wrapText="bothSides">
                    <wp:wrapPolygon edited="0">
                      <wp:start x="0" y="0"/>
                      <wp:lineTo x="0" y="21401"/>
                      <wp:lineTo x="21319" y="21401"/>
                      <wp:lineTo x="21319" y="0"/>
                      <wp:lineTo x="0" y="0"/>
                    </wp:wrapPolygon>
                  </wp:wrapTight>
                  <wp:docPr id="678" name="Picture 678"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32" cstate="print">
                            <a:extLst>
                              <a:ext uri="{28A0092B-C50C-407E-A947-70E740481C1C}">
                                <a14:useLocalDpi xmlns:a14="http://schemas.microsoft.com/office/drawing/2010/main" val="0"/>
                              </a:ext>
                            </a:extLst>
                          </a:blip>
                          <a:srcRect l="11454" t="10877" r="9222"/>
                          <a:stretch/>
                        </pic:blipFill>
                        <pic:spPr bwMode="auto">
                          <a:xfrm>
                            <a:off x="0" y="0"/>
                            <a:ext cx="17564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A9A" w:rsidRPr="005F0C1E">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AF31B7" w:rsidRDefault="00D37A9A" w:rsidP="003F5AFC">
            <w:pPr>
              <w:pStyle w:val="PMtext"/>
              <w:spacing w:before="0"/>
              <w:rPr>
                <w:rFonts w:ascii="Calibri" w:hAnsi="Calibri" w:cs="Calibri"/>
                <w:szCs w:val="22"/>
              </w:rPr>
            </w:pPr>
            <w:r w:rsidRPr="005F0C1E">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265EB2BD" w:rsidR="00DD57C6" w:rsidRPr="005F0C1E" w:rsidRDefault="00EF2558" w:rsidP="003F5AFC">
            <w:pPr>
              <w:pStyle w:val="PMtext"/>
              <w:spacing w:before="0"/>
              <w:rPr>
                <w:rFonts w:ascii="Calibri" w:hAnsi="Calibri" w:cs="Calibri"/>
                <w:sz w:val="20"/>
              </w:rPr>
            </w:pPr>
            <w:r w:rsidRPr="005F0C1E">
              <w:rPr>
                <w:rFonts w:ascii="Calibri" w:hAnsi="Calibri" w:cs="Calibri"/>
                <w:sz w:val="20"/>
              </w:rPr>
              <w:t>First Aid Regulation 2004-130</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5F0C1E" w:rsidRDefault="004845FA" w:rsidP="00A96D66">
            <w:pPr>
              <w:pStyle w:val="PMtext"/>
              <w:spacing w:before="0"/>
              <w:rPr>
                <w:rFonts w:ascii="Calibri" w:hAnsi="Calibri"/>
                <w:sz w:val="20"/>
              </w:rPr>
            </w:pPr>
            <w:r w:rsidRPr="005F0C1E">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5F0C1E">
              <w:rPr>
                <w:rFonts w:ascii="Calibri" w:hAnsi="Calibri"/>
                <w:sz w:val="20"/>
              </w:rPr>
              <w:t>or near the first a</w:t>
            </w:r>
            <w:r w:rsidRPr="005F0C1E">
              <w:rPr>
                <w:rFonts w:ascii="Calibri" w:hAnsi="Calibri"/>
                <w:sz w:val="20"/>
              </w:rPr>
              <w:t xml:space="preserve">id </w:t>
            </w:r>
            <w:r w:rsidR="005C0434" w:rsidRPr="005F0C1E">
              <w:rPr>
                <w:rFonts w:ascii="Calibri" w:hAnsi="Calibri"/>
                <w:sz w:val="20"/>
              </w:rPr>
              <w:t>kits</w:t>
            </w:r>
            <w:r w:rsidR="00BE391E" w:rsidRPr="005F0C1E">
              <w:rPr>
                <w:rFonts w:ascii="Calibri" w:hAnsi="Calibri"/>
                <w:sz w:val="20"/>
              </w:rPr>
              <w:t>.</w:t>
            </w:r>
          </w:p>
          <w:p w14:paraId="35BC7505" w14:textId="77777777" w:rsidR="00850D54" w:rsidRPr="005F0C1E" w:rsidRDefault="00850D54" w:rsidP="00850D54">
            <w:pPr>
              <w:pStyle w:val="PMtext"/>
              <w:rPr>
                <w:rFonts w:ascii="Calibri" w:hAnsi="Calibri"/>
                <w:sz w:val="20"/>
              </w:rPr>
            </w:pPr>
            <w:r w:rsidRPr="003F5AFC">
              <w:rPr>
                <w:rFonts w:ascii="Calibri" w:hAnsi="Calibri"/>
                <w:i/>
                <w:sz w:val="20"/>
              </w:rPr>
              <w:t>Standard First Aid with Level A CPR</w:t>
            </w:r>
            <w:r w:rsidRPr="005F0C1E">
              <w:rPr>
                <w:rFonts w:ascii="Calibri" w:hAnsi="Calibri"/>
                <w:sz w:val="20"/>
              </w:rPr>
              <w:t xml:space="preserve"> is a 2 day course and is valid for 3 years. </w:t>
            </w:r>
          </w:p>
          <w:p w14:paraId="19E22081" w14:textId="5F614D0D" w:rsidR="00850D54" w:rsidRPr="005F0C1E" w:rsidRDefault="00850D54" w:rsidP="003F5AFC">
            <w:pPr>
              <w:pStyle w:val="PMtext"/>
              <w:spacing w:after="120"/>
              <w:rPr>
                <w:rFonts w:ascii="Calibri" w:hAnsi="Calibri"/>
                <w:sz w:val="20"/>
              </w:rPr>
            </w:pPr>
            <w:r w:rsidRPr="005F0C1E">
              <w:rPr>
                <w:rFonts w:ascii="Calibri" w:hAnsi="Calibri"/>
                <w:sz w:val="20"/>
              </w:rPr>
              <w:t>The minimum level of training consists of</w:t>
            </w:r>
            <w:r w:rsidR="003F5AFC">
              <w:rPr>
                <w:rFonts w:ascii="Calibri" w:hAnsi="Calibri"/>
                <w:sz w:val="20"/>
              </w:rPr>
              <w:t xml:space="preserve">: </w:t>
            </w:r>
          </w:p>
          <w:p w14:paraId="1305A69E" w14:textId="32D5DD9D"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10 compulsory modules and any 2 of 5 elective modules of the Workplace Standard First Aid Course as set out in Schedule B</w:t>
            </w:r>
          </w:p>
          <w:p w14:paraId="5AD5C640" w14:textId="09312CF2"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Minimum of 16 hours of c</w:t>
            </w:r>
            <w:r w:rsidR="003F5AFC">
              <w:rPr>
                <w:rFonts w:ascii="Calibri" w:hAnsi="Calibri"/>
                <w:sz w:val="20"/>
              </w:rPr>
              <w:t>lassroom and practical training</w:t>
            </w:r>
          </w:p>
          <w:p w14:paraId="562370B2" w14:textId="77777777" w:rsidR="00850D54" w:rsidRPr="005F0C1E" w:rsidRDefault="00850D54" w:rsidP="003F5AFC">
            <w:pPr>
              <w:pStyle w:val="PMtext"/>
              <w:spacing w:after="120"/>
              <w:rPr>
                <w:rFonts w:ascii="Calibri" w:hAnsi="Calibri"/>
                <w:sz w:val="20"/>
              </w:rPr>
            </w:pPr>
            <w:r w:rsidRPr="005F0C1E">
              <w:rPr>
                <w:rFonts w:ascii="Calibri" w:hAnsi="Calibri"/>
                <w:sz w:val="20"/>
              </w:rPr>
              <w:t>Training may be provided by:</w:t>
            </w:r>
          </w:p>
          <w:p w14:paraId="28A748A3" w14:textId="0F42C1D8" w:rsidR="00850D54" w:rsidRPr="005F0C1E" w:rsidRDefault="003F5AFC" w:rsidP="003F5AFC">
            <w:pPr>
              <w:pStyle w:val="PMtextBullet"/>
              <w:numPr>
                <w:ilvl w:val="0"/>
                <w:numId w:val="14"/>
              </w:numPr>
              <w:spacing w:before="0" w:after="120"/>
              <w:ind w:left="414"/>
              <w:rPr>
                <w:rFonts w:ascii="Calibri" w:hAnsi="Calibri"/>
                <w:sz w:val="20"/>
              </w:rPr>
            </w:pPr>
            <w:r>
              <w:rPr>
                <w:rFonts w:ascii="Calibri" w:hAnsi="Calibri"/>
                <w:sz w:val="20"/>
              </w:rPr>
              <w:t>St. John Ambulance</w:t>
            </w:r>
          </w:p>
          <w:p w14:paraId="349A653D" w14:textId="741B8667" w:rsidR="00850D54" w:rsidRPr="005F0C1E" w:rsidRDefault="003F5AFC" w:rsidP="003F5AFC">
            <w:pPr>
              <w:pStyle w:val="PMtextBullet"/>
              <w:numPr>
                <w:ilvl w:val="0"/>
                <w:numId w:val="14"/>
              </w:numPr>
              <w:spacing w:before="0" w:after="120"/>
              <w:ind w:left="414"/>
              <w:rPr>
                <w:rFonts w:ascii="Calibri" w:hAnsi="Calibri"/>
                <w:sz w:val="20"/>
              </w:rPr>
            </w:pPr>
            <w:r>
              <w:rPr>
                <w:rFonts w:ascii="Calibri" w:hAnsi="Calibri"/>
                <w:sz w:val="20"/>
              </w:rPr>
              <w:lastRenderedPageBreak/>
              <w:t>Canadian Red Cross Society</w:t>
            </w:r>
          </w:p>
          <w:p w14:paraId="222AAEB4" w14:textId="5F0012FB"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Any other agency that provides first aid training that meets the minimum level of training described above and is approved by the Chief Compliance Officer</w:t>
            </w:r>
          </w:p>
          <w:p w14:paraId="5A7CE530" w14:textId="77777777" w:rsidR="00850D54" w:rsidRPr="005F0C1E" w:rsidRDefault="00850D54" w:rsidP="003F5AFC">
            <w:pPr>
              <w:pStyle w:val="PMtext"/>
              <w:spacing w:after="120"/>
              <w:rPr>
                <w:rFonts w:ascii="Calibri" w:hAnsi="Calibri"/>
                <w:sz w:val="20"/>
              </w:rPr>
            </w:pPr>
            <w:r w:rsidRPr="005F0C1E">
              <w:rPr>
                <w:rFonts w:ascii="Calibri" w:hAnsi="Calibri"/>
                <w:sz w:val="20"/>
              </w:rPr>
              <w:t>The training certificate shall be:</w:t>
            </w:r>
          </w:p>
          <w:p w14:paraId="04714C51" w14:textId="20E500E0"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Entitled “The First Aid Workplace Certificate”</w:t>
            </w:r>
          </w:p>
          <w:p w14:paraId="098965CB" w14:textId="0C5F551D"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Signed and dated by an official of the agency</w:t>
            </w:r>
          </w:p>
          <w:p w14:paraId="7712D038" w14:textId="7CCC504F" w:rsidR="00850D54" w:rsidRPr="005F0C1E" w:rsidRDefault="00850D54" w:rsidP="003F5AFC">
            <w:pPr>
              <w:pStyle w:val="PMtextBullet"/>
              <w:numPr>
                <w:ilvl w:val="0"/>
                <w:numId w:val="14"/>
              </w:numPr>
              <w:spacing w:before="0" w:after="120"/>
              <w:ind w:left="414"/>
              <w:rPr>
                <w:rFonts w:ascii="Calibri" w:hAnsi="Calibri"/>
                <w:sz w:val="20"/>
              </w:rPr>
            </w:pPr>
            <w:r w:rsidRPr="005F0C1E">
              <w:rPr>
                <w:rFonts w:ascii="Calibri" w:hAnsi="Calibri"/>
                <w:sz w:val="20"/>
              </w:rPr>
              <w:t>Stated that the course in respect of which the certificate is issued is the Work</w:t>
            </w:r>
            <w:r w:rsidR="003F5AFC">
              <w:rPr>
                <w:rFonts w:ascii="Calibri" w:hAnsi="Calibri"/>
                <w:sz w:val="20"/>
              </w:rPr>
              <w:t>place Standard First Aid Course</w:t>
            </w:r>
          </w:p>
          <w:p w14:paraId="736FBACD" w14:textId="7175F73B" w:rsidR="006B3855" w:rsidRPr="005F0C1E" w:rsidRDefault="008A4BAB" w:rsidP="003F5AFC">
            <w:pPr>
              <w:pStyle w:val="PMtext"/>
              <w:spacing w:before="0"/>
              <w:rPr>
                <w:rFonts w:ascii="Calibri" w:hAnsi="Calibri"/>
                <w:sz w:val="20"/>
              </w:rPr>
            </w:pPr>
            <w:r w:rsidRPr="005F0C1E">
              <w:rPr>
                <w:rFonts w:ascii="Calibri" w:hAnsi="Calibri"/>
                <w:sz w:val="20"/>
              </w:rPr>
              <w:t xml:space="preserve">See First Aid </w:t>
            </w:r>
            <w:r w:rsidR="00A96D66" w:rsidRPr="005F0C1E">
              <w:rPr>
                <w:rFonts w:ascii="Calibri" w:hAnsi="Calibri"/>
                <w:sz w:val="20"/>
              </w:rPr>
              <w:t xml:space="preserve">Program </w:t>
            </w:r>
            <w:r w:rsidRPr="005F0C1E">
              <w:rPr>
                <w:rFonts w:ascii="Calibri" w:hAnsi="Calibri"/>
                <w:sz w:val="20"/>
              </w:rPr>
              <w:t xml:space="preserve">in the </w:t>
            </w:r>
            <w:r w:rsidR="00417A7A">
              <w:rPr>
                <w:rFonts w:ascii="Calibri" w:hAnsi="Calibri" w:cs="Calibri"/>
                <w:sz w:val="20"/>
              </w:rPr>
              <w:t>Essential Elements Final.docx</w:t>
            </w:r>
            <w:r w:rsidR="003F55C1" w:rsidRPr="005F0C1E">
              <w:rPr>
                <w:rFonts w:ascii="Calibri" w:hAnsi="Calibri"/>
                <w:sz w:val="20"/>
              </w:rPr>
              <w:t xml:space="preserve"> </w:t>
            </w:r>
            <w:r w:rsidRPr="005F0C1E">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5F0C1E" w:rsidRDefault="00933B87" w:rsidP="003F5AFC">
            <w:pPr>
              <w:pStyle w:val="PMtextBullet"/>
              <w:numPr>
                <w:ilvl w:val="0"/>
                <w:numId w:val="0"/>
              </w:numPr>
              <w:spacing w:before="0"/>
              <w:rPr>
                <w:rFonts w:ascii="Calibri" w:hAnsi="Calibri" w:cs="Calibri"/>
                <w:sz w:val="20"/>
              </w:rPr>
            </w:pPr>
            <w:r w:rsidRPr="005F0C1E">
              <w:rPr>
                <w:rFonts w:ascii="Calibri" w:hAnsi="Calibri" w:cs="Calibri"/>
                <w:sz w:val="20"/>
              </w:rPr>
              <w:t xml:space="preserve">All first aid treatment given to a worker must be entered in the First Aid Log. </w:t>
            </w:r>
            <w:r w:rsidR="00A96D66" w:rsidRPr="005F0C1E">
              <w:rPr>
                <w:rFonts w:ascii="Calibri" w:hAnsi="Calibri" w:cs="Calibri"/>
                <w:sz w:val="20"/>
              </w:rPr>
              <w:t>E</w:t>
            </w:r>
            <w:r w:rsidRPr="005F0C1E">
              <w:rPr>
                <w:rFonts w:ascii="Calibri" w:hAnsi="Calibri" w:cs="Calibri"/>
                <w:sz w:val="20"/>
              </w:rPr>
              <w:t>ach case that is referred for further medical treatment</w:t>
            </w:r>
            <w:r w:rsidR="00A96D66" w:rsidRPr="005F0C1E">
              <w:rPr>
                <w:rFonts w:ascii="Calibri" w:hAnsi="Calibri" w:cs="Calibri"/>
                <w:sz w:val="20"/>
              </w:rPr>
              <w:t xml:space="preserve"> must also be entered</w:t>
            </w:r>
            <w:r w:rsidRPr="005F0C1E">
              <w:rPr>
                <w:rFonts w:ascii="Calibri" w:hAnsi="Calibri" w:cs="Calibri"/>
                <w:sz w:val="20"/>
              </w:rPr>
              <w:t xml:space="preserve">. </w:t>
            </w:r>
            <w:r w:rsidR="00A96D66" w:rsidRPr="005F0C1E">
              <w:rPr>
                <w:rFonts w:ascii="Calibri" w:hAnsi="Calibri" w:cs="Calibri"/>
                <w:sz w:val="20"/>
              </w:rPr>
              <w:t xml:space="preserve"> </w:t>
            </w:r>
            <w:r w:rsidRPr="005F0C1E">
              <w:rPr>
                <w:rFonts w:ascii="Calibri" w:hAnsi="Calibri" w:cs="Calibri"/>
                <w:sz w:val="20"/>
              </w:rPr>
              <w:t xml:space="preserve">The confidentiality of personal medical information must be maintained. </w:t>
            </w:r>
            <w:r w:rsidR="00F628BA" w:rsidRPr="005F0C1E">
              <w:rPr>
                <w:rFonts w:ascii="Calibri" w:hAnsi="Calibri" w:cs="Calibri"/>
                <w:sz w:val="20"/>
              </w:rPr>
              <w:t xml:space="preserve"> </w:t>
            </w:r>
            <w:r w:rsidRPr="005F0C1E">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735612" w:rsidRPr="005F0C1E" w14:paraId="7B39D444" w14:textId="77777777" w:rsidTr="008C7F15">
        <w:tc>
          <w:tcPr>
            <w:tcW w:w="1728" w:type="dxa"/>
          </w:tcPr>
          <w:p w14:paraId="41D5615B" w14:textId="2C990B71" w:rsidR="00735612" w:rsidRPr="005F0C1E" w:rsidRDefault="00735612" w:rsidP="005F0C1E">
            <w:pPr>
              <w:pStyle w:val="Heading4"/>
              <w:rPr>
                <w:sz w:val="20"/>
                <w:szCs w:val="20"/>
              </w:rPr>
            </w:pPr>
            <w:r w:rsidRPr="005F0C1E">
              <w:rPr>
                <w:sz w:val="20"/>
                <w:szCs w:val="20"/>
              </w:rPr>
              <w:t>First Aid</w:t>
            </w:r>
            <w:r w:rsidR="003C1371" w:rsidRPr="005F0C1E">
              <w:rPr>
                <w:sz w:val="20"/>
                <w:szCs w:val="20"/>
              </w:rPr>
              <w:t xml:space="preserve"> Attendants</w:t>
            </w:r>
          </w:p>
        </w:tc>
        <w:tc>
          <w:tcPr>
            <w:tcW w:w="7747" w:type="dxa"/>
          </w:tcPr>
          <w:p w14:paraId="362F432A" w14:textId="2D9BFC9C" w:rsidR="00735612" w:rsidRDefault="00D34160" w:rsidP="005F0C1E">
            <w:pPr>
              <w:pStyle w:val="PMtextBullet"/>
              <w:numPr>
                <w:ilvl w:val="0"/>
                <w:numId w:val="0"/>
              </w:numPr>
              <w:spacing w:before="0" w:after="120"/>
              <w:rPr>
                <w:rFonts w:ascii="Calibri" w:hAnsi="Calibri" w:cs="Calibri"/>
                <w:sz w:val="20"/>
              </w:rPr>
            </w:pPr>
            <w:r w:rsidRPr="005F0C1E">
              <w:rPr>
                <w:rFonts w:ascii="Calibri" w:hAnsi="Calibri" w:cs="Calibri"/>
                <w:sz w:val="20"/>
              </w:rPr>
              <w:t xml:space="preserve">First Aid Attendants must record all reported signs and symptoms of injuries and exposures to contaminants found at your location using the Hazard Response Form. If an injury is more severe or beyond the training of the First Aider, the First Aider is responsible for referring the worker to seek additional medical attention. </w:t>
            </w:r>
          </w:p>
          <w:p w14:paraId="4E3064A5" w14:textId="77777777" w:rsidR="00850D54" w:rsidRPr="005F0C1E" w:rsidRDefault="00850D54" w:rsidP="003F5AFC">
            <w:pPr>
              <w:pStyle w:val="PMtextBullet"/>
              <w:numPr>
                <w:ilvl w:val="0"/>
                <w:numId w:val="0"/>
              </w:numPr>
              <w:spacing w:before="0" w:after="60"/>
              <w:jc w:val="center"/>
              <w:rPr>
                <w:rFonts w:ascii="Calibri" w:hAnsi="Calibri" w:cs="Calibri"/>
                <w:b/>
                <w:sz w:val="20"/>
              </w:rPr>
            </w:pPr>
            <w:r w:rsidRPr="005F0C1E">
              <w:rPr>
                <w:rFonts w:ascii="Calibri" w:hAnsi="Calibri" w:cs="Calibri"/>
                <w:b/>
                <w:sz w:val="20"/>
              </w:rPr>
              <w:t>First Aid Attendant Requirements (Schedule A of the First Aid Regulation)</w:t>
            </w:r>
          </w:p>
          <w:tbl>
            <w:tblPr>
              <w:tblStyle w:val="TableGrid"/>
              <w:tblW w:w="0" w:type="auto"/>
              <w:tblLayout w:type="fixed"/>
              <w:tblLook w:val="04A0" w:firstRow="1" w:lastRow="0" w:firstColumn="1" w:lastColumn="0" w:noHBand="0" w:noVBand="1"/>
            </w:tblPr>
            <w:tblGrid>
              <w:gridCol w:w="2507"/>
              <w:gridCol w:w="2507"/>
              <w:gridCol w:w="2507"/>
            </w:tblGrid>
            <w:tr w:rsidR="00850D54" w:rsidRPr="005F0C1E" w14:paraId="44D05B9D" w14:textId="77777777" w:rsidTr="005F0C1E">
              <w:trPr>
                <w:cnfStyle w:val="100000000000" w:firstRow="1" w:lastRow="0" w:firstColumn="0" w:lastColumn="0" w:oddVBand="0" w:evenVBand="0" w:oddHBand="0" w:evenHBand="0" w:firstRowFirstColumn="0" w:firstRowLastColumn="0" w:lastRowFirstColumn="0" w:lastRowLastColumn="0"/>
              </w:trPr>
              <w:tc>
                <w:tcPr>
                  <w:tcW w:w="2507" w:type="dxa"/>
                  <w:vAlign w:val="center"/>
                </w:tcPr>
                <w:p w14:paraId="3191E53C" w14:textId="64B051E1" w:rsidR="00850D54" w:rsidRPr="005F0C1E" w:rsidRDefault="005F0C1E" w:rsidP="005F0C1E">
                  <w:pPr>
                    <w:pStyle w:val="PMtextBullet"/>
                    <w:numPr>
                      <w:ilvl w:val="0"/>
                      <w:numId w:val="0"/>
                    </w:numPr>
                    <w:spacing w:before="0"/>
                    <w:rPr>
                      <w:rFonts w:ascii="Calibri" w:hAnsi="Calibri" w:cs="Calibri"/>
                      <w:b/>
                      <w:sz w:val="20"/>
                    </w:rPr>
                  </w:pPr>
                  <w:r w:rsidRPr="005F0C1E">
                    <w:rPr>
                      <w:rFonts w:ascii="Calibri" w:hAnsi="Calibri" w:cs="Calibri"/>
                      <w:b/>
                      <w:sz w:val="20"/>
                    </w:rPr>
                    <w:t>#</w:t>
                  </w:r>
                  <w:r w:rsidR="00850D54" w:rsidRPr="005F0C1E">
                    <w:rPr>
                      <w:rFonts w:ascii="Calibri" w:hAnsi="Calibri" w:cs="Calibri"/>
                      <w:b/>
                      <w:sz w:val="20"/>
                    </w:rPr>
                    <w:t xml:space="preserve"> of Worker</w:t>
                  </w:r>
                  <w:r w:rsidRPr="005F0C1E">
                    <w:rPr>
                      <w:rFonts w:ascii="Calibri" w:hAnsi="Calibri" w:cs="Calibri"/>
                      <w:b/>
                      <w:sz w:val="20"/>
                    </w:rPr>
                    <w:t>s/</w:t>
                  </w:r>
                  <w:r w:rsidR="00850D54" w:rsidRPr="005F0C1E">
                    <w:rPr>
                      <w:rFonts w:ascii="Calibri" w:hAnsi="Calibri" w:cs="Calibri"/>
                      <w:b/>
                      <w:sz w:val="20"/>
                    </w:rPr>
                    <w:t>Shift</w:t>
                  </w:r>
                </w:p>
              </w:tc>
              <w:tc>
                <w:tcPr>
                  <w:tcW w:w="2507" w:type="dxa"/>
                </w:tcPr>
                <w:p w14:paraId="4513F9BA" w14:textId="77777777" w:rsidR="00850D54" w:rsidRPr="005F0C1E" w:rsidRDefault="00850D54" w:rsidP="005F0C1E">
                  <w:pPr>
                    <w:pStyle w:val="PMtextBullet"/>
                    <w:numPr>
                      <w:ilvl w:val="0"/>
                      <w:numId w:val="0"/>
                    </w:numPr>
                    <w:spacing w:before="0"/>
                    <w:rPr>
                      <w:rFonts w:ascii="Calibri" w:hAnsi="Calibri" w:cs="Calibri"/>
                      <w:b/>
                      <w:sz w:val="20"/>
                    </w:rPr>
                  </w:pPr>
                  <w:r w:rsidRPr="005F0C1E">
                    <w:rPr>
                      <w:rFonts w:ascii="Calibri" w:hAnsi="Calibri" w:cs="Calibri"/>
                      <w:b/>
                      <w:sz w:val="20"/>
                    </w:rPr>
                    <w:t>Place of Employment with No High Hazard Work</w:t>
                  </w:r>
                </w:p>
              </w:tc>
              <w:tc>
                <w:tcPr>
                  <w:tcW w:w="2507" w:type="dxa"/>
                </w:tcPr>
                <w:p w14:paraId="2A6020A0" w14:textId="77777777" w:rsidR="00850D54" w:rsidRPr="005F0C1E" w:rsidRDefault="00850D54" w:rsidP="005F0C1E">
                  <w:pPr>
                    <w:pStyle w:val="PMtextBullet"/>
                    <w:numPr>
                      <w:ilvl w:val="0"/>
                      <w:numId w:val="0"/>
                    </w:numPr>
                    <w:spacing w:before="0"/>
                    <w:rPr>
                      <w:rFonts w:ascii="Calibri" w:hAnsi="Calibri" w:cs="Calibri"/>
                      <w:b/>
                      <w:sz w:val="20"/>
                    </w:rPr>
                  </w:pPr>
                  <w:r w:rsidRPr="005F0C1E">
                    <w:rPr>
                      <w:rFonts w:ascii="Calibri" w:hAnsi="Calibri" w:cs="Calibri"/>
                      <w:b/>
                      <w:sz w:val="20"/>
                    </w:rPr>
                    <w:t xml:space="preserve">Place of Employment with High Hazard Work </w:t>
                  </w:r>
                </w:p>
              </w:tc>
            </w:tr>
            <w:tr w:rsidR="00850D54" w:rsidRPr="005F0C1E" w14:paraId="6559F16D" w14:textId="77777777" w:rsidTr="005F0C1E">
              <w:tc>
                <w:tcPr>
                  <w:tcW w:w="2507" w:type="dxa"/>
                </w:tcPr>
                <w:p w14:paraId="08576670"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1</w:t>
                  </w:r>
                </w:p>
              </w:tc>
              <w:tc>
                <w:tcPr>
                  <w:tcW w:w="2507" w:type="dxa"/>
                </w:tcPr>
                <w:p w14:paraId="1C018658" w14:textId="77777777" w:rsidR="00850D54" w:rsidRPr="003F5AFC" w:rsidRDefault="00850D54" w:rsidP="005F0C1E">
                  <w:pPr>
                    <w:pStyle w:val="PMtextBullet"/>
                    <w:numPr>
                      <w:ilvl w:val="0"/>
                      <w:numId w:val="0"/>
                    </w:numPr>
                    <w:spacing w:before="0"/>
                    <w:jc w:val="center"/>
                    <w:rPr>
                      <w:rFonts w:ascii="Calibri" w:hAnsi="Calibri" w:cs="Calibri"/>
                      <w:sz w:val="19"/>
                      <w:szCs w:val="19"/>
                    </w:rPr>
                  </w:pPr>
                  <w:r w:rsidRPr="003F5AFC">
                    <w:rPr>
                      <w:rFonts w:ascii="Calibri" w:hAnsi="Calibri" w:cs="Calibri"/>
                      <w:sz w:val="19"/>
                      <w:szCs w:val="19"/>
                    </w:rPr>
                    <w:t>N/A</w:t>
                  </w:r>
                </w:p>
              </w:tc>
              <w:tc>
                <w:tcPr>
                  <w:tcW w:w="2507" w:type="dxa"/>
                </w:tcPr>
                <w:p w14:paraId="018BA588" w14:textId="77777777" w:rsidR="00850D54" w:rsidRPr="005F0C1E" w:rsidRDefault="00850D54" w:rsidP="005F0C1E">
                  <w:pPr>
                    <w:pStyle w:val="PMtextBullet"/>
                    <w:numPr>
                      <w:ilvl w:val="0"/>
                      <w:numId w:val="0"/>
                    </w:numPr>
                    <w:spacing w:before="0"/>
                    <w:rPr>
                      <w:rFonts w:ascii="Calibri" w:hAnsi="Calibri" w:cs="Calibri"/>
                      <w:sz w:val="20"/>
                    </w:rPr>
                  </w:pPr>
                  <w:r w:rsidRPr="005F0C1E">
                    <w:rPr>
                      <w:rFonts w:ascii="Calibri" w:hAnsi="Calibri" w:cs="Calibri"/>
                      <w:sz w:val="20"/>
                    </w:rPr>
                    <w:t>Personal (P) type first aid kit</w:t>
                  </w:r>
                </w:p>
              </w:tc>
            </w:tr>
            <w:tr w:rsidR="00850D54" w:rsidRPr="005F0C1E" w14:paraId="11CF089C" w14:textId="77777777" w:rsidTr="005F0C1E">
              <w:tc>
                <w:tcPr>
                  <w:tcW w:w="2507" w:type="dxa"/>
                </w:tcPr>
                <w:p w14:paraId="468FC415"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2-19</w:t>
                  </w:r>
                </w:p>
              </w:tc>
              <w:tc>
                <w:tcPr>
                  <w:tcW w:w="2507" w:type="dxa"/>
                </w:tcPr>
                <w:p w14:paraId="146224A3"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1 first aid kit</w:t>
                  </w:r>
                </w:p>
                <w:p w14:paraId="14242DE0"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eastAsia="Calibri" w:hAnsi="Calibri"/>
                      <w:sz w:val="19"/>
                      <w:szCs w:val="19"/>
                      <w:lang w:eastAsia="en-CA"/>
                    </w:rPr>
                    <w:t>1 first aid provider</w:t>
                  </w:r>
                </w:p>
              </w:tc>
              <w:tc>
                <w:tcPr>
                  <w:tcW w:w="2507" w:type="dxa"/>
                </w:tcPr>
                <w:p w14:paraId="4B00A7BE"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1 first aid kit</w:t>
                  </w:r>
                </w:p>
                <w:p w14:paraId="732FF4CB" w14:textId="77777777" w:rsidR="00850D54" w:rsidRPr="005F0C1E" w:rsidRDefault="00850D54" w:rsidP="005F0C1E">
                  <w:pPr>
                    <w:tabs>
                      <w:tab w:val="left" w:leader="dot" w:pos="6840"/>
                    </w:tabs>
                    <w:rPr>
                      <w:rFonts w:cs="Calibri"/>
                      <w:sz w:val="20"/>
                    </w:rPr>
                  </w:pPr>
                  <w:r w:rsidRPr="005F0C1E">
                    <w:rPr>
                      <w:rFonts w:eastAsia="Times New Roman"/>
                      <w:sz w:val="20"/>
                      <w:lang w:eastAsia="en-CA"/>
                    </w:rPr>
                    <w:t>1 first aid provider</w:t>
                  </w:r>
                </w:p>
              </w:tc>
            </w:tr>
            <w:tr w:rsidR="00850D54" w:rsidRPr="005F0C1E" w14:paraId="3DB4BABF" w14:textId="77777777" w:rsidTr="005F0C1E">
              <w:tc>
                <w:tcPr>
                  <w:tcW w:w="2507" w:type="dxa"/>
                </w:tcPr>
                <w:p w14:paraId="4E89FBB3"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20-49</w:t>
                  </w:r>
                </w:p>
              </w:tc>
              <w:tc>
                <w:tcPr>
                  <w:tcW w:w="2507" w:type="dxa"/>
                </w:tcPr>
                <w:p w14:paraId="1E89D041"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1 first aid kit</w:t>
                  </w:r>
                </w:p>
                <w:p w14:paraId="2807195E"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eastAsia="Calibri" w:hAnsi="Calibri"/>
                      <w:sz w:val="19"/>
                      <w:szCs w:val="19"/>
                      <w:lang w:eastAsia="en-CA"/>
                    </w:rPr>
                    <w:t>1 first aid provider</w:t>
                  </w:r>
                </w:p>
              </w:tc>
              <w:tc>
                <w:tcPr>
                  <w:tcW w:w="2507" w:type="dxa"/>
                </w:tcPr>
                <w:p w14:paraId="3364F720"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2 first aid kits</w:t>
                  </w:r>
                </w:p>
                <w:p w14:paraId="43696782" w14:textId="77777777" w:rsidR="00850D54" w:rsidRPr="005F0C1E" w:rsidRDefault="00850D54" w:rsidP="005F0C1E">
                  <w:pPr>
                    <w:tabs>
                      <w:tab w:val="left" w:leader="dot" w:pos="6840"/>
                    </w:tabs>
                    <w:rPr>
                      <w:rFonts w:cs="Calibri"/>
                      <w:sz w:val="20"/>
                    </w:rPr>
                  </w:pPr>
                  <w:r w:rsidRPr="005F0C1E">
                    <w:rPr>
                      <w:rFonts w:eastAsia="Times New Roman"/>
                      <w:sz w:val="20"/>
                      <w:lang w:eastAsia="en-CA"/>
                    </w:rPr>
                    <w:t>2 first aid providers</w:t>
                  </w:r>
                </w:p>
              </w:tc>
            </w:tr>
            <w:tr w:rsidR="00850D54" w:rsidRPr="005F0C1E" w14:paraId="409B4EF1" w14:textId="77777777" w:rsidTr="005F0C1E">
              <w:tc>
                <w:tcPr>
                  <w:tcW w:w="2507" w:type="dxa"/>
                </w:tcPr>
                <w:p w14:paraId="596D0707"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50-99</w:t>
                  </w:r>
                </w:p>
              </w:tc>
              <w:tc>
                <w:tcPr>
                  <w:tcW w:w="2507" w:type="dxa"/>
                </w:tcPr>
                <w:p w14:paraId="46B388FC"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2 first aid kits</w:t>
                  </w:r>
                </w:p>
                <w:p w14:paraId="709B0588"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eastAsia="Calibri" w:hAnsi="Calibri"/>
                      <w:sz w:val="19"/>
                      <w:szCs w:val="19"/>
                      <w:lang w:eastAsia="en-CA"/>
                    </w:rPr>
                    <w:t>2 first aid providers</w:t>
                  </w:r>
                </w:p>
              </w:tc>
              <w:tc>
                <w:tcPr>
                  <w:tcW w:w="2507" w:type="dxa"/>
                </w:tcPr>
                <w:p w14:paraId="06303862"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2 first aid kits</w:t>
                  </w:r>
                </w:p>
                <w:p w14:paraId="02EFB264" w14:textId="77777777" w:rsidR="00850D54" w:rsidRPr="005F0C1E" w:rsidRDefault="00850D54" w:rsidP="005F0C1E">
                  <w:pPr>
                    <w:tabs>
                      <w:tab w:val="left" w:leader="dot" w:pos="6840"/>
                    </w:tabs>
                    <w:rPr>
                      <w:rFonts w:cs="Calibri"/>
                      <w:sz w:val="20"/>
                    </w:rPr>
                  </w:pPr>
                  <w:r w:rsidRPr="005F0C1E">
                    <w:rPr>
                      <w:rFonts w:eastAsia="Times New Roman"/>
                      <w:sz w:val="20"/>
                      <w:lang w:eastAsia="en-CA"/>
                    </w:rPr>
                    <w:t>2 first aid providers</w:t>
                  </w:r>
                </w:p>
              </w:tc>
            </w:tr>
            <w:tr w:rsidR="00850D54" w:rsidRPr="005F0C1E" w14:paraId="1B6655B7" w14:textId="77777777" w:rsidTr="005F0C1E">
              <w:tc>
                <w:tcPr>
                  <w:tcW w:w="2507" w:type="dxa"/>
                </w:tcPr>
                <w:p w14:paraId="21303844"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100-199</w:t>
                  </w:r>
                </w:p>
              </w:tc>
              <w:tc>
                <w:tcPr>
                  <w:tcW w:w="2507" w:type="dxa"/>
                </w:tcPr>
                <w:p w14:paraId="51EB4279"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2 first aid kits</w:t>
                  </w:r>
                </w:p>
                <w:p w14:paraId="4961F785"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2 first aid providers, one of whom must have access to the first aid room</w:t>
                  </w:r>
                </w:p>
                <w:p w14:paraId="4E6181CE"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eastAsia="Calibri" w:hAnsi="Calibri"/>
                      <w:sz w:val="19"/>
                      <w:szCs w:val="19"/>
                      <w:lang w:eastAsia="en-CA"/>
                    </w:rPr>
                    <w:t>1 first aid room</w:t>
                  </w:r>
                </w:p>
              </w:tc>
              <w:tc>
                <w:tcPr>
                  <w:tcW w:w="2507" w:type="dxa"/>
                </w:tcPr>
                <w:p w14:paraId="0DBDA989"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3 first aid kits</w:t>
                  </w:r>
                </w:p>
                <w:p w14:paraId="401D9D40"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3 first aid providers, one of whom must have access to the first aid room</w:t>
                  </w:r>
                </w:p>
                <w:p w14:paraId="4B2667BB" w14:textId="77777777" w:rsidR="00850D54" w:rsidRPr="005F0C1E" w:rsidRDefault="00850D54" w:rsidP="005F0C1E">
                  <w:pPr>
                    <w:tabs>
                      <w:tab w:val="left" w:leader="dot" w:pos="6840"/>
                    </w:tabs>
                    <w:rPr>
                      <w:rFonts w:cs="Calibri"/>
                      <w:sz w:val="20"/>
                    </w:rPr>
                  </w:pPr>
                  <w:r w:rsidRPr="005F0C1E">
                    <w:rPr>
                      <w:rFonts w:eastAsia="Times New Roman"/>
                      <w:sz w:val="20"/>
                      <w:lang w:eastAsia="en-CA"/>
                    </w:rPr>
                    <w:t>1 first aid room</w:t>
                  </w:r>
                </w:p>
              </w:tc>
            </w:tr>
            <w:tr w:rsidR="00850D54" w:rsidRPr="005F0C1E" w14:paraId="1FD304C5" w14:textId="77777777" w:rsidTr="005F0C1E">
              <w:tc>
                <w:tcPr>
                  <w:tcW w:w="2507" w:type="dxa"/>
                </w:tcPr>
                <w:p w14:paraId="3FF30CB8"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hAnsi="Calibri"/>
                      <w:sz w:val="19"/>
                      <w:szCs w:val="19"/>
                    </w:rPr>
                    <w:t>200 or more</w:t>
                  </w:r>
                </w:p>
              </w:tc>
              <w:tc>
                <w:tcPr>
                  <w:tcW w:w="2507" w:type="dxa"/>
                </w:tcPr>
                <w:p w14:paraId="6A3BD45F"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3 first aid kits</w:t>
                  </w:r>
                </w:p>
                <w:p w14:paraId="144F1F13"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3 first aid providers, one of whom must have access to the first aid room</w:t>
                  </w:r>
                </w:p>
                <w:p w14:paraId="3A67D838" w14:textId="77777777" w:rsidR="00850D54" w:rsidRPr="003F5AFC" w:rsidRDefault="00850D54" w:rsidP="005F0C1E">
                  <w:pPr>
                    <w:tabs>
                      <w:tab w:val="left" w:leader="dot" w:pos="6840"/>
                    </w:tabs>
                    <w:rPr>
                      <w:rFonts w:eastAsia="Times New Roman"/>
                      <w:sz w:val="19"/>
                      <w:szCs w:val="19"/>
                      <w:lang w:eastAsia="en-CA"/>
                    </w:rPr>
                  </w:pPr>
                  <w:r w:rsidRPr="003F5AFC">
                    <w:rPr>
                      <w:rFonts w:eastAsia="Times New Roman"/>
                      <w:sz w:val="19"/>
                      <w:szCs w:val="19"/>
                      <w:lang w:eastAsia="en-CA"/>
                    </w:rPr>
                    <w:t>1 additional first aid provider &amp; 1 additional first aid kit for each additional increment of 1-100 workers</w:t>
                  </w:r>
                </w:p>
                <w:p w14:paraId="3CDEBEA6" w14:textId="77777777" w:rsidR="00850D54" w:rsidRPr="003F5AFC" w:rsidRDefault="00850D54" w:rsidP="005F0C1E">
                  <w:pPr>
                    <w:pStyle w:val="PMtextBullet"/>
                    <w:numPr>
                      <w:ilvl w:val="0"/>
                      <w:numId w:val="0"/>
                    </w:numPr>
                    <w:spacing w:before="0"/>
                    <w:rPr>
                      <w:rFonts w:ascii="Calibri" w:hAnsi="Calibri" w:cs="Calibri"/>
                      <w:sz w:val="19"/>
                      <w:szCs w:val="19"/>
                    </w:rPr>
                  </w:pPr>
                  <w:r w:rsidRPr="003F5AFC">
                    <w:rPr>
                      <w:rFonts w:ascii="Calibri" w:eastAsia="Calibri" w:hAnsi="Calibri"/>
                      <w:sz w:val="19"/>
                      <w:szCs w:val="19"/>
                      <w:lang w:eastAsia="en-CA"/>
                    </w:rPr>
                    <w:t>1 first aid room</w:t>
                  </w:r>
                </w:p>
              </w:tc>
              <w:tc>
                <w:tcPr>
                  <w:tcW w:w="2507" w:type="dxa"/>
                </w:tcPr>
                <w:p w14:paraId="4844CC22"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4 first aid providers, one of whom must have access to the first aid room</w:t>
                  </w:r>
                </w:p>
                <w:p w14:paraId="1258086D" w14:textId="77777777" w:rsidR="00850D54" w:rsidRPr="005F0C1E" w:rsidRDefault="00850D54" w:rsidP="005F0C1E">
                  <w:pPr>
                    <w:tabs>
                      <w:tab w:val="left" w:leader="dot" w:pos="6840"/>
                    </w:tabs>
                    <w:rPr>
                      <w:rFonts w:eastAsia="Times New Roman"/>
                      <w:sz w:val="20"/>
                      <w:lang w:eastAsia="en-CA"/>
                    </w:rPr>
                  </w:pPr>
                  <w:r w:rsidRPr="005F0C1E">
                    <w:rPr>
                      <w:rFonts w:eastAsia="Times New Roman"/>
                      <w:sz w:val="20"/>
                      <w:lang w:eastAsia="en-CA"/>
                    </w:rPr>
                    <w:t>1 additional first aid provider &amp; 1 additional first aid kit for each additional increment of 1-100 workers</w:t>
                  </w:r>
                </w:p>
                <w:p w14:paraId="5647E96E" w14:textId="77777777" w:rsidR="00850D54" w:rsidRPr="005F0C1E" w:rsidRDefault="00850D54" w:rsidP="005F0C1E">
                  <w:pPr>
                    <w:tabs>
                      <w:tab w:val="left" w:leader="dot" w:pos="6840"/>
                    </w:tabs>
                    <w:rPr>
                      <w:rFonts w:cs="Calibri"/>
                      <w:sz w:val="20"/>
                    </w:rPr>
                  </w:pPr>
                  <w:r w:rsidRPr="005F0C1E">
                    <w:rPr>
                      <w:rFonts w:eastAsia="Times New Roman"/>
                      <w:sz w:val="20"/>
                      <w:lang w:eastAsia="en-CA"/>
                    </w:rPr>
                    <w:t>1 first aid room</w:t>
                  </w:r>
                </w:p>
              </w:tc>
            </w:tr>
          </w:tbl>
          <w:p w14:paraId="3204BFAB" w14:textId="7BC7BF7A" w:rsidR="00850D54" w:rsidRPr="005F0C1E" w:rsidRDefault="00850D54" w:rsidP="005F0C1E">
            <w:pPr>
              <w:pStyle w:val="PMtextBullet"/>
              <w:numPr>
                <w:ilvl w:val="0"/>
                <w:numId w:val="0"/>
              </w:numPr>
              <w:spacing w:before="0"/>
              <w:rPr>
                <w:rFonts w:ascii="Calibri" w:hAnsi="Calibri" w:cs="Calibri"/>
                <w:sz w:val="20"/>
              </w:rPr>
            </w:pPr>
          </w:p>
        </w:tc>
      </w:tr>
    </w:tbl>
    <w:p w14:paraId="38E43AF0" w14:textId="77777777" w:rsidR="00297F02" w:rsidRPr="005F0C1E" w:rsidRDefault="00297F02" w:rsidP="005F0C1E">
      <w:pPr>
        <w:pStyle w:val="separator"/>
        <w:pBdr>
          <w:top w:val="single" w:sz="6" w:space="0" w:color="A6A6A6"/>
        </w:pBdr>
        <w:spacing w:before="0" w:beforeAutospacing="0"/>
        <w:rPr>
          <w:sz w:val="20"/>
        </w:rP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lastRenderedPageBreak/>
              <w:t>Reporting Requirements</w:t>
            </w:r>
          </w:p>
          <w:p w14:paraId="27891B1C" w14:textId="617A0B82" w:rsidR="00297F02" w:rsidRPr="00E66379" w:rsidRDefault="00297F02" w:rsidP="00297F02"/>
        </w:tc>
        <w:tc>
          <w:tcPr>
            <w:tcW w:w="7747" w:type="dxa"/>
          </w:tcPr>
          <w:p w14:paraId="6212BB0A" w14:textId="77777777" w:rsidR="00297F02" w:rsidRPr="005F0C1E" w:rsidRDefault="00297F02" w:rsidP="00297F02">
            <w:pPr>
              <w:pStyle w:val="PMtextBullet"/>
              <w:numPr>
                <w:ilvl w:val="0"/>
                <w:numId w:val="0"/>
              </w:numPr>
              <w:spacing w:before="0" w:after="120"/>
              <w:rPr>
                <w:rFonts w:ascii="Calibri" w:hAnsi="Calibri" w:cs="Arial"/>
                <w:sz w:val="20"/>
              </w:rPr>
            </w:pPr>
            <w:r w:rsidRPr="005F0C1E">
              <w:rPr>
                <w:rFonts w:ascii="Calibri" w:hAnsi="Calibri" w:cs="Arial"/>
                <w:sz w:val="20"/>
              </w:rPr>
              <w:t>For any injury or illness requiring first aid, a First Aid Report must be filled out along with an Injury and Incident Analysis Checklist.</w:t>
            </w:r>
          </w:p>
          <w:p w14:paraId="47186E57" w14:textId="77777777" w:rsidR="00297F02" w:rsidRPr="005F0C1E" w:rsidRDefault="00297F02" w:rsidP="00297F02">
            <w:pPr>
              <w:pStyle w:val="PMtext"/>
              <w:widowControl w:val="0"/>
              <w:rPr>
                <w:rFonts w:ascii="Calibri" w:hAnsi="Calibri" w:cs="Arial"/>
                <w:sz w:val="20"/>
              </w:rPr>
            </w:pPr>
            <w:r w:rsidRPr="005F0C1E">
              <w:rPr>
                <w:rFonts w:ascii="Calibri" w:hAnsi="Calibri" w:cs="Arial"/>
                <w:sz w:val="20"/>
              </w:rPr>
              <w:t>The first aid attendant will be required to record in the Injury Incident Analysis Report, all treatment given to an employee. Should the injury/illness be serious enough that medical attention is required, an Incident</w:t>
            </w:r>
            <w:r w:rsidRPr="005F0C1E">
              <w:rPr>
                <w:rStyle w:val="Hyperlink"/>
                <w:rFonts w:ascii="Calibri" w:hAnsi="Calibri" w:cs="Arial"/>
                <w:color w:val="auto"/>
                <w:sz w:val="20"/>
                <w:u w:val="none"/>
              </w:rPr>
              <w:t xml:space="preserve"> Injury Investigation Report</w:t>
            </w:r>
            <w:r w:rsidRPr="005F0C1E">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0F4DD627" w14:textId="4216166B"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The name of the worker.</w:t>
            </w:r>
          </w:p>
          <w:p w14:paraId="776F93DF" w14:textId="5A15144C"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The name and qualifications of the person giving first aid.</w:t>
            </w:r>
          </w:p>
          <w:p w14:paraId="0E88C435" w14:textId="42CC44A1"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A description of the illness or injury.</w:t>
            </w:r>
          </w:p>
          <w:p w14:paraId="2FDBD1D6" w14:textId="721F93D7"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The first aid given to the worker.</w:t>
            </w:r>
          </w:p>
          <w:p w14:paraId="1F0DDB81" w14:textId="44AC5389"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The date and time of the illness or injury was reported.</w:t>
            </w:r>
          </w:p>
          <w:p w14:paraId="71AAB8C1" w14:textId="7EF35B2C"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 xml:space="preserve">Where at the work site the incident </w:t>
            </w:r>
            <w:proofErr w:type="gramStart"/>
            <w:r w:rsidRPr="005F0C1E">
              <w:rPr>
                <w:rFonts w:ascii="Calibri" w:hAnsi="Calibri"/>
                <w:sz w:val="20"/>
              </w:rPr>
              <w:t>occurred.</w:t>
            </w:r>
            <w:proofErr w:type="gramEnd"/>
          </w:p>
          <w:p w14:paraId="002CD44B" w14:textId="77777777" w:rsidR="00297F02" w:rsidRPr="005F0C1E" w:rsidRDefault="00297F02" w:rsidP="009A65DE">
            <w:pPr>
              <w:pStyle w:val="PMtextBullet"/>
              <w:numPr>
                <w:ilvl w:val="0"/>
                <w:numId w:val="14"/>
              </w:numPr>
              <w:ind w:left="414"/>
              <w:rPr>
                <w:rFonts w:ascii="Calibri" w:hAnsi="Calibri"/>
                <w:sz w:val="20"/>
              </w:rPr>
            </w:pPr>
            <w:r w:rsidRPr="005F0C1E">
              <w:rPr>
                <w:rFonts w:ascii="Calibri" w:hAnsi="Calibri"/>
                <w:sz w:val="20"/>
              </w:rPr>
              <w:t>The work-related cause of the incident.</w:t>
            </w:r>
          </w:p>
          <w:p w14:paraId="5D855753" w14:textId="52D8F4B9" w:rsidR="00850D54" w:rsidRPr="005F0C1E" w:rsidRDefault="00850D54" w:rsidP="00850D54">
            <w:pPr>
              <w:pStyle w:val="PMtextBullet"/>
              <w:numPr>
                <w:ilvl w:val="0"/>
                <w:numId w:val="0"/>
              </w:numPr>
              <w:ind w:left="54"/>
              <w:rPr>
                <w:rFonts w:ascii="Calibri" w:hAnsi="Calibri"/>
                <w:sz w:val="20"/>
              </w:rPr>
            </w:pPr>
            <w:r w:rsidRPr="005F0C1E">
              <w:rPr>
                <w:rFonts w:ascii="Calibri" w:hAnsi="Calibri"/>
                <w:sz w:val="20"/>
              </w:rPr>
              <w:t>Records shall be retained for a period of 5 years after the date on which it occurred.</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29975905" w14:textId="0A2BFEAA" w:rsidR="00EE57F6" w:rsidRPr="005F0C1E" w:rsidRDefault="00417A7A" w:rsidP="001A16A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516E62" w:rsidRPr="005F0C1E">
              <w:rPr>
                <w:rFonts w:ascii="Calibri" w:hAnsi="Calibri" w:cs="Calibri"/>
                <w:sz w:val="20"/>
              </w:rPr>
              <w:t xml:space="preserve"> </w:t>
            </w:r>
            <w:r w:rsidR="00EE57F6" w:rsidRPr="005F0C1E">
              <w:rPr>
                <w:rFonts w:ascii="Calibri" w:hAnsi="Calibri" w:cs="Calibri"/>
                <w:sz w:val="20"/>
              </w:rPr>
              <w:t>ensure</w:t>
            </w:r>
            <w:r w:rsidR="005F5557" w:rsidRPr="005F0C1E">
              <w:rPr>
                <w:rFonts w:ascii="Calibri" w:hAnsi="Calibri" w:cs="Calibri"/>
                <w:sz w:val="20"/>
              </w:rPr>
              <w:t>s</w:t>
            </w:r>
            <w:r w:rsidR="00EE57F6" w:rsidRPr="005F0C1E">
              <w:rPr>
                <w:rFonts w:ascii="Calibri" w:hAnsi="Calibri" w:cs="Calibri"/>
                <w:sz w:val="20"/>
              </w:rPr>
              <w:t xml:space="preserve"> that first aid services, first aid equipment, supplies and the first aid room required by the </w:t>
            </w:r>
            <w:r w:rsidR="00850D54" w:rsidRPr="005F0C1E">
              <w:rPr>
                <w:rFonts w:ascii="Calibri" w:hAnsi="Calibri" w:cs="Calibri"/>
                <w:sz w:val="20"/>
              </w:rPr>
              <w:t xml:space="preserve">First Aid regulation </w:t>
            </w:r>
            <w:r w:rsidR="00EE57F6" w:rsidRPr="005F0C1E">
              <w:rPr>
                <w:rFonts w:ascii="Calibri" w:hAnsi="Calibri" w:cs="Calibri"/>
                <w:sz w:val="20"/>
              </w:rPr>
              <w:t>are:</w:t>
            </w:r>
          </w:p>
          <w:p w14:paraId="5924EC1E" w14:textId="356F6C92" w:rsidR="00EE57F6" w:rsidRPr="005F0C1E" w:rsidRDefault="00EE57F6" w:rsidP="009A65DE">
            <w:pPr>
              <w:pStyle w:val="PMtextBullet"/>
              <w:numPr>
                <w:ilvl w:val="0"/>
                <w:numId w:val="14"/>
              </w:numPr>
              <w:rPr>
                <w:rFonts w:ascii="Calibri" w:hAnsi="Calibri"/>
                <w:sz w:val="20"/>
              </w:rPr>
            </w:pPr>
            <w:r w:rsidRPr="005F0C1E">
              <w:rPr>
                <w:rFonts w:ascii="Calibri" w:hAnsi="Calibri"/>
                <w:sz w:val="20"/>
              </w:rPr>
              <w:t>Located near or at the work site they are intended to serve</w:t>
            </w:r>
            <w:r w:rsidR="005F5557" w:rsidRPr="005F0C1E">
              <w:rPr>
                <w:rFonts w:ascii="Calibri" w:hAnsi="Calibri"/>
                <w:sz w:val="20"/>
              </w:rPr>
              <w:t>.</w:t>
            </w:r>
          </w:p>
          <w:p w14:paraId="66D73A6D" w14:textId="55E4AA69" w:rsidR="00EE57F6" w:rsidRPr="005F0C1E" w:rsidRDefault="00EE57F6" w:rsidP="009A65DE">
            <w:pPr>
              <w:pStyle w:val="PMtextBullet"/>
              <w:numPr>
                <w:ilvl w:val="0"/>
                <w:numId w:val="14"/>
              </w:numPr>
              <w:rPr>
                <w:rFonts w:ascii="Calibri" w:hAnsi="Calibri"/>
                <w:sz w:val="20"/>
              </w:rPr>
            </w:pPr>
            <w:r w:rsidRPr="005F0C1E">
              <w:rPr>
                <w:rFonts w:ascii="Calibri" w:hAnsi="Calibri"/>
                <w:sz w:val="20"/>
              </w:rPr>
              <w:t>Available and accessible during all working hours</w:t>
            </w:r>
            <w:r w:rsidR="005F5557" w:rsidRPr="005F0C1E">
              <w:rPr>
                <w:rFonts w:ascii="Calibri" w:hAnsi="Calibri"/>
                <w:sz w:val="20"/>
              </w:rPr>
              <w:t>.</w:t>
            </w:r>
          </w:p>
          <w:p w14:paraId="497D5B32" w14:textId="55AE6211" w:rsidR="00EE57F6" w:rsidRPr="005F0C1E" w:rsidRDefault="00EE57F6" w:rsidP="009A65DE">
            <w:pPr>
              <w:pStyle w:val="PMtextBullet"/>
              <w:numPr>
                <w:ilvl w:val="0"/>
                <w:numId w:val="14"/>
              </w:numPr>
              <w:rPr>
                <w:rFonts w:ascii="Calibri" w:hAnsi="Calibri"/>
                <w:sz w:val="20"/>
              </w:rPr>
            </w:pPr>
            <w:r w:rsidRPr="005F0C1E">
              <w:rPr>
                <w:rFonts w:ascii="Calibri" w:hAnsi="Calibri"/>
                <w:sz w:val="20"/>
              </w:rPr>
              <w:t>Maintained in a clean, dry and serviceable condition</w:t>
            </w:r>
            <w:r w:rsidR="005F5557" w:rsidRPr="005F0C1E">
              <w:rPr>
                <w:rFonts w:ascii="Calibri" w:hAnsi="Calibri"/>
                <w:sz w:val="20"/>
              </w:rPr>
              <w:t>.</w:t>
            </w:r>
          </w:p>
          <w:p w14:paraId="61D9E26D" w14:textId="77777777" w:rsidR="00850D54" w:rsidRPr="005F0C1E" w:rsidRDefault="00850D54" w:rsidP="009A65DE">
            <w:pPr>
              <w:pStyle w:val="PMtext"/>
              <w:numPr>
                <w:ilvl w:val="0"/>
                <w:numId w:val="14"/>
              </w:numPr>
              <w:spacing w:after="120"/>
              <w:rPr>
                <w:rFonts w:ascii="Calibri" w:hAnsi="Calibri" w:cs="Calibri"/>
                <w:sz w:val="20"/>
              </w:rPr>
            </w:pPr>
            <w:r w:rsidRPr="005F0C1E">
              <w:rPr>
                <w:rFonts w:ascii="Calibri" w:hAnsi="Calibri" w:cs="Calibri"/>
                <w:sz w:val="20"/>
              </w:rPr>
              <w:t>Post at conspicuous places at the location, signs indicating the location of first aid kits.</w:t>
            </w:r>
          </w:p>
          <w:p w14:paraId="7ED05C3D" w14:textId="77777777" w:rsidR="00850D54" w:rsidRPr="005F0C1E" w:rsidRDefault="00850D54" w:rsidP="009A65DE">
            <w:pPr>
              <w:pStyle w:val="PMtext"/>
              <w:numPr>
                <w:ilvl w:val="0"/>
                <w:numId w:val="14"/>
              </w:numPr>
              <w:spacing w:after="120"/>
              <w:rPr>
                <w:rFonts w:ascii="Calibri" w:hAnsi="Calibri" w:cs="Calibri"/>
                <w:sz w:val="20"/>
              </w:rPr>
            </w:pPr>
            <w:r w:rsidRPr="005F0C1E">
              <w:rPr>
                <w:rFonts w:ascii="Calibri" w:hAnsi="Calibri" w:cs="Calibri"/>
                <w:sz w:val="20"/>
              </w:rPr>
              <w:t>Where posting a sign is not practicable, ensure all employees are informed of the location of first aid kits.</w:t>
            </w:r>
          </w:p>
          <w:p w14:paraId="7C9B2F67" w14:textId="5D54E3F5" w:rsidR="00515888" w:rsidRPr="005F0C1E" w:rsidRDefault="00BB32C7" w:rsidP="00AE1287">
            <w:pPr>
              <w:pStyle w:val="PMtext"/>
              <w:spacing w:before="180" w:after="120"/>
              <w:rPr>
                <w:rFonts w:ascii="Calibri" w:hAnsi="Calibri" w:cs="Calibri"/>
                <w:sz w:val="20"/>
              </w:rPr>
            </w:pPr>
            <w:r w:rsidRPr="005F0C1E">
              <w:rPr>
                <w:rFonts w:ascii="Calibri" w:hAnsi="Calibri" w:cs="Calibri"/>
                <w:sz w:val="20"/>
              </w:rPr>
              <w:t xml:space="preserve">Please see the </w:t>
            </w:r>
            <w:r w:rsidR="00902DB4" w:rsidRPr="005F0C1E">
              <w:rPr>
                <w:rFonts w:ascii="Calibri" w:hAnsi="Calibri" w:cs="Calibri"/>
                <w:sz w:val="20"/>
              </w:rPr>
              <w:t>f</w:t>
            </w:r>
            <w:r w:rsidR="004845FA" w:rsidRPr="005F0C1E">
              <w:rPr>
                <w:rFonts w:ascii="Calibri" w:hAnsi="Calibri" w:cs="Calibri"/>
                <w:sz w:val="20"/>
              </w:rPr>
              <w:t>irst aid</w:t>
            </w:r>
            <w:r w:rsidR="001A16AD" w:rsidRPr="005F0C1E">
              <w:rPr>
                <w:rFonts w:ascii="Calibri" w:hAnsi="Calibri" w:cs="Calibri"/>
                <w:sz w:val="20"/>
              </w:rPr>
              <w:t xml:space="preserve"> kit </w:t>
            </w:r>
            <w:r w:rsidRPr="005F0C1E">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0CC3AD8E" w14:textId="77777777" w:rsidR="00850D54" w:rsidRPr="005F0C1E" w:rsidRDefault="00417A7A" w:rsidP="00850D54">
            <w:pPr>
              <w:pStyle w:val="PMtextBullet"/>
              <w:numPr>
                <w:ilvl w:val="0"/>
                <w:numId w:val="0"/>
              </w:numPr>
              <w:spacing w:before="0"/>
              <w:rPr>
                <w:rFonts w:ascii="Calibri" w:hAnsi="Calibri"/>
                <w:sz w:val="20"/>
              </w:rPr>
            </w:pPr>
            <w:hyperlink w:anchor="_When_an_Accident" w:history="1">
              <w:r w:rsidR="00850D54" w:rsidRPr="005F0C1E">
                <w:rPr>
                  <w:rStyle w:val="Hyperlink"/>
                  <w:rFonts w:ascii="Calibri" w:hAnsi="Calibri" w:cstheme="majorHAnsi"/>
                  <w:sz w:val="20"/>
                </w:rPr>
                <w:t>When an Accident Happens (Poster)</w:t>
              </w:r>
            </w:hyperlink>
            <w:r w:rsidR="00850D54" w:rsidRPr="005F0C1E">
              <w:rPr>
                <w:rStyle w:val="Hyperlink"/>
                <w:rFonts w:ascii="Calibri" w:hAnsi="Calibri" w:cstheme="majorHAnsi"/>
                <w:sz w:val="20"/>
              </w:rPr>
              <w:t xml:space="preserve"> </w:t>
            </w:r>
          </w:p>
          <w:p w14:paraId="49E5E6A5" w14:textId="77777777" w:rsidR="00850D54" w:rsidRPr="005F0C1E" w:rsidRDefault="00417A7A" w:rsidP="00850D54">
            <w:pPr>
              <w:pStyle w:val="PMtext"/>
              <w:spacing w:before="0"/>
              <w:rPr>
                <w:rStyle w:val="Hyperlink"/>
                <w:rFonts w:ascii="Calibri" w:hAnsi="Calibri"/>
                <w:sz w:val="20"/>
              </w:rPr>
            </w:pPr>
            <w:hyperlink w:anchor="_Injury/Incident_Reporting_and" w:history="1">
              <w:r w:rsidR="00850D54" w:rsidRPr="005F0C1E">
                <w:rPr>
                  <w:rStyle w:val="Hyperlink"/>
                  <w:rFonts w:ascii="Calibri" w:hAnsi="Calibri"/>
                  <w:sz w:val="20"/>
                </w:rPr>
                <w:t>Injury/Incident Reporting and Investigation Requirements</w:t>
              </w:r>
            </w:hyperlink>
          </w:p>
          <w:p w14:paraId="3BD1A0D4" w14:textId="235D66F8" w:rsidR="005449EF" w:rsidRPr="005F0C1E" w:rsidRDefault="00EA7BE4" w:rsidP="00B96323">
            <w:pPr>
              <w:pStyle w:val="PMtext"/>
              <w:spacing w:before="0"/>
              <w:rPr>
                <w:rFonts w:ascii="Calibri" w:hAnsi="Calibri"/>
                <w:sz w:val="20"/>
              </w:rPr>
            </w:pPr>
            <w:r w:rsidRPr="005F0C1E">
              <w:rPr>
                <w:rFonts w:ascii="Calibri" w:hAnsi="Calibri"/>
                <w:sz w:val="20"/>
              </w:rPr>
              <w:t xml:space="preserve">First Aid - </w:t>
            </w:r>
            <w:r w:rsidR="00417A7A">
              <w:rPr>
                <w:rFonts w:ascii="Calibri" w:hAnsi="Calibri" w:cs="Calibri"/>
                <w:sz w:val="20"/>
              </w:rPr>
              <w:t>Essential Elements Final.docx</w:t>
            </w:r>
          </w:p>
        </w:tc>
      </w:tr>
    </w:tbl>
    <w:bookmarkStart w:id="22" w:name="_Injury/Incident_Accident_Reporting"/>
    <w:bookmarkStart w:id="23" w:name="_Injury/Incident_Reporting_and"/>
    <w:bookmarkStart w:id="24" w:name="_Toc499639014"/>
    <w:bookmarkStart w:id="25" w:name="_Toc514404425"/>
    <w:bookmarkEnd w:id="22"/>
    <w:bookmarkEnd w:id="23"/>
    <w:p w14:paraId="4801F1D9" w14:textId="49A030A7" w:rsidR="00DD57C6" w:rsidRDefault="008B23A7" w:rsidP="00DD57C6">
      <w:pPr>
        <w:pStyle w:val="Heading1"/>
        <w:spacing w:before="480"/>
      </w:pPr>
      <w:r>
        <w:rPr>
          <w:b w:val="0"/>
          <w:sz w:val="36"/>
          <w:szCs w:val="36"/>
        </w:rPr>
        <w:fldChar w:fldCharType="begin"/>
      </w:r>
      <w:r>
        <w:rPr>
          <w:b w:val="0"/>
          <w:sz w:val="36"/>
          <w:szCs w:val="36"/>
        </w:rPr>
        <w:instrText xml:space="preserve"> TC  "</w:instrText>
      </w:r>
      <w:bookmarkStart w:id="26" w:name="_Toc527369427"/>
      <w:r>
        <w:rPr>
          <w:b w:val="0"/>
          <w:sz w:val="36"/>
          <w:szCs w:val="36"/>
        </w:rPr>
        <w:instrText>Injury/Incident Reporting and Investigation Requirements</w:instrText>
      </w:r>
      <w:bookmarkEnd w:id="26"/>
      <w:r>
        <w:rPr>
          <w:b w:val="0"/>
          <w:sz w:val="36"/>
          <w:szCs w:val="36"/>
        </w:rPr>
        <w:instrText xml:space="preserve">" \f a \l 1 </w:instrText>
      </w:r>
      <w:r>
        <w:rPr>
          <w:b w:val="0"/>
          <w:sz w:val="36"/>
          <w:szCs w:val="36"/>
        </w:rPr>
        <w:fldChar w:fldCharType="end"/>
      </w:r>
      <w:r w:rsidR="00FA5684" w:rsidRPr="00FA5684">
        <w:t>Injury/Incident</w:t>
      </w:r>
      <w:r w:rsidR="00E53EAE" w:rsidRPr="00FA5684">
        <w:t xml:space="preserve"> </w:t>
      </w:r>
      <w:r w:rsidR="00B310B1" w:rsidRPr="00FA5684">
        <w:t>Reporting and Investigation Requirements</w:t>
      </w:r>
      <w:bookmarkEnd w:id="24"/>
      <w:bookmarkEnd w:id="25"/>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5F0C1E" w:rsidRDefault="007F0089" w:rsidP="0069397A">
            <w:pPr>
              <w:pStyle w:val="PlainText"/>
              <w:spacing w:after="120"/>
              <w:rPr>
                <w:rFonts w:cs="Calibri"/>
                <w:sz w:val="20"/>
              </w:rPr>
            </w:pPr>
            <w:r w:rsidRPr="005F0C1E">
              <w:rPr>
                <w:rFonts w:cs="Calibri"/>
                <w:sz w:val="20"/>
              </w:rPr>
              <w:t xml:space="preserve">There are legal requirements in all provinces under the </w:t>
            </w:r>
            <w:r w:rsidRPr="005F0C1E">
              <w:rPr>
                <w:rFonts w:cs="Calibri"/>
                <w:i/>
                <w:sz w:val="20"/>
              </w:rPr>
              <w:t>Provincial Health &amp; Safety Act(s)</w:t>
            </w:r>
            <w:r w:rsidRPr="005F0C1E">
              <w:rPr>
                <w:rFonts w:cs="Calibri"/>
                <w:sz w:val="20"/>
              </w:rPr>
              <w:t xml:space="preserve"> and </w:t>
            </w:r>
            <w:r w:rsidRPr="005F0C1E">
              <w:rPr>
                <w:rFonts w:cs="Calibri"/>
                <w:i/>
                <w:sz w:val="20"/>
              </w:rPr>
              <w:t>Workers Compensation Boards</w:t>
            </w:r>
            <w:r w:rsidRPr="005F0C1E">
              <w:rPr>
                <w:rFonts w:cs="Calibri"/>
                <w:sz w:val="20"/>
              </w:rPr>
              <w:t xml:space="preserve"> for employers to record and report:</w:t>
            </w:r>
          </w:p>
          <w:p w14:paraId="781FC937" w14:textId="6678F446" w:rsidR="007F0089" w:rsidRPr="005F0C1E" w:rsidRDefault="007F0089" w:rsidP="009A65DE">
            <w:pPr>
              <w:pStyle w:val="PMtextBullet"/>
              <w:numPr>
                <w:ilvl w:val="0"/>
                <w:numId w:val="14"/>
              </w:numPr>
              <w:ind w:left="414"/>
              <w:rPr>
                <w:rFonts w:ascii="Calibri" w:hAnsi="Calibri"/>
                <w:sz w:val="20"/>
              </w:rPr>
            </w:pPr>
            <w:r w:rsidRPr="005F0C1E">
              <w:rPr>
                <w:rFonts w:ascii="Calibri" w:hAnsi="Calibri" w:cs="Calibri"/>
                <w:sz w:val="20"/>
              </w:rPr>
              <w:t xml:space="preserve">Where a person is </w:t>
            </w:r>
            <w:r w:rsidRPr="005F0C1E">
              <w:rPr>
                <w:rFonts w:ascii="Calibri" w:hAnsi="Calibri"/>
                <w:sz w:val="20"/>
              </w:rPr>
              <w:t>killed or critically injured at a workplace</w:t>
            </w:r>
            <w:r w:rsidR="00775BAC" w:rsidRPr="005F0C1E">
              <w:rPr>
                <w:rFonts w:ascii="Calibri" w:hAnsi="Calibri"/>
                <w:sz w:val="20"/>
              </w:rPr>
              <w:t>.</w:t>
            </w:r>
          </w:p>
          <w:p w14:paraId="7677480D" w14:textId="50EAD747" w:rsidR="007F0089" w:rsidRPr="005F0C1E" w:rsidRDefault="007F0089" w:rsidP="009A65DE">
            <w:pPr>
              <w:pStyle w:val="PMtextBullet"/>
              <w:numPr>
                <w:ilvl w:val="0"/>
                <w:numId w:val="14"/>
              </w:numPr>
              <w:ind w:left="414"/>
              <w:rPr>
                <w:rFonts w:ascii="Calibri" w:hAnsi="Calibri"/>
                <w:sz w:val="20"/>
              </w:rPr>
            </w:pPr>
            <w:r w:rsidRPr="005F0C1E">
              <w:rPr>
                <w:rFonts w:ascii="Calibri" w:hAnsi="Calibri"/>
                <w:sz w:val="20"/>
              </w:rPr>
              <w:lastRenderedPageBreak/>
              <w:t>Where a person is disabled from performing his or her work or requires medical attention because of an accident, explosion, fire or incident of workplace violence</w:t>
            </w:r>
            <w:r w:rsidR="00775BAC" w:rsidRPr="005F0C1E">
              <w:rPr>
                <w:rFonts w:ascii="Calibri" w:hAnsi="Calibri"/>
                <w:sz w:val="20"/>
              </w:rPr>
              <w:t>.</w:t>
            </w:r>
          </w:p>
          <w:p w14:paraId="7103E2BE" w14:textId="7CAB0AEC" w:rsidR="007F0089" w:rsidRPr="005F0C1E" w:rsidRDefault="007F0089" w:rsidP="009A65DE">
            <w:pPr>
              <w:pStyle w:val="PMtextBullet"/>
              <w:numPr>
                <w:ilvl w:val="0"/>
                <w:numId w:val="14"/>
              </w:numPr>
              <w:ind w:left="414"/>
              <w:rPr>
                <w:rFonts w:cs="Calibri"/>
                <w:sz w:val="20"/>
              </w:rPr>
            </w:pPr>
            <w:r w:rsidRPr="005F0C1E">
              <w:rPr>
                <w:rFonts w:ascii="Calibri" w:hAnsi="Calibri"/>
                <w:sz w:val="20"/>
              </w:rPr>
              <w:t>If an employer is told that a worker has an occupational illness or that a claim for an occupational illness has been filed with the W</w:t>
            </w:r>
            <w:r w:rsidR="00A91340" w:rsidRPr="005F0C1E">
              <w:rPr>
                <w:rFonts w:ascii="Calibri" w:hAnsi="Calibri"/>
                <w:sz w:val="20"/>
              </w:rPr>
              <w:t>C</w:t>
            </w:r>
            <w:r w:rsidRPr="005F0C1E">
              <w:rPr>
                <w:rFonts w:ascii="Calibri" w:hAnsi="Calibri"/>
                <w:sz w:val="20"/>
              </w:rPr>
              <w:t>B</w:t>
            </w:r>
            <w:r w:rsidR="000664D8" w:rsidRPr="005F0C1E">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44E58CFE" w:rsidR="007F0089" w:rsidRPr="005F0C1E" w:rsidRDefault="00C55E92" w:rsidP="007F0089">
            <w:pPr>
              <w:pStyle w:val="PMtextBullet"/>
              <w:numPr>
                <w:ilvl w:val="0"/>
                <w:numId w:val="0"/>
              </w:numPr>
              <w:spacing w:before="0" w:after="120"/>
              <w:rPr>
                <w:rFonts w:ascii="Calibri" w:hAnsi="Calibri" w:cs="Calibri"/>
                <w:sz w:val="20"/>
              </w:rPr>
            </w:pPr>
            <w:r w:rsidRPr="005F0C1E">
              <w:rPr>
                <w:rFonts w:ascii="Calibri" w:hAnsi="Calibri" w:cs="Calibri"/>
                <w:sz w:val="20"/>
              </w:rPr>
              <w:t>Workers’ Compensation Act</w:t>
            </w:r>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76A0DBA1" w14:textId="77777777" w:rsidR="00454EE1" w:rsidRPr="005F0C1E" w:rsidRDefault="00454EE1" w:rsidP="005F0C1E">
            <w:pPr>
              <w:pStyle w:val="Heading4"/>
              <w:spacing w:after="120"/>
              <w:rPr>
                <w:rFonts w:cs="Calibri"/>
                <w:b w:val="0"/>
                <w:bCs w:val="0"/>
                <w:spacing w:val="0"/>
                <w:sz w:val="20"/>
                <w:szCs w:val="20"/>
              </w:rPr>
            </w:pPr>
            <w:r w:rsidRPr="005F0C1E">
              <w:rPr>
                <w:rFonts w:cs="Calibri"/>
                <w:b w:val="0"/>
                <w:bCs w:val="0"/>
                <w:spacing w:val="0"/>
                <w:sz w:val="20"/>
                <w:szCs w:val="20"/>
              </w:rPr>
              <w:t>An “accident” can be one of the following:</w:t>
            </w:r>
          </w:p>
          <w:p w14:paraId="1416AE32" w14:textId="77777777" w:rsidR="00454EE1" w:rsidRPr="005F0C1E" w:rsidRDefault="00454EE1" w:rsidP="005F0C1E">
            <w:pPr>
              <w:pStyle w:val="Heading4"/>
              <w:spacing w:after="120"/>
              <w:rPr>
                <w:rFonts w:cs="Calibri"/>
                <w:b w:val="0"/>
                <w:bCs w:val="0"/>
                <w:spacing w:val="0"/>
                <w:sz w:val="20"/>
                <w:szCs w:val="20"/>
              </w:rPr>
            </w:pPr>
            <w:r w:rsidRPr="005F0C1E">
              <w:rPr>
                <w:rFonts w:cs="Calibri"/>
                <w:b w:val="0"/>
                <w:bCs w:val="0"/>
                <w:spacing w:val="0"/>
                <w:sz w:val="20"/>
                <w:szCs w:val="20"/>
              </w:rPr>
              <w:t xml:space="preserve">A willful and intentional act, not being the act of the worker who suffers the accident; or a chance event or incident occasioned by a physical or natural cause; or a disablement caused by an occupational disease; or a disablement or disabling condition; all arising out of and in the course of employment. </w:t>
            </w:r>
          </w:p>
          <w:p w14:paraId="45256DA2" w14:textId="77777777" w:rsidR="00454EE1" w:rsidRPr="005F0C1E" w:rsidRDefault="00454EE1" w:rsidP="005F0C1E">
            <w:pPr>
              <w:pStyle w:val="PlainText"/>
              <w:spacing w:after="120"/>
              <w:rPr>
                <w:rFonts w:cs="Calibri"/>
                <w:sz w:val="20"/>
              </w:rPr>
            </w:pPr>
            <w:r w:rsidRPr="005F0C1E">
              <w:rPr>
                <w:rFonts w:cs="Calibri"/>
                <w:sz w:val="20"/>
              </w:rPr>
              <w:t>It does not include the disablement of mental stress or disablement caused by mental stress, unless it is a result of an acute reaction to a traumatic event.</w:t>
            </w:r>
          </w:p>
          <w:p w14:paraId="17F6F269" w14:textId="47EBC5E7" w:rsidR="007F0089" w:rsidRPr="005F0C1E" w:rsidRDefault="00454EE1" w:rsidP="005F0C1E">
            <w:pPr>
              <w:pStyle w:val="PMtextBullet"/>
              <w:numPr>
                <w:ilvl w:val="0"/>
                <w:numId w:val="0"/>
              </w:numPr>
              <w:spacing w:before="0" w:after="120"/>
              <w:rPr>
                <w:rFonts w:ascii="Calibri" w:hAnsi="Calibri" w:cs="Calibri"/>
                <w:sz w:val="20"/>
                <w:highlight w:val="yellow"/>
              </w:rPr>
            </w:pPr>
            <w:r w:rsidRPr="005F0C1E">
              <w:rPr>
                <w:rFonts w:ascii="Calibri" w:hAnsi="Calibri" w:cs="Calibri"/>
                <w:sz w:val="20"/>
              </w:rPr>
              <w:t xml:space="preserve">An “occupational disease” is any disease that is peculiar to or characteristic of a </w:t>
            </w:r>
            <w:proofErr w:type="gramStart"/>
            <w:r w:rsidRPr="005F0C1E">
              <w:rPr>
                <w:rFonts w:ascii="Calibri" w:hAnsi="Calibri" w:cs="Calibri"/>
                <w:sz w:val="20"/>
              </w:rPr>
              <w:t>particular industrial</w:t>
            </w:r>
            <w:proofErr w:type="gramEnd"/>
            <w:r w:rsidRPr="005F0C1E">
              <w:rPr>
                <w:rFonts w:ascii="Calibri" w:hAnsi="Calibri" w:cs="Calibri"/>
                <w:sz w:val="20"/>
              </w:rPr>
              <w:t xml:space="preserve"> process, trade or occupation, and which is declared to be an occupational disease by regulation.</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3F78F19E" w14:textId="65D482DD" w:rsidR="00F32259" w:rsidRPr="00F32259" w:rsidRDefault="00F32259" w:rsidP="00F32259">
            <w:pPr>
              <w:pStyle w:val="PlainText"/>
              <w:rPr>
                <w:highlight w:val="yellow"/>
              </w:rPr>
            </w:pPr>
          </w:p>
        </w:tc>
        <w:tc>
          <w:tcPr>
            <w:tcW w:w="7747" w:type="dxa"/>
          </w:tcPr>
          <w:p w14:paraId="486C176E" w14:textId="77777777" w:rsidR="00454EE1" w:rsidRPr="005F0C1E" w:rsidRDefault="00454EE1" w:rsidP="005F0C1E">
            <w:pPr>
              <w:pStyle w:val="PMtext"/>
              <w:spacing w:before="0" w:after="120"/>
              <w:rPr>
                <w:rFonts w:ascii="Calibri" w:hAnsi="Calibri"/>
                <w:sz w:val="20"/>
              </w:rPr>
            </w:pPr>
            <w:r w:rsidRPr="005F0C1E">
              <w:rPr>
                <w:rFonts w:ascii="Calibri" w:hAnsi="Calibri"/>
                <w:sz w:val="20"/>
              </w:rPr>
              <w:t xml:space="preserve">Provide immediate notice to </w:t>
            </w:r>
            <w:proofErr w:type="spellStart"/>
            <w:r w:rsidRPr="005F0C1E">
              <w:rPr>
                <w:rFonts w:ascii="Calibri" w:hAnsi="Calibri"/>
                <w:sz w:val="20"/>
              </w:rPr>
              <w:t>WorkSafeNB</w:t>
            </w:r>
            <w:proofErr w:type="spellEnd"/>
            <w:r w:rsidRPr="005F0C1E">
              <w:rPr>
                <w:rFonts w:ascii="Calibri" w:hAnsi="Calibri"/>
                <w:sz w:val="20"/>
              </w:rPr>
              <w:t xml:space="preserve">, and the Joint Health &amp; Safety Committee if an </w:t>
            </w:r>
            <w:r w:rsidRPr="005F0C1E">
              <w:rPr>
                <w:rFonts w:ascii="Calibri" w:hAnsi="Calibri" w:cs="Calibri"/>
                <w:sz w:val="20"/>
              </w:rPr>
              <w:t>employee</w:t>
            </w:r>
            <w:r w:rsidRPr="005F0C1E">
              <w:rPr>
                <w:rFonts w:ascii="Calibri" w:hAnsi="Calibri"/>
                <w:sz w:val="20"/>
              </w:rPr>
              <w:t xml:space="preserve"> is injured resulting in:</w:t>
            </w:r>
          </w:p>
          <w:p w14:paraId="75CBA7E1" w14:textId="38B2CD54"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loss of consciousness</w:t>
            </w:r>
          </w:p>
          <w:p w14:paraId="20F46989" w14:textId="2F97DD8E"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An amputation</w:t>
            </w:r>
          </w:p>
          <w:p w14:paraId="5B817DEA" w14:textId="65561A36"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fracture other than a fracture to fingers and toes</w:t>
            </w:r>
          </w:p>
          <w:p w14:paraId="11C86F59" w14:textId="15A84D0A"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burn that requires medical attention</w:t>
            </w:r>
          </w:p>
          <w:p w14:paraId="51646E0A" w14:textId="42F39B60"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loss of vision in one or both eyes</w:t>
            </w:r>
          </w:p>
          <w:p w14:paraId="14DE6521" w14:textId="0CE85155"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deep laceration</w:t>
            </w:r>
          </w:p>
          <w:p w14:paraId="32DA6141" w14:textId="11F4EC05"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Admission to a hospital facility as an in-patient</w:t>
            </w:r>
          </w:p>
          <w:p w14:paraId="73062A9D" w14:textId="77777777" w:rsidR="00775BAC"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fatality</w:t>
            </w:r>
          </w:p>
          <w:p w14:paraId="4E9DC9D7" w14:textId="66FE646F" w:rsidR="00454EE1" w:rsidRPr="005F0C1E" w:rsidRDefault="00454EE1" w:rsidP="005F0C1E">
            <w:pPr>
              <w:pStyle w:val="PMtext"/>
              <w:spacing w:before="0" w:after="120"/>
              <w:rPr>
                <w:rFonts w:ascii="Calibri" w:hAnsi="Calibri"/>
                <w:sz w:val="20"/>
              </w:rPr>
            </w:pPr>
            <w:r w:rsidRPr="005F0C1E">
              <w:rPr>
                <w:rFonts w:ascii="Calibri" w:hAnsi="Calibri"/>
                <w:sz w:val="20"/>
              </w:rPr>
              <w:t xml:space="preserve">In addition, notify </w:t>
            </w:r>
            <w:proofErr w:type="spellStart"/>
            <w:r w:rsidRPr="005F0C1E">
              <w:rPr>
                <w:rFonts w:ascii="Calibri" w:hAnsi="Calibri"/>
                <w:sz w:val="20"/>
              </w:rPr>
              <w:t>WorkSafeNB</w:t>
            </w:r>
            <w:proofErr w:type="spellEnd"/>
            <w:r w:rsidRPr="005F0C1E">
              <w:rPr>
                <w:rFonts w:ascii="Calibri" w:hAnsi="Calibri"/>
                <w:sz w:val="20"/>
              </w:rPr>
              <w:t xml:space="preserve"> immediately if</w:t>
            </w:r>
            <w:r w:rsidR="004D77C9">
              <w:rPr>
                <w:rFonts w:ascii="Calibri" w:hAnsi="Calibri"/>
                <w:sz w:val="20"/>
              </w:rPr>
              <w:t xml:space="preserve"> either</w:t>
            </w:r>
            <w:r w:rsidRPr="005F0C1E">
              <w:rPr>
                <w:rFonts w:ascii="Calibri" w:hAnsi="Calibri"/>
                <w:sz w:val="20"/>
              </w:rPr>
              <w:t>:</w:t>
            </w:r>
          </w:p>
          <w:p w14:paraId="165510CE" w14:textId="1C21B637"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 xml:space="preserve">An accidental explosion or an accidental exposure to a biological, chemical or physical agent occurs at a place of employment, </w:t>
            </w:r>
            <w:proofErr w:type="gramStart"/>
            <w:r w:rsidRPr="005F0C1E">
              <w:rPr>
                <w:rFonts w:ascii="Calibri" w:hAnsi="Calibri"/>
                <w:sz w:val="20"/>
              </w:rPr>
              <w:t>whether or not</w:t>
            </w:r>
            <w:proofErr w:type="gramEnd"/>
            <w:r w:rsidRPr="005F0C1E">
              <w:rPr>
                <w:rFonts w:ascii="Calibri" w:hAnsi="Calibri"/>
                <w:sz w:val="20"/>
              </w:rPr>
              <w:t xml:space="preserve"> a person is injured</w:t>
            </w:r>
          </w:p>
          <w:p w14:paraId="58725E31" w14:textId="5510223D"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A catastrophic event or catastrophic equipment failure occurs at a place of employment that results, or co</w:t>
            </w:r>
            <w:r w:rsidR="004D77C9">
              <w:rPr>
                <w:rFonts w:ascii="Calibri" w:hAnsi="Calibri"/>
                <w:sz w:val="20"/>
              </w:rPr>
              <w:t>uld have resulted, in an injury</w:t>
            </w:r>
          </w:p>
          <w:p w14:paraId="36944FD9" w14:textId="77777777" w:rsidR="00454EE1" w:rsidRPr="005F0C1E" w:rsidRDefault="00454EE1" w:rsidP="005F0C1E">
            <w:pPr>
              <w:pStyle w:val="PMtext"/>
              <w:spacing w:before="0" w:after="120"/>
              <w:rPr>
                <w:rFonts w:ascii="Calibri" w:hAnsi="Calibri"/>
                <w:sz w:val="20"/>
              </w:rPr>
            </w:pPr>
            <w:r w:rsidRPr="005F0C1E">
              <w:rPr>
                <w:rFonts w:ascii="Calibri" w:hAnsi="Calibri"/>
                <w:sz w:val="20"/>
              </w:rPr>
              <w:t xml:space="preserve">Within three (3) days of being notified of an injury or incident that may entitle an </w:t>
            </w:r>
            <w:r w:rsidRPr="005F0C1E">
              <w:rPr>
                <w:rFonts w:ascii="Calibri" w:hAnsi="Calibri" w:cs="Calibri"/>
                <w:sz w:val="20"/>
              </w:rPr>
              <w:t>employee</w:t>
            </w:r>
            <w:r w:rsidRPr="005F0C1E">
              <w:rPr>
                <w:rFonts w:ascii="Calibri" w:hAnsi="Calibri"/>
                <w:sz w:val="20"/>
              </w:rPr>
              <w:t xml:space="preserve"> to compensation or medical aid, the employer shall notify </w:t>
            </w:r>
            <w:proofErr w:type="spellStart"/>
            <w:r w:rsidRPr="005F0C1E">
              <w:rPr>
                <w:rFonts w:ascii="Calibri" w:hAnsi="Calibri"/>
                <w:sz w:val="20"/>
              </w:rPr>
              <w:t>WorkSafeNB</w:t>
            </w:r>
            <w:proofErr w:type="spellEnd"/>
            <w:r w:rsidRPr="005F0C1E">
              <w:rPr>
                <w:rFonts w:ascii="Calibri" w:hAnsi="Calibri"/>
                <w:sz w:val="20"/>
              </w:rPr>
              <w:t xml:space="preserve"> in writing of the following, using </w:t>
            </w:r>
            <w:r w:rsidRPr="005F0C1E">
              <w:rPr>
                <w:rFonts w:ascii="Calibri" w:hAnsi="Calibri"/>
                <w:sz w:val="20"/>
                <w:u w:val="single"/>
              </w:rPr>
              <w:t>Report of Accident or Occupational Disease (Form 67)</w:t>
            </w:r>
            <w:r w:rsidRPr="005F0C1E">
              <w:rPr>
                <w:rFonts w:ascii="Calibri" w:hAnsi="Calibri"/>
                <w:sz w:val="20"/>
              </w:rPr>
              <w:t>:</w:t>
            </w:r>
          </w:p>
          <w:p w14:paraId="72C80DB2" w14:textId="485FF434"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The happening of the incident and nature of it</w:t>
            </w:r>
          </w:p>
          <w:p w14:paraId="7FC26C02" w14:textId="3960F543"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lastRenderedPageBreak/>
              <w:t>The day</w:t>
            </w:r>
            <w:r w:rsidR="004D77C9">
              <w:rPr>
                <w:rFonts w:ascii="Calibri" w:hAnsi="Calibri"/>
                <w:sz w:val="20"/>
              </w:rPr>
              <w:t xml:space="preserve"> and time the incident occurred</w:t>
            </w:r>
          </w:p>
          <w:p w14:paraId="60B67CCA" w14:textId="41C2CF79"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 xml:space="preserve">The name and address of the </w:t>
            </w:r>
            <w:r w:rsidR="004D77C9">
              <w:rPr>
                <w:rFonts w:ascii="Calibri" w:hAnsi="Calibri"/>
                <w:sz w:val="20"/>
              </w:rPr>
              <w:t>employee who suffered an injury</w:t>
            </w:r>
          </w:p>
          <w:p w14:paraId="53DE3928" w14:textId="761F86A3"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The pl</w:t>
            </w:r>
            <w:r w:rsidR="004D77C9">
              <w:rPr>
                <w:rFonts w:ascii="Calibri" w:hAnsi="Calibri"/>
                <w:sz w:val="20"/>
              </w:rPr>
              <w:t>ace where the incident happened</w:t>
            </w:r>
          </w:p>
          <w:p w14:paraId="0F43A354" w14:textId="327D1EDD"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The name and address of the employee’s attending physician or surgeon, if any</w:t>
            </w:r>
          </w:p>
          <w:p w14:paraId="30DD814B" w14:textId="33CBF9BA"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 xml:space="preserve">Any other </w:t>
            </w:r>
            <w:proofErr w:type="gramStart"/>
            <w:r w:rsidRPr="005F0C1E">
              <w:rPr>
                <w:rFonts w:ascii="Calibri" w:hAnsi="Calibri"/>
                <w:sz w:val="20"/>
              </w:rPr>
              <w:t>parti</w:t>
            </w:r>
            <w:r w:rsidR="004D77C9">
              <w:rPr>
                <w:rFonts w:ascii="Calibri" w:hAnsi="Calibri"/>
                <w:sz w:val="20"/>
              </w:rPr>
              <w:t>culars prescribed</w:t>
            </w:r>
            <w:proofErr w:type="gramEnd"/>
            <w:r w:rsidR="004D77C9">
              <w:rPr>
                <w:rFonts w:ascii="Calibri" w:hAnsi="Calibri"/>
                <w:sz w:val="20"/>
              </w:rPr>
              <w:t xml:space="preserve"> by regulation</w:t>
            </w:r>
          </w:p>
          <w:p w14:paraId="3CB5E16E" w14:textId="1DF45C7A" w:rsidR="00454EE1" w:rsidRPr="005F0C1E" w:rsidRDefault="00454EE1" w:rsidP="005F0C1E">
            <w:pPr>
              <w:pStyle w:val="PMtext"/>
              <w:spacing w:before="0" w:after="120"/>
              <w:rPr>
                <w:rFonts w:ascii="Calibri" w:hAnsi="Calibri"/>
                <w:sz w:val="20"/>
              </w:rPr>
            </w:pPr>
            <w:r w:rsidRPr="005F0C1E">
              <w:rPr>
                <w:rFonts w:ascii="Calibri" w:hAnsi="Calibri"/>
                <w:sz w:val="20"/>
              </w:rPr>
              <w:t xml:space="preserve">In the event of an accident, injury or industrial disease for an </w:t>
            </w:r>
            <w:r w:rsidRPr="005F0C1E">
              <w:rPr>
                <w:rFonts w:ascii="Calibri" w:hAnsi="Calibri" w:cs="Calibri"/>
                <w:sz w:val="20"/>
              </w:rPr>
              <w:t>employee</w:t>
            </w:r>
            <w:r w:rsidRPr="005F0C1E">
              <w:rPr>
                <w:rFonts w:ascii="Calibri" w:hAnsi="Calibri"/>
                <w:sz w:val="20"/>
              </w:rPr>
              <w:t xml:space="preserve"> performing work in New Brunswick</w:t>
            </w:r>
            <w:r w:rsidRPr="005F0C1E">
              <w:rPr>
                <w:rFonts w:ascii="Calibri" w:hAnsi="Calibri"/>
                <w:i/>
                <w:sz w:val="20"/>
              </w:rPr>
              <w:t xml:space="preserve">, </w:t>
            </w:r>
            <w:r w:rsidR="00417A7A">
              <w:rPr>
                <w:rFonts w:ascii="Calibri" w:eastAsiaTheme="minorHAnsi" w:hAnsi="Calibri" w:cs="Calibri"/>
                <w:sz w:val="20"/>
                <w:highlight w:val="lightGray"/>
                <w:lang w:val="en-CA"/>
              </w:rPr>
              <w:t>DQ or OJ Franchisee</w:t>
            </w:r>
            <w:r w:rsidR="00516E62" w:rsidRPr="005F0C1E">
              <w:rPr>
                <w:rFonts w:ascii="Calibri" w:hAnsi="Calibri" w:cs="Calibri"/>
                <w:sz w:val="20"/>
              </w:rPr>
              <w:t xml:space="preserve"> </w:t>
            </w:r>
            <w:r w:rsidRPr="005F0C1E">
              <w:rPr>
                <w:rFonts w:ascii="Calibri" w:hAnsi="Calibri"/>
                <w:sz w:val="20"/>
              </w:rPr>
              <w:t>must:</w:t>
            </w:r>
          </w:p>
          <w:p w14:paraId="289601DE" w14:textId="77777777"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 xml:space="preserve">Provide or pay the cost of immediate transportation from the injury site to a medical treatment facility. </w:t>
            </w:r>
          </w:p>
          <w:p w14:paraId="1DD27160" w14:textId="77777777" w:rsidR="00454EE1" w:rsidRPr="005F0C1E" w:rsidRDefault="00454EE1" w:rsidP="005F0C1E">
            <w:pPr>
              <w:pStyle w:val="PMtext"/>
              <w:numPr>
                <w:ilvl w:val="0"/>
                <w:numId w:val="19"/>
              </w:numPr>
              <w:spacing w:before="0" w:after="120"/>
              <w:ind w:left="414"/>
              <w:rPr>
                <w:rFonts w:ascii="Calibri" w:hAnsi="Calibri"/>
                <w:sz w:val="20"/>
              </w:rPr>
            </w:pPr>
            <w:r w:rsidRPr="005F0C1E">
              <w:rPr>
                <w:rFonts w:ascii="Calibri" w:hAnsi="Calibri"/>
                <w:sz w:val="20"/>
              </w:rPr>
              <w:t xml:space="preserve">Report the injury to </w:t>
            </w:r>
            <w:proofErr w:type="spellStart"/>
            <w:r w:rsidRPr="005F0C1E">
              <w:rPr>
                <w:rFonts w:ascii="Calibri" w:hAnsi="Calibri"/>
                <w:sz w:val="20"/>
              </w:rPr>
              <w:t>WorkSafeNB</w:t>
            </w:r>
            <w:proofErr w:type="spellEnd"/>
            <w:r w:rsidRPr="005F0C1E">
              <w:rPr>
                <w:rFonts w:ascii="Calibri" w:hAnsi="Calibri"/>
                <w:sz w:val="20"/>
              </w:rPr>
              <w:t>, as per the timeframes indicated above.</w:t>
            </w:r>
          </w:p>
          <w:p w14:paraId="2D542D8B" w14:textId="77777777" w:rsidR="00454EE1" w:rsidRPr="005F0C1E" w:rsidRDefault="00454EE1" w:rsidP="005F0C1E">
            <w:pPr>
              <w:pStyle w:val="PMtext"/>
              <w:spacing w:before="0" w:after="120"/>
              <w:rPr>
                <w:rFonts w:ascii="Calibri" w:hAnsi="Calibri"/>
                <w:sz w:val="20"/>
              </w:rPr>
            </w:pPr>
            <w:r w:rsidRPr="005F0C1E">
              <w:rPr>
                <w:rFonts w:ascii="Calibri" w:hAnsi="Calibri"/>
                <w:sz w:val="20"/>
              </w:rPr>
              <w:t xml:space="preserve">A complete report of the accident must be made even if the injured worker(s) does not require medical attention. Along with the injured worker, complete an accident </w:t>
            </w:r>
            <w:r w:rsidRPr="005F0C1E">
              <w:rPr>
                <w:rFonts w:ascii="Calibri" w:hAnsi="Calibri"/>
                <w:sz w:val="20"/>
                <w:u w:val="single"/>
              </w:rPr>
              <w:t>Report of Accident or Occupational Disease (Form 67)</w:t>
            </w:r>
            <w:r w:rsidRPr="005F0C1E">
              <w:rPr>
                <w:rFonts w:ascii="Calibri" w:hAnsi="Calibri"/>
                <w:sz w:val="20"/>
              </w:rPr>
              <w:t xml:space="preserve"> and ensure that the report is forwarded to the </w:t>
            </w:r>
            <w:proofErr w:type="spellStart"/>
            <w:r w:rsidRPr="005F0C1E">
              <w:rPr>
                <w:rFonts w:ascii="Calibri" w:hAnsi="Calibri"/>
                <w:sz w:val="20"/>
              </w:rPr>
              <w:t>WorkSafeNB</w:t>
            </w:r>
            <w:proofErr w:type="spellEnd"/>
            <w:r w:rsidRPr="005F0C1E">
              <w:rPr>
                <w:rFonts w:ascii="Calibri" w:hAnsi="Calibri"/>
                <w:sz w:val="20"/>
              </w:rPr>
              <w:t xml:space="preserve">. If there is disagreement between you and your </w:t>
            </w:r>
            <w:r w:rsidRPr="005F0C1E">
              <w:rPr>
                <w:rFonts w:ascii="Calibri" w:hAnsi="Calibri" w:cs="Calibri"/>
                <w:sz w:val="20"/>
              </w:rPr>
              <w:t>employee</w:t>
            </w:r>
            <w:r w:rsidRPr="005F0C1E">
              <w:rPr>
                <w:rFonts w:ascii="Calibri" w:hAnsi="Calibri"/>
                <w:sz w:val="20"/>
              </w:rPr>
              <w:t xml:space="preserve">, you must still complete a Form 67 and forward it to </w:t>
            </w:r>
            <w:proofErr w:type="spellStart"/>
            <w:r w:rsidRPr="005F0C1E">
              <w:rPr>
                <w:rFonts w:ascii="Calibri" w:hAnsi="Calibri"/>
                <w:sz w:val="20"/>
              </w:rPr>
              <w:t>WorkSafeNB</w:t>
            </w:r>
            <w:proofErr w:type="spellEnd"/>
            <w:r w:rsidRPr="005F0C1E">
              <w:rPr>
                <w:rFonts w:ascii="Calibri" w:hAnsi="Calibri"/>
                <w:sz w:val="20"/>
              </w:rPr>
              <w:t xml:space="preserve"> immediately. </w:t>
            </w:r>
          </w:p>
          <w:p w14:paraId="1163F3C8" w14:textId="77777777" w:rsidR="00454EE1" w:rsidRPr="005F0C1E" w:rsidRDefault="00454EE1" w:rsidP="005F0C1E">
            <w:pPr>
              <w:pStyle w:val="PMtext"/>
              <w:spacing w:before="0" w:after="120"/>
              <w:rPr>
                <w:rFonts w:ascii="Calibri" w:hAnsi="Calibri"/>
                <w:sz w:val="20"/>
              </w:rPr>
            </w:pPr>
            <w:r w:rsidRPr="004D77C9">
              <w:rPr>
                <w:rFonts w:ascii="Calibri" w:hAnsi="Calibri"/>
                <w:i/>
                <w:sz w:val="20"/>
              </w:rPr>
              <w:t>Please note:</w:t>
            </w:r>
            <w:r w:rsidRPr="005F0C1E">
              <w:rPr>
                <w:rFonts w:ascii="Calibri" w:hAnsi="Calibri"/>
                <w:sz w:val="20"/>
              </w:rPr>
              <w:t xml:space="preserve"> The employer and the </w:t>
            </w:r>
            <w:r w:rsidRPr="005F0C1E">
              <w:rPr>
                <w:rFonts w:ascii="Calibri" w:hAnsi="Calibri" w:cs="Calibri"/>
                <w:sz w:val="20"/>
              </w:rPr>
              <w:t>employee</w:t>
            </w:r>
            <w:r w:rsidRPr="005F0C1E">
              <w:rPr>
                <w:rFonts w:ascii="Calibri" w:hAnsi="Calibri"/>
                <w:sz w:val="20"/>
              </w:rPr>
              <w:t xml:space="preserve"> must </w:t>
            </w:r>
            <w:r w:rsidRPr="004D77C9">
              <w:rPr>
                <w:rFonts w:ascii="Calibri" w:hAnsi="Calibri"/>
                <w:sz w:val="20"/>
                <w:u w:val="single"/>
              </w:rPr>
              <w:t>BOTH</w:t>
            </w:r>
            <w:r w:rsidRPr="005F0C1E">
              <w:rPr>
                <w:rFonts w:ascii="Calibri" w:hAnsi="Calibri"/>
                <w:sz w:val="20"/>
              </w:rPr>
              <w:t xml:space="preserve"> report the accident to </w:t>
            </w:r>
            <w:proofErr w:type="spellStart"/>
            <w:r w:rsidRPr="005F0C1E">
              <w:rPr>
                <w:rFonts w:ascii="Calibri" w:hAnsi="Calibri"/>
                <w:sz w:val="20"/>
              </w:rPr>
              <w:t>WorkSafeNB</w:t>
            </w:r>
            <w:proofErr w:type="spellEnd"/>
            <w:r w:rsidRPr="005F0C1E">
              <w:rPr>
                <w:rFonts w:ascii="Calibri" w:hAnsi="Calibri"/>
                <w:sz w:val="20"/>
              </w:rPr>
              <w:t>.</w:t>
            </w:r>
          </w:p>
          <w:p w14:paraId="428C01AB" w14:textId="33382FE9" w:rsidR="00454EE1" w:rsidRPr="005F0C1E" w:rsidRDefault="00454EE1" w:rsidP="004D77C9">
            <w:pPr>
              <w:pStyle w:val="PMtext"/>
              <w:spacing w:before="0" w:after="120"/>
              <w:jc w:val="center"/>
              <w:rPr>
                <w:rFonts w:ascii="Calibri" w:hAnsi="Calibri"/>
                <w:sz w:val="20"/>
              </w:rPr>
            </w:pPr>
            <w:proofErr w:type="spellStart"/>
            <w:r w:rsidRPr="005F0C1E">
              <w:rPr>
                <w:rFonts w:ascii="Calibri" w:hAnsi="Calibri"/>
                <w:b/>
                <w:sz w:val="20"/>
              </w:rPr>
              <w:t>WorkSafeNB</w:t>
            </w:r>
            <w:proofErr w:type="spellEnd"/>
            <w:r w:rsidRPr="005F0C1E">
              <w:rPr>
                <w:rFonts w:ascii="Calibri" w:hAnsi="Calibri"/>
                <w:b/>
                <w:sz w:val="20"/>
              </w:rPr>
              <w:t xml:space="preserve"> Contact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963"/>
            </w:tblGrid>
            <w:tr w:rsidR="00454EE1" w:rsidRPr="005F0C1E" w14:paraId="75B65299" w14:textId="77777777" w:rsidTr="005F0C1E">
              <w:trPr>
                <w:jc w:val="center"/>
              </w:trPr>
              <w:tc>
                <w:tcPr>
                  <w:tcW w:w="1843" w:type="dxa"/>
                  <w:vMerge w:val="restart"/>
                  <w:shd w:val="clear" w:color="auto" w:fill="D9D9D9" w:themeFill="background1" w:themeFillShade="D9"/>
                </w:tcPr>
                <w:p w14:paraId="1028D7F0" w14:textId="77777777" w:rsidR="00454EE1" w:rsidRPr="005F0C1E" w:rsidRDefault="00454EE1" w:rsidP="005F0C1E">
                  <w:pPr>
                    <w:pStyle w:val="PMtableText"/>
                    <w:tabs>
                      <w:tab w:val="left" w:leader="dot" w:pos="6840"/>
                    </w:tabs>
                    <w:spacing w:before="0" w:after="120"/>
                    <w:rPr>
                      <w:rFonts w:ascii="Calibri" w:hAnsi="Calibri"/>
                      <w:b/>
                      <w:sz w:val="20"/>
                      <w:szCs w:val="20"/>
                    </w:rPr>
                  </w:pPr>
                  <w:r w:rsidRPr="005F0C1E">
                    <w:rPr>
                      <w:rFonts w:ascii="Calibri" w:hAnsi="Calibri"/>
                      <w:b/>
                      <w:sz w:val="20"/>
                      <w:szCs w:val="20"/>
                    </w:rPr>
                    <w:t>Phone</w:t>
                  </w:r>
                </w:p>
              </w:tc>
              <w:tc>
                <w:tcPr>
                  <w:tcW w:w="4963" w:type="dxa"/>
                  <w:shd w:val="clear" w:color="auto" w:fill="auto"/>
                </w:tcPr>
                <w:p w14:paraId="09F0CB5D" w14:textId="77777777" w:rsidR="00454EE1" w:rsidRPr="005F0C1E" w:rsidRDefault="00454EE1" w:rsidP="005F0C1E">
                  <w:pPr>
                    <w:pStyle w:val="PMtableText"/>
                    <w:tabs>
                      <w:tab w:val="left" w:leader="dot" w:pos="6840"/>
                    </w:tabs>
                    <w:spacing w:before="0" w:after="120"/>
                    <w:rPr>
                      <w:rFonts w:ascii="Calibri" w:hAnsi="Calibri"/>
                      <w:sz w:val="20"/>
                      <w:szCs w:val="20"/>
                    </w:rPr>
                  </w:pPr>
                  <w:r w:rsidRPr="005F0C1E">
                    <w:rPr>
                      <w:rFonts w:ascii="Calibri" w:hAnsi="Calibri"/>
                      <w:sz w:val="20"/>
                      <w:szCs w:val="20"/>
                    </w:rPr>
                    <w:t>1-800-222-9775</w:t>
                  </w:r>
                </w:p>
              </w:tc>
            </w:tr>
            <w:tr w:rsidR="00454EE1" w:rsidRPr="005F0C1E" w14:paraId="0F6FE47B" w14:textId="77777777" w:rsidTr="005F0C1E">
              <w:trPr>
                <w:jc w:val="center"/>
              </w:trPr>
              <w:tc>
                <w:tcPr>
                  <w:tcW w:w="1843" w:type="dxa"/>
                  <w:shd w:val="clear" w:color="auto" w:fill="D9D9D9" w:themeFill="background1" w:themeFillShade="D9"/>
                </w:tcPr>
                <w:p w14:paraId="6E8BB10A" w14:textId="77777777" w:rsidR="00454EE1" w:rsidRPr="005F0C1E" w:rsidRDefault="00454EE1" w:rsidP="005F0C1E">
                  <w:pPr>
                    <w:pStyle w:val="PMtableText"/>
                    <w:tabs>
                      <w:tab w:val="left" w:leader="dot" w:pos="6840"/>
                    </w:tabs>
                    <w:spacing w:before="0" w:after="120"/>
                    <w:rPr>
                      <w:rFonts w:ascii="Calibri" w:hAnsi="Calibri"/>
                      <w:b/>
                      <w:sz w:val="20"/>
                      <w:szCs w:val="20"/>
                    </w:rPr>
                  </w:pPr>
                  <w:r w:rsidRPr="005F0C1E">
                    <w:rPr>
                      <w:rFonts w:ascii="Calibri" w:hAnsi="Calibri"/>
                      <w:b/>
                      <w:sz w:val="20"/>
                      <w:szCs w:val="20"/>
                    </w:rPr>
                    <w:t>Fax</w:t>
                  </w:r>
                </w:p>
              </w:tc>
              <w:tc>
                <w:tcPr>
                  <w:tcW w:w="4963" w:type="dxa"/>
                  <w:shd w:val="clear" w:color="auto" w:fill="auto"/>
                </w:tcPr>
                <w:p w14:paraId="0013B769" w14:textId="77777777" w:rsidR="00454EE1" w:rsidRPr="005F0C1E" w:rsidRDefault="00454EE1" w:rsidP="005F0C1E">
                  <w:pPr>
                    <w:pStyle w:val="PMtableText"/>
                    <w:tabs>
                      <w:tab w:val="left" w:leader="dot" w:pos="6840"/>
                    </w:tabs>
                    <w:spacing w:before="0" w:after="120"/>
                    <w:rPr>
                      <w:rFonts w:ascii="Calibri" w:hAnsi="Calibri"/>
                      <w:sz w:val="20"/>
                      <w:szCs w:val="20"/>
                    </w:rPr>
                  </w:pPr>
                  <w:r w:rsidRPr="005F0C1E">
                    <w:rPr>
                      <w:rFonts w:ascii="Calibri" w:hAnsi="Calibri"/>
                      <w:sz w:val="20"/>
                      <w:szCs w:val="20"/>
                    </w:rPr>
                    <w:t>1-888-629-4722</w:t>
                  </w:r>
                </w:p>
              </w:tc>
            </w:tr>
            <w:tr w:rsidR="00454EE1" w:rsidRPr="005F0C1E" w14:paraId="5B50387D" w14:textId="77777777" w:rsidTr="005F0C1E">
              <w:trPr>
                <w:jc w:val="center"/>
              </w:trPr>
              <w:tc>
                <w:tcPr>
                  <w:tcW w:w="1843" w:type="dxa"/>
                  <w:shd w:val="clear" w:color="auto" w:fill="D9D9D9" w:themeFill="background1" w:themeFillShade="D9"/>
                </w:tcPr>
                <w:p w14:paraId="529CF20A" w14:textId="77777777" w:rsidR="00454EE1" w:rsidRPr="005F0C1E" w:rsidRDefault="00454EE1" w:rsidP="005F0C1E">
                  <w:pPr>
                    <w:pStyle w:val="PMtableText"/>
                    <w:tabs>
                      <w:tab w:val="left" w:leader="dot" w:pos="6840"/>
                    </w:tabs>
                    <w:spacing w:before="0" w:after="120"/>
                    <w:rPr>
                      <w:rFonts w:ascii="Calibri" w:hAnsi="Calibri"/>
                      <w:b/>
                      <w:sz w:val="20"/>
                      <w:szCs w:val="20"/>
                    </w:rPr>
                  </w:pPr>
                  <w:r w:rsidRPr="005F0C1E">
                    <w:rPr>
                      <w:rFonts w:ascii="Calibri" w:hAnsi="Calibri"/>
                      <w:b/>
                      <w:sz w:val="20"/>
                      <w:szCs w:val="20"/>
                    </w:rPr>
                    <w:t>Website</w:t>
                  </w:r>
                </w:p>
              </w:tc>
              <w:tc>
                <w:tcPr>
                  <w:tcW w:w="4963" w:type="dxa"/>
                  <w:shd w:val="clear" w:color="auto" w:fill="auto"/>
                </w:tcPr>
                <w:p w14:paraId="69FE4955" w14:textId="77777777" w:rsidR="00454EE1" w:rsidRPr="005F0C1E" w:rsidRDefault="00417A7A" w:rsidP="005F0C1E">
                  <w:pPr>
                    <w:pStyle w:val="PMtableText"/>
                    <w:tabs>
                      <w:tab w:val="left" w:leader="dot" w:pos="6840"/>
                    </w:tabs>
                    <w:spacing w:before="0" w:after="120"/>
                    <w:rPr>
                      <w:rFonts w:ascii="Calibri" w:hAnsi="Calibri"/>
                      <w:sz w:val="20"/>
                      <w:szCs w:val="20"/>
                      <w:lang w:eastAsia="en-CA"/>
                    </w:rPr>
                  </w:pPr>
                  <w:hyperlink r:id="rId33" w:history="1">
                    <w:r w:rsidR="00454EE1" w:rsidRPr="005F0C1E">
                      <w:rPr>
                        <w:rStyle w:val="Hyperlink"/>
                        <w:rFonts w:ascii="Calibri" w:hAnsi="Calibri"/>
                        <w:sz w:val="20"/>
                        <w:szCs w:val="20"/>
                        <w:lang w:eastAsia="en-CA"/>
                      </w:rPr>
                      <w:t>http://www.worksafenb.ca</w:t>
                    </w:r>
                  </w:hyperlink>
                  <w:r w:rsidR="00454EE1" w:rsidRPr="005F0C1E">
                    <w:rPr>
                      <w:rFonts w:ascii="Calibri" w:hAnsi="Calibri"/>
                      <w:sz w:val="20"/>
                      <w:szCs w:val="20"/>
                      <w:lang w:eastAsia="en-CA"/>
                    </w:rPr>
                    <w:t xml:space="preserve"> </w:t>
                  </w:r>
                </w:p>
              </w:tc>
            </w:tr>
            <w:tr w:rsidR="00454EE1" w:rsidRPr="005F0C1E" w14:paraId="63551A6B" w14:textId="77777777" w:rsidTr="005F0C1E">
              <w:trPr>
                <w:jc w:val="center"/>
              </w:trPr>
              <w:tc>
                <w:tcPr>
                  <w:tcW w:w="1843" w:type="dxa"/>
                  <w:shd w:val="clear" w:color="auto" w:fill="D9D9D9" w:themeFill="background1" w:themeFillShade="D9"/>
                </w:tcPr>
                <w:p w14:paraId="2F9401DB" w14:textId="77777777" w:rsidR="00454EE1" w:rsidRPr="005F0C1E" w:rsidRDefault="00454EE1" w:rsidP="005F0C1E">
                  <w:pPr>
                    <w:pStyle w:val="PMtableText"/>
                    <w:tabs>
                      <w:tab w:val="left" w:leader="dot" w:pos="6840"/>
                    </w:tabs>
                    <w:spacing w:before="0" w:after="120"/>
                    <w:rPr>
                      <w:rFonts w:ascii="Calibri" w:hAnsi="Calibri"/>
                      <w:b/>
                      <w:sz w:val="20"/>
                      <w:szCs w:val="20"/>
                    </w:rPr>
                  </w:pPr>
                  <w:r w:rsidRPr="005F0C1E">
                    <w:rPr>
                      <w:rFonts w:ascii="Calibri" w:hAnsi="Calibri"/>
                      <w:b/>
                      <w:sz w:val="20"/>
                      <w:szCs w:val="20"/>
                    </w:rPr>
                    <w:t>Mailing Address</w:t>
                  </w:r>
                </w:p>
              </w:tc>
              <w:tc>
                <w:tcPr>
                  <w:tcW w:w="4963" w:type="dxa"/>
                  <w:shd w:val="clear" w:color="auto" w:fill="auto"/>
                </w:tcPr>
                <w:p w14:paraId="5C17FE5B" w14:textId="77777777" w:rsidR="00454EE1" w:rsidRPr="005F0C1E" w:rsidRDefault="00454EE1" w:rsidP="005F0C1E">
                  <w:pPr>
                    <w:pStyle w:val="PMtableText"/>
                    <w:tabs>
                      <w:tab w:val="left" w:leader="dot" w:pos="6840"/>
                    </w:tabs>
                    <w:spacing w:before="0" w:after="120"/>
                    <w:rPr>
                      <w:rFonts w:ascii="Calibri" w:hAnsi="Calibri"/>
                      <w:sz w:val="20"/>
                      <w:szCs w:val="20"/>
                    </w:rPr>
                  </w:pPr>
                  <w:r w:rsidRPr="005F0C1E">
                    <w:rPr>
                      <w:rFonts w:ascii="Calibri" w:hAnsi="Calibri"/>
                      <w:sz w:val="20"/>
                      <w:szCs w:val="20"/>
                    </w:rPr>
                    <w:t>1 Portland Street</w:t>
                  </w:r>
                </w:p>
                <w:p w14:paraId="1F85D40F" w14:textId="77777777" w:rsidR="00454EE1" w:rsidRPr="005F0C1E" w:rsidRDefault="00454EE1" w:rsidP="005F0C1E">
                  <w:pPr>
                    <w:pStyle w:val="PMtableText"/>
                    <w:tabs>
                      <w:tab w:val="left" w:leader="dot" w:pos="6840"/>
                    </w:tabs>
                    <w:spacing w:before="0" w:after="120"/>
                    <w:rPr>
                      <w:rFonts w:ascii="Calibri" w:hAnsi="Calibri"/>
                      <w:sz w:val="20"/>
                      <w:szCs w:val="20"/>
                    </w:rPr>
                  </w:pPr>
                  <w:r w:rsidRPr="005F0C1E">
                    <w:rPr>
                      <w:rFonts w:ascii="Calibri" w:hAnsi="Calibri"/>
                      <w:sz w:val="20"/>
                      <w:szCs w:val="20"/>
                    </w:rPr>
                    <w:t>P.O. Box 160</w:t>
                  </w:r>
                </w:p>
                <w:p w14:paraId="6C25059C" w14:textId="77777777" w:rsidR="00454EE1" w:rsidRPr="005F0C1E" w:rsidRDefault="00454EE1" w:rsidP="005F0C1E">
                  <w:pPr>
                    <w:pStyle w:val="PMtableText"/>
                    <w:tabs>
                      <w:tab w:val="left" w:leader="dot" w:pos="6840"/>
                    </w:tabs>
                    <w:spacing w:before="0" w:after="120"/>
                    <w:rPr>
                      <w:rFonts w:ascii="Calibri" w:hAnsi="Calibri"/>
                      <w:sz w:val="20"/>
                      <w:szCs w:val="20"/>
                    </w:rPr>
                  </w:pPr>
                  <w:r w:rsidRPr="005F0C1E">
                    <w:rPr>
                      <w:rFonts w:ascii="Calibri" w:hAnsi="Calibri"/>
                      <w:sz w:val="20"/>
                      <w:szCs w:val="20"/>
                    </w:rPr>
                    <w:t>Saint John NB E2L 3X9</w:t>
                  </w:r>
                </w:p>
              </w:tc>
            </w:tr>
          </w:tbl>
          <w:p w14:paraId="1DD9FE23" w14:textId="7C0F4505" w:rsidR="00454EE1" w:rsidRPr="005F0C1E" w:rsidRDefault="00454EE1" w:rsidP="005F0C1E">
            <w:pPr>
              <w:pStyle w:val="PMtext"/>
              <w:spacing w:before="0" w:after="120"/>
              <w:ind w:left="54"/>
              <w:rPr>
                <w:rFonts w:ascii="Calibri" w:hAnsi="Calibri"/>
                <w:sz w:val="20"/>
              </w:rPr>
            </w:pPr>
          </w:p>
        </w:tc>
      </w:tr>
    </w:tbl>
    <w:p w14:paraId="7E5E7405"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1510DFBF" w14:textId="77777777" w:rsidTr="00794164">
        <w:tc>
          <w:tcPr>
            <w:tcW w:w="1728" w:type="dxa"/>
          </w:tcPr>
          <w:p w14:paraId="700CDD8D" w14:textId="11F2814D" w:rsidR="00775BAC" w:rsidRDefault="00301362" w:rsidP="00794164">
            <w:pPr>
              <w:pStyle w:val="Heading4"/>
              <w:rPr>
                <w:szCs w:val="22"/>
              </w:rPr>
            </w:pPr>
            <w:r>
              <w:rPr>
                <w:szCs w:val="22"/>
              </w:rPr>
              <w:t>Investigation</w:t>
            </w:r>
          </w:p>
          <w:p w14:paraId="7F9E8E86" w14:textId="1F5722EB" w:rsidR="006303A4" w:rsidRPr="006303A4" w:rsidRDefault="006303A4" w:rsidP="006303A4">
            <w:pPr>
              <w:pStyle w:val="PlainText"/>
              <w:rPr>
                <w:highlight w:val="yellow"/>
              </w:rPr>
            </w:pPr>
          </w:p>
        </w:tc>
        <w:tc>
          <w:tcPr>
            <w:tcW w:w="7747" w:type="dxa"/>
          </w:tcPr>
          <w:p w14:paraId="46AD91BE" w14:textId="77777777" w:rsidR="00454EE1" w:rsidRPr="004D77C9" w:rsidRDefault="00454EE1" w:rsidP="00454EE1">
            <w:pPr>
              <w:pStyle w:val="PMtext"/>
              <w:spacing w:before="0" w:after="120"/>
              <w:rPr>
                <w:rFonts w:ascii="Calibri" w:hAnsi="Calibri"/>
                <w:sz w:val="20"/>
              </w:rPr>
            </w:pPr>
            <w:r w:rsidRPr="004D77C9">
              <w:rPr>
                <w:rFonts w:ascii="Calibri" w:hAnsi="Calibri"/>
                <w:sz w:val="20"/>
              </w:rPr>
              <w:t>All imminent danger or work refusal situations will be investigated in accordance with the Injury/Incident Reporting and Investigation Policy.</w:t>
            </w:r>
          </w:p>
          <w:p w14:paraId="0BBCFE25" w14:textId="77777777" w:rsidR="00454EE1" w:rsidRPr="004D77C9" w:rsidRDefault="00454EE1" w:rsidP="00454EE1">
            <w:pPr>
              <w:pStyle w:val="PMtext"/>
              <w:spacing w:before="0" w:after="120"/>
              <w:rPr>
                <w:rFonts w:ascii="Calibri" w:hAnsi="Calibri"/>
                <w:sz w:val="20"/>
              </w:rPr>
            </w:pPr>
            <w:r w:rsidRPr="004D77C9">
              <w:rPr>
                <w:rFonts w:ascii="Calibri" w:hAnsi="Calibri"/>
                <w:sz w:val="20"/>
              </w:rPr>
              <w:t>The Joint Health and Safety Committee or Health and Safety Representative will investigate accidents and work refusals to work as per the Occupational Health and Safety Act.</w:t>
            </w:r>
          </w:p>
          <w:p w14:paraId="6C6E75EE" w14:textId="77777777" w:rsidR="00454EE1" w:rsidRPr="004D77C9" w:rsidRDefault="00454EE1" w:rsidP="00454EE1">
            <w:pPr>
              <w:pStyle w:val="PMtext"/>
              <w:spacing w:before="0" w:after="120"/>
              <w:rPr>
                <w:rFonts w:ascii="Calibri" w:hAnsi="Calibri"/>
                <w:sz w:val="20"/>
              </w:rPr>
            </w:pPr>
            <w:proofErr w:type="spellStart"/>
            <w:r w:rsidRPr="004D77C9">
              <w:rPr>
                <w:rFonts w:ascii="Calibri" w:hAnsi="Calibri"/>
                <w:sz w:val="20"/>
              </w:rPr>
              <w:t>WorkSafeNB</w:t>
            </w:r>
            <w:proofErr w:type="spellEnd"/>
            <w:r w:rsidRPr="004D77C9">
              <w:rPr>
                <w:rFonts w:ascii="Calibri" w:hAnsi="Calibri"/>
                <w:sz w:val="20"/>
              </w:rPr>
              <w:t xml:space="preserve"> has the right under the Workers’ Compensation Act to gather evidence and investigate workplace accidents if deemed necessary. Health and Safety Officers may visit the accident site to determine if there was a violation of the Occupational Health and Safety Act.</w:t>
            </w:r>
          </w:p>
          <w:p w14:paraId="00CEB560" w14:textId="64AF16E8" w:rsidR="00775BAC" w:rsidRPr="004D77C9" w:rsidRDefault="00454EE1" w:rsidP="00454EE1">
            <w:pPr>
              <w:pStyle w:val="PMtext"/>
              <w:spacing w:before="0" w:after="120"/>
              <w:rPr>
                <w:rFonts w:ascii="Calibri" w:hAnsi="Calibri" w:cs="Calibri"/>
                <w:sz w:val="20"/>
              </w:rPr>
            </w:pPr>
            <w:r w:rsidRPr="004D77C9">
              <w:rPr>
                <w:rFonts w:ascii="Calibri" w:hAnsi="Calibri"/>
                <w:sz w:val="20"/>
              </w:rPr>
              <w:t>The employer shall retain all reports for 5 years after the serious injury or incident.</w:t>
            </w:r>
          </w:p>
        </w:tc>
      </w:tr>
    </w:tbl>
    <w:p w14:paraId="43645AE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67C837B7" w14:textId="77777777" w:rsidTr="00452F8B">
        <w:tc>
          <w:tcPr>
            <w:tcW w:w="1728" w:type="dxa"/>
          </w:tcPr>
          <w:p w14:paraId="78771203" w14:textId="24E8696F" w:rsidR="00DD57C6" w:rsidRDefault="00301362" w:rsidP="00452F8B">
            <w:pPr>
              <w:pStyle w:val="Heading4"/>
              <w:rPr>
                <w:szCs w:val="22"/>
              </w:rPr>
            </w:pPr>
            <w:r>
              <w:rPr>
                <w:szCs w:val="22"/>
              </w:rPr>
              <w:t>Administrative Penalties</w:t>
            </w:r>
          </w:p>
          <w:p w14:paraId="6429AC7D" w14:textId="2E4EA3ED" w:rsidR="00F32259" w:rsidRPr="00F32259" w:rsidRDefault="00F32259" w:rsidP="00F32259">
            <w:pPr>
              <w:pStyle w:val="PlainText"/>
            </w:pPr>
          </w:p>
        </w:tc>
        <w:tc>
          <w:tcPr>
            <w:tcW w:w="7747" w:type="dxa"/>
          </w:tcPr>
          <w:p w14:paraId="052B960E" w14:textId="42774C53" w:rsidR="00454EE1" w:rsidRPr="004D77C9" w:rsidRDefault="00454EE1" w:rsidP="00454EE1">
            <w:pPr>
              <w:pStyle w:val="PlainText"/>
              <w:spacing w:after="120"/>
              <w:rPr>
                <w:rFonts w:cs="Calibri"/>
                <w:sz w:val="20"/>
              </w:rPr>
            </w:pPr>
            <w:r w:rsidRPr="004D77C9">
              <w:rPr>
                <w:rFonts w:cs="Calibri"/>
                <w:sz w:val="20"/>
              </w:rPr>
              <w:t>If an accident is reportable under the OHS Act, and it is not reported, the employer may be charged with failing to comply with the requirements.  If convicted, the employer would be liable to either:</w:t>
            </w:r>
          </w:p>
          <w:p w14:paraId="7428423E" w14:textId="5A17146C" w:rsidR="00454EE1" w:rsidRPr="004D77C9" w:rsidRDefault="00454EE1" w:rsidP="009A65DE">
            <w:pPr>
              <w:pStyle w:val="PMtext"/>
              <w:numPr>
                <w:ilvl w:val="0"/>
                <w:numId w:val="19"/>
              </w:numPr>
              <w:spacing w:before="80" w:after="80"/>
              <w:ind w:left="414"/>
              <w:rPr>
                <w:rFonts w:ascii="Calibri" w:hAnsi="Calibri"/>
                <w:sz w:val="20"/>
              </w:rPr>
            </w:pPr>
            <w:r w:rsidRPr="004D77C9">
              <w:rPr>
                <w:rFonts w:ascii="Calibri" w:hAnsi="Calibri"/>
                <w:sz w:val="20"/>
              </w:rPr>
              <w:lastRenderedPageBreak/>
              <w:t>A fine of not more than $250,000</w:t>
            </w:r>
          </w:p>
          <w:p w14:paraId="47823657" w14:textId="0E89DE05" w:rsidR="00454EE1" w:rsidRPr="004D77C9" w:rsidRDefault="00454EE1" w:rsidP="009A65DE">
            <w:pPr>
              <w:pStyle w:val="PMtext"/>
              <w:numPr>
                <w:ilvl w:val="0"/>
                <w:numId w:val="19"/>
              </w:numPr>
              <w:spacing w:before="80" w:after="80"/>
              <w:ind w:left="414"/>
              <w:rPr>
                <w:rFonts w:cs="Calibri"/>
                <w:sz w:val="20"/>
              </w:rPr>
            </w:pPr>
            <w:r w:rsidRPr="004D77C9">
              <w:rPr>
                <w:rFonts w:ascii="Calibri" w:hAnsi="Calibri"/>
                <w:sz w:val="20"/>
              </w:rPr>
              <w:t>M</w:t>
            </w:r>
            <w:r w:rsidRPr="004D77C9">
              <w:rPr>
                <w:rFonts w:cs="Calibri"/>
                <w:sz w:val="20"/>
              </w:rPr>
              <w:t>aximum six (6) months in prison</w:t>
            </w:r>
          </w:p>
          <w:p w14:paraId="2DCB354B" w14:textId="696B7E25" w:rsidR="00DD57C6" w:rsidRPr="004D77C9" w:rsidRDefault="00454EE1" w:rsidP="009A65DE">
            <w:pPr>
              <w:pStyle w:val="PMtext"/>
              <w:numPr>
                <w:ilvl w:val="0"/>
                <w:numId w:val="19"/>
              </w:numPr>
              <w:spacing w:before="80" w:after="80"/>
              <w:ind w:left="414"/>
              <w:rPr>
                <w:rFonts w:ascii="Calibri" w:hAnsi="Calibri"/>
                <w:sz w:val="20"/>
              </w:rPr>
            </w:pPr>
            <w:proofErr w:type="gramStart"/>
            <w:r w:rsidRPr="004D77C9">
              <w:rPr>
                <w:rFonts w:ascii="Calibri" w:hAnsi="Calibri"/>
                <w:sz w:val="20"/>
              </w:rPr>
              <w:t>Both</w:t>
            </w:r>
            <w:r w:rsidRPr="004D77C9">
              <w:rPr>
                <w:rFonts w:ascii="Calibri" w:hAnsi="Calibri" w:cs="Calibri"/>
                <w:sz w:val="20"/>
              </w:rPr>
              <w:t xml:space="preserve"> of the above</w:t>
            </w:r>
            <w:proofErr w:type="gramEnd"/>
            <w:r w:rsidRPr="004D77C9">
              <w:rPr>
                <w:rFonts w:ascii="Calibri" w:hAnsi="Calibri" w:cs="Calibri"/>
                <w:sz w:val="20"/>
              </w:rPr>
              <w:t>.</w:t>
            </w:r>
          </w:p>
        </w:tc>
      </w:tr>
    </w:tbl>
    <w:p w14:paraId="070E4D89" w14:textId="77777777" w:rsidR="00DD57C6" w:rsidRPr="004F1FAA" w:rsidRDefault="00DD57C6" w:rsidP="00DD57C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0EFEAAB3" w14:textId="588AC317" w:rsidR="009F6BB5" w:rsidRPr="004D77C9" w:rsidRDefault="009F6BB5" w:rsidP="009F6BB5">
            <w:pPr>
              <w:pStyle w:val="PMtextBullet"/>
              <w:numPr>
                <w:ilvl w:val="0"/>
                <w:numId w:val="0"/>
              </w:numPr>
              <w:spacing w:before="0"/>
              <w:rPr>
                <w:rStyle w:val="Hyperlink"/>
                <w:rFonts w:ascii="Calibri" w:hAnsi="Calibri" w:cs="Calibri"/>
                <w:sz w:val="20"/>
              </w:rPr>
            </w:pPr>
            <w:r w:rsidRPr="004D77C9">
              <w:rPr>
                <w:rFonts w:ascii="Calibri" w:hAnsi="Calibri" w:cs="Calibri"/>
                <w:sz w:val="20"/>
              </w:rPr>
              <w:t>Injury and Incident Analysis Checklist</w:t>
            </w:r>
          </w:p>
          <w:p w14:paraId="202A1C7C" w14:textId="77777777" w:rsidR="00454EE1" w:rsidRPr="004D77C9" w:rsidRDefault="00417A7A" w:rsidP="00454EE1">
            <w:pPr>
              <w:pStyle w:val="PMtextBullet"/>
              <w:numPr>
                <w:ilvl w:val="0"/>
                <w:numId w:val="0"/>
              </w:numPr>
              <w:spacing w:before="0"/>
              <w:ind w:left="7"/>
              <w:rPr>
                <w:rStyle w:val="Hyperlink"/>
                <w:rFonts w:ascii="Calibri" w:hAnsi="Calibri" w:cs="Calibri"/>
                <w:sz w:val="20"/>
              </w:rPr>
            </w:pPr>
            <w:hyperlink w:anchor="_Report_of_Accident_1" w:history="1">
              <w:r w:rsidR="00454EE1" w:rsidRPr="004D77C9">
                <w:rPr>
                  <w:rStyle w:val="Hyperlink"/>
                  <w:rFonts w:ascii="Calibri" w:hAnsi="Calibri" w:cstheme="majorHAnsi"/>
                  <w:sz w:val="20"/>
                </w:rPr>
                <w:t>Report of Accident or Occupational Disease (Form 67)</w:t>
              </w:r>
            </w:hyperlink>
            <w:r w:rsidR="00454EE1" w:rsidRPr="004D77C9">
              <w:rPr>
                <w:rFonts w:ascii="Calibri" w:hAnsi="Calibri" w:cstheme="majorHAnsi"/>
                <w:sz w:val="20"/>
              </w:rPr>
              <w:t xml:space="preserve"> </w:t>
            </w:r>
          </w:p>
          <w:p w14:paraId="0184D501" w14:textId="36382BA2" w:rsidR="00F66D22" w:rsidRPr="004D77C9" w:rsidRDefault="00F20D7D" w:rsidP="003F55C1">
            <w:pPr>
              <w:pStyle w:val="PMtextBullet"/>
              <w:numPr>
                <w:ilvl w:val="0"/>
                <w:numId w:val="0"/>
              </w:numPr>
              <w:spacing w:before="0"/>
              <w:rPr>
                <w:rFonts w:ascii="Calibri" w:hAnsi="Calibri" w:cs="Calibri"/>
                <w:sz w:val="20"/>
              </w:rPr>
            </w:pPr>
            <w:r w:rsidRPr="004D77C9">
              <w:rPr>
                <w:rFonts w:ascii="Calibri" w:hAnsi="Calibri" w:cs="Calibri"/>
                <w:sz w:val="20"/>
              </w:rPr>
              <w:t xml:space="preserve">Injury/Incident Reporting and Investigation – </w:t>
            </w:r>
            <w:r w:rsidR="00417A7A">
              <w:rPr>
                <w:rFonts w:ascii="Calibri" w:hAnsi="Calibri" w:cs="Calibri"/>
                <w:sz w:val="20"/>
              </w:rPr>
              <w:t>Essential Elements Final.docx</w:t>
            </w:r>
          </w:p>
        </w:tc>
      </w:tr>
    </w:tbl>
    <w:bookmarkStart w:id="27" w:name="_Ministry_of_Labour"/>
    <w:bookmarkStart w:id="28" w:name="_Ministry_of_Labour_1"/>
    <w:bookmarkStart w:id="29" w:name="_Toc476235864"/>
    <w:bookmarkStart w:id="30" w:name="_Toc514919244"/>
    <w:bookmarkStart w:id="31" w:name="_Toc499639017"/>
    <w:bookmarkStart w:id="32" w:name="_Toc514404428"/>
    <w:bookmarkEnd w:id="27"/>
    <w:bookmarkEnd w:id="28"/>
    <w:p w14:paraId="2FD50B7F" w14:textId="42F6C544" w:rsidR="00E4043E" w:rsidRDefault="00E4043E" w:rsidP="00E4043E">
      <w:pPr>
        <w:pStyle w:val="Heading1"/>
        <w:tabs>
          <w:tab w:val="right" w:pos="9360"/>
        </w:tabs>
        <w:spacing w:before="480"/>
      </w:pPr>
      <w:r>
        <w:rPr>
          <w:b w:val="0"/>
          <w:sz w:val="36"/>
          <w:szCs w:val="36"/>
        </w:rPr>
        <w:fldChar w:fldCharType="begin"/>
      </w:r>
      <w:r>
        <w:rPr>
          <w:b w:val="0"/>
          <w:sz w:val="36"/>
          <w:szCs w:val="36"/>
        </w:rPr>
        <w:instrText xml:space="preserve"> TC  "</w:instrText>
      </w:r>
      <w:bookmarkStart w:id="33" w:name="_Toc527369428"/>
      <w:r>
        <w:rPr>
          <w:b w:val="0"/>
          <w:sz w:val="36"/>
          <w:szCs w:val="36"/>
        </w:rPr>
        <w:instrText>Return to Work</w:instrText>
      </w:r>
      <w:bookmarkEnd w:id="33"/>
      <w:r>
        <w:rPr>
          <w:b w:val="0"/>
          <w:sz w:val="36"/>
          <w:szCs w:val="36"/>
        </w:rPr>
        <w:instrText xml:space="preserve">" \f a \l 1 </w:instrText>
      </w:r>
      <w:r>
        <w:rPr>
          <w:b w:val="0"/>
          <w:sz w:val="36"/>
          <w:szCs w:val="36"/>
        </w:rPr>
        <w:fldChar w:fldCharType="end"/>
      </w:r>
      <w:r w:rsidRPr="004236FB">
        <w:t xml:space="preserve">Return to Work </w:t>
      </w:r>
      <w:bookmarkEnd w:id="29"/>
      <w:bookmarkEnd w:id="30"/>
      <w:r>
        <w:tab/>
      </w:r>
    </w:p>
    <w:tbl>
      <w:tblPr>
        <w:tblW w:w="9475" w:type="dxa"/>
        <w:tblLayout w:type="fixed"/>
        <w:tblLook w:val="0000" w:firstRow="0" w:lastRow="0" w:firstColumn="0" w:lastColumn="0" w:noHBand="0" w:noVBand="0"/>
      </w:tblPr>
      <w:tblGrid>
        <w:gridCol w:w="1728"/>
        <w:gridCol w:w="7747"/>
      </w:tblGrid>
      <w:tr w:rsidR="00E4043E" w14:paraId="729FB2E1" w14:textId="77777777" w:rsidTr="004E4FD0">
        <w:tc>
          <w:tcPr>
            <w:tcW w:w="1728" w:type="dxa"/>
          </w:tcPr>
          <w:p w14:paraId="1B26DE6E" w14:textId="77777777" w:rsidR="00E4043E" w:rsidRPr="00AF31B7" w:rsidRDefault="00E4043E" w:rsidP="004E4FD0">
            <w:pPr>
              <w:pStyle w:val="Heading4"/>
              <w:rPr>
                <w:szCs w:val="22"/>
              </w:rPr>
            </w:pPr>
            <w:r w:rsidRPr="00AF31B7">
              <w:rPr>
                <w:szCs w:val="22"/>
              </w:rPr>
              <w:t>Overview</w:t>
            </w:r>
          </w:p>
        </w:tc>
        <w:tc>
          <w:tcPr>
            <w:tcW w:w="7747" w:type="dxa"/>
          </w:tcPr>
          <w:p w14:paraId="3D2FECE4" w14:textId="77777777" w:rsidR="00E4043E" w:rsidRPr="004D77C9" w:rsidRDefault="00E4043E" w:rsidP="004E4FD0">
            <w:pPr>
              <w:pStyle w:val="PMtext"/>
              <w:spacing w:before="0" w:after="120"/>
              <w:rPr>
                <w:rFonts w:ascii="Calibri" w:hAnsi="Calibri" w:cs="Calibri"/>
                <w:sz w:val="20"/>
              </w:rPr>
            </w:pPr>
            <w:r w:rsidRPr="004D77C9">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4E4FD0">
        <w:tc>
          <w:tcPr>
            <w:tcW w:w="1701" w:type="dxa"/>
          </w:tcPr>
          <w:p w14:paraId="1A79F668" w14:textId="77777777" w:rsidR="00E4043E" w:rsidRPr="00113E4C" w:rsidRDefault="00E4043E" w:rsidP="004E4FD0">
            <w:pPr>
              <w:pStyle w:val="Heading4"/>
              <w:rPr>
                <w:szCs w:val="22"/>
              </w:rPr>
            </w:pPr>
            <w:r w:rsidRPr="00113E4C">
              <w:rPr>
                <w:szCs w:val="22"/>
              </w:rPr>
              <w:t>Legislation</w:t>
            </w:r>
          </w:p>
        </w:tc>
        <w:tc>
          <w:tcPr>
            <w:tcW w:w="7774" w:type="dxa"/>
          </w:tcPr>
          <w:p w14:paraId="53EEB172" w14:textId="77777777" w:rsidR="00E4043E" w:rsidRPr="004D77C9" w:rsidRDefault="00E4043E" w:rsidP="004E4FD0">
            <w:pPr>
              <w:pStyle w:val="PMtextBullet"/>
              <w:numPr>
                <w:ilvl w:val="0"/>
                <w:numId w:val="0"/>
              </w:numPr>
              <w:spacing w:before="0" w:after="120"/>
              <w:rPr>
                <w:rFonts w:ascii="Calibri" w:hAnsi="Calibri" w:cs="Calibri"/>
                <w:sz w:val="20"/>
              </w:rPr>
            </w:pPr>
            <w:r w:rsidRPr="004D77C9">
              <w:rPr>
                <w:rFonts w:ascii="Calibri" w:hAnsi="Calibri" w:cs="Calibri"/>
                <w:sz w:val="20"/>
              </w:rPr>
              <w:t xml:space="preserve">Workers’ Compensation Act </w:t>
            </w:r>
          </w:p>
        </w:tc>
      </w:tr>
    </w:tbl>
    <w:p w14:paraId="5CB21745" w14:textId="77777777" w:rsidR="00C4635D" w:rsidRDefault="00C4635D" w:rsidP="00C4635D">
      <w:pPr>
        <w:pStyle w:val="separator"/>
      </w:pPr>
    </w:p>
    <w:tbl>
      <w:tblPr>
        <w:tblW w:w="9475" w:type="dxa"/>
        <w:tblLayout w:type="fixed"/>
        <w:tblLook w:val="0000" w:firstRow="0" w:lastRow="0" w:firstColumn="0" w:lastColumn="0" w:noHBand="0" w:noVBand="0"/>
      </w:tblPr>
      <w:tblGrid>
        <w:gridCol w:w="1701"/>
        <w:gridCol w:w="7774"/>
      </w:tblGrid>
      <w:tr w:rsidR="00C4635D" w:rsidRPr="004F1FAA" w14:paraId="01FE479A" w14:textId="77777777" w:rsidTr="005F0C1E">
        <w:tc>
          <w:tcPr>
            <w:tcW w:w="1701" w:type="dxa"/>
          </w:tcPr>
          <w:p w14:paraId="373395CC" w14:textId="7E7E3458" w:rsidR="00C4635D" w:rsidRPr="00113E4C" w:rsidRDefault="00C4635D" w:rsidP="005F0C1E">
            <w:pPr>
              <w:pStyle w:val="Heading4"/>
              <w:rPr>
                <w:szCs w:val="22"/>
              </w:rPr>
            </w:pPr>
            <w:r>
              <w:rPr>
                <w:szCs w:val="22"/>
              </w:rPr>
              <w:t>Responsibilities</w:t>
            </w:r>
          </w:p>
        </w:tc>
        <w:tc>
          <w:tcPr>
            <w:tcW w:w="7774" w:type="dxa"/>
          </w:tcPr>
          <w:p w14:paraId="0B50A328" w14:textId="77777777" w:rsidR="00C4635D" w:rsidRPr="004D77C9" w:rsidRDefault="00C4635D" w:rsidP="00C4635D">
            <w:pPr>
              <w:pStyle w:val="PMtext"/>
              <w:spacing w:before="0" w:after="120"/>
              <w:rPr>
                <w:rFonts w:ascii="Calibri" w:hAnsi="Calibri" w:cs="Calibri"/>
                <w:b/>
                <w:sz w:val="20"/>
                <w:u w:val="single"/>
              </w:rPr>
            </w:pPr>
            <w:r w:rsidRPr="004D77C9">
              <w:rPr>
                <w:rFonts w:ascii="Calibri" w:hAnsi="Calibri" w:cs="Calibri"/>
                <w:b/>
                <w:sz w:val="20"/>
                <w:u w:val="single"/>
              </w:rPr>
              <w:t>Employer</w:t>
            </w:r>
          </w:p>
          <w:p w14:paraId="7CBA31DC"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Ensure employees are aware of reporting requirements. </w:t>
            </w:r>
          </w:p>
          <w:p w14:paraId="0E17B3AB"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Working with the injured employee, their health care providers and </w:t>
            </w:r>
            <w:proofErr w:type="spellStart"/>
            <w:r w:rsidRPr="004D77C9">
              <w:rPr>
                <w:rFonts w:ascii="Calibri" w:hAnsi="Calibri" w:cs="Calibri"/>
                <w:sz w:val="20"/>
              </w:rPr>
              <w:t>WorkSafeNB</w:t>
            </w:r>
            <w:proofErr w:type="spellEnd"/>
            <w:r w:rsidRPr="004D77C9">
              <w:rPr>
                <w:rFonts w:ascii="Calibri" w:hAnsi="Calibri" w:cs="Calibri"/>
                <w:sz w:val="20"/>
              </w:rPr>
              <w:t xml:space="preserve"> to develop an effective return to work plan.  </w:t>
            </w:r>
          </w:p>
          <w:p w14:paraId="3E546C94"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Making every effort to accommodate the injured worker if they have suffered a functional disability (as per provincial human rights legislation). </w:t>
            </w:r>
          </w:p>
          <w:p w14:paraId="47D65237"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Maintaining regular contact with the injured worker and </w:t>
            </w:r>
            <w:proofErr w:type="spellStart"/>
            <w:r w:rsidRPr="004D77C9">
              <w:rPr>
                <w:rFonts w:ascii="Calibri" w:hAnsi="Calibri" w:cs="Calibri"/>
                <w:sz w:val="20"/>
              </w:rPr>
              <w:t>WorkSafeNB</w:t>
            </w:r>
            <w:proofErr w:type="spellEnd"/>
            <w:r w:rsidRPr="004D77C9">
              <w:rPr>
                <w:rFonts w:ascii="Calibri" w:hAnsi="Calibri" w:cs="Calibri"/>
                <w:sz w:val="20"/>
              </w:rPr>
              <w:t>.</w:t>
            </w:r>
          </w:p>
          <w:p w14:paraId="041CE9C4"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Advise </w:t>
            </w:r>
            <w:proofErr w:type="spellStart"/>
            <w:r w:rsidRPr="004D77C9">
              <w:rPr>
                <w:rFonts w:ascii="Calibri" w:hAnsi="Calibri" w:cs="Calibri"/>
                <w:sz w:val="20"/>
              </w:rPr>
              <w:t>WorkSafeNB</w:t>
            </w:r>
            <w:proofErr w:type="spellEnd"/>
            <w:r w:rsidRPr="004D77C9">
              <w:rPr>
                <w:rFonts w:ascii="Calibri" w:hAnsi="Calibri" w:cs="Calibri"/>
                <w:sz w:val="20"/>
              </w:rPr>
              <w:t xml:space="preserve"> when the injured employee returns to work following an absence due to a workplace injury. </w:t>
            </w:r>
          </w:p>
          <w:p w14:paraId="49B6708D" w14:textId="77777777" w:rsidR="009F6BB5" w:rsidRPr="004D77C9" w:rsidRDefault="009F6BB5" w:rsidP="009F6BB5">
            <w:pPr>
              <w:pStyle w:val="PMtext"/>
              <w:spacing w:before="0" w:after="120"/>
              <w:rPr>
                <w:rFonts w:ascii="Calibri" w:hAnsi="Calibri" w:cs="Calibri"/>
                <w:b/>
                <w:sz w:val="20"/>
                <w:u w:val="single"/>
              </w:rPr>
            </w:pPr>
            <w:r w:rsidRPr="004D77C9">
              <w:rPr>
                <w:rFonts w:ascii="Calibri" w:hAnsi="Calibri" w:cs="Calibri"/>
                <w:b/>
                <w:sz w:val="20"/>
                <w:u w:val="single"/>
              </w:rPr>
              <w:t>Employee</w:t>
            </w:r>
          </w:p>
          <w:p w14:paraId="301F0F9B"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Seek timely and appropriate health care to treat the injury/illness. </w:t>
            </w:r>
          </w:p>
          <w:p w14:paraId="32A686D9"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Keep appointments with health care providers (physicians, physical therapists, chiropractors, etc.) </w:t>
            </w:r>
          </w:p>
          <w:p w14:paraId="39900EFF"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Ask health care providers to send reports to </w:t>
            </w:r>
            <w:proofErr w:type="spellStart"/>
            <w:r w:rsidRPr="004D77C9">
              <w:rPr>
                <w:rFonts w:ascii="Calibri" w:hAnsi="Calibri" w:cs="Calibri"/>
                <w:sz w:val="20"/>
              </w:rPr>
              <w:t>WorkSafeNB</w:t>
            </w:r>
            <w:proofErr w:type="spellEnd"/>
            <w:r w:rsidRPr="004D77C9">
              <w:rPr>
                <w:rFonts w:ascii="Calibri" w:hAnsi="Calibri" w:cs="Calibri"/>
                <w:sz w:val="20"/>
              </w:rPr>
              <w:t xml:space="preserve">. </w:t>
            </w:r>
          </w:p>
          <w:p w14:paraId="669C1025"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Follow the treatment plans developed by the health care providers. </w:t>
            </w:r>
          </w:p>
          <w:p w14:paraId="0C244E89"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Talk to their physician about their progress so they understand when they can return to work. Inform the adjudicator or case manager of any changes in their medical recovery. </w:t>
            </w:r>
          </w:p>
          <w:p w14:paraId="67E5913E"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Talk to your employer regularly about their progress. Ask about a possible return to work date and whether suitable work can be found for them. </w:t>
            </w:r>
          </w:p>
          <w:p w14:paraId="6D01EF8E"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Have regular contact with their adjudicator or case manager. </w:t>
            </w:r>
          </w:p>
          <w:p w14:paraId="7E501A56"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lastRenderedPageBreak/>
              <w:t xml:space="preserve">Tell their adjudicator or case manager when their doctor tells them that they are fit to return to work. If they return to work early, make sure they understand and follow any work </w:t>
            </w:r>
            <w:proofErr w:type="gramStart"/>
            <w:r w:rsidRPr="004D77C9">
              <w:rPr>
                <w:rFonts w:ascii="Calibri" w:hAnsi="Calibri" w:cs="Calibri"/>
                <w:sz w:val="20"/>
              </w:rPr>
              <w:t>restrictions</w:t>
            </w:r>
            <w:proofErr w:type="gramEnd"/>
            <w:r w:rsidRPr="004D77C9">
              <w:rPr>
                <w:rFonts w:ascii="Calibri" w:hAnsi="Calibri" w:cs="Calibri"/>
                <w:sz w:val="20"/>
              </w:rPr>
              <w:t xml:space="preserve"> so their re-employment is safe for them and others. </w:t>
            </w:r>
          </w:p>
          <w:p w14:paraId="4BC6CB68"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Advise </w:t>
            </w:r>
            <w:proofErr w:type="spellStart"/>
            <w:r w:rsidRPr="004D77C9">
              <w:rPr>
                <w:rFonts w:ascii="Calibri" w:hAnsi="Calibri" w:cs="Calibri"/>
                <w:sz w:val="20"/>
              </w:rPr>
              <w:t>WorkSafeNB</w:t>
            </w:r>
            <w:proofErr w:type="spellEnd"/>
            <w:r w:rsidRPr="004D77C9">
              <w:rPr>
                <w:rFonts w:ascii="Calibri" w:hAnsi="Calibri" w:cs="Calibri"/>
                <w:sz w:val="20"/>
              </w:rPr>
              <w:t xml:space="preserve"> if they stop working or need to change duties because of their injury. </w:t>
            </w:r>
          </w:p>
          <w:p w14:paraId="24762B7A"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Keep receipts for expenses directly related to their workplace injury. </w:t>
            </w:r>
          </w:p>
          <w:p w14:paraId="646EA0DD"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Use their claim number when they write letters or call </w:t>
            </w:r>
            <w:proofErr w:type="spellStart"/>
            <w:r w:rsidRPr="004D77C9">
              <w:rPr>
                <w:rFonts w:ascii="Calibri" w:hAnsi="Calibri" w:cs="Calibri"/>
                <w:sz w:val="20"/>
              </w:rPr>
              <w:t>WorkSafeNB</w:t>
            </w:r>
            <w:proofErr w:type="spellEnd"/>
            <w:r w:rsidRPr="004D77C9">
              <w:rPr>
                <w:rFonts w:ascii="Calibri" w:hAnsi="Calibri" w:cs="Calibri"/>
                <w:sz w:val="20"/>
              </w:rPr>
              <w:t xml:space="preserve">. </w:t>
            </w:r>
          </w:p>
          <w:p w14:paraId="031E2B4F"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Advise their adjudicator or case manager if they will be leaving the province or if they are moving out of the province. </w:t>
            </w:r>
          </w:p>
          <w:p w14:paraId="37703431"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Participate fully in modified work accommodation made available by you and supported by their treating physician.</w:t>
            </w:r>
          </w:p>
          <w:p w14:paraId="668F0202"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Maintain ongoing communication with </w:t>
            </w:r>
            <w:proofErr w:type="spellStart"/>
            <w:r w:rsidRPr="004D77C9">
              <w:rPr>
                <w:rFonts w:ascii="Calibri" w:hAnsi="Calibri" w:cs="Calibri"/>
                <w:sz w:val="20"/>
              </w:rPr>
              <w:t>WorkSafeNB</w:t>
            </w:r>
            <w:proofErr w:type="spellEnd"/>
            <w:r w:rsidRPr="004D77C9">
              <w:rPr>
                <w:rFonts w:ascii="Calibri" w:hAnsi="Calibri" w:cs="Calibri"/>
                <w:sz w:val="20"/>
              </w:rPr>
              <w:t xml:space="preserve"> and employer to help plan for return to work.</w:t>
            </w:r>
          </w:p>
          <w:p w14:paraId="174CFF24"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375F53D3" w14:textId="77777777" w:rsidR="009F6BB5" w:rsidRPr="004D77C9" w:rsidRDefault="009F6BB5" w:rsidP="009F6BB5">
            <w:pPr>
              <w:pStyle w:val="PMtext"/>
              <w:spacing w:before="0" w:after="120"/>
              <w:rPr>
                <w:rFonts w:ascii="Calibri" w:hAnsi="Calibri" w:cs="Calibri"/>
                <w:b/>
                <w:sz w:val="20"/>
                <w:u w:val="single"/>
              </w:rPr>
            </w:pPr>
            <w:r w:rsidRPr="004D77C9">
              <w:rPr>
                <w:rFonts w:ascii="Calibri" w:hAnsi="Calibri" w:cs="Calibri"/>
                <w:b/>
                <w:sz w:val="20"/>
                <w:u w:val="single"/>
              </w:rPr>
              <w:t>Health Care Provider</w:t>
            </w:r>
          </w:p>
          <w:p w14:paraId="294162F7"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Provide information to </w:t>
            </w:r>
            <w:proofErr w:type="spellStart"/>
            <w:r w:rsidRPr="004D77C9">
              <w:rPr>
                <w:rFonts w:ascii="Calibri" w:hAnsi="Calibri" w:cs="Calibri"/>
                <w:sz w:val="20"/>
              </w:rPr>
              <w:t>WorkSafeNB</w:t>
            </w:r>
            <w:proofErr w:type="spellEnd"/>
            <w:r w:rsidRPr="004D77C9">
              <w:rPr>
                <w:rFonts w:ascii="Calibri" w:hAnsi="Calibri" w:cs="Calibri"/>
                <w:sz w:val="20"/>
              </w:rPr>
              <w:t xml:space="preserve"> regarding the injured worker's health care. </w:t>
            </w:r>
          </w:p>
          <w:p w14:paraId="4C7E55A0"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Send their reports to </w:t>
            </w:r>
            <w:proofErr w:type="spellStart"/>
            <w:r w:rsidRPr="004D77C9">
              <w:rPr>
                <w:rFonts w:ascii="Calibri" w:hAnsi="Calibri" w:cs="Calibri"/>
                <w:sz w:val="20"/>
              </w:rPr>
              <w:t>WorkSafeNB</w:t>
            </w:r>
            <w:proofErr w:type="spellEnd"/>
            <w:r w:rsidRPr="004D77C9">
              <w:rPr>
                <w:rFonts w:ascii="Calibri" w:hAnsi="Calibri" w:cs="Calibri"/>
                <w:sz w:val="20"/>
              </w:rPr>
              <w:t xml:space="preserve"> as soon as possible. </w:t>
            </w:r>
          </w:p>
          <w:p w14:paraId="25A7C84C"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Help the injured employee understand what is wrong and what can be done to assist their recovery.  </w:t>
            </w:r>
          </w:p>
          <w:p w14:paraId="30BBD80A"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Work together with the injured employee, their other health care providers and </w:t>
            </w:r>
            <w:proofErr w:type="spellStart"/>
            <w:r w:rsidRPr="004D77C9">
              <w:rPr>
                <w:rFonts w:ascii="Calibri" w:hAnsi="Calibri" w:cs="Calibri"/>
                <w:sz w:val="20"/>
              </w:rPr>
              <w:t>WorkSafeNB</w:t>
            </w:r>
            <w:proofErr w:type="spellEnd"/>
            <w:r w:rsidRPr="004D77C9">
              <w:rPr>
                <w:rFonts w:ascii="Calibri" w:hAnsi="Calibri" w:cs="Calibri"/>
                <w:sz w:val="20"/>
              </w:rPr>
              <w:t xml:space="preserve"> to develop an effective return to work plan. </w:t>
            </w:r>
          </w:p>
          <w:p w14:paraId="1B94940B" w14:textId="77777777" w:rsidR="009F6BB5" w:rsidRPr="004D77C9" w:rsidRDefault="009F6BB5" w:rsidP="009F6BB5">
            <w:pPr>
              <w:pStyle w:val="PMtext"/>
              <w:spacing w:before="0" w:after="120"/>
              <w:rPr>
                <w:rFonts w:ascii="Calibri" w:hAnsi="Calibri" w:cs="Calibri"/>
                <w:b/>
                <w:sz w:val="20"/>
                <w:u w:val="single"/>
              </w:rPr>
            </w:pPr>
            <w:r w:rsidRPr="004D77C9">
              <w:rPr>
                <w:rFonts w:ascii="Calibri" w:hAnsi="Calibri" w:cs="Calibri"/>
                <w:b/>
                <w:sz w:val="20"/>
                <w:u w:val="single"/>
              </w:rPr>
              <w:t>Workers’ Compensation Board</w:t>
            </w:r>
          </w:p>
          <w:p w14:paraId="437FB40D"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Inform the employer as to what to expect through the Return to Work process.</w:t>
            </w:r>
          </w:p>
          <w:p w14:paraId="152B3CB4"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Inform injured employee and the employer of expected actions</w:t>
            </w:r>
          </w:p>
          <w:p w14:paraId="36C48109"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Inform injured employee of rights and obligations</w:t>
            </w:r>
          </w:p>
          <w:p w14:paraId="2B97003A"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 xml:space="preserve">Provide more information upon request </w:t>
            </w:r>
          </w:p>
          <w:p w14:paraId="5AF06F42"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Monitor the injured worker’s activity, progress, and cooperation with the employer.</w:t>
            </w:r>
          </w:p>
          <w:p w14:paraId="54E92E09"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Obtain and clarify functional abilities information</w:t>
            </w:r>
          </w:p>
          <w:p w14:paraId="1098012A"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Help resolve difficulties and disputes</w:t>
            </w:r>
          </w:p>
          <w:p w14:paraId="32715F55" w14:textId="77777777" w:rsidR="008269D0" w:rsidRP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Provide ergonomic and/or mediation services and/or site visits to help the injured worker and the employer through the process.</w:t>
            </w:r>
          </w:p>
          <w:p w14:paraId="3556D932" w14:textId="77777777" w:rsidR="004D77C9" w:rsidRDefault="008269D0" w:rsidP="009A65DE">
            <w:pPr>
              <w:pStyle w:val="PMtext"/>
              <w:numPr>
                <w:ilvl w:val="0"/>
                <w:numId w:val="15"/>
              </w:numPr>
              <w:spacing w:after="120"/>
              <w:ind w:left="351"/>
              <w:rPr>
                <w:rFonts w:ascii="Calibri" w:hAnsi="Calibri" w:cs="Calibri"/>
                <w:sz w:val="20"/>
              </w:rPr>
            </w:pPr>
            <w:r w:rsidRPr="004D77C9">
              <w:rPr>
                <w:rFonts w:ascii="Calibri" w:hAnsi="Calibri" w:cs="Calibri"/>
                <w:sz w:val="20"/>
              </w:rPr>
              <w:t>Make decisions on all claim-related and compliance issues</w:t>
            </w:r>
          </w:p>
          <w:p w14:paraId="0F965605" w14:textId="5FD72DFA" w:rsidR="009F6BB5" w:rsidRPr="004D77C9" w:rsidRDefault="009F6BB5" w:rsidP="009A65DE">
            <w:pPr>
              <w:pStyle w:val="PMtext"/>
              <w:numPr>
                <w:ilvl w:val="0"/>
                <w:numId w:val="15"/>
              </w:numPr>
              <w:spacing w:after="120"/>
              <w:ind w:left="351"/>
              <w:rPr>
                <w:rFonts w:ascii="Calibri" w:hAnsi="Calibri" w:cs="Calibri"/>
                <w:sz w:val="20"/>
              </w:rPr>
            </w:pPr>
            <w:r w:rsidRPr="004D77C9">
              <w:rPr>
                <w:rFonts w:ascii="Calibri" w:hAnsi="Calibri" w:cs="Calibri"/>
                <w:sz w:val="20"/>
              </w:rPr>
              <w:t>Provide ergonomic and/or mediation services and/or site visits to help the injured worker and the employer through the process.</w:t>
            </w:r>
          </w:p>
          <w:p w14:paraId="510683E2" w14:textId="156EC513" w:rsidR="00C4635D" w:rsidRPr="004D77C9" w:rsidRDefault="009F6BB5" w:rsidP="009A65DE">
            <w:pPr>
              <w:pStyle w:val="PMtext"/>
              <w:numPr>
                <w:ilvl w:val="0"/>
                <w:numId w:val="15"/>
              </w:numPr>
              <w:spacing w:after="120"/>
              <w:ind w:left="351"/>
              <w:rPr>
                <w:rFonts w:ascii="Calibri" w:hAnsi="Calibri" w:cs="Calibri"/>
                <w:sz w:val="20"/>
              </w:rPr>
            </w:pPr>
            <w:r w:rsidRPr="004D77C9">
              <w:rPr>
                <w:rFonts w:ascii="Calibri" w:hAnsi="Calibri" w:cs="Calibri"/>
                <w:sz w:val="20"/>
              </w:rPr>
              <w:t>Make decisions on all claim-related and compliance issues</w:t>
            </w:r>
          </w:p>
        </w:tc>
      </w:tr>
    </w:tbl>
    <w:p w14:paraId="130D91E6" w14:textId="77777777" w:rsidR="00C4635D" w:rsidRDefault="00C4635D" w:rsidP="00C4635D">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4E4FD0">
        <w:tc>
          <w:tcPr>
            <w:tcW w:w="1728" w:type="dxa"/>
          </w:tcPr>
          <w:p w14:paraId="2072AB78" w14:textId="09ADCD4A" w:rsidR="00E4043E" w:rsidRDefault="00C4635D" w:rsidP="004E4FD0">
            <w:pPr>
              <w:pStyle w:val="Heading4"/>
            </w:pPr>
            <w:r>
              <w:t>Resources</w:t>
            </w:r>
          </w:p>
        </w:tc>
        <w:tc>
          <w:tcPr>
            <w:tcW w:w="7747" w:type="dxa"/>
          </w:tcPr>
          <w:p w14:paraId="08CCA10B" w14:textId="77777777" w:rsidR="008269D0" w:rsidRPr="004D77C9" w:rsidRDefault="00417A7A" w:rsidP="008269D0">
            <w:pPr>
              <w:pStyle w:val="PMtextBullet"/>
              <w:numPr>
                <w:ilvl w:val="0"/>
                <w:numId w:val="0"/>
              </w:numPr>
              <w:spacing w:before="0"/>
              <w:rPr>
                <w:rFonts w:ascii="Calibri" w:hAnsi="Calibri" w:cs="Calibri"/>
                <w:sz w:val="20"/>
              </w:rPr>
            </w:pPr>
            <w:hyperlink w:anchor="_Injury/Incident_Accident_Reporting" w:history="1">
              <w:r w:rsidR="008269D0" w:rsidRPr="004D77C9">
                <w:rPr>
                  <w:rStyle w:val="Hyperlink"/>
                  <w:rFonts w:ascii="Calibri" w:hAnsi="Calibri" w:cs="Calibri"/>
                  <w:sz w:val="20"/>
                </w:rPr>
                <w:t>Injury/Incident Reporting and Investigation Requirements</w:t>
              </w:r>
            </w:hyperlink>
          </w:p>
          <w:p w14:paraId="7EEAFC77" w14:textId="2D4ACED5" w:rsidR="000A7CE8" w:rsidRPr="004D77C9" w:rsidRDefault="00417A7A" w:rsidP="008269D0">
            <w:pPr>
              <w:pStyle w:val="PMtextBullet"/>
              <w:numPr>
                <w:ilvl w:val="0"/>
                <w:numId w:val="0"/>
              </w:numPr>
              <w:spacing w:before="0"/>
              <w:rPr>
                <w:rFonts w:ascii="Calibri" w:hAnsi="Calibri" w:cs="Calibri"/>
                <w:sz w:val="20"/>
              </w:rPr>
            </w:pPr>
            <w:hyperlink w:anchor="_Report_of_Accident_1" w:history="1">
              <w:r w:rsidR="008269D0" w:rsidRPr="004D77C9">
                <w:rPr>
                  <w:rStyle w:val="Hyperlink"/>
                  <w:rFonts w:ascii="Calibri" w:hAnsi="Calibri" w:cstheme="majorHAnsi"/>
                  <w:sz w:val="20"/>
                </w:rPr>
                <w:t>Report of Accident or Occupational Disease (Form 67)</w:t>
              </w:r>
            </w:hyperlink>
          </w:p>
        </w:tc>
      </w:tr>
    </w:tbl>
    <w:bookmarkStart w:id="34" w:name="_Toc476235865"/>
    <w:bookmarkStart w:id="35" w:name="_Toc514919245"/>
    <w:p w14:paraId="24A4BB9C" w14:textId="5184FF48" w:rsidR="00E4043E" w:rsidRDefault="00E4043E" w:rsidP="00E4043E">
      <w:pPr>
        <w:pStyle w:val="Heading1"/>
        <w:spacing w:before="480"/>
      </w:pPr>
      <w:r>
        <w:rPr>
          <w:b w:val="0"/>
          <w:sz w:val="36"/>
          <w:szCs w:val="36"/>
        </w:rPr>
        <w:fldChar w:fldCharType="begin"/>
      </w:r>
      <w:r>
        <w:rPr>
          <w:b w:val="0"/>
          <w:sz w:val="36"/>
          <w:szCs w:val="36"/>
        </w:rPr>
        <w:instrText xml:space="preserve"> TC  "</w:instrText>
      </w:r>
      <w:bookmarkStart w:id="36" w:name="_Toc527369429"/>
      <w:r w:rsidR="00AD7D64">
        <w:rPr>
          <w:b w:val="0"/>
          <w:sz w:val="36"/>
          <w:szCs w:val="36"/>
        </w:rPr>
        <w:instrText>Working Alone Requirements</w:instrText>
      </w:r>
      <w:bookmarkEnd w:id="36"/>
      <w:r>
        <w:rPr>
          <w:b w:val="0"/>
          <w:sz w:val="36"/>
          <w:szCs w:val="36"/>
        </w:rPr>
        <w:instrText xml:space="preserve">" \f a \l 1 </w:instrText>
      </w:r>
      <w:r>
        <w:rPr>
          <w:b w:val="0"/>
          <w:sz w:val="36"/>
          <w:szCs w:val="36"/>
        </w:rPr>
        <w:fldChar w:fldCharType="end"/>
      </w:r>
      <w:r>
        <w:t xml:space="preserve">Working Alone </w:t>
      </w:r>
      <w:bookmarkEnd w:id="34"/>
      <w:bookmarkEnd w:id="35"/>
    </w:p>
    <w:tbl>
      <w:tblPr>
        <w:tblW w:w="9475" w:type="dxa"/>
        <w:tblLayout w:type="fixed"/>
        <w:tblLook w:val="0000" w:firstRow="0" w:lastRow="0" w:firstColumn="0" w:lastColumn="0" w:noHBand="0" w:noVBand="0"/>
      </w:tblPr>
      <w:tblGrid>
        <w:gridCol w:w="1728"/>
        <w:gridCol w:w="7747"/>
      </w:tblGrid>
      <w:tr w:rsidR="00E4043E" w14:paraId="7AB55977" w14:textId="77777777" w:rsidTr="004E4FD0">
        <w:tc>
          <w:tcPr>
            <w:tcW w:w="1728" w:type="dxa"/>
          </w:tcPr>
          <w:p w14:paraId="5EBE1521" w14:textId="77777777" w:rsidR="00E4043E" w:rsidRPr="00AF31B7" w:rsidRDefault="00E4043E" w:rsidP="004E4FD0">
            <w:pPr>
              <w:pStyle w:val="Heading4"/>
              <w:rPr>
                <w:szCs w:val="22"/>
              </w:rPr>
            </w:pPr>
            <w:r w:rsidRPr="00AF31B7">
              <w:rPr>
                <w:szCs w:val="22"/>
              </w:rPr>
              <w:t>Overview</w:t>
            </w:r>
          </w:p>
        </w:tc>
        <w:tc>
          <w:tcPr>
            <w:tcW w:w="7747" w:type="dxa"/>
          </w:tcPr>
          <w:p w14:paraId="3D3D7B70" w14:textId="0AF9ABB6" w:rsidR="00E4043E" w:rsidRPr="004D77C9" w:rsidRDefault="008269D0" w:rsidP="00524EE1">
            <w:pPr>
              <w:pStyle w:val="PMtext"/>
              <w:spacing w:before="0" w:after="120"/>
              <w:rPr>
                <w:rFonts w:ascii="Calibri" w:hAnsi="Calibri" w:cs="Calibri"/>
                <w:sz w:val="20"/>
              </w:rPr>
            </w:pPr>
            <w:r w:rsidRPr="004D77C9">
              <w:rPr>
                <w:rFonts w:ascii="Calibri" w:hAnsi="Calibri" w:cs="Calibri"/>
                <w:sz w:val="20"/>
              </w:rPr>
              <w:t xml:space="preserve">Any employee who works alone at any time </w:t>
            </w:r>
            <w:r w:rsidR="00524EE1" w:rsidRPr="004D77C9">
              <w:rPr>
                <w:rFonts w:ascii="Calibri" w:hAnsi="Calibri" w:cs="Calibri"/>
                <w:sz w:val="20"/>
              </w:rPr>
              <w:t>will</w:t>
            </w:r>
            <w:r w:rsidRPr="004D77C9">
              <w:rPr>
                <w:rFonts w:ascii="Calibri" w:hAnsi="Calibri" w:cs="Calibri"/>
                <w:sz w:val="20"/>
              </w:rPr>
              <w:t xml:space="preserve"> adhere to the code of practice.</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4E4FD0">
        <w:tc>
          <w:tcPr>
            <w:tcW w:w="1701" w:type="dxa"/>
          </w:tcPr>
          <w:p w14:paraId="2B431348" w14:textId="77777777" w:rsidR="00E4043E" w:rsidRPr="004F1FAA" w:rsidRDefault="00E4043E" w:rsidP="004E4FD0">
            <w:pPr>
              <w:pStyle w:val="Heading4"/>
              <w:rPr>
                <w:szCs w:val="22"/>
                <w:highlight w:val="yellow"/>
              </w:rPr>
            </w:pPr>
            <w:r w:rsidRPr="002F5C28">
              <w:rPr>
                <w:szCs w:val="22"/>
              </w:rPr>
              <w:t>Legislation</w:t>
            </w:r>
          </w:p>
        </w:tc>
        <w:tc>
          <w:tcPr>
            <w:tcW w:w="7774" w:type="dxa"/>
          </w:tcPr>
          <w:p w14:paraId="474780BB" w14:textId="74606D43" w:rsidR="00E4043E" w:rsidRPr="004D77C9" w:rsidRDefault="008269D0" w:rsidP="004E4FD0">
            <w:pPr>
              <w:pStyle w:val="PMtextBullet"/>
              <w:numPr>
                <w:ilvl w:val="0"/>
                <w:numId w:val="0"/>
              </w:numPr>
              <w:spacing w:before="0" w:after="120"/>
              <w:rPr>
                <w:rFonts w:ascii="Calibri" w:hAnsi="Calibri" w:cs="Calibri"/>
                <w:sz w:val="20"/>
                <w:highlight w:val="yellow"/>
              </w:rPr>
            </w:pPr>
            <w:r w:rsidRPr="004D77C9">
              <w:rPr>
                <w:rFonts w:ascii="Calibri" w:hAnsi="Calibri" w:cs="Calibri"/>
                <w:sz w:val="20"/>
              </w:rPr>
              <w:t>Working Alone Regulation 92-133</w:t>
            </w:r>
          </w:p>
        </w:tc>
      </w:tr>
    </w:tbl>
    <w:p w14:paraId="4A314711" w14:textId="77777777" w:rsidR="00E4043E" w:rsidRDefault="00E4043E" w:rsidP="00E4043E">
      <w:pPr>
        <w:pStyle w:val="separator"/>
        <w:ind w:left="1710"/>
      </w:pPr>
    </w:p>
    <w:tbl>
      <w:tblPr>
        <w:tblW w:w="9475" w:type="dxa"/>
        <w:tblLayout w:type="fixed"/>
        <w:tblLook w:val="0000" w:firstRow="0" w:lastRow="0" w:firstColumn="0" w:lastColumn="0" w:noHBand="0" w:noVBand="0"/>
      </w:tblPr>
      <w:tblGrid>
        <w:gridCol w:w="1728"/>
        <w:gridCol w:w="7747"/>
      </w:tblGrid>
      <w:tr w:rsidR="00E4043E" w14:paraId="7B903B82" w14:textId="77777777" w:rsidTr="004E4FD0">
        <w:tc>
          <w:tcPr>
            <w:tcW w:w="1728" w:type="dxa"/>
          </w:tcPr>
          <w:p w14:paraId="71CFBADB" w14:textId="77777777" w:rsidR="00E4043E" w:rsidRDefault="00E4043E" w:rsidP="004E4FD0">
            <w:pPr>
              <w:pStyle w:val="Heading4"/>
            </w:pPr>
            <w:r>
              <w:t>Employer Responsibilities</w:t>
            </w:r>
          </w:p>
        </w:tc>
        <w:tc>
          <w:tcPr>
            <w:tcW w:w="7747" w:type="dxa"/>
          </w:tcPr>
          <w:p w14:paraId="5A1B0010" w14:textId="77777777" w:rsidR="000B6FAF" w:rsidRPr="004D77C9" w:rsidRDefault="000B6FAF" w:rsidP="009A65DE">
            <w:pPr>
              <w:pStyle w:val="PMtext"/>
              <w:numPr>
                <w:ilvl w:val="0"/>
                <w:numId w:val="20"/>
              </w:numPr>
              <w:spacing w:before="0" w:after="120"/>
              <w:ind w:left="418"/>
              <w:rPr>
                <w:rFonts w:ascii="Calibri" w:hAnsi="Calibri" w:cs="Calibri"/>
                <w:sz w:val="20"/>
              </w:rPr>
            </w:pPr>
            <w:r w:rsidRPr="004D77C9">
              <w:rPr>
                <w:rFonts w:ascii="Calibri" w:hAnsi="Calibri" w:cs="Calibri"/>
                <w:sz w:val="20"/>
              </w:rPr>
              <w:t>Establish a code of practice to ensure, so far as is reasonably practicable, the health and safety of an employee who works alone at any time at a place of employment from risks arising out of, or in connection with, the work assigned.  This code of practice shall include the following:</w:t>
            </w:r>
          </w:p>
          <w:p w14:paraId="58DE5CA6" w14:textId="77777777" w:rsidR="000B6FAF" w:rsidRPr="004D77C9" w:rsidRDefault="000B6FAF" w:rsidP="009A65DE">
            <w:pPr>
              <w:pStyle w:val="PMtext"/>
              <w:numPr>
                <w:ilvl w:val="0"/>
                <w:numId w:val="21"/>
              </w:numPr>
              <w:spacing w:before="60" w:after="60"/>
              <w:ind w:left="864"/>
              <w:rPr>
                <w:rFonts w:ascii="Calibri" w:hAnsi="Calibri" w:cs="Calibri"/>
                <w:sz w:val="20"/>
              </w:rPr>
            </w:pPr>
            <w:r w:rsidRPr="004D77C9">
              <w:rPr>
                <w:rFonts w:ascii="Calibri" w:hAnsi="Calibri" w:cs="Calibri"/>
                <w:sz w:val="20"/>
              </w:rPr>
              <w:t>Name, address, location and telephone number of the place of employment</w:t>
            </w:r>
          </w:p>
          <w:p w14:paraId="6595294A" w14:textId="77777777" w:rsidR="000B6FAF" w:rsidRPr="004D77C9" w:rsidRDefault="000B6FAF" w:rsidP="009A65DE">
            <w:pPr>
              <w:pStyle w:val="PMtext"/>
              <w:numPr>
                <w:ilvl w:val="0"/>
                <w:numId w:val="21"/>
              </w:numPr>
              <w:spacing w:before="60" w:after="60"/>
              <w:ind w:left="864"/>
              <w:rPr>
                <w:rFonts w:ascii="Calibri" w:hAnsi="Calibri" w:cs="Calibri"/>
                <w:sz w:val="20"/>
              </w:rPr>
            </w:pPr>
            <w:r w:rsidRPr="004D77C9">
              <w:rPr>
                <w:rFonts w:ascii="Calibri" w:hAnsi="Calibri" w:cs="Calibri"/>
                <w:sz w:val="20"/>
              </w:rPr>
              <w:t>Name, address, location and telephone number of the employer</w:t>
            </w:r>
          </w:p>
          <w:p w14:paraId="265DE5AF" w14:textId="77777777" w:rsidR="000B6FAF" w:rsidRPr="004D77C9" w:rsidRDefault="000B6FAF" w:rsidP="009A65DE">
            <w:pPr>
              <w:pStyle w:val="PMtext"/>
              <w:numPr>
                <w:ilvl w:val="0"/>
                <w:numId w:val="21"/>
              </w:numPr>
              <w:spacing w:before="60" w:after="60"/>
              <w:ind w:left="864"/>
              <w:rPr>
                <w:rFonts w:ascii="Calibri" w:hAnsi="Calibri" w:cs="Calibri"/>
                <w:sz w:val="20"/>
              </w:rPr>
            </w:pPr>
            <w:r w:rsidRPr="004D77C9">
              <w:rPr>
                <w:rFonts w:ascii="Calibri" w:hAnsi="Calibri" w:cs="Calibri"/>
                <w:sz w:val="20"/>
              </w:rPr>
              <w:t>Nature of business conducted at the place of employment</w:t>
            </w:r>
          </w:p>
          <w:p w14:paraId="7B413054" w14:textId="77777777" w:rsidR="000B6FAF" w:rsidRPr="004D77C9" w:rsidRDefault="000B6FAF" w:rsidP="009A65DE">
            <w:pPr>
              <w:pStyle w:val="PMtext"/>
              <w:numPr>
                <w:ilvl w:val="0"/>
                <w:numId w:val="21"/>
              </w:numPr>
              <w:spacing w:before="60" w:after="60"/>
              <w:ind w:left="864"/>
              <w:rPr>
                <w:rFonts w:ascii="Calibri" w:hAnsi="Calibri" w:cs="Calibri"/>
                <w:sz w:val="20"/>
              </w:rPr>
            </w:pPr>
            <w:r w:rsidRPr="004D77C9">
              <w:rPr>
                <w:rFonts w:ascii="Calibri" w:hAnsi="Calibri" w:cs="Calibri"/>
                <w:sz w:val="20"/>
              </w:rPr>
              <w:t>Identification of the possible risks to each employee who works alone that arise out of or in connection with the work assigned</w:t>
            </w:r>
          </w:p>
          <w:p w14:paraId="0EE80AD8" w14:textId="77777777" w:rsidR="000B6FAF" w:rsidRPr="004D77C9" w:rsidRDefault="000B6FAF" w:rsidP="009A65DE">
            <w:pPr>
              <w:pStyle w:val="PMtext"/>
              <w:numPr>
                <w:ilvl w:val="0"/>
                <w:numId w:val="21"/>
              </w:numPr>
              <w:spacing w:before="60" w:after="60"/>
              <w:ind w:left="864"/>
              <w:rPr>
                <w:rFonts w:ascii="Calibri" w:hAnsi="Calibri" w:cs="Calibri"/>
                <w:sz w:val="20"/>
              </w:rPr>
            </w:pPr>
            <w:r w:rsidRPr="004D77C9">
              <w:rPr>
                <w:rFonts w:ascii="Calibri" w:hAnsi="Calibri" w:cs="Calibri"/>
                <w:sz w:val="20"/>
              </w:rPr>
              <w:t>Develop the procedures to be followed in order to minimize the risks identified above</w:t>
            </w:r>
          </w:p>
          <w:p w14:paraId="76F4AB8D" w14:textId="77777777" w:rsidR="000B6FAF" w:rsidRPr="004D77C9" w:rsidRDefault="000B6FAF" w:rsidP="009A65DE">
            <w:pPr>
              <w:pStyle w:val="PMtext"/>
              <w:numPr>
                <w:ilvl w:val="0"/>
                <w:numId w:val="20"/>
              </w:numPr>
              <w:spacing w:before="0" w:after="120"/>
              <w:ind w:left="418"/>
              <w:rPr>
                <w:rFonts w:ascii="Calibri" w:hAnsi="Calibri" w:cs="Calibri"/>
                <w:sz w:val="20"/>
              </w:rPr>
            </w:pPr>
            <w:r w:rsidRPr="004D77C9">
              <w:rPr>
                <w:rFonts w:ascii="Calibri" w:hAnsi="Calibri" w:cs="Calibri"/>
                <w:sz w:val="20"/>
              </w:rPr>
              <w:t xml:space="preserve">Provide details of the means by which an employee who works alone can secure emergency assistance and the employer can provide emergency assistance in the event of injury or other circumstances which may endanger the health and safety of the employee.  </w:t>
            </w:r>
          </w:p>
          <w:p w14:paraId="0CBAF686" w14:textId="23662B13" w:rsidR="00E4043E" w:rsidRPr="004D77C9" w:rsidRDefault="000B6FAF" w:rsidP="009A65DE">
            <w:pPr>
              <w:pStyle w:val="PMtext"/>
              <w:numPr>
                <w:ilvl w:val="0"/>
                <w:numId w:val="20"/>
              </w:numPr>
              <w:spacing w:before="0" w:after="120"/>
              <w:ind w:left="418"/>
              <w:rPr>
                <w:rFonts w:ascii="Calibri" w:hAnsi="Calibri" w:cs="Calibri"/>
                <w:sz w:val="20"/>
              </w:rPr>
            </w:pPr>
            <w:r w:rsidRPr="004D77C9">
              <w:rPr>
                <w:rFonts w:ascii="Calibri" w:hAnsi="Calibri" w:cs="Calibri"/>
                <w:sz w:val="20"/>
              </w:rPr>
              <w:t>Ensure that a copy of the code of practice is made readily available to an officer upon request.</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4E4FD0">
        <w:trPr>
          <w:trHeight w:val="576"/>
        </w:trPr>
        <w:tc>
          <w:tcPr>
            <w:tcW w:w="1728" w:type="dxa"/>
          </w:tcPr>
          <w:p w14:paraId="4A69ED32" w14:textId="77777777" w:rsidR="00E4043E" w:rsidRDefault="00E4043E" w:rsidP="004E4FD0">
            <w:pPr>
              <w:pStyle w:val="Heading4"/>
              <w:rPr>
                <w:szCs w:val="22"/>
              </w:rPr>
            </w:pPr>
            <w:r w:rsidRPr="004F1FAA">
              <w:rPr>
                <w:szCs w:val="22"/>
              </w:rPr>
              <w:t>Resources</w:t>
            </w:r>
          </w:p>
          <w:p w14:paraId="5CBD640A" w14:textId="77777777" w:rsidR="00E4043E" w:rsidRPr="00F01EF2" w:rsidRDefault="00E4043E" w:rsidP="004E4FD0">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13E60029" w14:textId="77777777" w:rsidR="000B6FAF" w:rsidRPr="004D77C9" w:rsidRDefault="00417A7A" w:rsidP="000B6FAF">
            <w:pPr>
              <w:pStyle w:val="PMhead"/>
              <w:spacing w:before="0" w:after="0"/>
              <w:rPr>
                <w:rFonts w:ascii="Calibri" w:hAnsi="Calibri"/>
                <w:b w:val="0"/>
                <w:sz w:val="20"/>
              </w:rPr>
            </w:pPr>
            <w:hyperlink r:id="rId34" w:history="1">
              <w:r w:rsidR="000B6FAF" w:rsidRPr="004D77C9">
                <w:rPr>
                  <w:rStyle w:val="Hyperlink"/>
                  <w:rFonts w:ascii="Calibri" w:hAnsi="Calibri"/>
                  <w:b w:val="0"/>
                  <w:sz w:val="20"/>
                </w:rPr>
                <w:t>Code of Practice for Working Alone Regulation, NB Reg 92-133</w:t>
              </w:r>
            </w:hyperlink>
          </w:p>
          <w:p w14:paraId="79A0DD63" w14:textId="77777777" w:rsidR="000B6FAF" w:rsidRPr="004D77C9" w:rsidRDefault="00417A7A" w:rsidP="000B6FAF">
            <w:pPr>
              <w:rPr>
                <w:sz w:val="20"/>
              </w:rPr>
            </w:pPr>
            <w:hyperlink r:id="rId35" w:anchor="leg_ref_8" w:history="1">
              <w:r w:rsidR="000B6FAF" w:rsidRPr="004D77C9">
                <w:rPr>
                  <w:rStyle w:val="Hyperlink"/>
                  <w:sz w:val="20"/>
                </w:rPr>
                <w:t xml:space="preserve">Working Alone – </w:t>
              </w:r>
              <w:proofErr w:type="spellStart"/>
              <w:r w:rsidR="000B6FAF" w:rsidRPr="004D77C9">
                <w:rPr>
                  <w:rStyle w:val="Hyperlink"/>
                  <w:sz w:val="20"/>
                </w:rPr>
                <w:t>WorkSafeNB</w:t>
              </w:r>
              <w:proofErr w:type="spellEnd"/>
            </w:hyperlink>
            <w:r w:rsidR="000B6FAF" w:rsidRPr="004D77C9">
              <w:rPr>
                <w:sz w:val="20"/>
              </w:rPr>
              <w:t xml:space="preserve"> </w:t>
            </w:r>
          </w:p>
          <w:p w14:paraId="5A2275DF" w14:textId="3B2B4937" w:rsidR="00C4635D" w:rsidRPr="004D77C9" w:rsidRDefault="00417A7A" w:rsidP="00C4635D">
            <w:pPr>
              <w:rPr>
                <w:rFonts w:cs="Arial"/>
                <w:color w:val="0000FF" w:themeColor="hyperlink"/>
                <w:sz w:val="20"/>
                <w:u w:val="single"/>
              </w:rPr>
            </w:pPr>
            <w:hyperlink r:id="rId36" w:history="1">
              <w:r w:rsidR="000B6FAF" w:rsidRPr="004D77C9">
                <w:rPr>
                  <w:rStyle w:val="Hyperlink"/>
                  <w:rFonts w:cs="Arial"/>
                  <w:sz w:val="20"/>
                </w:rPr>
                <w:t>Working Alone – General Information (ccohs.ca)</w:t>
              </w:r>
            </w:hyperlink>
          </w:p>
          <w:p w14:paraId="1B6A058B" w14:textId="18E39EFC" w:rsidR="00E4043E" w:rsidRPr="004D77C9" w:rsidRDefault="00E4043E" w:rsidP="004E4FD0">
            <w:pPr>
              <w:pStyle w:val="PMtextBullet"/>
              <w:numPr>
                <w:ilvl w:val="0"/>
                <w:numId w:val="0"/>
              </w:numPr>
              <w:spacing w:before="0"/>
              <w:rPr>
                <w:rFonts w:ascii="Calibri" w:hAnsi="Calibri" w:cs="Calibri"/>
                <w:sz w:val="20"/>
              </w:rPr>
            </w:pPr>
            <w:r w:rsidRPr="004D77C9">
              <w:rPr>
                <w:rFonts w:ascii="Calibri" w:hAnsi="Calibri" w:cs="Calibri"/>
                <w:sz w:val="20"/>
              </w:rPr>
              <w:t xml:space="preserve">Working Alone – </w:t>
            </w:r>
            <w:r w:rsidR="00417A7A">
              <w:rPr>
                <w:rFonts w:ascii="Calibri" w:hAnsi="Calibri" w:cs="Calibri"/>
                <w:sz w:val="20"/>
              </w:rPr>
              <w:t>Essential Elements Final.docx</w:t>
            </w:r>
          </w:p>
        </w:tc>
      </w:tr>
    </w:tbl>
    <w:p w14:paraId="6A370927" w14:textId="77777777" w:rsidR="004D77C9" w:rsidRDefault="004D77C9" w:rsidP="004D77C9"/>
    <w:p w14:paraId="7AE736CB" w14:textId="77777777" w:rsidR="004D77C9" w:rsidRDefault="004D77C9">
      <w:pPr>
        <w:rPr>
          <w:rFonts w:eastAsia="Times New Roman" w:cs="Arial"/>
          <w:bCs/>
          <w:spacing w:val="-20"/>
          <w:sz w:val="36"/>
          <w:szCs w:val="36"/>
        </w:rPr>
      </w:pPr>
      <w:r>
        <w:rPr>
          <w:b/>
          <w:sz w:val="36"/>
          <w:szCs w:val="36"/>
        </w:rPr>
        <w:br w:type="page"/>
      </w:r>
    </w:p>
    <w:p w14:paraId="58C9B596" w14:textId="5C671D98" w:rsidR="002E4241" w:rsidRDefault="001009AC" w:rsidP="00CC3CF4">
      <w:pPr>
        <w:pStyle w:val="Heading1"/>
        <w:spacing w:before="480"/>
      </w:pPr>
      <w:r>
        <w:rPr>
          <w:b w:val="0"/>
          <w:sz w:val="36"/>
          <w:szCs w:val="36"/>
        </w:rPr>
        <w:lastRenderedPageBreak/>
        <w:fldChar w:fldCharType="begin"/>
      </w:r>
      <w:r>
        <w:rPr>
          <w:b w:val="0"/>
          <w:sz w:val="36"/>
          <w:szCs w:val="36"/>
        </w:rPr>
        <w:instrText xml:space="preserve"> TC  "</w:instrText>
      </w:r>
      <w:bookmarkStart w:id="37" w:name="_Toc527369430"/>
      <w:r>
        <w:rPr>
          <w:b w:val="0"/>
          <w:sz w:val="36"/>
          <w:szCs w:val="36"/>
        </w:rPr>
        <w:instrText>Resources</w:instrText>
      </w:r>
      <w:bookmarkEnd w:id="37"/>
      <w:r>
        <w:rPr>
          <w:b w:val="0"/>
          <w:sz w:val="36"/>
          <w:szCs w:val="36"/>
        </w:rPr>
        <w:instrText xml:space="preserve">" \f a \l 1 </w:instrText>
      </w:r>
      <w:r>
        <w:rPr>
          <w:b w:val="0"/>
          <w:sz w:val="36"/>
          <w:szCs w:val="36"/>
        </w:rPr>
        <w:fldChar w:fldCharType="end"/>
      </w:r>
      <w:r w:rsidR="002E4241">
        <w:t>Resources</w:t>
      </w:r>
      <w:bookmarkEnd w:id="11"/>
      <w:bookmarkEnd w:id="31"/>
      <w:bookmarkEnd w:id="32"/>
      <w:r w:rsidR="002E4241">
        <w:t xml:space="preserve">   </w:t>
      </w:r>
    </w:p>
    <w:tbl>
      <w:tblPr>
        <w:tblW w:w="9475" w:type="dxa"/>
        <w:tblLayout w:type="fixed"/>
        <w:tblLook w:val="0000" w:firstRow="0" w:lastRow="0" w:firstColumn="0" w:lastColumn="0" w:noHBand="0" w:noVBand="0"/>
      </w:tblPr>
      <w:tblGrid>
        <w:gridCol w:w="1728"/>
        <w:gridCol w:w="7747"/>
      </w:tblGrid>
      <w:tr w:rsidR="002E4241" w14:paraId="7DA91252" w14:textId="77777777" w:rsidTr="002E4241">
        <w:tc>
          <w:tcPr>
            <w:tcW w:w="1728" w:type="dxa"/>
          </w:tcPr>
          <w:p w14:paraId="27C02770" w14:textId="77777777" w:rsidR="002E4241" w:rsidRPr="00680A76" w:rsidRDefault="002E4241" w:rsidP="002E4241">
            <w:pPr>
              <w:pStyle w:val="Heading4"/>
            </w:pPr>
            <w:r w:rsidRPr="00680A76">
              <w:t>Overview</w:t>
            </w:r>
          </w:p>
        </w:tc>
        <w:tc>
          <w:tcPr>
            <w:tcW w:w="7747" w:type="dxa"/>
          </w:tcPr>
          <w:p w14:paraId="32F7F2EF" w14:textId="10E2BDAB" w:rsidR="002E4241" w:rsidRPr="004D77C9" w:rsidRDefault="00511B27" w:rsidP="008B6284">
            <w:pPr>
              <w:pStyle w:val="PMtext"/>
              <w:spacing w:before="0"/>
              <w:rPr>
                <w:rFonts w:ascii="Calibri" w:hAnsi="Calibri" w:cstheme="majorHAnsi"/>
                <w:sz w:val="20"/>
              </w:rPr>
            </w:pPr>
            <w:r w:rsidRPr="004D77C9">
              <w:rPr>
                <w:rFonts w:ascii="Calibri" w:hAnsi="Calibri" w:cstheme="majorHAnsi"/>
                <w:sz w:val="20"/>
              </w:rPr>
              <w:t>Some of the</w:t>
            </w:r>
            <w:r w:rsidR="002E4241" w:rsidRPr="004D77C9">
              <w:rPr>
                <w:rFonts w:ascii="Calibri" w:hAnsi="Calibri" w:cstheme="majorHAnsi"/>
                <w:sz w:val="20"/>
              </w:rPr>
              <w:t xml:space="preserve"> samples and templates referred to in this document follow this section.</w:t>
            </w:r>
            <w:r w:rsidRPr="004D77C9">
              <w:rPr>
                <w:rFonts w:ascii="Calibri" w:hAnsi="Calibri" w:cstheme="majorHAnsi"/>
                <w:sz w:val="20"/>
              </w:rPr>
              <w:t xml:space="preserve"> </w:t>
            </w:r>
            <w:r w:rsidR="006B10C9" w:rsidRPr="004D77C9">
              <w:rPr>
                <w:rFonts w:ascii="Calibri" w:hAnsi="Calibri" w:cstheme="majorHAnsi"/>
                <w:sz w:val="20"/>
              </w:rPr>
              <w:t xml:space="preserve">Other forms can be found in the Resource section of the </w:t>
            </w:r>
            <w:r w:rsidR="009B067F" w:rsidRPr="004D77C9">
              <w:rPr>
                <w:rFonts w:ascii="Calibri" w:hAnsi="Calibri" w:cs="Calibri"/>
                <w:sz w:val="20"/>
              </w:rPr>
              <w:t xml:space="preserve">Occupational Health &amp; Safety Program </w:t>
            </w:r>
            <w:r w:rsidR="00815317">
              <w:rPr>
                <w:rFonts w:ascii="Calibri" w:hAnsi="Calibri" w:cs="Calibri"/>
                <w:sz w:val="20"/>
              </w:rPr>
              <w:t>–</w:t>
            </w:r>
            <w:r w:rsidR="009B067F" w:rsidRPr="004D77C9">
              <w:rPr>
                <w:rFonts w:ascii="Calibri" w:hAnsi="Calibri" w:cs="Calibri"/>
                <w:sz w:val="20"/>
              </w:rPr>
              <w:t xml:space="preserve"> Canada</w:t>
            </w:r>
            <w:r w:rsidR="0051303A">
              <w:rPr>
                <w:rFonts w:ascii="Calibri" w:hAnsi="Calibri" w:cs="Calibri"/>
                <w:sz w:val="20"/>
              </w:rPr>
              <w:t xml:space="preserve"> </w:t>
            </w:r>
            <w:bookmarkStart w:id="38" w:name="_GoBack"/>
            <w:bookmarkEnd w:id="38"/>
            <w:r w:rsidR="00815317" w:rsidRPr="00A507C2">
              <w:rPr>
                <w:rFonts w:ascii="Calibri" w:hAnsi="Calibri" w:cs="Calibri"/>
                <w:color w:val="FF0000"/>
                <w:sz w:val="20"/>
              </w:rPr>
              <w:t>(Resources Final.docx</w:t>
            </w:r>
            <w:proofErr w:type="gramStart"/>
            <w:r w:rsidR="00815317" w:rsidRPr="00A507C2">
              <w:rPr>
                <w:rFonts w:ascii="Calibri" w:hAnsi="Calibri" w:cs="Calibri"/>
                <w:color w:val="FF0000"/>
                <w:sz w:val="20"/>
              </w:rPr>
              <w:t>)</w:t>
            </w:r>
            <w:r w:rsidR="00815317">
              <w:rPr>
                <w:rFonts w:ascii="Calibri" w:hAnsi="Calibri" w:cs="Calibri"/>
                <w:sz w:val="20"/>
              </w:rPr>
              <w:t xml:space="preserve"> </w:t>
            </w:r>
            <w:r w:rsidR="006B10C9" w:rsidRPr="004D77C9">
              <w:rPr>
                <w:rFonts w:ascii="Calibri" w:hAnsi="Calibri" w:cstheme="majorHAnsi"/>
                <w:sz w:val="20"/>
              </w:rPr>
              <w:t>.</w:t>
            </w:r>
            <w:proofErr w:type="gramEnd"/>
          </w:p>
          <w:p w14:paraId="4C2EF766" w14:textId="77777777" w:rsidR="00BD5F89" w:rsidRPr="004D77C9"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4D77C9">
              <w:rPr>
                <w:rFonts w:ascii="Calibri" w:hAnsi="Calibri" w:cs="Calibri"/>
                <w:b/>
                <w:sz w:val="20"/>
              </w:rPr>
              <w:t>Posting Health &amp; Safety Materials</w:t>
            </w:r>
          </w:p>
          <w:p w14:paraId="7E69D4C2" w14:textId="77777777" w:rsidR="004A17BC" w:rsidRPr="004D77C9" w:rsidRDefault="006D6AFE">
            <w:pPr>
              <w:pStyle w:val="TOC1"/>
              <w:rPr>
                <w:rFonts w:eastAsiaTheme="minorEastAsia" w:cstheme="minorBidi"/>
                <w:b w:val="0"/>
                <w:noProof/>
                <w:sz w:val="20"/>
                <w:lang w:val="en-CA" w:eastAsia="en-CA"/>
              </w:rPr>
            </w:pPr>
            <w:r w:rsidRPr="004D77C9">
              <w:rPr>
                <w:rFonts w:cstheme="majorHAnsi"/>
                <w:b w:val="0"/>
                <w:sz w:val="20"/>
              </w:rPr>
              <w:fldChar w:fldCharType="begin"/>
            </w:r>
            <w:r w:rsidRPr="004D77C9">
              <w:rPr>
                <w:rFonts w:cstheme="majorHAnsi"/>
                <w:b w:val="0"/>
                <w:sz w:val="20"/>
              </w:rPr>
              <w:instrText xml:space="preserve"> TOC \f </w:instrText>
            </w:r>
            <w:r w:rsidR="005E302E" w:rsidRPr="004D77C9">
              <w:rPr>
                <w:rFonts w:cstheme="majorHAnsi"/>
                <w:b w:val="0"/>
                <w:sz w:val="20"/>
              </w:rPr>
              <w:instrText>b</w:instrText>
            </w:r>
            <w:r w:rsidRPr="004D77C9">
              <w:rPr>
                <w:rFonts w:cstheme="majorHAnsi"/>
                <w:b w:val="0"/>
                <w:sz w:val="20"/>
              </w:rPr>
              <w:fldChar w:fldCharType="separate"/>
            </w:r>
            <w:r w:rsidR="004A17BC" w:rsidRPr="00B006E2">
              <w:rPr>
                <w:b w:val="0"/>
                <w:noProof/>
                <w:sz w:val="20"/>
                <w:shd w:val="clear" w:color="auto" w:fill="D9D9D9" w:themeFill="background1" w:themeFillShade="D9"/>
              </w:rPr>
              <w:t>Posted H&amp;S Material Checklist</w:t>
            </w:r>
            <w:r w:rsidR="004A17BC" w:rsidRPr="00B006E2">
              <w:rPr>
                <w:b w:val="0"/>
                <w:noProof/>
                <w:sz w:val="20"/>
                <w:shd w:val="clear" w:color="auto" w:fill="D9D9D9" w:themeFill="background1" w:themeFillShade="D9"/>
              </w:rPr>
              <w:tab/>
            </w:r>
            <w:r w:rsidR="004A17BC" w:rsidRPr="00B006E2">
              <w:rPr>
                <w:b w:val="0"/>
                <w:noProof/>
                <w:sz w:val="20"/>
                <w:shd w:val="clear" w:color="auto" w:fill="D9D9D9" w:themeFill="background1" w:themeFillShade="D9"/>
              </w:rPr>
              <w:fldChar w:fldCharType="begin"/>
            </w:r>
            <w:r w:rsidR="004A17BC" w:rsidRPr="00B006E2">
              <w:rPr>
                <w:b w:val="0"/>
                <w:noProof/>
                <w:sz w:val="20"/>
                <w:shd w:val="clear" w:color="auto" w:fill="D9D9D9" w:themeFill="background1" w:themeFillShade="D9"/>
              </w:rPr>
              <w:instrText xml:space="preserve"> PAGEREF _Toc527377280 \h </w:instrText>
            </w:r>
            <w:r w:rsidR="004A17BC" w:rsidRPr="00B006E2">
              <w:rPr>
                <w:b w:val="0"/>
                <w:noProof/>
                <w:sz w:val="20"/>
                <w:shd w:val="clear" w:color="auto" w:fill="D9D9D9" w:themeFill="background1" w:themeFillShade="D9"/>
              </w:rPr>
            </w:r>
            <w:r w:rsidR="004A17BC" w:rsidRPr="00B006E2">
              <w:rPr>
                <w:b w:val="0"/>
                <w:noProof/>
                <w:sz w:val="20"/>
                <w:shd w:val="clear" w:color="auto" w:fill="D9D9D9" w:themeFill="background1" w:themeFillShade="D9"/>
              </w:rPr>
              <w:fldChar w:fldCharType="separate"/>
            </w:r>
            <w:r w:rsidR="00B006E2" w:rsidRPr="00B006E2">
              <w:rPr>
                <w:b w:val="0"/>
                <w:noProof/>
                <w:sz w:val="20"/>
                <w:shd w:val="clear" w:color="auto" w:fill="D9D9D9" w:themeFill="background1" w:themeFillShade="D9"/>
              </w:rPr>
              <w:t>15</w:t>
            </w:r>
            <w:r w:rsidR="004A17BC" w:rsidRPr="00B006E2">
              <w:rPr>
                <w:b w:val="0"/>
                <w:noProof/>
                <w:sz w:val="20"/>
                <w:shd w:val="clear" w:color="auto" w:fill="D9D9D9" w:themeFill="background1" w:themeFillShade="D9"/>
              </w:rPr>
              <w:fldChar w:fldCharType="end"/>
            </w:r>
          </w:p>
          <w:p w14:paraId="01BAFDD9" w14:textId="4649A7DF" w:rsidR="00CA4ED2" w:rsidRPr="004D77C9" w:rsidRDefault="004A17BC" w:rsidP="004A17BC">
            <w:pPr>
              <w:pStyle w:val="TOC1"/>
              <w:rPr>
                <w:rFonts w:cstheme="majorHAnsi"/>
                <w:sz w:val="20"/>
              </w:rPr>
            </w:pPr>
            <w:r w:rsidRPr="00B006E2">
              <w:rPr>
                <w:b w:val="0"/>
                <w:noProof/>
                <w:sz w:val="20"/>
                <w:shd w:val="clear" w:color="auto" w:fill="D9D9D9" w:themeFill="background1" w:themeFillShade="D9"/>
              </w:rPr>
              <w:t>When an Accident Happens (Poster)</w:t>
            </w:r>
            <w:r w:rsidRPr="00B006E2">
              <w:rPr>
                <w:b w:val="0"/>
                <w:noProof/>
                <w:sz w:val="20"/>
                <w:shd w:val="clear" w:color="auto" w:fill="D9D9D9" w:themeFill="background1" w:themeFillShade="D9"/>
              </w:rPr>
              <w:tab/>
            </w:r>
            <w:r w:rsidRPr="00B006E2">
              <w:rPr>
                <w:b w:val="0"/>
                <w:noProof/>
                <w:sz w:val="20"/>
                <w:shd w:val="clear" w:color="auto" w:fill="D9D9D9" w:themeFill="background1" w:themeFillShade="D9"/>
              </w:rPr>
              <w:fldChar w:fldCharType="begin"/>
            </w:r>
            <w:r w:rsidRPr="00B006E2">
              <w:rPr>
                <w:b w:val="0"/>
                <w:noProof/>
                <w:sz w:val="20"/>
                <w:shd w:val="clear" w:color="auto" w:fill="D9D9D9" w:themeFill="background1" w:themeFillShade="D9"/>
              </w:rPr>
              <w:instrText xml:space="preserve"> PAGEREF _Toc527377281 \h </w:instrText>
            </w:r>
            <w:r w:rsidRPr="00B006E2">
              <w:rPr>
                <w:b w:val="0"/>
                <w:noProof/>
                <w:sz w:val="20"/>
                <w:shd w:val="clear" w:color="auto" w:fill="D9D9D9" w:themeFill="background1" w:themeFillShade="D9"/>
              </w:rPr>
            </w:r>
            <w:r w:rsidRPr="00B006E2">
              <w:rPr>
                <w:b w:val="0"/>
                <w:noProof/>
                <w:sz w:val="20"/>
                <w:shd w:val="clear" w:color="auto" w:fill="D9D9D9" w:themeFill="background1" w:themeFillShade="D9"/>
              </w:rPr>
              <w:fldChar w:fldCharType="separate"/>
            </w:r>
            <w:r w:rsidR="00B006E2" w:rsidRPr="00B006E2">
              <w:rPr>
                <w:b w:val="0"/>
                <w:noProof/>
                <w:sz w:val="20"/>
                <w:shd w:val="clear" w:color="auto" w:fill="D9D9D9" w:themeFill="background1" w:themeFillShade="D9"/>
              </w:rPr>
              <w:t>17</w:t>
            </w:r>
            <w:r w:rsidRPr="00B006E2">
              <w:rPr>
                <w:b w:val="0"/>
                <w:noProof/>
                <w:sz w:val="20"/>
                <w:shd w:val="clear" w:color="auto" w:fill="D9D9D9" w:themeFill="background1" w:themeFillShade="D9"/>
              </w:rPr>
              <w:fldChar w:fldCharType="end"/>
            </w:r>
            <w:r w:rsidR="006D6AFE" w:rsidRPr="004D77C9">
              <w:rPr>
                <w:rFonts w:cstheme="majorHAnsi"/>
                <w:b w:val="0"/>
                <w:sz w:val="20"/>
              </w:rPr>
              <w:fldChar w:fldCharType="end"/>
            </w:r>
          </w:p>
        </w:tc>
      </w:tr>
      <w:tr w:rsidR="0085121D" w14:paraId="78D6E62A" w14:textId="77777777" w:rsidTr="002E4241">
        <w:tc>
          <w:tcPr>
            <w:tcW w:w="1728" w:type="dxa"/>
          </w:tcPr>
          <w:p w14:paraId="1FFD96F0" w14:textId="40D5D162" w:rsidR="0085121D" w:rsidRPr="00680A76" w:rsidRDefault="0085121D" w:rsidP="002E4241">
            <w:pPr>
              <w:pStyle w:val="Heading4"/>
            </w:pPr>
          </w:p>
        </w:tc>
        <w:tc>
          <w:tcPr>
            <w:tcW w:w="7747" w:type="dxa"/>
          </w:tcPr>
          <w:p w14:paraId="03FE0DE1" w14:textId="34EEEA22" w:rsidR="0085121D" w:rsidRPr="004D77C9" w:rsidRDefault="004A17BC" w:rsidP="0085121D">
            <w:pPr>
              <w:pStyle w:val="PMtext"/>
              <w:pBdr>
                <w:bottom w:val="single" w:sz="8" w:space="0" w:color="auto"/>
              </w:pBdr>
              <w:tabs>
                <w:tab w:val="left" w:pos="1097"/>
                <w:tab w:val="right" w:leader="dot" w:pos="7378"/>
              </w:tabs>
              <w:spacing w:after="120"/>
              <w:rPr>
                <w:rFonts w:ascii="Calibri" w:hAnsi="Calibri" w:cs="Calibri"/>
                <w:b/>
                <w:sz w:val="20"/>
              </w:rPr>
            </w:pPr>
            <w:r w:rsidRPr="004D77C9">
              <w:rPr>
                <w:rFonts w:ascii="Calibri" w:hAnsi="Calibri" w:cs="Calibri"/>
                <w:b/>
                <w:sz w:val="20"/>
              </w:rPr>
              <w:t>Joint</w:t>
            </w:r>
            <w:r w:rsidR="001009AC" w:rsidRPr="004D77C9">
              <w:rPr>
                <w:rFonts w:ascii="Calibri" w:hAnsi="Calibri" w:cs="Calibri"/>
                <w:b/>
                <w:sz w:val="20"/>
              </w:rPr>
              <w:t xml:space="preserve"> </w:t>
            </w:r>
            <w:r w:rsidR="0085121D" w:rsidRPr="004D77C9">
              <w:rPr>
                <w:rFonts w:ascii="Calibri" w:hAnsi="Calibri" w:cs="Calibri"/>
                <w:b/>
                <w:sz w:val="20"/>
              </w:rPr>
              <w:t>Health &amp; Safety Committee</w:t>
            </w:r>
            <w:r w:rsidR="001009AC" w:rsidRPr="004D77C9">
              <w:rPr>
                <w:rFonts w:ascii="Calibri" w:hAnsi="Calibri" w:cs="Calibri"/>
                <w:b/>
                <w:sz w:val="20"/>
              </w:rPr>
              <w:t>/Health &amp; Safety Representative</w:t>
            </w:r>
          </w:p>
          <w:p w14:paraId="207CA46E" w14:textId="77777777" w:rsidR="00AB6654" w:rsidRPr="004D77C9" w:rsidRDefault="0085121D">
            <w:pPr>
              <w:pStyle w:val="TOC1"/>
              <w:rPr>
                <w:rFonts w:asciiTheme="minorHAnsi" w:eastAsiaTheme="minorEastAsia" w:hAnsiTheme="minorHAnsi" w:cstheme="minorBidi"/>
                <w:b w:val="0"/>
                <w:noProof/>
                <w:sz w:val="20"/>
                <w:lang w:val="en-CA" w:eastAsia="en-CA"/>
              </w:rPr>
            </w:pPr>
            <w:r w:rsidRPr="004D77C9">
              <w:rPr>
                <w:rFonts w:cstheme="majorHAnsi"/>
                <w:b w:val="0"/>
                <w:sz w:val="20"/>
              </w:rPr>
              <w:fldChar w:fldCharType="begin"/>
            </w:r>
            <w:r w:rsidRPr="004D77C9">
              <w:rPr>
                <w:rFonts w:cstheme="majorHAnsi"/>
                <w:b w:val="0"/>
                <w:sz w:val="20"/>
              </w:rPr>
              <w:instrText xml:space="preserve"> TOC \f c</w:instrText>
            </w:r>
            <w:r w:rsidRPr="004D77C9">
              <w:rPr>
                <w:rFonts w:cstheme="majorHAnsi"/>
                <w:b w:val="0"/>
                <w:sz w:val="20"/>
              </w:rPr>
              <w:fldChar w:fldCharType="separate"/>
            </w:r>
            <w:r w:rsidR="00AB6654" w:rsidRPr="00B006E2">
              <w:rPr>
                <w:b w:val="0"/>
                <w:noProof/>
                <w:sz w:val="20"/>
                <w:shd w:val="clear" w:color="auto" w:fill="D9D9D9" w:themeFill="background1" w:themeFillShade="D9"/>
              </w:rPr>
              <w:t>Worker Right to Refuse Flowchart</w:t>
            </w:r>
            <w:r w:rsidR="00AB6654" w:rsidRPr="00B006E2">
              <w:rPr>
                <w:b w:val="0"/>
                <w:noProof/>
                <w:sz w:val="20"/>
                <w:shd w:val="clear" w:color="auto" w:fill="D9D9D9" w:themeFill="background1" w:themeFillShade="D9"/>
              </w:rPr>
              <w:tab/>
            </w:r>
            <w:r w:rsidR="00AB6654" w:rsidRPr="00B006E2">
              <w:rPr>
                <w:b w:val="0"/>
                <w:noProof/>
                <w:sz w:val="20"/>
                <w:shd w:val="clear" w:color="auto" w:fill="D9D9D9" w:themeFill="background1" w:themeFillShade="D9"/>
              </w:rPr>
              <w:fldChar w:fldCharType="begin"/>
            </w:r>
            <w:r w:rsidR="00AB6654" w:rsidRPr="00B006E2">
              <w:rPr>
                <w:b w:val="0"/>
                <w:noProof/>
                <w:sz w:val="20"/>
                <w:shd w:val="clear" w:color="auto" w:fill="D9D9D9" w:themeFill="background1" w:themeFillShade="D9"/>
              </w:rPr>
              <w:instrText xml:space="preserve"> PAGEREF _Toc527377423 \h </w:instrText>
            </w:r>
            <w:r w:rsidR="00AB6654" w:rsidRPr="00B006E2">
              <w:rPr>
                <w:b w:val="0"/>
                <w:noProof/>
                <w:sz w:val="20"/>
                <w:shd w:val="clear" w:color="auto" w:fill="D9D9D9" w:themeFill="background1" w:themeFillShade="D9"/>
              </w:rPr>
            </w:r>
            <w:r w:rsidR="00AB6654" w:rsidRPr="00B006E2">
              <w:rPr>
                <w:b w:val="0"/>
                <w:noProof/>
                <w:sz w:val="20"/>
                <w:shd w:val="clear" w:color="auto" w:fill="D9D9D9" w:themeFill="background1" w:themeFillShade="D9"/>
              </w:rPr>
              <w:fldChar w:fldCharType="separate"/>
            </w:r>
            <w:r w:rsidR="00A2792E" w:rsidRPr="00B006E2">
              <w:rPr>
                <w:b w:val="0"/>
                <w:noProof/>
                <w:sz w:val="20"/>
                <w:shd w:val="clear" w:color="auto" w:fill="D9D9D9" w:themeFill="background1" w:themeFillShade="D9"/>
              </w:rPr>
              <w:t>18</w:t>
            </w:r>
            <w:r w:rsidR="00AB6654" w:rsidRPr="00B006E2">
              <w:rPr>
                <w:b w:val="0"/>
                <w:noProof/>
                <w:sz w:val="20"/>
                <w:shd w:val="clear" w:color="auto" w:fill="D9D9D9" w:themeFill="background1" w:themeFillShade="D9"/>
              </w:rPr>
              <w:fldChar w:fldCharType="end"/>
            </w:r>
          </w:p>
          <w:p w14:paraId="68BCC4A2" w14:textId="77777777" w:rsidR="00AB6654" w:rsidRPr="004D77C9" w:rsidRDefault="00AB6654">
            <w:pPr>
              <w:pStyle w:val="TOC1"/>
              <w:rPr>
                <w:rFonts w:asciiTheme="minorHAnsi" w:eastAsiaTheme="minorEastAsia" w:hAnsiTheme="minorHAnsi" w:cstheme="minorBidi"/>
                <w:b w:val="0"/>
                <w:noProof/>
                <w:sz w:val="20"/>
                <w:lang w:val="en-CA" w:eastAsia="en-CA"/>
              </w:rPr>
            </w:pPr>
            <w:r w:rsidRPr="00B006E2">
              <w:rPr>
                <w:b w:val="0"/>
                <w:noProof/>
                <w:sz w:val="20"/>
                <w:shd w:val="clear" w:color="auto" w:fill="D9D9D9" w:themeFill="background1" w:themeFillShade="D9"/>
              </w:rPr>
              <w:t>Minutes of the Joint Health &amp; Safety Committee</w:t>
            </w:r>
            <w:r w:rsidRPr="00B006E2">
              <w:rPr>
                <w:b w:val="0"/>
                <w:noProof/>
                <w:sz w:val="20"/>
                <w:shd w:val="clear" w:color="auto" w:fill="D9D9D9" w:themeFill="background1" w:themeFillShade="D9"/>
              </w:rPr>
              <w:tab/>
            </w:r>
            <w:r w:rsidRPr="00B006E2">
              <w:rPr>
                <w:b w:val="0"/>
                <w:noProof/>
                <w:sz w:val="20"/>
                <w:shd w:val="clear" w:color="auto" w:fill="D9D9D9" w:themeFill="background1" w:themeFillShade="D9"/>
              </w:rPr>
              <w:fldChar w:fldCharType="begin"/>
            </w:r>
            <w:r w:rsidRPr="00B006E2">
              <w:rPr>
                <w:b w:val="0"/>
                <w:noProof/>
                <w:sz w:val="20"/>
                <w:shd w:val="clear" w:color="auto" w:fill="D9D9D9" w:themeFill="background1" w:themeFillShade="D9"/>
              </w:rPr>
              <w:instrText xml:space="preserve"> PAGEREF _Toc527377424 \h </w:instrText>
            </w:r>
            <w:r w:rsidRPr="00B006E2">
              <w:rPr>
                <w:b w:val="0"/>
                <w:noProof/>
                <w:sz w:val="20"/>
                <w:shd w:val="clear" w:color="auto" w:fill="D9D9D9" w:themeFill="background1" w:themeFillShade="D9"/>
              </w:rPr>
            </w:r>
            <w:r w:rsidRPr="00B006E2">
              <w:rPr>
                <w:b w:val="0"/>
                <w:noProof/>
                <w:sz w:val="20"/>
                <w:shd w:val="clear" w:color="auto" w:fill="D9D9D9" w:themeFill="background1" w:themeFillShade="D9"/>
              </w:rPr>
              <w:fldChar w:fldCharType="separate"/>
            </w:r>
            <w:r w:rsidR="00A2792E" w:rsidRPr="00B006E2">
              <w:rPr>
                <w:b w:val="0"/>
                <w:noProof/>
                <w:sz w:val="20"/>
                <w:shd w:val="clear" w:color="auto" w:fill="D9D9D9" w:themeFill="background1" w:themeFillShade="D9"/>
              </w:rPr>
              <w:t>19</w:t>
            </w:r>
            <w:r w:rsidRPr="00B006E2">
              <w:rPr>
                <w:b w:val="0"/>
                <w:noProof/>
                <w:sz w:val="20"/>
                <w:shd w:val="clear" w:color="auto" w:fill="D9D9D9" w:themeFill="background1" w:themeFillShade="D9"/>
              </w:rPr>
              <w:fldChar w:fldCharType="end"/>
            </w:r>
          </w:p>
          <w:p w14:paraId="2E3239E9" w14:textId="3E2CE9D5" w:rsidR="0085121D" w:rsidRPr="004D77C9" w:rsidRDefault="0085121D" w:rsidP="00070293">
            <w:pPr>
              <w:pStyle w:val="PMtext"/>
              <w:pBdr>
                <w:bottom w:val="single" w:sz="8" w:space="1" w:color="auto"/>
              </w:pBdr>
              <w:tabs>
                <w:tab w:val="left" w:pos="1097"/>
                <w:tab w:val="right" w:leader="dot" w:pos="7378"/>
              </w:tabs>
              <w:spacing w:before="240" w:after="120"/>
              <w:rPr>
                <w:rFonts w:ascii="Calibri" w:hAnsi="Calibri" w:cs="Calibri"/>
                <w:b/>
                <w:sz w:val="20"/>
              </w:rPr>
            </w:pPr>
            <w:r w:rsidRPr="004D77C9">
              <w:rPr>
                <w:rFonts w:ascii="Calibri" w:hAnsi="Calibri" w:cstheme="majorHAnsi"/>
                <w:sz w:val="20"/>
              </w:rPr>
              <w:fldChar w:fldCharType="end"/>
            </w:r>
            <w:r w:rsidRPr="004D77C9">
              <w:rPr>
                <w:rFonts w:ascii="Calibri" w:hAnsi="Calibri" w:cs="Calibri"/>
                <w:b/>
                <w:sz w:val="20"/>
              </w:rPr>
              <w:t>Injury &amp; Incident Forms</w:t>
            </w:r>
          </w:p>
          <w:p w14:paraId="253C116C" w14:textId="77777777" w:rsidR="00AB6654" w:rsidRPr="004D77C9" w:rsidRDefault="0085121D">
            <w:pPr>
              <w:pStyle w:val="TOC1"/>
              <w:rPr>
                <w:rFonts w:asciiTheme="minorHAnsi" w:eastAsiaTheme="minorEastAsia" w:hAnsiTheme="minorHAnsi" w:cstheme="minorBidi"/>
                <w:b w:val="0"/>
                <w:noProof/>
                <w:sz w:val="20"/>
                <w:lang w:val="en-CA" w:eastAsia="en-CA"/>
              </w:rPr>
            </w:pPr>
            <w:r w:rsidRPr="004D77C9">
              <w:rPr>
                <w:b w:val="0"/>
                <w:noProof/>
                <w:sz w:val="20"/>
              </w:rPr>
              <w:fldChar w:fldCharType="begin"/>
            </w:r>
            <w:r w:rsidRPr="004D77C9">
              <w:rPr>
                <w:b w:val="0"/>
                <w:noProof/>
                <w:sz w:val="20"/>
              </w:rPr>
              <w:instrText xml:space="preserve"> TOC \f d</w:instrText>
            </w:r>
            <w:r w:rsidRPr="004D77C9">
              <w:rPr>
                <w:b w:val="0"/>
                <w:noProof/>
                <w:sz w:val="20"/>
              </w:rPr>
              <w:fldChar w:fldCharType="separate"/>
            </w:r>
            <w:r w:rsidR="00AB6654" w:rsidRPr="00B006E2">
              <w:rPr>
                <w:b w:val="0"/>
                <w:noProof/>
                <w:sz w:val="20"/>
                <w:shd w:val="clear" w:color="auto" w:fill="D9D9D9" w:themeFill="background1" w:themeFillShade="D9"/>
              </w:rPr>
              <w:t>First Aid Kit Requirements</w:t>
            </w:r>
            <w:r w:rsidR="00AB6654" w:rsidRPr="00B006E2">
              <w:rPr>
                <w:b w:val="0"/>
                <w:noProof/>
                <w:sz w:val="20"/>
                <w:shd w:val="clear" w:color="auto" w:fill="D9D9D9" w:themeFill="background1" w:themeFillShade="D9"/>
              </w:rPr>
              <w:tab/>
            </w:r>
            <w:r w:rsidR="00AB6654" w:rsidRPr="00B006E2">
              <w:rPr>
                <w:b w:val="0"/>
                <w:noProof/>
                <w:sz w:val="20"/>
                <w:shd w:val="clear" w:color="auto" w:fill="D9D9D9" w:themeFill="background1" w:themeFillShade="D9"/>
              </w:rPr>
              <w:fldChar w:fldCharType="begin"/>
            </w:r>
            <w:r w:rsidR="00AB6654" w:rsidRPr="00B006E2">
              <w:rPr>
                <w:b w:val="0"/>
                <w:noProof/>
                <w:sz w:val="20"/>
                <w:shd w:val="clear" w:color="auto" w:fill="D9D9D9" w:themeFill="background1" w:themeFillShade="D9"/>
              </w:rPr>
              <w:instrText xml:space="preserve"> PAGEREF _Toc527377370 \h </w:instrText>
            </w:r>
            <w:r w:rsidR="00AB6654" w:rsidRPr="00B006E2">
              <w:rPr>
                <w:b w:val="0"/>
                <w:noProof/>
                <w:sz w:val="20"/>
                <w:shd w:val="clear" w:color="auto" w:fill="D9D9D9" w:themeFill="background1" w:themeFillShade="D9"/>
              </w:rPr>
            </w:r>
            <w:r w:rsidR="00AB6654" w:rsidRPr="00B006E2">
              <w:rPr>
                <w:b w:val="0"/>
                <w:noProof/>
                <w:sz w:val="20"/>
                <w:shd w:val="clear" w:color="auto" w:fill="D9D9D9" w:themeFill="background1" w:themeFillShade="D9"/>
              </w:rPr>
              <w:fldChar w:fldCharType="separate"/>
            </w:r>
            <w:r w:rsidR="00A2792E" w:rsidRPr="00B006E2">
              <w:rPr>
                <w:b w:val="0"/>
                <w:noProof/>
                <w:sz w:val="20"/>
                <w:shd w:val="clear" w:color="auto" w:fill="D9D9D9" w:themeFill="background1" w:themeFillShade="D9"/>
              </w:rPr>
              <w:t>22</w:t>
            </w:r>
            <w:r w:rsidR="00AB6654" w:rsidRPr="00B006E2">
              <w:rPr>
                <w:b w:val="0"/>
                <w:noProof/>
                <w:sz w:val="20"/>
                <w:shd w:val="clear" w:color="auto" w:fill="D9D9D9" w:themeFill="background1" w:themeFillShade="D9"/>
              </w:rPr>
              <w:fldChar w:fldCharType="end"/>
            </w:r>
          </w:p>
          <w:p w14:paraId="0C75187B" w14:textId="77777777" w:rsidR="00AB6654" w:rsidRPr="004D77C9" w:rsidRDefault="00AB6654">
            <w:pPr>
              <w:pStyle w:val="TOC1"/>
              <w:rPr>
                <w:rFonts w:asciiTheme="minorHAnsi" w:eastAsiaTheme="minorEastAsia" w:hAnsiTheme="minorHAnsi" w:cstheme="minorBidi"/>
                <w:b w:val="0"/>
                <w:noProof/>
                <w:sz w:val="20"/>
                <w:lang w:val="en-CA" w:eastAsia="en-CA"/>
              </w:rPr>
            </w:pPr>
            <w:r w:rsidRPr="00B006E2">
              <w:rPr>
                <w:b w:val="0"/>
                <w:noProof/>
                <w:sz w:val="20"/>
                <w:shd w:val="clear" w:color="auto" w:fill="D9D9D9" w:themeFill="background1" w:themeFillShade="D9"/>
              </w:rPr>
              <w:t>Injury/Incident Analysis Checklist</w:t>
            </w:r>
            <w:r w:rsidRPr="00B006E2">
              <w:rPr>
                <w:b w:val="0"/>
                <w:noProof/>
                <w:sz w:val="20"/>
                <w:shd w:val="clear" w:color="auto" w:fill="D9D9D9" w:themeFill="background1" w:themeFillShade="D9"/>
              </w:rPr>
              <w:tab/>
            </w:r>
            <w:r w:rsidRPr="00B006E2">
              <w:rPr>
                <w:b w:val="0"/>
                <w:noProof/>
                <w:sz w:val="20"/>
                <w:shd w:val="clear" w:color="auto" w:fill="D9D9D9" w:themeFill="background1" w:themeFillShade="D9"/>
              </w:rPr>
              <w:fldChar w:fldCharType="begin"/>
            </w:r>
            <w:r w:rsidRPr="00B006E2">
              <w:rPr>
                <w:b w:val="0"/>
                <w:noProof/>
                <w:sz w:val="20"/>
                <w:shd w:val="clear" w:color="auto" w:fill="D9D9D9" w:themeFill="background1" w:themeFillShade="D9"/>
              </w:rPr>
              <w:instrText xml:space="preserve"> PAGEREF _Toc527377371 \h </w:instrText>
            </w:r>
            <w:r w:rsidRPr="00B006E2">
              <w:rPr>
                <w:b w:val="0"/>
                <w:noProof/>
                <w:sz w:val="20"/>
                <w:shd w:val="clear" w:color="auto" w:fill="D9D9D9" w:themeFill="background1" w:themeFillShade="D9"/>
              </w:rPr>
            </w:r>
            <w:r w:rsidRPr="00B006E2">
              <w:rPr>
                <w:b w:val="0"/>
                <w:noProof/>
                <w:sz w:val="20"/>
                <w:shd w:val="clear" w:color="auto" w:fill="D9D9D9" w:themeFill="background1" w:themeFillShade="D9"/>
              </w:rPr>
              <w:fldChar w:fldCharType="separate"/>
            </w:r>
            <w:r w:rsidR="00A2792E" w:rsidRPr="00B006E2">
              <w:rPr>
                <w:b w:val="0"/>
                <w:noProof/>
                <w:sz w:val="20"/>
                <w:shd w:val="clear" w:color="auto" w:fill="D9D9D9" w:themeFill="background1" w:themeFillShade="D9"/>
              </w:rPr>
              <w:t>23</w:t>
            </w:r>
            <w:r w:rsidRPr="00B006E2">
              <w:rPr>
                <w:b w:val="0"/>
                <w:noProof/>
                <w:sz w:val="20"/>
                <w:shd w:val="clear" w:color="auto" w:fill="D9D9D9" w:themeFill="background1" w:themeFillShade="D9"/>
              </w:rPr>
              <w:fldChar w:fldCharType="end"/>
            </w:r>
          </w:p>
          <w:p w14:paraId="0338DBA9" w14:textId="77777777" w:rsidR="00AB6654" w:rsidRPr="004D77C9" w:rsidRDefault="00AB6654">
            <w:pPr>
              <w:pStyle w:val="TOC1"/>
              <w:rPr>
                <w:rFonts w:asciiTheme="minorHAnsi" w:eastAsiaTheme="minorEastAsia" w:hAnsiTheme="minorHAnsi" w:cstheme="minorBidi"/>
                <w:b w:val="0"/>
                <w:noProof/>
                <w:sz w:val="20"/>
                <w:lang w:val="en-CA" w:eastAsia="en-CA"/>
              </w:rPr>
            </w:pPr>
            <w:r w:rsidRPr="00B006E2">
              <w:rPr>
                <w:b w:val="0"/>
                <w:noProof/>
                <w:sz w:val="20"/>
                <w:shd w:val="clear" w:color="auto" w:fill="D9D9D9" w:themeFill="background1" w:themeFillShade="D9"/>
              </w:rPr>
              <w:t>Report of Accident or Occupational Disease</w:t>
            </w:r>
            <w:r w:rsidRPr="00B006E2">
              <w:rPr>
                <w:b w:val="0"/>
                <w:noProof/>
                <w:sz w:val="20"/>
                <w:shd w:val="clear" w:color="auto" w:fill="D9D9D9" w:themeFill="background1" w:themeFillShade="D9"/>
              </w:rPr>
              <w:tab/>
            </w:r>
            <w:r w:rsidRPr="00B006E2">
              <w:rPr>
                <w:b w:val="0"/>
                <w:noProof/>
                <w:sz w:val="20"/>
                <w:shd w:val="clear" w:color="auto" w:fill="D9D9D9" w:themeFill="background1" w:themeFillShade="D9"/>
              </w:rPr>
              <w:fldChar w:fldCharType="begin"/>
            </w:r>
            <w:r w:rsidRPr="00B006E2">
              <w:rPr>
                <w:b w:val="0"/>
                <w:noProof/>
                <w:sz w:val="20"/>
                <w:shd w:val="clear" w:color="auto" w:fill="D9D9D9" w:themeFill="background1" w:themeFillShade="D9"/>
              </w:rPr>
              <w:instrText xml:space="preserve"> PAGEREF _Toc527377372 \h </w:instrText>
            </w:r>
            <w:r w:rsidRPr="00B006E2">
              <w:rPr>
                <w:b w:val="0"/>
                <w:noProof/>
                <w:sz w:val="20"/>
                <w:shd w:val="clear" w:color="auto" w:fill="D9D9D9" w:themeFill="background1" w:themeFillShade="D9"/>
              </w:rPr>
            </w:r>
            <w:r w:rsidRPr="00B006E2">
              <w:rPr>
                <w:b w:val="0"/>
                <w:noProof/>
                <w:sz w:val="20"/>
                <w:shd w:val="clear" w:color="auto" w:fill="D9D9D9" w:themeFill="background1" w:themeFillShade="D9"/>
              </w:rPr>
              <w:fldChar w:fldCharType="separate"/>
            </w:r>
            <w:r w:rsidR="00A2792E" w:rsidRPr="00B006E2">
              <w:rPr>
                <w:b w:val="0"/>
                <w:noProof/>
                <w:sz w:val="20"/>
                <w:shd w:val="clear" w:color="auto" w:fill="D9D9D9" w:themeFill="background1" w:themeFillShade="D9"/>
              </w:rPr>
              <w:t>27</w:t>
            </w:r>
            <w:r w:rsidRPr="00B006E2">
              <w:rPr>
                <w:b w:val="0"/>
                <w:noProof/>
                <w:sz w:val="20"/>
                <w:shd w:val="clear" w:color="auto" w:fill="D9D9D9" w:themeFill="background1" w:themeFillShade="D9"/>
              </w:rPr>
              <w:fldChar w:fldCharType="end"/>
            </w:r>
          </w:p>
          <w:p w14:paraId="5E9442E3" w14:textId="34047C9E" w:rsidR="0085121D" w:rsidRPr="004D77C9" w:rsidRDefault="0085121D" w:rsidP="00150726">
            <w:pPr>
              <w:pStyle w:val="TOC1"/>
              <w:spacing w:before="120" w:after="0"/>
              <w:rPr>
                <w:rFonts w:cstheme="majorHAnsi"/>
                <w:sz w:val="20"/>
              </w:rPr>
            </w:pPr>
            <w:r w:rsidRPr="004D77C9">
              <w:rPr>
                <w:b w:val="0"/>
                <w:noProof/>
                <w:sz w:val="20"/>
              </w:rPr>
              <w:fldChar w:fldCharType="end"/>
            </w:r>
          </w:p>
        </w:tc>
      </w:tr>
    </w:tbl>
    <w:p w14:paraId="7C723DB5" w14:textId="77777777" w:rsidR="00D9007C" w:rsidRDefault="00D9007C" w:rsidP="00D9007C">
      <w:pPr>
        <w:sectPr w:rsidR="00D9007C" w:rsidSect="003343CD">
          <w:headerReference w:type="even" r:id="rId37"/>
          <w:headerReference w:type="default" r:id="rId38"/>
          <w:footerReference w:type="even" r:id="rId39"/>
          <w:footerReference w:type="default" r:id="rId40"/>
          <w:headerReference w:type="first" r:id="rId41"/>
          <w:footerReference w:type="first" r:id="rId42"/>
          <w:pgSz w:w="12240" w:h="15840" w:code="1"/>
          <w:pgMar w:top="1555" w:right="1440" w:bottom="1440" w:left="1440" w:header="720" w:footer="504" w:gutter="0"/>
          <w:pgNumType w:start="1"/>
          <w:cols w:space="720"/>
          <w:docGrid w:linePitch="360"/>
        </w:sectPr>
      </w:pPr>
    </w:p>
    <w:bookmarkStart w:id="39" w:name="_Posted_Health_&amp;"/>
    <w:bookmarkStart w:id="40" w:name="_Toc514404429"/>
    <w:bookmarkStart w:id="41" w:name="sec_down"/>
    <w:bookmarkEnd w:id="39"/>
    <w:p w14:paraId="298269CF" w14:textId="38AE52EB" w:rsidR="00926326" w:rsidRPr="001F0516" w:rsidRDefault="008B23A7" w:rsidP="00926326">
      <w:pPr>
        <w:pStyle w:val="Heading2"/>
        <w:spacing w:after="120"/>
        <w:jc w:val="left"/>
        <w:rPr>
          <w:b/>
          <w:color w:val="auto"/>
          <w:sz w:val="36"/>
          <w:szCs w:val="36"/>
        </w:rPr>
      </w:pPr>
      <w:r>
        <w:rPr>
          <w:b/>
          <w:sz w:val="36"/>
          <w:szCs w:val="36"/>
        </w:rPr>
        <w:lastRenderedPageBreak/>
        <w:fldChar w:fldCharType="begin"/>
      </w:r>
      <w:r>
        <w:rPr>
          <w:b/>
          <w:sz w:val="36"/>
          <w:szCs w:val="36"/>
        </w:rPr>
        <w:instrText xml:space="preserve"> TC  "</w:instrText>
      </w:r>
      <w:bookmarkStart w:id="42" w:name="_Toc527377280"/>
      <w:r>
        <w:rPr>
          <w:b/>
          <w:sz w:val="36"/>
          <w:szCs w:val="36"/>
        </w:rPr>
        <w:instrText>Posted H&amp;S Material Checklist</w:instrText>
      </w:r>
      <w:bookmarkEnd w:id="42"/>
      <w:r>
        <w:rPr>
          <w:b/>
          <w:sz w:val="36"/>
          <w:szCs w:val="36"/>
        </w:rPr>
        <w:instrText xml:space="preserve">" \f b \l 1 </w:instrText>
      </w:r>
      <w:r>
        <w:rPr>
          <w:b/>
          <w:sz w:val="36"/>
          <w:szCs w:val="36"/>
        </w:rPr>
        <w:fldChar w:fldCharType="end"/>
      </w:r>
      <w:bookmarkStart w:id="43" w:name="Posted_HS_Checklist"/>
      <w:r w:rsidR="00D72CAF" w:rsidRPr="001F0516">
        <w:rPr>
          <w:b/>
          <w:color w:val="auto"/>
          <w:sz w:val="36"/>
          <w:szCs w:val="36"/>
        </w:rPr>
        <w:t>P</w:t>
      </w:r>
      <w:bookmarkEnd w:id="43"/>
      <w:r w:rsidR="00D72CAF" w:rsidRPr="001F0516">
        <w:rPr>
          <w:b/>
          <w:color w:val="auto"/>
          <w:sz w:val="36"/>
          <w:szCs w:val="36"/>
        </w:rPr>
        <w:t>osted Health &amp; Safety Material Checklist</w:t>
      </w:r>
      <w:bookmarkStart w:id="44" w:name="_Toc514920838"/>
      <w:bookmarkEnd w:id="40"/>
      <w:r w:rsidR="00926326" w:rsidRPr="00926326">
        <w:rPr>
          <w:b/>
          <w:color w:val="auto"/>
          <w:sz w:val="36"/>
          <w:szCs w:val="36"/>
        </w:rPr>
        <w:t xml:space="preserve"> </w:t>
      </w:r>
      <w:bookmarkEnd w:id="44"/>
    </w:p>
    <w:tbl>
      <w:tblPr>
        <w:tblStyle w:val="TableGrid"/>
        <w:tblW w:w="9497" w:type="dxa"/>
        <w:jc w:val="center"/>
        <w:tblLayout w:type="fixed"/>
        <w:tblLook w:val="04A0" w:firstRow="1" w:lastRow="0" w:firstColumn="1" w:lastColumn="0" w:noHBand="0" w:noVBand="1"/>
      </w:tblPr>
      <w:tblGrid>
        <w:gridCol w:w="3403"/>
        <w:gridCol w:w="1412"/>
        <w:gridCol w:w="3827"/>
        <w:gridCol w:w="855"/>
      </w:tblGrid>
      <w:tr w:rsidR="00926326" w14:paraId="1E6073C0" w14:textId="77777777" w:rsidTr="00F25478">
        <w:trPr>
          <w:cnfStyle w:val="100000000000" w:firstRow="1" w:lastRow="0" w:firstColumn="0" w:lastColumn="0" w:oddVBand="0" w:evenVBand="0" w:oddHBand="0" w:evenHBand="0" w:firstRowFirstColumn="0" w:firstRowLastColumn="0" w:lastRowFirstColumn="0" w:lastRowLastColumn="0"/>
          <w:trHeight w:val="258"/>
          <w:tblHeader/>
          <w:jc w:val="center"/>
        </w:trPr>
        <w:tc>
          <w:tcPr>
            <w:tcW w:w="3403" w:type="dxa"/>
            <w:vAlign w:val="center"/>
          </w:tcPr>
          <w:p w14:paraId="0B21FC19"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Material</w:t>
            </w:r>
          </w:p>
        </w:tc>
        <w:tc>
          <w:tcPr>
            <w:tcW w:w="1412" w:type="dxa"/>
            <w:vAlign w:val="center"/>
          </w:tcPr>
          <w:p w14:paraId="31D11304"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Location</w:t>
            </w:r>
          </w:p>
        </w:tc>
        <w:tc>
          <w:tcPr>
            <w:tcW w:w="3827" w:type="dxa"/>
            <w:vAlign w:val="center"/>
          </w:tcPr>
          <w:p w14:paraId="3CD34251"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Link</w:t>
            </w:r>
            <w:r>
              <w:rPr>
                <w:b/>
                <w:sz w:val="20"/>
              </w:rPr>
              <w:t>s</w:t>
            </w:r>
          </w:p>
        </w:tc>
        <w:tc>
          <w:tcPr>
            <w:tcW w:w="855" w:type="dxa"/>
            <w:vAlign w:val="center"/>
          </w:tcPr>
          <w:p w14:paraId="0FA3EA4E"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Date Posted</w:t>
            </w:r>
          </w:p>
        </w:tc>
      </w:tr>
      <w:tr w:rsidR="000B6FAF" w14:paraId="4E73FF20" w14:textId="77777777" w:rsidTr="005F0C1E">
        <w:trPr>
          <w:jc w:val="center"/>
        </w:trPr>
        <w:tc>
          <w:tcPr>
            <w:tcW w:w="3403" w:type="dxa"/>
          </w:tcPr>
          <w:p w14:paraId="73870A1C" w14:textId="3D7A5E7E" w:rsidR="000B6FAF" w:rsidRDefault="000B6FAF" w:rsidP="000B6FAF">
            <w:pPr>
              <w:pStyle w:val="separator"/>
              <w:pBdr>
                <w:top w:val="none" w:sz="0" w:space="0" w:color="auto"/>
              </w:pBdr>
              <w:spacing w:before="60" w:beforeAutospacing="0" w:after="60"/>
              <w:ind w:left="0"/>
              <w:rPr>
                <w:b/>
                <w:sz w:val="18"/>
                <w:szCs w:val="18"/>
              </w:rPr>
            </w:pPr>
            <w:bookmarkStart w:id="45" w:name="_Toc514920839"/>
            <w:r w:rsidRPr="003F5F8F">
              <w:rPr>
                <w:b/>
                <w:sz w:val="18"/>
                <w:szCs w:val="18"/>
              </w:rPr>
              <w:t>Occupational Health and Safety Act</w:t>
            </w:r>
          </w:p>
        </w:tc>
        <w:tc>
          <w:tcPr>
            <w:tcW w:w="1412" w:type="dxa"/>
          </w:tcPr>
          <w:p w14:paraId="1E9BB834" w14:textId="672115A6" w:rsidR="000B6FAF" w:rsidRPr="00C0653E" w:rsidRDefault="000B6FAF" w:rsidP="000B6FAF">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56F6693F" w14:textId="24DCE996" w:rsidR="000B6FAF" w:rsidRPr="002538F0" w:rsidRDefault="00417A7A" w:rsidP="000B6FAF">
            <w:pPr>
              <w:pStyle w:val="PMhyperlink"/>
              <w:spacing w:before="60" w:after="60"/>
              <w:rPr>
                <w:rFonts w:ascii="Calibri" w:hAnsi="Calibri"/>
                <w:lang w:eastAsia="en-CA"/>
              </w:rPr>
            </w:pPr>
            <w:hyperlink r:id="rId43" w:history="1">
              <w:r w:rsidR="000B6FAF" w:rsidRPr="00D70EF4">
                <w:rPr>
                  <w:rStyle w:val="Hyperlink"/>
                  <w:rFonts w:ascii="Calibri" w:hAnsi="Calibri"/>
                  <w:lang w:eastAsia="en-CA"/>
                </w:rPr>
                <w:t>http://laws.gnb.ca/en/ShowPdf/cs/O-0.2.pdf</w:t>
              </w:r>
            </w:hyperlink>
            <w:r w:rsidR="000B6FAF">
              <w:rPr>
                <w:rFonts w:ascii="Calibri" w:hAnsi="Calibri"/>
                <w:lang w:eastAsia="en-CA"/>
              </w:rPr>
              <w:t xml:space="preserve"> </w:t>
            </w:r>
          </w:p>
        </w:tc>
        <w:tc>
          <w:tcPr>
            <w:tcW w:w="855" w:type="dxa"/>
          </w:tcPr>
          <w:p w14:paraId="4630853B" w14:textId="77777777" w:rsidR="000B6FAF" w:rsidRPr="00C0653E" w:rsidRDefault="000B6FAF" w:rsidP="000B6FAF">
            <w:pPr>
              <w:pStyle w:val="separator"/>
              <w:pBdr>
                <w:top w:val="none" w:sz="0" w:space="0" w:color="auto"/>
              </w:pBdr>
              <w:ind w:left="0"/>
              <w:rPr>
                <w:sz w:val="18"/>
                <w:szCs w:val="18"/>
              </w:rPr>
            </w:pPr>
          </w:p>
        </w:tc>
      </w:tr>
      <w:tr w:rsidR="000B6FAF" w14:paraId="213A7DBE" w14:textId="77777777" w:rsidTr="005F0C1E">
        <w:trPr>
          <w:trHeight w:val="602"/>
          <w:jc w:val="center"/>
        </w:trPr>
        <w:tc>
          <w:tcPr>
            <w:tcW w:w="3403" w:type="dxa"/>
          </w:tcPr>
          <w:p w14:paraId="530F4E88" w14:textId="11E57156" w:rsidR="000B6FAF" w:rsidRPr="0033573B" w:rsidRDefault="000B6FAF" w:rsidP="000B6FAF">
            <w:pPr>
              <w:pStyle w:val="separator"/>
              <w:pBdr>
                <w:top w:val="none" w:sz="0" w:space="0" w:color="auto"/>
              </w:pBdr>
              <w:spacing w:before="60" w:beforeAutospacing="0" w:after="60"/>
              <w:ind w:left="0"/>
              <w:rPr>
                <w:b/>
                <w:sz w:val="18"/>
                <w:szCs w:val="18"/>
              </w:rPr>
            </w:pPr>
            <w:r w:rsidRPr="003F5F8F">
              <w:rPr>
                <w:b/>
                <w:sz w:val="18"/>
                <w:szCs w:val="18"/>
              </w:rPr>
              <w:t>Administration Regulation 84-26</w:t>
            </w:r>
            <w:r>
              <w:rPr>
                <w:b/>
                <w:sz w:val="18"/>
                <w:szCs w:val="18"/>
              </w:rPr>
              <w:t xml:space="preserve"> </w:t>
            </w:r>
          </w:p>
        </w:tc>
        <w:tc>
          <w:tcPr>
            <w:tcW w:w="1412" w:type="dxa"/>
          </w:tcPr>
          <w:p w14:paraId="0D44A46E" w14:textId="00619A7C" w:rsidR="000B6FAF" w:rsidRDefault="000B6FAF" w:rsidP="000B6FAF">
            <w:pPr>
              <w:pStyle w:val="separator"/>
              <w:pBdr>
                <w:top w:val="none" w:sz="0" w:space="0" w:color="auto"/>
              </w:pBdr>
              <w:spacing w:before="60" w:beforeAutospacing="0" w:after="60"/>
              <w:ind w:left="0"/>
            </w:pPr>
            <w:r w:rsidRPr="00C0653E">
              <w:rPr>
                <w:sz w:val="18"/>
                <w:szCs w:val="18"/>
              </w:rPr>
              <w:t>Health &amp; Safety Bulletin Board</w:t>
            </w:r>
            <w:r>
              <w:rPr>
                <w:sz w:val="18"/>
                <w:szCs w:val="18"/>
              </w:rPr>
              <w:t xml:space="preserve"> </w:t>
            </w:r>
          </w:p>
        </w:tc>
        <w:tc>
          <w:tcPr>
            <w:tcW w:w="3827" w:type="dxa"/>
          </w:tcPr>
          <w:p w14:paraId="1D64CE74" w14:textId="5C3FAFD1" w:rsidR="000B6FAF" w:rsidRPr="002538F0" w:rsidRDefault="00417A7A" w:rsidP="000B6FAF">
            <w:pPr>
              <w:pStyle w:val="PMhyperlink"/>
              <w:spacing w:before="60" w:after="60"/>
              <w:rPr>
                <w:rFonts w:ascii="Calibri" w:hAnsi="Calibri"/>
              </w:rPr>
            </w:pPr>
            <w:hyperlink r:id="rId44" w:history="1">
              <w:r w:rsidR="000B6FAF" w:rsidRPr="00D70EF4">
                <w:rPr>
                  <w:rStyle w:val="Hyperlink"/>
                  <w:rFonts w:ascii="Calibri" w:hAnsi="Calibri"/>
                  <w:lang w:eastAsia="en-CA"/>
                </w:rPr>
                <w:t>http://laws.gnb.ca/en/ShowPdf/cr/84-26.pd</w:t>
              </w:r>
            </w:hyperlink>
            <w:r w:rsidR="000B6FAF">
              <w:rPr>
                <w:rFonts w:ascii="Calibri" w:hAnsi="Calibri"/>
                <w:lang w:eastAsia="en-CA"/>
              </w:rPr>
              <w:t xml:space="preserve"> </w:t>
            </w:r>
          </w:p>
        </w:tc>
        <w:tc>
          <w:tcPr>
            <w:tcW w:w="855" w:type="dxa"/>
          </w:tcPr>
          <w:p w14:paraId="3F50FE59" w14:textId="77777777" w:rsidR="000B6FAF" w:rsidRDefault="000B6FAF" w:rsidP="000B6FAF">
            <w:pPr>
              <w:pStyle w:val="separator"/>
              <w:pBdr>
                <w:top w:val="none" w:sz="0" w:space="0" w:color="auto"/>
              </w:pBdr>
              <w:ind w:left="0"/>
            </w:pPr>
          </w:p>
        </w:tc>
      </w:tr>
      <w:tr w:rsidR="000B6FAF" w14:paraId="1D84114B" w14:textId="77777777" w:rsidTr="005F0C1E">
        <w:trPr>
          <w:jc w:val="center"/>
        </w:trPr>
        <w:tc>
          <w:tcPr>
            <w:tcW w:w="3403" w:type="dxa"/>
          </w:tcPr>
          <w:p w14:paraId="5BF69A98" w14:textId="0D5DA4C6" w:rsidR="000B6FAF" w:rsidRPr="003B3EA6" w:rsidRDefault="000B6FAF" w:rsidP="000B6FAF">
            <w:pPr>
              <w:pStyle w:val="separator"/>
              <w:pBdr>
                <w:top w:val="none" w:sz="0" w:space="0" w:color="auto"/>
              </w:pBdr>
              <w:spacing w:before="60" w:beforeAutospacing="0" w:after="60"/>
              <w:ind w:left="0"/>
              <w:rPr>
                <w:b/>
                <w:sz w:val="18"/>
                <w:szCs w:val="18"/>
              </w:rPr>
            </w:pPr>
            <w:r w:rsidRPr="003F5F8F">
              <w:rPr>
                <w:b/>
                <w:sz w:val="18"/>
                <w:szCs w:val="18"/>
              </w:rPr>
              <w:t>General Regulation</w:t>
            </w:r>
            <w:r>
              <w:rPr>
                <w:b/>
                <w:sz w:val="18"/>
                <w:szCs w:val="18"/>
              </w:rPr>
              <w:t xml:space="preserve"> </w:t>
            </w:r>
            <w:r w:rsidRPr="003F5F8F">
              <w:rPr>
                <w:b/>
                <w:sz w:val="18"/>
                <w:szCs w:val="18"/>
              </w:rPr>
              <w:t>91-191</w:t>
            </w:r>
          </w:p>
        </w:tc>
        <w:tc>
          <w:tcPr>
            <w:tcW w:w="1412" w:type="dxa"/>
          </w:tcPr>
          <w:p w14:paraId="1E959861" w14:textId="3FE9F1D1" w:rsidR="000B6FAF" w:rsidRPr="00C0653E" w:rsidRDefault="000B6FAF" w:rsidP="000B6FAF">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6C038EF0" w14:textId="0CEEB060" w:rsidR="000B6FAF" w:rsidRPr="00C0653E" w:rsidRDefault="00417A7A" w:rsidP="000B6FAF">
            <w:pPr>
              <w:pStyle w:val="separator"/>
              <w:pBdr>
                <w:top w:val="none" w:sz="0" w:space="0" w:color="auto"/>
              </w:pBdr>
              <w:spacing w:before="60" w:beforeAutospacing="0" w:after="60"/>
              <w:ind w:left="0"/>
              <w:rPr>
                <w:sz w:val="18"/>
                <w:szCs w:val="18"/>
              </w:rPr>
            </w:pPr>
            <w:hyperlink r:id="rId45" w:history="1">
              <w:r w:rsidR="000B6FAF" w:rsidRPr="00D70EF4">
                <w:rPr>
                  <w:rStyle w:val="Hyperlink"/>
                </w:rPr>
                <w:t>http://laws.gnb.ca/en/ShowPdf/cr/91-191.pdf</w:t>
              </w:r>
            </w:hyperlink>
            <w:r w:rsidR="000B6FAF">
              <w:t xml:space="preserve"> </w:t>
            </w:r>
          </w:p>
        </w:tc>
        <w:tc>
          <w:tcPr>
            <w:tcW w:w="855" w:type="dxa"/>
          </w:tcPr>
          <w:p w14:paraId="5F8F74E3" w14:textId="77777777" w:rsidR="000B6FAF" w:rsidRPr="00C0653E" w:rsidRDefault="000B6FAF" w:rsidP="000B6FAF">
            <w:pPr>
              <w:pStyle w:val="separator"/>
              <w:pBdr>
                <w:top w:val="none" w:sz="0" w:space="0" w:color="auto"/>
              </w:pBdr>
              <w:ind w:left="0"/>
              <w:rPr>
                <w:sz w:val="18"/>
                <w:szCs w:val="18"/>
              </w:rPr>
            </w:pPr>
          </w:p>
        </w:tc>
      </w:tr>
      <w:tr w:rsidR="000B6FAF" w14:paraId="7F720E64" w14:textId="77777777" w:rsidTr="005F0C1E">
        <w:trPr>
          <w:jc w:val="center"/>
        </w:trPr>
        <w:tc>
          <w:tcPr>
            <w:tcW w:w="3403" w:type="dxa"/>
          </w:tcPr>
          <w:p w14:paraId="6E982224" w14:textId="2B19FF03" w:rsidR="000B6FAF" w:rsidRPr="003B3EA6" w:rsidRDefault="000B6FAF" w:rsidP="000B6FAF">
            <w:pPr>
              <w:pStyle w:val="separator"/>
              <w:pBdr>
                <w:top w:val="none" w:sz="0" w:space="0" w:color="auto"/>
              </w:pBdr>
              <w:spacing w:before="60" w:beforeAutospacing="0" w:after="60"/>
              <w:ind w:left="0"/>
              <w:rPr>
                <w:b/>
                <w:sz w:val="18"/>
                <w:szCs w:val="18"/>
              </w:rPr>
            </w:pPr>
            <w:r w:rsidRPr="003F5F8F">
              <w:rPr>
                <w:b/>
                <w:sz w:val="18"/>
                <w:szCs w:val="18"/>
              </w:rPr>
              <w:t>Code of Practice for Working Alone 92-133</w:t>
            </w:r>
            <w:r>
              <w:rPr>
                <w:b/>
                <w:sz w:val="18"/>
                <w:szCs w:val="18"/>
              </w:rPr>
              <w:t xml:space="preserve"> </w:t>
            </w:r>
          </w:p>
        </w:tc>
        <w:tc>
          <w:tcPr>
            <w:tcW w:w="1412" w:type="dxa"/>
          </w:tcPr>
          <w:p w14:paraId="5D62AC3F" w14:textId="2FB1C963" w:rsidR="000B6FAF" w:rsidRPr="00C0653E" w:rsidRDefault="000B6FAF" w:rsidP="000B6FAF">
            <w:pPr>
              <w:pStyle w:val="separator"/>
              <w:pBdr>
                <w:top w:val="none" w:sz="0" w:space="0" w:color="auto"/>
              </w:pBdr>
              <w:spacing w:before="60" w:beforeAutospacing="0" w:after="60"/>
              <w:ind w:left="0"/>
              <w:rPr>
                <w:sz w:val="18"/>
                <w:szCs w:val="18"/>
              </w:rPr>
            </w:pPr>
            <w:r w:rsidRPr="003F5F8F">
              <w:rPr>
                <w:sz w:val="18"/>
                <w:szCs w:val="18"/>
              </w:rPr>
              <w:t>Health &amp; Safety Bulletin Board</w:t>
            </w:r>
            <w:r>
              <w:rPr>
                <w:sz w:val="18"/>
                <w:szCs w:val="18"/>
              </w:rPr>
              <w:t xml:space="preserve"> </w:t>
            </w:r>
          </w:p>
        </w:tc>
        <w:tc>
          <w:tcPr>
            <w:tcW w:w="3827" w:type="dxa"/>
          </w:tcPr>
          <w:p w14:paraId="2D76DFC1" w14:textId="5287ACF0" w:rsidR="000B6FAF" w:rsidRPr="00C0653E" w:rsidRDefault="00417A7A" w:rsidP="000B6FAF">
            <w:pPr>
              <w:pStyle w:val="separator"/>
              <w:pBdr>
                <w:top w:val="none" w:sz="0" w:space="0" w:color="auto"/>
              </w:pBdr>
              <w:spacing w:before="60" w:beforeAutospacing="0" w:after="60"/>
              <w:ind w:left="0"/>
              <w:rPr>
                <w:sz w:val="18"/>
                <w:szCs w:val="18"/>
              </w:rPr>
            </w:pPr>
            <w:hyperlink r:id="rId46" w:history="1">
              <w:r w:rsidR="000B6FAF" w:rsidRPr="00D70EF4">
                <w:rPr>
                  <w:rStyle w:val="Hyperlink"/>
                </w:rPr>
                <w:t>http://laws.gnb.ca/en/ShowPdf/cr/92-133.pdf</w:t>
              </w:r>
            </w:hyperlink>
            <w:r w:rsidR="000B6FAF">
              <w:t xml:space="preserve"> </w:t>
            </w:r>
          </w:p>
        </w:tc>
        <w:tc>
          <w:tcPr>
            <w:tcW w:w="855" w:type="dxa"/>
          </w:tcPr>
          <w:p w14:paraId="4472B40C" w14:textId="77777777" w:rsidR="000B6FAF" w:rsidRPr="00C0653E" w:rsidRDefault="000B6FAF" w:rsidP="000B6FAF">
            <w:pPr>
              <w:pStyle w:val="separator"/>
              <w:pBdr>
                <w:top w:val="none" w:sz="0" w:space="0" w:color="auto"/>
              </w:pBdr>
              <w:ind w:left="0"/>
              <w:rPr>
                <w:sz w:val="18"/>
                <w:szCs w:val="18"/>
              </w:rPr>
            </w:pPr>
          </w:p>
        </w:tc>
      </w:tr>
      <w:tr w:rsidR="000B6FAF" w14:paraId="308D0E7C" w14:textId="77777777" w:rsidTr="005F0C1E">
        <w:trPr>
          <w:jc w:val="center"/>
        </w:trPr>
        <w:tc>
          <w:tcPr>
            <w:tcW w:w="3403" w:type="dxa"/>
          </w:tcPr>
          <w:p w14:paraId="559F10F5" w14:textId="03AE2A1A" w:rsidR="000B6FAF" w:rsidRPr="003B3EA6" w:rsidRDefault="000B6FAF" w:rsidP="000B6FAF">
            <w:pPr>
              <w:pStyle w:val="separator"/>
              <w:pBdr>
                <w:top w:val="none" w:sz="0" w:space="0" w:color="auto"/>
              </w:pBdr>
              <w:spacing w:before="60" w:beforeAutospacing="0" w:after="60"/>
              <w:ind w:left="0"/>
              <w:rPr>
                <w:b/>
                <w:sz w:val="18"/>
                <w:szCs w:val="18"/>
              </w:rPr>
            </w:pPr>
            <w:r w:rsidRPr="003F5F8F">
              <w:rPr>
                <w:b/>
                <w:sz w:val="18"/>
                <w:szCs w:val="18"/>
              </w:rPr>
              <w:t>Workers’ Compensation Act</w:t>
            </w:r>
            <w:r>
              <w:rPr>
                <w:b/>
                <w:sz w:val="18"/>
                <w:szCs w:val="18"/>
              </w:rPr>
              <w:t xml:space="preserve"> </w:t>
            </w:r>
          </w:p>
        </w:tc>
        <w:tc>
          <w:tcPr>
            <w:tcW w:w="1412" w:type="dxa"/>
          </w:tcPr>
          <w:p w14:paraId="701F91B1" w14:textId="33A57722" w:rsidR="000B6FAF" w:rsidRPr="00C0653E" w:rsidRDefault="000B6FAF" w:rsidP="000B6FAF">
            <w:pPr>
              <w:pStyle w:val="separator"/>
              <w:pBdr>
                <w:top w:val="none" w:sz="0" w:space="0" w:color="auto"/>
              </w:pBdr>
              <w:spacing w:before="60" w:beforeAutospacing="0" w:after="60"/>
              <w:ind w:left="0"/>
              <w:rPr>
                <w:sz w:val="18"/>
                <w:szCs w:val="18"/>
              </w:rPr>
            </w:pPr>
            <w:r w:rsidRPr="003F5F8F">
              <w:rPr>
                <w:sz w:val="18"/>
                <w:szCs w:val="18"/>
              </w:rPr>
              <w:t>Health &amp; Safety Bulletin Board</w:t>
            </w:r>
            <w:r>
              <w:rPr>
                <w:sz w:val="18"/>
                <w:szCs w:val="18"/>
              </w:rPr>
              <w:t xml:space="preserve"> </w:t>
            </w:r>
          </w:p>
        </w:tc>
        <w:tc>
          <w:tcPr>
            <w:tcW w:w="3827" w:type="dxa"/>
          </w:tcPr>
          <w:p w14:paraId="062517C9" w14:textId="197E4026" w:rsidR="000B6FAF" w:rsidRPr="000A237D" w:rsidRDefault="00417A7A" w:rsidP="000B6FAF">
            <w:pPr>
              <w:pStyle w:val="PMhyperlink"/>
              <w:spacing w:before="60" w:after="60"/>
              <w:rPr>
                <w:szCs w:val="18"/>
              </w:rPr>
            </w:pPr>
            <w:hyperlink r:id="rId47" w:history="1">
              <w:r w:rsidR="000B6FAF" w:rsidRPr="00D70EF4">
                <w:rPr>
                  <w:rStyle w:val="Hyperlink"/>
                  <w:rFonts w:ascii="Calibri" w:hAnsi="Calibri"/>
                </w:rPr>
                <w:t>http://laws.gnb.ca/en/ShowTdm/cs/W-13//</w:t>
              </w:r>
            </w:hyperlink>
            <w:r w:rsidR="000B6FAF">
              <w:rPr>
                <w:rFonts w:ascii="Calibri" w:hAnsi="Calibri"/>
              </w:rPr>
              <w:t xml:space="preserve"> </w:t>
            </w:r>
          </w:p>
        </w:tc>
        <w:tc>
          <w:tcPr>
            <w:tcW w:w="855" w:type="dxa"/>
          </w:tcPr>
          <w:p w14:paraId="580E1D76" w14:textId="77777777" w:rsidR="000B6FAF" w:rsidRPr="00C0653E" w:rsidRDefault="000B6FAF" w:rsidP="000B6FAF">
            <w:pPr>
              <w:pStyle w:val="separator"/>
              <w:pBdr>
                <w:top w:val="none" w:sz="0" w:space="0" w:color="auto"/>
              </w:pBdr>
              <w:ind w:left="0"/>
              <w:rPr>
                <w:sz w:val="18"/>
                <w:szCs w:val="18"/>
              </w:rPr>
            </w:pPr>
          </w:p>
        </w:tc>
      </w:tr>
      <w:tr w:rsidR="000B6FAF" w14:paraId="674C6FD7" w14:textId="77777777" w:rsidTr="005F0C1E">
        <w:trPr>
          <w:jc w:val="center"/>
        </w:trPr>
        <w:tc>
          <w:tcPr>
            <w:tcW w:w="3403" w:type="dxa"/>
          </w:tcPr>
          <w:p w14:paraId="0521836C" w14:textId="1B6FA762" w:rsidR="000B6FAF" w:rsidRPr="003B3EA6" w:rsidRDefault="000B6FAF" w:rsidP="000B6FAF">
            <w:pPr>
              <w:pStyle w:val="separator"/>
              <w:pBdr>
                <w:top w:val="none" w:sz="0" w:space="0" w:color="auto"/>
              </w:pBdr>
              <w:spacing w:before="60" w:beforeAutospacing="0" w:after="60"/>
              <w:ind w:left="0"/>
              <w:rPr>
                <w:b/>
                <w:sz w:val="18"/>
                <w:szCs w:val="18"/>
              </w:rPr>
            </w:pPr>
            <w:r w:rsidRPr="003B3EA6">
              <w:rPr>
                <w:b/>
                <w:sz w:val="18"/>
                <w:szCs w:val="18"/>
              </w:rPr>
              <w:t>Health and Safety Policy Statement</w:t>
            </w:r>
          </w:p>
        </w:tc>
        <w:tc>
          <w:tcPr>
            <w:tcW w:w="1412" w:type="dxa"/>
          </w:tcPr>
          <w:p w14:paraId="3DCF0898" w14:textId="15EF0F59" w:rsidR="000B6FAF" w:rsidRPr="00C0653E" w:rsidRDefault="000B6FAF" w:rsidP="000B6FAF">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4A898C5B" w14:textId="0F2C7BB0" w:rsidR="000B6FAF" w:rsidRPr="007330C4" w:rsidRDefault="000B6FAF" w:rsidP="000B6FAF">
            <w:pPr>
              <w:pStyle w:val="PMhyperlink"/>
              <w:spacing w:before="60" w:after="60"/>
              <w:rPr>
                <w:rStyle w:val="Hyperlink"/>
                <w:rFonts w:eastAsiaTheme="minorEastAsia"/>
              </w:rPr>
            </w:pPr>
          </w:p>
        </w:tc>
        <w:tc>
          <w:tcPr>
            <w:tcW w:w="855" w:type="dxa"/>
          </w:tcPr>
          <w:p w14:paraId="19DA506F" w14:textId="77777777" w:rsidR="000B6FAF" w:rsidRPr="007330C4" w:rsidRDefault="000B6FAF" w:rsidP="000B6FAF">
            <w:pPr>
              <w:pStyle w:val="separator"/>
              <w:pBdr>
                <w:top w:val="none" w:sz="0" w:space="0" w:color="auto"/>
              </w:pBdr>
              <w:spacing w:before="0"/>
              <w:ind w:left="0"/>
              <w:rPr>
                <w:rStyle w:val="Hyperlink"/>
                <w:rFonts w:eastAsiaTheme="minorEastAsia"/>
                <w:szCs w:val="22"/>
              </w:rPr>
            </w:pPr>
          </w:p>
        </w:tc>
      </w:tr>
      <w:tr w:rsidR="000B6FAF" w14:paraId="04A96E2C" w14:textId="77777777" w:rsidTr="005F0C1E">
        <w:trPr>
          <w:jc w:val="center"/>
        </w:trPr>
        <w:tc>
          <w:tcPr>
            <w:tcW w:w="3403" w:type="dxa"/>
          </w:tcPr>
          <w:p w14:paraId="05C7412F" w14:textId="4B382A0A" w:rsidR="000B6FAF" w:rsidRPr="00A05229" w:rsidRDefault="000B6FAF" w:rsidP="000B6FAF">
            <w:pPr>
              <w:pStyle w:val="separator"/>
              <w:pBdr>
                <w:top w:val="none" w:sz="0" w:space="0" w:color="auto"/>
              </w:pBdr>
              <w:spacing w:before="60" w:beforeAutospacing="0" w:after="60"/>
              <w:ind w:left="0"/>
            </w:pPr>
            <w:r w:rsidRPr="003B3EA6">
              <w:rPr>
                <w:b/>
                <w:sz w:val="18"/>
                <w:szCs w:val="18"/>
                <w:lang w:eastAsia="en-CA"/>
              </w:rPr>
              <w:t>Workplace Violence and Harassment Prevention Policy Statement</w:t>
            </w:r>
          </w:p>
        </w:tc>
        <w:tc>
          <w:tcPr>
            <w:tcW w:w="1412" w:type="dxa"/>
          </w:tcPr>
          <w:p w14:paraId="481C5BD9" w14:textId="6FD0DE28" w:rsidR="000B6FAF" w:rsidRDefault="000B6FAF" w:rsidP="000B6FAF">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02FC8162" w14:textId="3AE7990C" w:rsidR="000B6FAF" w:rsidRPr="007330C4" w:rsidRDefault="000B6FAF" w:rsidP="000B6FAF">
            <w:pPr>
              <w:pStyle w:val="PMhyperlink"/>
              <w:spacing w:before="60" w:after="60"/>
              <w:rPr>
                <w:rFonts w:ascii="Calibri" w:eastAsiaTheme="minorEastAsia" w:hAnsi="Calibri"/>
                <w:color w:val="0000FF" w:themeColor="hyperlink"/>
              </w:rPr>
            </w:pPr>
          </w:p>
        </w:tc>
        <w:tc>
          <w:tcPr>
            <w:tcW w:w="855" w:type="dxa"/>
          </w:tcPr>
          <w:p w14:paraId="2BFC2F25" w14:textId="77777777" w:rsidR="000B6FAF" w:rsidRDefault="000B6FAF" w:rsidP="000B6FAF">
            <w:pPr>
              <w:pStyle w:val="separator"/>
              <w:pBdr>
                <w:top w:val="none" w:sz="0" w:space="0" w:color="auto"/>
              </w:pBdr>
              <w:ind w:left="0"/>
            </w:pPr>
          </w:p>
        </w:tc>
      </w:tr>
      <w:tr w:rsidR="000B6FAF" w14:paraId="1D7F7EE9" w14:textId="77777777" w:rsidTr="005F0C1E">
        <w:trPr>
          <w:trHeight w:val="986"/>
          <w:jc w:val="center"/>
        </w:trPr>
        <w:tc>
          <w:tcPr>
            <w:tcW w:w="3403" w:type="dxa"/>
          </w:tcPr>
          <w:p w14:paraId="1EB9C677" w14:textId="7BB20968" w:rsidR="000B6FAF" w:rsidRPr="00C0653E" w:rsidRDefault="000B6FAF" w:rsidP="000B6FAF">
            <w:pPr>
              <w:pStyle w:val="separator"/>
              <w:pBdr>
                <w:top w:val="none" w:sz="0" w:space="0" w:color="auto"/>
              </w:pBdr>
              <w:spacing w:before="60" w:beforeAutospacing="0" w:after="60"/>
              <w:ind w:left="0"/>
              <w:rPr>
                <w:sz w:val="18"/>
                <w:szCs w:val="18"/>
                <w:lang w:eastAsia="en-CA"/>
              </w:rPr>
            </w:pPr>
            <w:r w:rsidRPr="00841BCE">
              <w:rPr>
                <w:b/>
                <w:sz w:val="18"/>
                <w:szCs w:val="18"/>
                <w:lang w:eastAsia="en-CA"/>
              </w:rPr>
              <w:t>When an Accident Happens Poster</w:t>
            </w:r>
            <w:r>
              <w:rPr>
                <w:b/>
                <w:sz w:val="18"/>
                <w:szCs w:val="18"/>
                <w:lang w:eastAsia="en-CA"/>
              </w:rPr>
              <w:t xml:space="preserve"> </w:t>
            </w:r>
          </w:p>
        </w:tc>
        <w:tc>
          <w:tcPr>
            <w:tcW w:w="1412" w:type="dxa"/>
          </w:tcPr>
          <w:p w14:paraId="798282E5" w14:textId="77777777" w:rsidR="000B6FAF" w:rsidRPr="00C0653E" w:rsidRDefault="000B6FAF" w:rsidP="000B6FAF">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57FF8624" w14:textId="1EE478F7" w:rsidR="000B6FAF" w:rsidRPr="008875F6" w:rsidRDefault="000B6FAF" w:rsidP="000B6FAF">
            <w:pPr>
              <w:pStyle w:val="separator"/>
              <w:pBdr>
                <w:top w:val="none" w:sz="0" w:space="0" w:color="auto"/>
              </w:pBdr>
              <w:spacing w:before="60" w:beforeAutospacing="0" w:after="60"/>
              <w:ind w:left="0"/>
              <w:rPr>
                <w:sz w:val="18"/>
                <w:szCs w:val="18"/>
              </w:rPr>
            </w:pPr>
            <w:r w:rsidRPr="00C0653E">
              <w:rPr>
                <w:sz w:val="18"/>
                <w:szCs w:val="18"/>
              </w:rPr>
              <w:t>First Aid Kit</w:t>
            </w:r>
            <w:r>
              <w:rPr>
                <w:sz w:val="20"/>
                <w:lang w:eastAsia="en-CA"/>
              </w:rPr>
              <w:t xml:space="preserve"> </w:t>
            </w:r>
          </w:p>
        </w:tc>
        <w:tc>
          <w:tcPr>
            <w:tcW w:w="3827" w:type="dxa"/>
          </w:tcPr>
          <w:p w14:paraId="00C9F4CA" w14:textId="3E015341" w:rsidR="000B6FAF" w:rsidRDefault="00417A7A" w:rsidP="000B6FAF">
            <w:pPr>
              <w:pStyle w:val="separator"/>
              <w:pBdr>
                <w:top w:val="none" w:sz="0" w:space="0" w:color="auto"/>
              </w:pBdr>
              <w:spacing w:before="60" w:beforeAutospacing="0" w:after="60"/>
              <w:ind w:left="0"/>
            </w:pPr>
            <w:hyperlink r:id="rId48" w:history="1">
              <w:r w:rsidR="000B6FAF" w:rsidRPr="003C283B">
                <w:rPr>
                  <w:rStyle w:val="Hyperlink"/>
                  <w:szCs w:val="18"/>
                </w:rPr>
                <w:t>http://www.worksafenb.ca/docs/WhenAccidntsHappen.pdf</w:t>
              </w:r>
            </w:hyperlink>
            <w:r w:rsidR="000B6FAF" w:rsidRPr="003C283B">
              <w:rPr>
                <w:szCs w:val="18"/>
              </w:rPr>
              <w:t xml:space="preserve"> </w:t>
            </w:r>
          </w:p>
        </w:tc>
        <w:tc>
          <w:tcPr>
            <w:tcW w:w="855" w:type="dxa"/>
          </w:tcPr>
          <w:p w14:paraId="5EC09776" w14:textId="77777777" w:rsidR="000B6FAF" w:rsidRDefault="000B6FAF" w:rsidP="000B6FAF">
            <w:pPr>
              <w:pStyle w:val="separator"/>
              <w:pBdr>
                <w:top w:val="none" w:sz="0" w:space="0" w:color="auto"/>
              </w:pBdr>
              <w:ind w:left="0"/>
            </w:pPr>
          </w:p>
        </w:tc>
      </w:tr>
      <w:tr w:rsidR="000B6FAF" w:rsidRPr="000F4480" w14:paraId="744E631A" w14:textId="77777777" w:rsidTr="005F0C1E">
        <w:trPr>
          <w:trHeight w:val="36"/>
          <w:jc w:val="center"/>
        </w:trPr>
        <w:tc>
          <w:tcPr>
            <w:tcW w:w="3403" w:type="dxa"/>
          </w:tcPr>
          <w:p w14:paraId="60BB3495" w14:textId="77777777" w:rsidR="000B6FAF" w:rsidRPr="00841BCE" w:rsidRDefault="000B6FAF" w:rsidP="000B6FAF">
            <w:pPr>
              <w:pStyle w:val="separator"/>
              <w:pBdr>
                <w:top w:val="none" w:sz="0" w:space="0" w:color="auto"/>
              </w:pBdr>
              <w:spacing w:before="60" w:beforeAutospacing="0" w:after="60"/>
              <w:ind w:left="0"/>
              <w:rPr>
                <w:b/>
                <w:sz w:val="18"/>
                <w:szCs w:val="18"/>
                <w:lang w:eastAsia="en-CA"/>
              </w:rPr>
            </w:pPr>
            <w:r w:rsidRPr="00841BCE">
              <w:rPr>
                <w:b/>
                <w:sz w:val="18"/>
                <w:szCs w:val="18"/>
                <w:lang w:eastAsia="en-CA"/>
              </w:rPr>
              <w:t>First Aid Regulation 2004-130</w:t>
            </w:r>
          </w:p>
          <w:p w14:paraId="08DD1A97" w14:textId="77777777" w:rsidR="000B6FAF" w:rsidRPr="00A05229" w:rsidRDefault="000B6FAF" w:rsidP="000B6FAF">
            <w:pPr>
              <w:pStyle w:val="separator"/>
              <w:pBdr>
                <w:top w:val="none" w:sz="0" w:space="0" w:color="auto"/>
              </w:pBdr>
              <w:spacing w:before="60" w:beforeAutospacing="0" w:after="60"/>
              <w:ind w:left="0"/>
              <w:rPr>
                <w:sz w:val="18"/>
                <w:szCs w:val="18"/>
                <w:lang w:eastAsia="en-CA"/>
              </w:rPr>
            </w:pPr>
            <w:r w:rsidRPr="00A05229">
              <w:rPr>
                <w:sz w:val="18"/>
                <w:szCs w:val="18"/>
                <w:lang w:eastAsia="en-CA"/>
              </w:rPr>
              <w:t>Include a list of all certified First Aiders in the workplace along with a copy of their certificate</w:t>
            </w:r>
          </w:p>
          <w:p w14:paraId="58116983" w14:textId="53E3AEF1" w:rsidR="000B6FAF" w:rsidRPr="000A237D" w:rsidRDefault="000B6FAF" w:rsidP="000B6FAF">
            <w:pPr>
              <w:pStyle w:val="separator"/>
              <w:pBdr>
                <w:top w:val="none" w:sz="0" w:space="0" w:color="auto"/>
              </w:pBdr>
              <w:spacing w:before="60" w:beforeAutospacing="0" w:after="60"/>
              <w:ind w:left="0"/>
              <w:rPr>
                <w:sz w:val="18"/>
                <w:szCs w:val="18"/>
              </w:rPr>
            </w:pPr>
          </w:p>
        </w:tc>
        <w:tc>
          <w:tcPr>
            <w:tcW w:w="1412" w:type="dxa"/>
          </w:tcPr>
          <w:p w14:paraId="2551B9E5" w14:textId="77777777" w:rsidR="000B6FAF" w:rsidRPr="00C0653E" w:rsidRDefault="000B6FAF" w:rsidP="000B6FAF">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12ABC612" w14:textId="4B555205" w:rsidR="000B6FAF" w:rsidRPr="000F4480" w:rsidRDefault="000B6FAF" w:rsidP="000B6FAF">
            <w:pPr>
              <w:pStyle w:val="PlainText"/>
              <w:spacing w:before="60" w:after="60"/>
              <w:rPr>
                <w:sz w:val="18"/>
                <w:szCs w:val="18"/>
                <w:lang w:eastAsia="en-CA"/>
              </w:rPr>
            </w:pPr>
            <w:r w:rsidRPr="00C0653E">
              <w:rPr>
                <w:sz w:val="18"/>
                <w:szCs w:val="18"/>
              </w:rPr>
              <w:t>First Aid Kit</w:t>
            </w:r>
          </w:p>
        </w:tc>
        <w:tc>
          <w:tcPr>
            <w:tcW w:w="3827" w:type="dxa"/>
          </w:tcPr>
          <w:p w14:paraId="62DA49AC" w14:textId="23385CC4" w:rsidR="000B6FAF" w:rsidRPr="000F4480" w:rsidRDefault="00417A7A" w:rsidP="000B6FAF">
            <w:pPr>
              <w:pStyle w:val="separator"/>
              <w:pBdr>
                <w:top w:val="none" w:sz="0" w:space="0" w:color="auto"/>
              </w:pBdr>
              <w:spacing w:before="60" w:beforeAutospacing="0" w:after="60"/>
              <w:ind w:left="0"/>
              <w:rPr>
                <w:sz w:val="18"/>
                <w:szCs w:val="18"/>
              </w:rPr>
            </w:pPr>
            <w:hyperlink r:id="rId49" w:history="1">
              <w:r w:rsidR="000B6FAF" w:rsidRPr="003C283B">
                <w:rPr>
                  <w:rStyle w:val="Hyperlink"/>
                  <w:rFonts w:eastAsiaTheme="minorEastAsia"/>
                </w:rPr>
                <w:t>http://laws.gnb.ca/en/ShowPdf/cr/2004-130.pd</w:t>
              </w:r>
            </w:hyperlink>
            <w:r w:rsidR="000B6FAF" w:rsidRPr="003C283B">
              <w:rPr>
                <w:rStyle w:val="Hyperlink"/>
                <w:rFonts w:eastAsiaTheme="minorEastAsia"/>
              </w:rPr>
              <w:t xml:space="preserve"> </w:t>
            </w:r>
          </w:p>
        </w:tc>
        <w:tc>
          <w:tcPr>
            <w:tcW w:w="855" w:type="dxa"/>
          </w:tcPr>
          <w:p w14:paraId="6B4940F8" w14:textId="77777777" w:rsidR="000B6FAF" w:rsidRPr="000F4480" w:rsidRDefault="000B6FAF" w:rsidP="000B6FAF">
            <w:pPr>
              <w:pStyle w:val="separator"/>
              <w:pBdr>
                <w:top w:val="none" w:sz="0" w:space="0" w:color="auto"/>
              </w:pBdr>
              <w:ind w:left="0"/>
              <w:rPr>
                <w:sz w:val="18"/>
                <w:szCs w:val="18"/>
              </w:rPr>
            </w:pPr>
          </w:p>
        </w:tc>
      </w:tr>
      <w:tr w:rsidR="000B6FAF" w:rsidRPr="000F4480" w14:paraId="7D8987AD" w14:textId="77777777" w:rsidTr="005F0C1E">
        <w:trPr>
          <w:trHeight w:val="36"/>
          <w:jc w:val="center"/>
        </w:trPr>
        <w:tc>
          <w:tcPr>
            <w:tcW w:w="3403" w:type="dxa"/>
          </w:tcPr>
          <w:p w14:paraId="1FB7C5D7" w14:textId="77777777" w:rsidR="000B6FAF" w:rsidRPr="000A237D" w:rsidRDefault="000B6FAF" w:rsidP="000B6FAF">
            <w:pPr>
              <w:pStyle w:val="separator"/>
              <w:pBdr>
                <w:top w:val="none" w:sz="0" w:space="0" w:color="auto"/>
              </w:pBdr>
              <w:spacing w:before="60" w:beforeAutospacing="0" w:after="60"/>
              <w:ind w:left="0"/>
              <w:rPr>
                <w:b/>
                <w:sz w:val="18"/>
                <w:szCs w:val="18"/>
                <w:lang w:eastAsia="en-CA"/>
              </w:rPr>
            </w:pPr>
            <w:r w:rsidRPr="003C283B">
              <w:rPr>
                <w:b/>
                <w:sz w:val="18"/>
                <w:szCs w:val="18"/>
                <w:lang w:eastAsia="en-CA"/>
              </w:rPr>
              <w:t>WHMIS Regulation 88-221</w:t>
            </w:r>
            <w:r>
              <w:rPr>
                <w:b/>
                <w:sz w:val="18"/>
                <w:szCs w:val="18"/>
                <w:lang w:eastAsia="en-CA"/>
              </w:rPr>
              <w:t xml:space="preserve"> </w:t>
            </w:r>
          </w:p>
          <w:p w14:paraId="7E3CC3C5" w14:textId="682D9B3A" w:rsidR="000B6FAF" w:rsidRPr="000F4480" w:rsidRDefault="000B6FAF" w:rsidP="000B6FAF">
            <w:pPr>
              <w:pStyle w:val="PMTableTextBold"/>
              <w:rPr>
                <w:rFonts w:ascii="Calibri" w:hAnsi="Calibri"/>
                <w:sz w:val="18"/>
                <w:szCs w:val="18"/>
                <w:lang w:eastAsia="en-CA"/>
              </w:rPr>
            </w:pPr>
            <w:r w:rsidRPr="000A237D">
              <w:rPr>
                <w:sz w:val="18"/>
                <w:szCs w:val="18"/>
                <w:lang w:eastAsia="en-CA"/>
              </w:rPr>
              <w:t>Post inventory of hazardous products on site</w:t>
            </w:r>
          </w:p>
        </w:tc>
        <w:tc>
          <w:tcPr>
            <w:tcW w:w="1412" w:type="dxa"/>
          </w:tcPr>
          <w:p w14:paraId="7C2F48FC" w14:textId="412F8C25" w:rsidR="000B6FAF" w:rsidRPr="000F4480" w:rsidRDefault="000B6FAF" w:rsidP="000B6FAF">
            <w:pPr>
              <w:pStyle w:val="separator"/>
              <w:pBdr>
                <w:top w:val="none" w:sz="0" w:space="0" w:color="auto"/>
              </w:pBdr>
              <w:spacing w:before="60" w:beforeAutospacing="0" w:after="60"/>
              <w:ind w:left="0"/>
              <w:rPr>
                <w:sz w:val="18"/>
                <w:szCs w:val="18"/>
                <w:lang w:eastAsia="en-CA"/>
              </w:rPr>
            </w:pPr>
            <w:r w:rsidRPr="00C0653E">
              <w:rPr>
                <w:sz w:val="18"/>
                <w:szCs w:val="18"/>
              </w:rPr>
              <w:t>Health &amp; Safety Bulletin Board</w:t>
            </w:r>
          </w:p>
        </w:tc>
        <w:tc>
          <w:tcPr>
            <w:tcW w:w="3827" w:type="dxa"/>
          </w:tcPr>
          <w:p w14:paraId="3D0FE575" w14:textId="66AF0D42" w:rsidR="000B6FAF" w:rsidRPr="000F4480" w:rsidRDefault="00417A7A" w:rsidP="000B6FAF">
            <w:pPr>
              <w:pStyle w:val="separator"/>
              <w:pBdr>
                <w:top w:val="none" w:sz="0" w:space="0" w:color="auto"/>
              </w:pBdr>
              <w:spacing w:before="60" w:beforeAutospacing="0" w:after="60"/>
              <w:ind w:left="0"/>
              <w:rPr>
                <w:sz w:val="18"/>
                <w:szCs w:val="18"/>
              </w:rPr>
            </w:pPr>
            <w:hyperlink r:id="rId50" w:history="1">
              <w:r w:rsidR="000B6FAF" w:rsidRPr="00D70EF4">
                <w:rPr>
                  <w:rStyle w:val="Hyperlink"/>
                  <w:rFonts w:eastAsiaTheme="minorEastAsia"/>
                </w:rPr>
                <w:t>http://laws.gnb.ca/en/ShowPdf/cr/88-221.pdf</w:t>
              </w:r>
            </w:hyperlink>
            <w:r w:rsidR="000B6FAF">
              <w:rPr>
                <w:rFonts w:eastAsiaTheme="minorEastAsia"/>
                <w:color w:val="0000FF" w:themeColor="hyperlink"/>
              </w:rPr>
              <w:t xml:space="preserve"> </w:t>
            </w:r>
          </w:p>
        </w:tc>
        <w:tc>
          <w:tcPr>
            <w:tcW w:w="855" w:type="dxa"/>
          </w:tcPr>
          <w:p w14:paraId="25E2815D" w14:textId="77777777" w:rsidR="000B6FAF" w:rsidRPr="000F4480" w:rsidRDefault="000B6FAF" w:rsidP="000B6FAF">
            <w:pPr>
              <w:pStyle w:val="separator"/>
              <w:pBdr>
                <w:top w:val="none" w:sz="0" w:space="0" w:color="auto"/>
              </w:pBdr>
              <w:ind w:left="0"/>
              <w:rPr>
                <w:sz w:val="18"/>
                <w:szCs w:val="18"/>
              </w:rPr>
            </w:pPr>
          </w:p>
        </w:tc>
      </w:tr>
      <w:tr w:rsidR="000B6FAF" w14:paraId="4CED2573" w14:textId="77777777" w:rsidTr="005F0C1E">
        <w:trPr>
          <w:jc w:val="center"/>
        </w:trPr>
        <w:tc>
          <w:tcPr>
            <w:tcW w:w="3403" w:type="dxa"/>
          </w:tcPr>
          <w:p w14:paraId="670D41F8" w14:textId="77777777" w:rsidR="000B6FAF" w:rsidRPr="000F4480" w:rsidRDefault="000B6FAF" w:rsidP="000B6FAF">
            <w:pPr>
              <w:pStyle w:val="separator"/>
              <w:pBdr>
                <w:top w:val="none" w:sz="0" w:space="0" w:color="auto"/>
              </w:pBdr>
              <w:spacing w:before="60" w:beforeAutospacing="0" w:after="60"/>
              <w:ind w:left="0"/>
              <w:rPr>
                <w:b/>
                <w:sz w:val="18"/>
                <w:szCs w:val="18"/>
                <w:lang w:eastAsia="en-CA"/>
              </w:rPr>
            </w:pPr>
            <w:r w:rsidRPr="000F4480">
              <w:rPr>
                <w:b/>
                <w:sz w:val="18"/>
                <w:szCs w:val="18"/>
                <w:lang w:eastAsia="en-CA"/>
              </w:rPr>
              <w:t>Safety Data Sheets (SDS)</w:t>
            </w:r>
          </w:p>
          <w:p w14:paraId="10B3ABBC" w14:textId="02A8A62F" w:rsidR="000B6FAF" w:rsidRPr="00834212" w:rsidRDefault="000B6FAF" w:rsidP="000B6FAF">
            <w:pPr>
              <w:pStyle w:val="separator"/>
              <w:pBdr>
                <w:top w:val="none" w:sz="0" w:space="0" w:color="auto"/>
              </w:pBdr>
              <w:spacing w:before="60" w:beforeAutospacing="0" w:after="60"/>
              <w:ind w:left="0"/>
              <w:rPr>
                <w:szCs w:val="18"/>
                <w:lang w:eastAsia="en-CA"/>
              </w:rPr>
            </w:pPr>
            <w:r w:rsidRPr="00C0653E">
              <w:rPr>
                <w:sz w:val="18"/>
                <w:szCs w:val="18"/>
                <w:lang w:eastAsia="en-CA"/>
              </w:rPr>
              <w:t>To be stored in an easily accessible area near where the chemicals are being used</w:t>
            </w:r>
            <w:r>
              <w:rPr>
                <w:sz w:val="18"/>
                <w:szCs w:val="18"/>
                <w:lang w:eastAsia="en-CA"/>
              </w:rPr>
              <w:t>, must be most current version available from supplier</w:t>
            </w:r>
          </w:p>
        </w:tc>
        <w:tc>
          <w:tcPr>
            <w:tcW w:w="1412" w:type="dxa"/>
          </w:tcPr>
          <w:p w14:paraId="57CFF8DA" w14:textId="4F9D4FE0" w:rsidR="000B6FAF" w:rsidRDefault="000B6FAF" w:rsidP="000B6FAF">
            <w:pPr>
              <w:pStyle w:val="separator"/>
              <w:pBdr>
                <w:top w:val="none" w:sz="0" w:space="0" w:color="auto"/>
              </w:pBdr>
              <w:spacing w:before="60" w:beforeAutospacing="0" w:after="60"/>
              <w:ind w:left="0"/>
            </w:pPr>
            <w:r w:rsidRPr="008875F6">
              <w:rPr>
                <w:sz w:val="18"/>
                <w:szCs w:val="18"/>
              </w:rPr>
              <w:t>SDS Binder</w:t>
            </w:r>
          </w:p>
        </w:tc>
        <w:tc>
          <w:tcPr>
            <w:tcW w:w="3827" w:type="dxa"/>
          </w:tcPr>
          <w:p w14:paraId="608AADD1" w14:textId="610E1D77" w:rsidR="000B6FAF" w:rsidRDefault="000B6FAF" w:rsidP="000B6FAF">
            <w:pPr>
              <w:pStyle w:val="PMhyperlink"/>
              <w:spacing w:before="60" w:after="60"/>
            </w:pPr>
          </w:p>
        </w:tc>
        <w:tc>
          <w:tcPr>
            <w:tcW w:w="855" w:type="dxa"/>
          </w:tcPr>
          <w:p w14:paraId="433B16F9" w14:textId="77777777" w:rsidR="000B6FAF" w:rsidRDefault="000B6FAF" w:rsidP="000B6FAF">
            <w:pPr>
              <w:pStyle w:val="separator"/>
              <w:pBdr>
                <w:top w:val="none" w:sz="0" w:space="0" w:color="auto"/>
              </w:pBdr>
              <w:spacing w:before="60" w:beforeAutospacing="0" w:after="60"/>
              <w:ind w:left="0"/>
            </w:pPr>
          </w:p>
        </w:tc>
      </w:tr>
      <w:tr w:rsidR="000B6FAF" w14:paraId="119C7F54" w14:textId="77777777" w:rsidTr="005F0C1E">
        <w:trPr>
          <w:jc w:val="center"/>
        </w:trPr>
        <w:tc>
          <w:tcPr>
            <w:tcW w:w="3403" w:type="dxa"/>
          </w:tcPr>
          <w:p w14:paraId="4581BE27" w14:textId="77777777" w:rsidR="000B6FAF" w:rsidRPr="000F4480" w:rsidRDefault="000B6FAF" w:rsidP="000B6FAF">
            <w:pPr>
              <w:pStyle w:val="PMTableTextBold"/>
              <w:rPr>
                <w:rFonts w:ascii="Calibri" w:hAnsi="Calibri"/>
                <w:sz w:val="18"/>
                <w:szCs w:val="18"/>
                <w:lang w:eastAsia="en-CA"/>
              </w:rPr>
            </w:pPr>
            <w:r w:rsidRPr="000F4480">
              <w:rPr>
                <w:rFonts w:ascii="Calibri" w:hAnsi="Calibri"/>
                <w:sz w:val="18"/>
                <w:szCs w:val="18"/>
                <w:lang w:eastAsia="en-CA"/>
              </w:rPr>
              <w:t>Emergency Services and Numbers</w:t>
            </w:r>
          </w:p>
          <w:p w14:paraId="010994B4" w14:textId="1D68A8B9" w:rsidR="000B6FAF" w:rsidRPr="00FF7535" w:rsidRDefault="000B6FAF" w:rsidP="000B6FAF">
            <w:pPr>
              <w:pStyle w:val="separator"/>
              <w:pBdr>
                <w:top w:val="none" w:sz="0" w:space="0" w:color="auto"/>
              </w:pBdr>
              <w:spacing w:before="60" w:beforeAutospacing="0" w:after="60"/>
              <w:ind w:left="0"/>
              <w:rPr>
                <w:sz w:val="18"/>
                <w:szCs w:val="18"/>
              </w:rPr>
            </w:pPr>
            <w:r w:rsidRPr="000A237D">
              <w:rPr>
                <w:sz w:val="18"/>
                <w:szCs w:val="18"/>
                <w:lang w:eastAsia="en-CA"/>
              </w:rPr>
              <w:t xml:space="preserve">Examples: 911 (if available), fire, police, ambulance, poison control </w:t>
            </w:r>
            <w:proofErr w:type="spellStart"/>
            <w:r w:rsidRPr="000A237D">
              <w:rPr>
                <w:sz w:val="18"/>
                <w:szCs w:val="18"/>
                <w:lang w:eastAsia="en-CA"/>
              </w:rPr>
              <w:t>centre</w:t>
            </w:r>
            <w:proofErr w:type="spellEnd"/>
            <w:r w:rsidRPr="000A237D">
              <w:rPr>
                <w:sz w:val="18"/>
                <w:szCs w:val="18"/>
                <w:lang w:eastAsia="en-CA"/>
              </w:rPr>
              <w:t xml:space="preserve">, </w:t>
            </w:r>
            <w:proofErr w:type="spellStart"/>
            <w:r w:rsidRPr="0077382C">
              <w:rPr>
                <w:sz w:val="18"/>
                <w:szCs w:val="18"/>
                <w:lang w:eastAsia="en-CA"/>
              </w:rPr>
              <w:t>WorkSafeNB</w:t>
            </w:r>
            <w:proofErr w:type="spellEnd"/>
            <w:r w:rsidRPr="000A237D">
              <w:rPr>
                <w:sz w:val="18"/>
                <w:szCs w:val="18"/>
                <w:lang w:eastAsia="en-CA"/>
              </w:rPr>
              <w:t xml:space="preserve"> Inspector, Ministry </w:t>
            </w:r>
            <w:proofErr w:type="gramStart"/>
            <w:r w:rsidRPr="000A237D">
              <w:rPr>
                <w:sz w:val="18"/>
                <w:szCs w:val="18"/>
                <w:lang w:eastAsia="en-CA"/>
              </w:rPr>
              <w:t xml:space="preserve">of </w:t>
            </w:r>
            <w:r>
              <w:rPr>
                <w:sz w:val="18"/>
                <w:szCs w:val="18"/>
                <w:lang w:eastAsia="en-CA"/>
              </w:rPr>
              <w:t xml:space="preserve"> </w:t>
            </w:r>
            <w:r w:rsidRPr="000A237D">
              <w:rPr>
                <w:sz w:val="18"/>
                <w:szCs w:val="18"/>
                <w:lang w:eastAsia="en-CA"/>
              </w:rPr>
              <w:t>Environment</w:t>
            </w:r>
            <w:proofErr w:type="gramEnd"/>
            <w:r w:rsidRPr="000A237D">
              <w:rPr>
                <w:sz w:val="18"/>
                <w:szCs w:val="18"/>
                <w:lang w:eastAsia="en-CA"/>
              </w:rPr>
              <w:t>, Utilities, Internal contact numbers, Numbers specific to workplace, i.e. Chemical Spill Clean-up Contractor</w:t>
            </w:r>
          </w:p>
        </w:tc>
        <w:tc>
          <w:tcPr>
            <w:tcW w:w="1412" w:type="dxa"/>
          </w:tcPr>
          <w:p w14:paraId="30481EC0" w14:textId="77777777" w:rsidR="000B6FAF" w:rsidRPr="000F4480" w:rsidRDefault="000B6FAF" w:rsidP="000B6FAF">
            <w:pPr>
              <w:pStyle w:val="separator"/>
              <w:pBdr>
                <w:top w:val="none" w:sz="0" w:space="0" w:color="auto"/>
              </w:pBdr>
              <w:spacing w:before="60" w:beforeAutospacing="0" w:after="60"/>
              <w:ind w:left="0"/>
              <w:rPr>
                <w:sz w:val="18"/>
                <w:szCs w:val="18"/>
                <w:lang w:eastAsia="en-CA"/>
              </w:rPr>
            </w:pPr>
            <w:r w:rsidRPr="000F4480">
              <w:rPr>
                <w:sz w:val="18"/>
                <w:szCs w:val="18"/>
                <w:lang w:eastAsia="en-CA"/>
              </w:rPr>
              <w:t>Primary Telephones</w:t>
            </w:r>
          </w:p>
          <w:p w14:paraId="59D07A46" w14:textId="77777777" w:rsidR="000B6FAF" w:rsidRPr="000F4480" w:rsidRDefault="000B6FAF" w:rsidP="000B6FAF">
            <w:pPr>
              <w:pStyle w:val="PlainText"/>
              <w:spacing w:before="60" w:after="60"/>
              <w:rPr>
                <w:sz w:val="18"/>
                <w:szCs w:val="18"/>
                <w:lang w:eastAsia="en-CA"/>
              </w:rPr>
            </w:pPr>
            <w:r w:rsidRPr="000F4480">
              <w:rPr>
                <w:sz w:val="18"/>
                <w:szCs w:val="18"/>
              </w:rPr>
              <w:t>Health &amp; Safety Bulletin Board</w:t>
            </w:r>
          </w:p>
          <w:p w14:paraId="679A7D61" w14:textId="531D90C8" w:rsidR="000B6FAF" w:rsidRPr="00FF7535" w:rsidRDefault="000B6FAF" w:rsidP="000B6FAF">
            <w:pPr>
              <w:pStyle w:val="PlainText"/>
              <w:spacing w:before="60" w:after="60"/>
              <w:rPr>
                <w:sz w:val="18"/>
                <w:szCs w:val="18"/>
              </w:rPr>
            </w:pPr>
          </w:p>
        </w:tc>
        <w:tc>
          <w:tcPr>
            <w:tcW w:w="3827" w:type="dxa"/>
          </w:tcPr>
          <w:p w14:paraId="6E958DD5" w14:textId="2DEFB70F" w:rsidR="000B6FAF" w:rsidRPr="007330C4" w:rsidRDefault="000B6FAF" w:rsidP="000B6FAF">
            <w:pPr>
              <w:pStyle w:val="PMhyperlink"/>
              <w:spacing w:before="60" w:after="60"/>
            </w:pPr>
          </w:p>
        </w:tc>
        <w:tc>
          <w:tcPr>
            <w:tcW w:w="855" w:type="dxa"/>
          </w:tcPr>
          <w:p w14:paraId="7A6F0EEC" w14:textId="77777777" w:rsidR="000B6FAF" w:rsidRDefault="000B6FAF" w:rsidP="000B6FAF">
            <w:pPr>
              <w:pStyle w:val="separator"/>
              <w:pBdr>
                <w:top w:val="none" w:sz="0" w:space="0" w:color="auto"/>
              </w:pBdr>
              <w:spacing w:before="60" w:beforeAutospacing="0" w:after="60"/>
              <w:ind w:left="0"/>
            </w:pPr>
          </w:p>
        </w:tc>
      </w:tr>
      <w:tr w:rsidR="000B6FAF" w14:paraId="09A41A88" w14:textId="77777777" w:rsidTr="005F0C1E">
        <w:trPr>
          <w:jc w:val="center"/>
        </w:trPr>
        <w:tc>
          <w:tcPr>
            <w:tcW w:w="3403" w:type="dxa"/>
          </w:tcPr>
          <w:p w14:paraId="07F02C90" w14:textId="3D0F80EF" w:rsidR="000B6FAF" w:rsidRPr="00603BA3" w:rsidRDefault="000B6FAF" w:rsidP="009A65DE">
            <w:pPr>
              <w:pStyle w:val="PMtabletextbullet"/>
              <w:numPr>
                <w:ilvl w:val="0"/>
                <w:numId w:val="13"/>
              </w:numPr>
              <w:ind w:left="454"/>
              <w:rPr>
                <w:rFonts w:ascii="Calibri" w:hAnsi="Calibri"/>
                <w:szCs w:val="18"/>
                <w:lang w:eastAsia="en-CA"/>
              </w:rPr>
            </w:pPr>
            <w:r w:rsidRPr="00603BA3">
              <w:rPr>
                <w:rFonts w:ascii="Calibri" w:hAnsi="Calibri"/>
                <w:szCs w:val="18"/>
                <w:lang w:eastAsia="en-CA"/>
              </w:rPr>
              <w:t>Evacuation Plan</w:t>
            </w:r>
          </w:p>
        </w:tc>
        <w:tc>
          <w:tcPr>
            <w:tcW w:w="1412" w:type="dxa"/>
          </w:tcPr>
          <w:p w14:paraId="6E87BEEC" w14:textId="16D21742" w:rsidR="000B6FAF" w:rsidRDefault="000B6FAF" w:rsidP="000B6FAF">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68B44DAE" w14:textId="14D30EEE" w:rsidR="000B6FAF" w:rsidRDefault="000B6FAF" w:rsidP="000B6FAF">
            <w:pPr>
              <w:pStyle w:val="separator"/>
              <w:pBdr>
                <w:top w:val="none" w:sz="0" w:space="0" w:color="auto"/>
              </w:pBdr>
              <w:spacing w:before="60" w:beforeAutospacing="0" w:after="60"/>
              <w:ind w:left="0"/>
            </w:pPr>
            <w:r>
              <w:rPr>
                <w:sz w:val="18"/>
                <w:szCs w:val="18"/>
              </w:rPr>
              <w:t xml:space="preserve"> </w:t>
            </w:r>
          </w:p>
        </w:tc>
        <w:tc>
          <w:tcPr>
            <w:tcW w:w="855" w:type="dxa"/>
          </w:tcPr>
          <w:p w14:paraId="6815066B" w14:textId="77777777" w:rsidR="000B6FAF" w:rsidRDefault="000B6FAF" w:rsidP="000B6FAF">
            <w:pPr>
              <w:pStyle w:val="separator"/>
              <w:pBdr>
                <w:top w:val="none" w:sz="0" w:space="0" w:color="auto"/>
              </w:pBdr>
              <w:spacing w:before="60" w:beforeAutospacing="0" w:after="60"/>
              <w:ind w:left="0"/>
            </w:pPr>
          </w:p>
        </w:tc>
      </w:tr>
    </w:tbl>
    <w:p w14:paraId="779A76D8" w14:textId="77777777" w:rsidR="00D76424" w:rsidRDefault="00D76424" w:rsidP="00D76424">
      <w:pPr>
        <w:rPr>
          <w:rFonts w:eastAsia="Times New Roman" w:cs="Calibri"/>
          <w:sz w:val="20"/>
        </w:rPr>
      </w:pPr>
    </w:p>
    <w:tbl>
      <w:tblPr>
        <w:tblStyle w:val="TableGrid1"/>
        <w:tblW w:w="9493" w:type="dxa"/>
        <w:jc w:val="center"/>
        <w:tblLayout w:type="fixed"/>
        <w:tblLook w:val="04A0" w:firstRow="1" w:lastRow="0" w:firstColumn="1" w:lastColumn="0" w:noHBand="0" w:noVBand="1"/>
      </w:tblPr>
      <w:tblGrid>
        <w:gridCol w:w="9493"/>
      </w:tblGrid>
      <w:tr w:rsidR="000B6FAF" w:rsidRPr="00621654" w14:paraId="6058CA68" w14:textId="77777777" w:rsidTr="000B6FAF">
        <w:trPr>
          <w:cnfStyle w:val="100000000000" w:firstRow="1" w:lastRow="0" w:firstColumn="0" w:lastColumn="0" w:oddVBand="0" w:evenVBand="0" w:oddHBand="0" w:evenHBand="0" w:firstRowFirstColumn="0" w:firstRowLastColumn="0" w:lastRowFirstColumn="0" w:lastRowLastColumn="0"/>
          <w:jc w:val="center"/>
        </w:trPr>
        <w:tc>
          <w:tcPr>
            <w:tcW w:w="9493" w:type="dxa"/>
            <w:shd w:val="clear" w:color="auto" w:fill="D9D9D9" w:themeFill="background1" w:themeFillShade="D9"/>
          </w:tcPr>
          <w:p w14:paraId="7FA10C10" w14:textId="77777777" w:rsidR="000B6FAF" w:rsidRPr="00621654" w:rsidRDefault="000B6FAF" w:rsidP="005F0C1E">
            <w:pPr>
              <w:jc w:val="center"/>
              <w:rPr>
                <w:rFonts w:eastAsia="Times New Roman" w:cs="Calibri"/>
                <w:b/>
                <w:sz w:val="20"/>
              </w:rPr>
            </w:pPr>
            <w:r w:rsidRPr="00621654">
              <w:rPr>
                <w:rFonts w:eastAsia="Times New Roman" w:cs="Calibri"/>
                <w:b/>
                <w:sz w:val="20"/>
              </w:rPr>
              <w:t>Occupational Health &amp; Safety Department</w:t>
            </w:r>
            <w:r>
              <w:rPr>
                <w:rFonts w:eastAsia="Times New Roman" w:cs="Calibri"/>
                <w:b/>
                <w:sz w:val="20"/>
              </w:rPr>
              <w:t xml:space="preserve"> and </w:t>
            </w:r>
            <w:r w:rsidRPr="00621654">
              <w:rPr>
                <w:rFonts w:eastAsia="Times New Roman" w:cs="Calibri"/>
                <w:b/>
                <w:sz w:val="20"/>
              </w:rPr>
              <w:t>Workers</w:t>
            </w:r>
            <w:r>
              <w:rPr>
                <w:rFonts w:eastAsia="Times New Roman" w:cs="Calibri"/>
                <w:b/>
                <w:sz w:val="20"/>
              </w:rPr>
              <w:t>’</w:t>
            </w:r>
            <w:r w:rsidRPr="00621654">
              <w:rPr>
                <w:rFonts w:eastAsia="Times New Roman" w:cs="Calibri"/>
                <w:b/>
                <w:sz w:val="20"/>
              </w:rPr>
              <w:t xml:space="preserve"> Compensation Board</w:t>
            </w:r>
          </w:p>
        </w:tc>
      </w:tr>
      <w:tr w:rsidR="000B6FAF" w:rsidRPr="00621654" w14:paraId="79E767A3" w14:textId="77777777" w:rsidTr="000B6FAF">
        <w:trPr>
          <w:trHeight w:val="2505"/>
          <w:jc w:val="center"/>
        </w:trPr>
        <w:tc>
          <w:tcPr>
            <w:tcW w:w="9493" w:type="dxa"/>
          </w:tcPr>
          <w:p w14:paraId="4959D6B7" w14:textId="77777777" w:rsidR="000B6FAF" w:rsidRPr="004E7D9A" w:rsidRDefault="000B6FAF" w:rsidP="005F0C1E">
            <w:pPr>
              <w:spacing w:before="120" w:after="120"/>
              <w:rPr>
                <w:rFonts w:eastAsia="Times New Roman" w:cs="Calibri"/>
                <w:b/>
                <w:sz w:val="20"/>
              </w:rPr>
            </w:pPr>
            <w:proofErr w:type="spellStart"/>
            <w:r w:rsidRPr="004E7D9A">
              <w:rPr>
                <w:rFonts w:eastAsia="Times New Roman" w:cs="Calibri"/>
                <w:b/>
                <w:sz w:val="20"/>
              </w:rPr>
              <w:t>WorkSafeNB</w:t>
            </w:r>
            <w:proofErr w:type="spellEnd"/>
          </w:p>
          <w:p w14:paraId="168F09A4" w14:textId="77777777" w:rsidR="000B6FAF" w:rsidRPr="004E7D9A" w:rsidRDefault="000B6FAF" w:rsidP="005F0C1E">
            <w:pPr>
              <w:rPr>
                <w:rFonts w:eastAsia="Times New Roman" w:cs="Calibri"/>
                <w:sz w:val="20"/>
              </w:rPr>
            </w:pPr>
            <w:r w:rsidRPr="004E7D9A">
              <w:rPr>
                <w:rFonts w:eastAsia="Times New Roman" w:cs="Calibri"/>
                <w:sz w:val="20"/>
              </w:rPr>
              <w:t>Saint John - Head Office</w:t>
            </w:r>
          </w:p>
          <w:p w14:paraId="0871A648" w14:textId="77777777" w:rsidR="000B6FAF" w:rsidRPr="004E7D9A" w:rsidRDefault="000B6FAF" w:rsidP="005F0C1E">
            <w:pPr>
              <w:rPr>
                <w:rFonts w:eastAsia="Times New Roman" w:cs="Calibri"/>
                <w:sz w:val="20"/>
              </w:rPr>
            </w:pPr>
            <w:r w:rsidRPr="004E7D9A">
              <w:rPr>
                <w:rFonts w:eastAsia="Times New Roman" w:cs="Calibri"/>
                <w:sz w:val="20"/>
              </w:rPr>
              <w:t>1 Portland Street</w:t>
            </w:r>
          </w:p>
          <w:p w14:paraId="0B04D97F" w14:textId="77777777" w:rsidR="000B6FAF" w:rsidRPr="004E7D9A" w:rsidRDefault="000B6FAF" w:rsidP="005F0C1E">
            <w:pPr>
              <w:rPr>
                <w:rFonts w:eastAsia="Times New Roman" w:cs="Calibri"/>
                <w:sz w:val="20"/>
              </w:rPr>
            </w:pPr>
            <w:r w:rsidRPr="004E7D9A">
              <w:rPr>
                <w:rFonts w:eastAsia="Times New Roman" w:cs="Calibri"/>
                <w:sz w:val="20"/>
              </w:rPr>
              <w:t>P.O. Box 160</w:t>
            </w:r>
          </w:p>
          <w:p w14:paraId="54189F99" w14:textId="77777777" w:rsidR="000B6FAF" w:rsidRPr="004E7D9A" w:rsidRDefault="000B6FAF" w:rsidP="005F0C1E">
            <w:pPr>
              <w:rPr>
                <w:rFonts w:eastAsia="Times New Roman" w:cs="Calibri"/>
                <w:sz w:val="20"/>
              </w:rPr>
            </w:pPr>
            <w:r w:rsidRPr="004E7D9A">
              <w:rPr>
                <w:rFonts w:eastAsia="Times New Roman" w:cs="Calibri"/>
                <w:sz w:val="20"/>
              </w:rPr>
              <w:t>Saint John NB E2L 3X9</w:t>
            </w:r>
          </w:p>
          <w:p w14:paraId="4FAF8ED7" w14:textId="77777777" w:rsidR="000B6FAF" w:rsidRDefault="000B6FAF" w:rsidP="005F0C1E">
            <w:pPr>
              <w:rPr>
                <w:rFonts w:eastAsia="Times New Roman" w:cs="Calibri"/>
                <w:sz w:val="20"/>
              </w:rPr>
            </w:pPr>
            <w:r>
              <w:rPr>
                <w:rFonts w:eastAsia="Times New Roman" w:cs="Calibri"/>
                <w:sz w:val="20"/>
              </w:rPr>
              <w:t>Telephone: (506) 632-2200</w:t>
            </w:r>
          </w:p>
          <w:p w14:paraId="1D07BB47" w14:textId="77777777" w:rsidR="000B6FAF" w:rsidRDefault="000B6FAF" w:rsidP="005F0C1E">
            <w:pPr>
              <w:rPr>
                <w:rFonts w:eastAsia="Times New Roman" w:cs="Calibri"/>
                <w:sz w:val="20"/>
              </w:rPr>
            </w:pPr>
            <w:r>
              <w:rPr>
                <w:rFonts w:eastAsia="Times New Roman" w:cs="Calibri"/>
                <w:sz w:val="20"/>
              </w:rPr>
              <w:t>Toll-Free:</w:t>
            </w:r>
            <w:r w:rsidRPr="004E7D9A">
              <w:rPr>
                <w:rFonts w:eastAsia="Times New Roman" w:cs="Calibri"/>
                <w:sz w:val="20"/>
              </w:rPr>
              <w:t xml:space="preserve"> 1-800-222-9775</w:t>
            </w:r>
          </w:p>
          <w:p w14:paraId="4CA85F38" w14:textId="77777777" w:rsidR="000B6FAF" w:rsidRPr="004E7D9A" w:rsidRDefault="000B6FAF" w:rsidP="005F0C1E">
            <w:pPr>
              <w:rPr>
                <w:rFonts w:eastAsia="Times New Roman" w:cs="Calibri"/>
                <w:sz w:val="20"/>
              </w:rPr>
            </w:pPr>
            <w:r w:rsidRPr="00D9766B">
              <w:rPr>
                <w:rFonts w:eastAsia="Times New Roman" w:cs="Calibri"/>
                <w:sz w:val="20"/>
              </w:rPr>
              <w:t>Fax: (506) 632-6972</w:t>
            </w:r>
            <w:r>
              <w:rPr>
                <w:rFonts w:eastAsia="Times New Roman" w:cs="Calibri"/>
                <w:sz w:val="20"/>
              </w:rPr>
              <w:t xml:space="preserve"> </w:t>
            </w:r>
          </w:p>
          <w:p w14:paraId="7259CBAC" w14:textId="77777777" w:rsidR="000B6FAF" w:rsidRPr="00D9766B" w:rsidRDefault="00417A7A" w:rsidP="005F0C1E">
            <w:pPr>
              <w:rPr>
                <w:rFonts w:eastAsia="Times New Roman" w:cs="Calibri"/>
                <w:sz w:val="20"/>
              </w:rPr>
            </w:pPr>
            <w:hyperlink r:id="rId51" w:history="1">
              <w:r w:rsidR="000B6FAF" w:rsidRPr="00D70EF4">
                <w:rPr>
                  <w:rStyle w:val="Hyperlink"/>
                  <w:rFonts w:eastAsia="Times New Roman" w:cs="Calibri"/>
                  <w:sz w:val="20"/>
                </w:rPr>
                <w:t>http://www.worksafenb.ca/</w:t>
              </w:r>
            </w:hyperlink>
          </w:p>
        </w:tc>
      </w:tr>
    </w:tbl>
    <w:p w14:paraId="4DF020EB" w14:textId="77777777" w:rsidR="000B6FAF" w:rsidRDefault="000B6FAF" w:rsidP="000B6FAF">
      <w:pPr>
        <w:pStyle w:val="Heading2"/>
        <w:spacing w:after="120"/>
        <w:jc w:val="left"/>
        <w:rPr>
          <w:b/>
          <w:color w:val="auto"/>
          <w:sz w:val="36"/>
          <w:szCs w:val="36"/>
        </w:rPr>
      </w:pPr>
      <w:bookmarkStart w:id="46" w:name="_Toc514329275"/>
      <w:bookmarkStart w:id="47" w:name="_Toc514404430"/>
      <w:bookmarkEnd w:id="41"/>
      <w:bookmarkEnd w:id="45"/>
    </w:p>
    <w:p w14:paraId="76B31C5D" w14:textId="77777777" w:rsidR="000B6FAF" w:rsidRDefault="000B6FAF">
      <w:pPr>
        <w:rPr>
          <w:rFonts w:eastAsia="Times New Roman" w:cs="Arial"/>
          <w:b/>
          <w:bCs/>
          <w:iCs/>
          <w:spacing w:val="-20"/>
          <w:sz w:val="36"/>
          <w:szCs w:val="36"/>
        </w:rPr>
      </w:pPr>
      <w:r>
        <w:rPr>
          <w:b/>
          <w:sz w:val="36"/>
          <w:szCs w:val="36"/>
        </w:rPr>
        <w:br w:type="page"/>
      </w:r>
    </w:p>
    <w:p w14:paraId="05CFBA1F" w14:textId="00409C63" w:rsidR="000B6FAF" w:rsidRPr="004E5B7E" w:rsidRDefault="00A70E18" w:rsidP="000B6FAF">
      <w:pPr>
        <w:pStyle w:val="Heading2"/>
        <w:spacing w:after="120"/>
        <w:jc w:val="left"/>
        <w:rPr>
          <w:b/>
          <w:color w:val="auto"/>
          <w:sz w:val="36"/>
          <w:szCs w:val="36"/>
        </w:rPr>
      </w:pPr>
      <w:r>
        <w:rPr>
          <w:b/>
          <w:sz w:val="36"/>
          <w:szCs w:val="36"/>
        </w:rPr>
        <w:lastRenderedPageBreak/>
        <w:fldChar w:fldCharType="begin"/>
      </w:r>
      <w:r>
        <w:rPr>
          <w:b/>
          <w:sz w:val="36"/>
          <w:szCs w:val="36"/>
        </w:rPr>
        <w:instrText xml:space="preserve"> TC  "</w:instrText>
      </w:r>
      <w:bookmarkStart w:id="48" w:name="_Toc527377281"/>
      <w:r>
        <w:rPr>
          <w:b/>
          <w:sz w:val="36"/>
          <w:szCs w:val="36"/>
        </w:rPr>
        <w:instrText>When an Accident Happens (</w:instrText>
      </w:r>
      <w:r w:rsidR="004A17BC">
        <w:rPr>
          <w:b/>
          <w:sz w:val="36"/>
          <w:szCs w:val="36"/>
        </w:rPr>
        <w:instrText>P</w:instrText>
      </w:r>
      <w:r>
        <w:rPr>
          <w:b/>
          <w:sz w:val="36"/>
          <w:szCs w:val="36"/>
        </w:rPr>
        <w:instrText>oster)</w:instrText>
      </w:r>
      <w:bookmarkEnd w:id="48"/>
      <w:r>
        <w:rPr>
          <w:b/>
          <w:sz w:val="36"/>
          <w:szCs w:val="36"/>
        </w:rPr>
        <w:instrText xml:space="preserve">" \f b \l 1 </w:instrText>
      </w:r>
      <w:r>
        <w:rPr>
          <w:b/>
          <w:sz w:val="36"/>
          <w:szCs w:val="36"/>
        </w:rPr>
        <w:fldChar w:fldCharType="end"/>
      </w:r>
      <w:bookmarkEnd w:id="46"/>
    </w:p>
    <w:p w14:paraId="0D23DF94" w14:textId="77777777" w:rsidR="000B6FAF" w:rsidRPr="00A70C14" w:rsidRDefault="00417A7A" w:rsidP="000B6FAF">
      <w:pPr>
        <w:pStyle w:val="PMtableText"/>
        <w:rPr>
          <w:rFonts w:ascii="Calibri" w:hAnsi="Calibri"/>
          <w:noProof/>
          <w:lang w:val="en-CA" w:eastAsia="en-CA"/>
        </w:rPr>
      </w:pPr>
      <w:hyperlink r:id="rId52" w:history="1">
        <w:r w:rsidR="000B6FAF" w:rsidRPr="00A70C14">
          <w:rPr>
            <w:rStyle w:val="PMhyperlinkChar"/>
            <w:rFonts w:ascii="Calibri" w:hAnsi="Calibri"/>
          </w:rPr>
          <w:t>http://www.worksafenb.ca/docs/WhenAccidntsHappen.pdf</w:t>
        </w:r>
      </w:hyperlink>
      <w:r w:rsidR="000B6FAF" w:rsidRPr="00A70C14">
        <w:rPr>
          <w:rFonts w:ascii="Calibri" w:hAnsi="Calibri"/>
        </w:rPr>
        <w:t xml:space="preserve"> </w:t>
      </w:r>
    </w:p>
    <w:p w14:paraId="3444D99A" w14:textId="77777777" w:rsidR="000B6FAF" w:rsidRDefault="000B6FAF" w:rsidP="000B6FAF">
      <w:pPr>
        <w:pStyle w:val="PMtableText"/>
      </w:pPr>
      <w:r>
        <w:rPr>
          <w:noProof/>
          <w:lang w:val="en-CA" w:eastAsia="en-CA"/>
        </w:rPr>
        <w:drawing>
          <wp:inline distT="0" distB="0" distL="0" distR="0" wp14:anchorId="505CC28F" wp14:editId="11A0CB15">
            <wp:extent cx="5491282" cy="71064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BrunswickWhenAccidntsHappen20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91282" cy="7106400"/>
                    </a:xfrm>
                    <a:prstGeom prst="rect">
                      <a:avLst/>
                    </a:prstGeom>
                  </pic:spPr>
                </pic:pic>
              </a:graphicData>
            </a:graphic>
          </wp:inline>
        </w:drawing>
      </w:r>
    </w:p>
    <w:p w14:paraId="2758468B" w14:textId="50541D69" w:rsidR="008204B5" w:rsidRPr="00FA05DC" w:rsidRDefault="008204B5" w:rsidP="008204B5"/>
    <w:p w14:paraId="00970EB4" w14:textId="77777777" w:rsidR="008204B5" w:rsidRPr="009B70FC" w:rsidRDefault="008204B5" w:rsidP="008204B5">
      <w:pPr>
        <w:pStyle w:val="PMhyperlink"/>
        <w:spacing w:before="60" w:after="60"/>
        <w:rPr>
          <w:rFonts w:ascii="Calibri" w:hAnsi="Calibri"/>
          <w:lang w:eastAsia="en-CA"/>
        </w:rPr>
      </w:pPr>
    </w:p>
    <w:bookmarkStart w:id="49" w:name="_Health_&amp;_Safety"/>
    <w:bookmarkStart w:id="50" w:name="_Worker_Right_to"/>
    <w:bookmarkStart w:id="51" w:name="_Toc514329276"/>
    <w:bookmarkEnd w:id="49"/>
    <w:bookmarkEnd w:id="50"/>
    <w:p w14:paraId="58739342" w14:textId="1CD4B445" w:rsidR="000B6FAF" w:rsidRPr="001C0695" w:rsidRDefault="004A17BC" w:rsidP="000B6FAF">
      <w:pPr>
        <w:pStyle w:val="Heading2"/>
        <w:spacing w:after="120"/>
        <w:jc w:val="left"/>
        <w:rPr>
          <w:color w:val="auto"/>
          <w:sz w:val="36"/>
          <w:szCs w:val="36"/>
        </w:rPr>
      </w:pPr>
      <w:r w:rsidRPr="001C0695">
        <w:rPr>
          <w:sz w:val="36"/>
          <w:szCs w:val="36"/>
        </w:rPr>
        <w:lastRenderedPageBreak/>
        <w:fldChar w:fldCharType="begin"/>
      </w:r>
      <w:r w:rsidRPr="001C0695">
        <w:rPr>
          <w:sz w:val="36"/>
          <w:szCs w:val="36"/>
        </w:rPr>
        <w:instrText xml:space="preserve"> TC  "</w:instrText>
      </w:r>
      <w:bookmarkStart w:id="52" w:name="_Toc527377423"/>
      <w:r w:rsidRPr="001C0695">
        <w:rPr>
          <w:sz w:val="36"/>
          <w:szCs w:val="36"/>
        </w:rPr>
        <w:instrText>Worker Right to Refuse Flowchart</w:instrText>
      </w:r>
      <w:bookmarkEnd w:id="52"/>
      <w:r w:rsidRPr="001C0695">
        <w:rPr>
          <w:sz w:val="36"/>
          <w:szCs w:val="36"/>
        </w:rPr>
        <w:instrText xml:space="preserve">" \f c \l 1 </w:instrText>
      </w:r>
      <w:r w:rsidRPr="001C0695">
        <w:rPr>
          <w:sz w:val="36"/>
          <w:szCs w:val="36"/>
        </w:rPr>
        <w:fldChar w:fldCharType="end"/>
      </w:r>
      <w:r w:rsidR="000B6FAF" w:rsidRPr="001C0695">
        <w:rPr>
          <w:color w:val="auto"/>
          <w:sz w:val="36"/>
          <w:szCs w:val="36"/>
        </w:rPr>
        <w:t>Worker Right to Refuse Flowchart</w:t>
      </w:r>
      <w:bookmarkEnd w:id="51"/>
      <w:r w:rsidR="000B6FAF" w:rsidRPr="001C0695">
        <w:rPr>
          <w:color w:val="auto"/>
          <w:sz w:val="36"/>
          <w:szCs w:val="36"/>
        </w:rPr>
        <w:t xml:space="preserve">  </w:t>
      </w:r>
    </w:p>
    <w:p w14:paraId="64E51D2C" w14:textId="77777777" w:rsidR="000B6FAF" w:rsidRDefault="000B6FAF" w:rsidP="000B6FAF">
      <w:pPr>
        <w:rPr>
          <w:b/>
          <w:sz w:val="36"/>
          <w:szCs w:val="36"/>
        </w:rPr>
      </w:pPr>
      <w:r>
        <w:rPr>
          <w:noProof/>
          <w:lang w:val="en-CA" w:eastAsia="en-CA"/>
        </w:rPr>
        <w:drawing>
          <wp:inline distT="0" distB="0" distL="0" distR="0" wp14:anchorId="566DE0E6" wp14:editId="5059CB65">
            <wp:extent cx="5534011" cy="7588986"/>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3871" cy="7602508"/>
                    </a:xfrm>
                    <a:prstGeom prst="rect">
                      <a:avLst/>
                    </a:prstGeom>
                  </pic:spPr>
                </pic:pic>
              </a:graphicData>
            </a:graphic>
          </wp:inline>
        </w:drawing>
      </w:r>
    </w:p>
    <w:p w14:paraId="449D04CA" w14:textId="77777777" w:rsidR="000B6FAF" w:rsidRDefault="000B6FAF" w:rsidP="000B6FAF">
      <w:pPr>
        <w:rPr>
          <w:rFonts w:eastAsia="Times New Roman" w:cs="Arial"/>
          <w:b/>
          <w:bCs/>
          <w:iCs/>
          <w:spacing w:val="-20"/>
          <w:sz w:val="36"/>
          <w:szCs w:val="36"/>
        </w:rPr>
      </w:pPr>
      <w:bookmarkStart w:id="53" w:name="_Minutes_of_Joint"/>
      <w:bookmarkEnd w:id="53"/>
      <w:r>
        <w:rPr>
          <w:b/>
          <w:sz w:val="36"/>
          <w:szCs w:val="36"/>
        </w:rPr>
        <w:lastRenderedPageBreak/>
        <w:br w:type="page"/>
      </w:r>
    </w:p>
    <w:bookmarkStart w:id="54" w:name="_Minutes_of_Joint_1"/>
    <w:bookmarkStart w:id="55" w:name="_Toc514329277"/>
    <w:bookmarkEnd w:id="54"/>
    <w:p w14:paraId="56CD911F" w14:textId="059F61E2" w:rsidR="000B6FAF" w:rsidRPr="001C0695" w:rsidRDefault="004A17BC" w:rsidP="000B6FAF">
      <w:pPr>
        <w:pStyle w:val="Heading2"/>
        <w:spacing w:after="120"/>
        <w:jc w:val="left"/>
        <w:rPr>
          <w:color w:val="auto"/>
          <w:sz w:val="36"/>
          <w:szCs w:val="36"/>
        </w:rPr>
      </w:pPr>
      <w:r w:rsidRPr="001C0695">
        <w:rPr>
          <w:sz w:val="36"/>
          <w:szCs w:val="36"/>
        </w:rPr>
        <w:lastRenderedPageBreak/>
        <w:fldChar w:fldCharType="begin"/>
      </w:r>
      <w:r w:rsidRPr="001C0695">
        <w:rPr>
          <w:sz w:val="36"/>
          <w:szCs w:val="36"/>
        </w:rPr>
        <w:instrText xml:space="preserve"> TC  "</w:instrText>
      </w:r>
      <w:bookmarkStart w:id="56" w:name="_Toc527377424"/>
      <w:r w:rsidRPr="001C0695">
        <w:rPr>
          <w:sz w:val="36"/>
          <w:szCs w:val="36"/>
        </w:rPr>
        <w:instrText>Minutes of the Joint Health &amp; Safety Committee</w:instrText>
      </w:r>
      <w:bookmarkEnd w:id="56"/>
      <w:r w:rsidRPr="001C0695">
        <w:rPr>
          <w:sz w:val="36"/>
          <w:szCs w:val="36"/>
        </w:rPr>
        <w:instrText xml:space="preserve">" \f </w:instrText>
      </w:r>
      <w:r w:rsidR="00AB6654" w:rsidRPr="001C0695">
        <w:rPr>
          <w:sz w:val="36"/>
          <w:szCs w:val="36"/>
        </w:rPr>
        <w:instrText>c</w:instrText>
      </w:r>
      <w:r w:rsidRPr="001C0695">
        <w:rPr>
          <w:sz w:val="36"/>
          <w:szCs w:val="36"/>
        </w:rPr>
        <w:instrText xml:space="preserve"> \l 1 </w:instrText>
      </w:r>
      <w:r w:rsidRPr="001C0695">
        <w:rPr>
          <w:sz w:val="36"/>
          <w:szCs w:val="36"/>
        </w:rPr>
        <w:fldChar w:fldCharType="end"/>
      </w:r>
      <w:r w:rsidR="000B6FAF" w:rsidRPr="001C0695">
        <w:rPr>
          <w:color w:val="auto"/>
          <w:sz w:val="36"/>
          <w:szCs w:val="36"/>
        </w:rPr>
        <w:t>Minutes of Joint Health &amp; Safety Committee</w:t>
      </w:r>
      <w:bookmarkEnd w:id="55"/>
      <w:r w:rsidR="000B6FAF" w:rsidRPr="001C0695">
        <w:rPr>
          <w:color w:val="auto"/>
          <w:sz w:val="36"/>
          <w:szCs w:val="36"/>
        </w:rPr>
        <w:t xml:space="preserve"> </w:t>
      </w:r>
    </w:p>
    <w:p w14:paraId="27454700" w14:textId="77777777" w:rsidR="000B6FAF" w:rsidRDefault="00417A7A" w:rsidP="000B6FAF">
      <w:pPr>
        <w:rPr>
          <w:sz w:val="18"/>
          <w:szCs w:val="18"/>
        </w:rPr>
      </w:pPr>
      <w:hyperlink r:id="rId55" w:history="1">
        <w:r w:rsidR="000B6FAF" w:rsidRPr="00D9766B">
          <w:rPr>
            <w:rStyle w:val="Hyperlink"/>
            <w:sz w:val="18"/>
            <w:szCs w:val="18"/>
          </w:rPr>
          <w:t>http://www.worksafenb.ca/docs/JHSCMinuteForm.pdf</w:t>
        </w:r>
      </w:hyperlink>
      <w:r w:rsidR="000B6FAF">
        <w:rPr>
          <w:sz w:val="18"/>
          <w:szCs w:val="18"/>
        </w:rPr>
        <w:t xml:space="preserve"> </w:t>
      </w:r>
      <w:r w:rsidR="000B6FAF" w:rsidRPr="00D9766B">
        <w:rPr>
          <w:sz w:val="18"/>
          <w:szCs w:val="18"/>
        </w:rPr>
        <w:t xml:space="preserve">  </w:t>
      </w:r>
    </w:p>
    <w:p w14:paraId="27C1A4B1" w14:textId="77777777" w:rsidR="000B6FAF" w:rsidRDefault="000B6FAF" w:rsidP="000B6FAF">
      <w:pPr>
        <w:rPr>
          <w:sz w:val="18"/>
          <w:szCs w:val="18"/>
        </w:rPr>
      </w:pPr>
      <w:r>
        <w:rPr>
          <w:noProof/>
          <w:sz w:val="18"/>
          <w:szCs w:val="18"/>
          <w:lang w:val="en-CA" w:eastAsia="en-CA"/>
        </w:rPr>
        <w:drawing>
          <wp:inline distT="0" distB="0" distL="0" distR="0" wp14:anchorId="1FDCB47D" wp14:editId="7104EE3B">
            <wp:extent cx="5493550" cy="710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HSCMinuteForm New Brunswick 2018_Page_1.jpg"/>
                    <pic:cNvPicPr/>
                  </pic:nvPicPr>
                  <pic:blipFill>
                    <a:blip r:embed="rId56">
                      <a:extLst>
                        <a:ext uri="{28A0092B-C50C-407E-A947-70E740481C1C}">
                          <a14:useLocalDpi xmlns:a14="http://schemas.microsoft.com/office/drawing/2010/main" val="0"/>
                        </a:ext>
                      </a:extLst>
                    </a:blip>
                    <a:stretch>
                      <a:fillRect/>
                    </a:stretch>
                  </pic:blipFill>
                  <pic:spPr>
                    <a:xfrm>
                      <a:off x="0" y="0"/>
                      <a:ext cx="5493550" cy="7106400"/>
                    </a:xfrm>
                    <a:prstGeom prst="rect">
                      <a:avLst/>
                    </a:prstGeom>
                  </pic:spPr>
                </pic:pic>
              </a:graphicData>
            </a:graphic>
          </wp:inline>
        </w:drawing>
      </w:r>
    </w:p>
    <w:p w14:paraId="4880024C" w14:textId="4AD7DE09" w:rsidR="008204B5" w:rsidRDefault="000B6FAF" w:rsidP="000B6FAF">
      <w:pPr>
        <w:rPr>
          <w:rFonts w:eastAsia="Times New Roman" w:cs="Arial"/>
          <w:b/>
          <w:bCs/>
          <w:iCs/>
          <w:spacing w:val="-20"/>
          <w:sz w:val="36"/>
          <w:szCs w:val="36"/>
        </w:rPr>
      </w:pPr>
      <w:r>
        <w:rPr>
          <w:noProof/>
          <w:sz w:val="18"/>
          <w:szCs w:val="18"/>
          <w:lang w:val="en-CA" w:eastAsia="en-CA"/>
        </w:rPr>
        <w:lastRenderedPageBreak/>
        <w:drawing>
          <wp:inline distT="0" distB="0" distL="0" distR="0" wp14:anchorId="653450EE" wp14:editId="2311B246">
            <wp:extent cx="5493550" cy="71064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HSCMinuteForm New Brunswick 2018_Page_2.jpg"/>
                    <pic:cNvPicPr/>
                  </pic:nvPicPr>
                  <pic:blipFill>
                    <a:blip r:embed="rId57">
                      <a:extLst>
                        <a:ext uri="{28A0092B-C50C-407E-A947-70E740481C1C}">
                          <a14:useLocalDpi xmlns:a14="http://schemas.microsoft.com/office/drawing/2010/main" val="0"/>
                        </a:ext>
                      </a:extLst>
                    </a:blip>
                    <a:stretch>
                      <a:fillRect/>
                    </a:stretch>
                  </pic:blipFill>
                  <pic:spPr>
                    <a:xfrm>
                      <a:off x="0" y="0"/>
                      <a:ext cx="5493550" cy="7106400"/>
                    </a:xfrm>
                    <a:prstGeom prst="rect">
                      <a:avLst/>
                    </a:prstGeom>
                  </pic:spPr>
                </pic:pic>
              </a:graphicData>
            </a:graphic>
          </wp:inline>
        </w:drawing>
      </w:r>
      <w:r>
        <w:rPr>
          <w:noProof/>
          <w:sz w:val="18"/>
          <w:szCs w:val="18"/>
          <w:lang w:val="en-CA" w:eastAsia="en-CA"/>
        </w:rPr>
        <w:lastRenderedPageBreak/>
        <w:drawing>
          <wp:inline distT="0" distB="0" distL="0" distR="0" wp14:anchorId="78F0EBE9" wp14:editId="4D974A98">
            <wp:extent cx="5493550" cy="71064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HSCMinuteForm New Brunswick 2018_Page_3.jpg"/>
                    <pic:cNvPicPr/>
                  </pic:nvPicPr>
                  <pic:blipFill>
                    <a:blip r:embed="rId58">
                      <a:extLst>
                        <a:ext uri="{28A0092B-C50C-407E-A947-70E740481C1C}">
                          <a14:useLocalDpi xmlns:a14="http://schemas.microsoft.com/office/drawing/2010/main" val="0"/>
                        </a:ext>
                      </a:extLst>
                    </a:blip>
                    <a:stretch>
                      <a:fillRect/>
                    </a:stretch>
                  </pic:blipFill>
                  <pic:spPr>
                    <a:xfrm>
                      <a:off x="0" y="0"/>
                      <a:ext cx="5493550" cy="7106400"/>
                    </a:xfrm>
                    <a:prstGeom prst="rect">
                      <a:avLst/>
                    </a:prstGeom>
                  </pic:spPr>
                </pic:pic>
              </a:graphicData>
            </a:graphic>
          </wp:inline>
        </w:drawing>
      </w:r>
      <w:r w:rsidR="008204B5">
        <w:rPr>
          <w:b/>
          <w:sz w:val="36"/>
          <w:szCs w:val="36"/>
        </w:rPr>
        <w:br w:type="page"/>
      </w:r>
    </w:p>
    <w:p w14:paraId="69E61112" w14:textId="2ED7A25B" w:rsidR="008204B5" w:rsidRDefault="008204B5" w:rsidP="008204B5">
      <w:pPr>
        <w:jc w:val="center"/>
        <w:rPr>
          <w:b/>
          <w:sz w:val="36"/>
          <w:szCs w:val="36"/>
        </w:rPr>
      </w:pPr>
      <w:bookmarkStart w:id="57" w:name="_First_Aid_Log"/>
      <w:bookmarkEnd w:id="57"/>
    </w:p>
    <w:p w14:paraId="6697317D" w14:textId="2C4A7A5B" w:rsidR="00E059B9" w:rsidRPr="001C0695" w:rsidRDefault="00E059B9" w:rsidP="008204B5">
      <w:pPr>
        <w:rPr>
          <w:sz w:val="36"/>
          <w:szCs w:val="36"/>
        </w:rPr>
      </w:pPr>
      <w:r w:rsidRPr="001C0695">
        <w:rPr>
          <w:sz w:val="36"/>
          <w:szCs w:val="36"/>
        </w:rPr>
        <w:fldChar w:fldCharType="begin"/>
      </w:r>
      <w:r w:rsidRPr="001C0695">
        <w:rPr>
          <w:sz w:val="36"/>
          <w:szCs w:val="36"/>
        </w:rPr>
        <w:instrText xml:space="preserve"> TC  "</w:instrText>
      </w:r>
      <w:bookmarkStart w:id="58" w:name="_Toc527377370"/>
      <w:r w:rsidRPr="001C0695">
        <w:rPr>
          <w:sz w:val="36"/>
          <w:szCs w:val="36"/>
        </w:rPr>
        <w:instrText>First Aid Kit Requirements</w:instrText>
      </w:r>
      <w:bookmarkEnd w:id="58"/>
      <w:r w:rsidRPr="001C0695">
        <w:rPr>
          <w:sz w:val="36"/>
          <w:szCs w:val="36"/>
        </w:rPr>
        <w:instrText xml:space="preserve">" \f </w:instrText>
      </w:r>
      <w:r w:rsidR="00C15C8C" w:rsidRPr="001C0695">
        <w:rPr>
          <w:sz w:val="36"/>
          <w:szCs w:val="36"/>
        </w:rPr>
        <w:instrText>d</w:instrText>
      </w:r>
      <w:r w:rsidRPr="001C0695">
        <w:rPr>
          <w:sz w:val="36"/>
          <w:szCs w:val="36"/>
        </w:rPr>
        <w:instrText xml:space="preserve"> \l 1 </w:instrText>
      </w:r>
      <w:r w:rsidRPr="001C0695">
        <w:rPr>
          <w:sz w:val="36"/>
          <w:szCs w:val="36"/>
        </w:rPr>
        <w:fldChar w:fldCharType="end"/>
      </w:r>
      <w:r w:rsidRPr="001C0695">
        <w:rPr>
          <w:sz w:val="36"/>
          <w:szCs w:val="36"/>
        </w:rPr>
        <w:t>First Aid Kit Requirements</w:t>
      </w:r>
    </w:p>
    <w:p w14:paraId="2B07DB4D" w14:textId="3605566E" w:rsidR="00A70E18" w:rsidRPr="001C0695" w:rsidRDefault="00A70E18" w:rsidP="00A70E18">
      <w:pPr>
        <w:pStyle w:val="PMtext"/>
        <w:spacing w:after="120"/>
        <w:rPr>
          <w:rFonts w:ascii="Calibri" w:hAnsi="Calibri" w:cs="Calibri"/>
          <w:sz w:val="24"/>
          <w:szCs w:val="24"/>
        </w:rPr>
      </w:pPr>
      <w:r w:rsidRPr="001C0695">
        <w:rPr>
          <w:rFonts w:ascii="Calibri" w:hAnsi="Calibri" w:cs="Calibri"/>
          <w:sz w:val="24"/>
          <w:szCs w:val="24"/>
        </w:rPr>
        <w:t>(Schedule C of the First Aid Regulation)</w:t>
      </w:r>
    </w:p>
    <w:tbl>
      <w:tblPr>
        <w:tblStyle w:val="TableGrid"/>
        <w:tblW w:w="0" w:type="auto"/>
        <w:jc w:val="center"/>
        <w:tblLayout w:type="fixed"/>
        <w:tblLook w:val="04A0" w:firstRow="1" w:lastRow="0" w:firstColumn="1" w:lastColumn="0" w:noHBand="0" w:noVBand="1"/>
      </w:tblPr>
      <w:tblGrid>
        <w:gridCol w:w="6832"/>
        <w:gridCol w:w="851"/>
      </w:tblGrid>
      <w:tr w:rsidR="00A70E18" w14:paraId="4CC51032" w14:textId="77777777" w:rsidTr="001C0695">
        <w:trPr>
          <w:cnfStyle w:val="100000000000" w:firstRow="1" w:lastRow="0" w:firstColumn="0" w:lastColumn="0" w:oddVBand="0" w:evenVBand="0" w:oddHBand="0" w:evenHBand="0" w:firstRowFirstColumn="0" w:firstRowLastColumn="0" w:lastRowFirstColumn="0" w:lastRowLastColumn="0"/>
          <w:jc w:val="center"/>
        </w:trPr>
        <w:tc>
          <w:tcPr>
            <w:tcW w:w="6832" w:type="dxa"/>
          </w:tcPr>
          <w:p w14:paraId="6774E519" w14:textId="77777777" w:rsidR="00A70E18" w:rsidRPr="00E81ECA" w:rsidRDefault="00A70E18" w:rsidP="005F0C1E">
            <w:pPr>
              <w:pStyle w:val="PMtext"/>
              <w:spacing w:before="0"/>
              <w:rPr>
                <w:rFonts w:ascii="Calibri" w:hAnsi="Calibri" w:cs="Calibri"/>
                <w:b/>
                <w:szCs w:val="22"/>
              </w:rPr>
            </w:pPr>
            <w:r w:rsidRPr="00E81ECA">
              <w:rPr>
                <w:rFonts w:ascii="Calibri" w:hAnsi="Calibri" w:cs="Calibri"/>
                <w:b/>
                <w:szCs w:val="22"/>
              </w:rPr>
              <w:t>Supply</w:t>
            </w:r>
          </w:p>
        </w:tc>
        <w:tc>
          <w:tcPr>
            <w:tcW w:w="851" w:type="dxa"/>
          </w:tcPr>
          <w:p w14:paraId="0A85DEE8" w14:textId="77777777" w:rsidR="00A70E18" w:rsidRPr="00E81ECA" w:rsidRDefault="00A70E18" w:rsidP="005F0C1E">
            <w:pPr>
              <w:pStyle w:val="PMtext"/>
              <w:spacing w:before="0"/>
              <w:jc w:val="center"/>
              <w:rPr>
                <w:rFonts w:ascii="Calibri" w:hAnsi="Calibri" w:cs="Calibri"/>
                <w:b/>
                <w:szCs w:val="22"/>
              </w:rPr>
            </w:pPr>
            <w:r w:rsidRPr="00E81ECA">
              <w:rPr>
                <w:rFonts w:ascii="Calibri" w:hAnsi="Calibri" w:cs="Calibri"/>
                <w:b/>
                <w:szCs w:val="22"/>
              </w:rPr>
              <w:t>Qty</w:t>
            </w:r>
          </w:p>
        </w:tc>
      </w:tr>
      <w:tr w:rsidR="00A70E18" w14:paraId="1F37ABB1" w14:textId="77777777" w:rsidTr="001C0695">
        <w:trPr>
          <w:trHeight w:val="36"/>
          <w:jc w:val="center"/>
        </w:trPr>
        <w:tc>
          <w:tcPr>
            <w:tcW w:w="6832" w:type="dxa"/>
          </w:tcPr>
          <w:p w14:paraId="3F0B248F" w14:textId="77777777" w:rsidR="00A70E18" w:rsidRPr="00E81ECA" w:rsidRDefault="00A70E18" w:rsidP="005F0C1E">
            <w:pPr>
              <w:pStyle w:val="PMtext"/>
              <w:spacing w:before="0"/>
              <w:rPr>
                <w:rFonts w:ascii="Calibri" w:hAnsi="Calibri" w:cs="Calibri"/>
                <w:szCs w:val="22"/>
              </w:rPr>
            </w:pPr>
            <w:r w:rsidRPr="00E81ECA">
              <w:rPr>
                <w:rFonts w:ascii="Calibri" w:hAnsi="Calibri" w:cs="Calibri"/>
                <w:szCs w:val="22"/>
              </w:rPr>
              <w:t>Standard first aid manual (English and French)</w:t>
            </w:r>
          </w:p>
        </w:tc>
        <w:tc>
          <w:tcPr>
            <w:tcW w:w="851" w:type="dxa"/>
          </w:tcPr>
          <w:p w14:paraId="298645FC"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14:paraId="5B5EB43C" w14:textId="77777777" w:rsidTr="001C0695">
        <w:trPr>
          <w:jc w:val="center"/>
        </w:trPr>
        <w:tc>
          <w:tcPr>
            <w:tcW w:w="6832" w:type="dxa"/>
          </w:tcPr>
          <w:p w14:paraId="35C2624B" w14:textId="77777777" w:rsidR="00A70E18" w:rsidRPr="00E81ECA" w:rsidRDefault="00A70E18" w:rsidP="005F0C1E">
            <w:pPr>
              <w:pStyle w:val="PMtext"/>
              <w:spacing w:before="0"/>
              <w:rPr>
                <w:rFonts w:ascii="Calibri" w:hAnsi="Calibri" w:cs="Calibri"/>
                <w:szCs w:val="22"/>
              </w:rPr>
            </w:pPr>
            <w:r w:rsidRPr="00E81ECA">
              <w:rPr>
                <w:rFonts w:ascii="Calibri" w:hAnsi="Calibri" w:cs="Calibri"/>
                <w:szCs w:val="22"/>
              </w:rPr>
              <w:t>Record book and pen or pencil</w:t>
            </w:r>
          </w:p>
        </w:tc>
        <w:tc>
          <w:tcPr>
            <w:tcW w:w="851" w:type="dxa"/>
          </w:tcPr>
          <w:p w14:paraId="7D41AB89"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14:paraId="24777A5B" w14:textId="77777777" w:rsidTr="001C0695">
        <w:trPr>
          <w:jc w:val="center"/>
        </w:trPr>
        <w:tc>
          <w:tcPr>
            <w:tcW w:w="6832" w:type="dxa"/>
          </w:tcPr>
          <w:p w14:paraId="5B35393D" w14:textId="77777777" w:rsidR="00A70E18" w:rsidRPr="00E81ECA" w:rsidRDefault="00A70E18" w:rsidP="005F0C1E">
            <w:pPr>
              <w:pStyle w:val="PMtext"/>
              <w:spacing w:before="0"/>
              <w:rPr>
                <w:rFonts w:ascii="Calibri" w:hAnsi="Calibri" w:cs="Calibri"/>
                <w:szCs w:val="22"/>
              </w:rPr>
            </w:pPr>
            <w:r w:rsidRPr="00E81ECA">
              <w:rPr>
                <w:rFonts w:ascii="Calibri" w:hAnsi="Calibri" w:cs="Calibri"/>
                <w:szCs w:val="22"/>
              </w:rPr>
              <w:t>Pair of stainless steel scissors (140 mm)</w:t>
            </w:r>
          </w:p>
        </w:tc>
        <w:tc>
          <w:tcPr>
            <w:tcW w:w="851" w:type="dxa"/>
          </w:tcPr>
          <w:p w14:paraId="23E1B207"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14:paraId="447181E7" w14:textId="77777777" w:rsidTr="001C0695">
        <w:trPr>
          <w:jc w:val="center"/>
        </w:trPr>
        <w:tc>
          <w:tcPr>
            <w:tcW w:w="6832" w:type="dxa"/>
          </w:tcPr>
          <w:p w14:paraId="169DB74C" w14:textId="77777777" w:rsidR="00A70E18" w:rsidRPr="00E81ECA" w:rsidRDefault="00A70E18" w:rsidP="005F0C1E">
            <w:pPr>
              <w:pStyle w:val="PMtext"/>
              <w:spacing w:before="0"/>
              <w:rPr>
                <w:rFonts w:ascii="Calibri" w:hAnsi="Calibri" w:cs="Calibri"/>
                <w:szCs w:val="22"/>
              </w:rPr>
            </w:pPr>
            <w:r w:rsidRPr="00E81ECA">
              <w:rPr>
                <w:rFonts w:ascii="Calibri" w:hAnsi="Calibri" w:cs="Calibri"/>
                <w:szCs w:val="22"/>
              </w:rPr>
              <w:t>Pair of tweezers</w:t>
            </w:r>
          </w:p>
        </w:tc>
        <w:tc>
          <w:tcPr>
            <w:tcW w:w="851" w:type="dxa"/>
          </w:tcPr>
          <w:p w14:paraId="3B8DA7F7"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14:paraId="21E51468" w14:textId="77777777" w:rsidTr="001C0695">
        <w:trPr>
          <w:jc w:val="center"/>
        </w:trPr>
        <w:tc>
          <w:tcPr>
            <w:tcW w:w="6832" w:type="dxa"/>
          </w:tcPr>
          <w:p w14:paraId="51914638" w14:textId="77777777" w:rsidR="00A70E18" w:rsidRPr="00E81ECA" w:rsidRDefault="00A70E18" w:rsidP="005F0C1E">
            <w:pPr>
              <w:pStyle w:val="PMtext"/>
              <w:spacing w:before="0"/>
              <w:rPr>
                <w:rFonts w:ascii="Calibri" w:hAnsi="Calibri" w:cs="Calibri"/>
                <w:szCs w:val="22"/>
              </w:rPr>
            </w:pPr>
            <w:r w:rsidRPr="00E81ECA">
              <w:rPr>
                <w:rFonts w:ascii="Calibri" w:hAnsi="Calibri" w:cs="Calibri"/>
                <w:szCs w:val="22"/>
              </w:rPr>
              <w:t>Variety pack of safety pins</w:t>
            </w:r>
          </w:p>
        </w:tc>
        <w:tc>
          <w:tcPr>
            <w:tcW w:w="851" w:type="dxa"/>
          </w:tcPr>
          <w:p w14:paraId="4D3FC13D"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12F5311A" w14:textId="77777777" w:rsidTr="001C0695">
        <w:trPr>
          <w:jc w:val="center"/>
        </w:trPr>
        <w:tc>
          <w:tcPr>
            <w:tcW w:w="6832" w:type="dxa"/>
          </w:tcPr>
          <w:p w14:paraId="6C4CAC0D" w14:textId="77777777" w:rsidR="00A70E18" w:rsidRDefault="00A70E18" w:rsidP="005F0C1E">
            <w:pPr>
              <w:pStyle w:val="PMtext"/>
              <w:spacing w:before="0"/>
              <w:rPr>
                <w:rFonts w:ascii="Calibri" w:hAnsi="Calibri"/>
                <w:szCs w:val="22"/>
              </w:rPr>
            </w:pPr>
            <w:r w:rsidRPr="00E81ECA">
              <w:rPr>
                <w:rFonts w:ascii="Calibri" w:hAnsi="Calibri"/>
                <w:szCs w:val="22"/>
              </w:rPr>
              <w:t xml:space="preserve">Sterile adhesive strip bandages </w:t>
            </w:r>
          </w:p>
          <w:p w14:paraId="5471597F" w14:textId="77777777" w:rsidR="00A70E18" w:rsidRPr="00E81ECA" w:rsidRDefault="00A70E18" w:rsidP="005F0C1E">
            <w:pPr>
              <w:pStyle w:val="PMtext"/>
              <w:spacing w:before="0"/>
              <w:rPr>
                <w:rFonts w:ascii="Calibri" w:hAnsi="Calibri" w:cs="Calibri"/>
                <w:szCs w:val="22"/>
              </w:rPr>
            </w:pPr>
            <w:r w:rsidRPr="00E81ECA">
              <w:rPr>
                <w:rFonts w:ascii="Calibri" w:hAnsi="Calibri"/>
                <w:szCs w:val="22"/>
              </w:rPr>
              <w:t>(size to be determined by nature and hazard of work)</w:t>
            </w:r>
          </w:p>
        </w:tc>
        <w:tc>
          <w:tcPr>
            <w:tcW w:w="851" w:type="dxa"/>
          </w:tcPr>
          <w:p w14:paraId="1B8330D6"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24</w:t>
            </w:r>
          </w:p>
        </w:tc>
      </w:tr>
      <w:tr w:rsidR="00A70E18" w:rsidRPr="00DC1290" w14:paraId="5960041F" w14:textId="77777777" w:rsidTr="001C0695">
        <w:trPr>
          <w:jc w:val="center"/>
        </w:trPr>
        <w:tc>
          <w:tcPr>
            <w:tcW w:w="6832" w:type="dxa"/>
          </w:tcPr>
          <w:p w14:paraId="63695E20" w14:textId="77777777" w:rsidR="00A70E18" w:rsidRDefault="00A70E18" w:rsidP="005F0C1E">
            <w:pPr>
              <w:pStyle w:val="PMtext"/>
              <w:spacing w:before="0"/>
              <w:rPr>
                <w:rFonts w:ascii="Calibri" w:hAnsi="Calibri"/>
                <w:szCs w:val="22"/>
              </w:rPr>
            </w:pPr>
            <w:r w:rsidRPr="00E81ECA">
              <w:rPr>
                <w:rFonts w:ascii="Calibri" w:hAnsi="Calibri"/>
                <w:szCs w:val="22"/>
              </w:rPr>
              <w:t xml:space="preserve">Sterile gauze pads </w:t>
            </w:r>
          </w:p>
          <w:p w14:paraId="5C4CEDDB" w14:textId="77777777" w:rsidR="00A70E18" w:rsidRPr="00E81ECA" w:rsidRDefault="00A70E18" w:rsidP="005F0C1E">
            <w:pPr>
              <w:pStyle w:val="PMtext"/>
              <w:spacing w:before="0"/>
              <w:rPr>
                <w:rFonts w:ascii="Calibri" w:hAnsi="Calibri" w:cs="Calibri"/>
                <w:szCs w:val="22"/>
              </w:rPr>
            </w:pPr>
            <w:r w:rsidRPr="00E81ECA">
              <w:rPr>
                <w:rFonts w:ascii="Calibri" w:hAnsi="Calibri"/>
                <w:szCs w:val="22"/>
              </w:rPr>
              <w:t>(various sizes depending on the nature and hazard of work)</w:t>
            </w:r>
          </w:p>
        </w:tc>
        <w:tc>
          <w:tcPr>
            <w:tcW w:w="851" w:type="dxa"/>
          </w:tcPr>
          <w:p w14:paraId="0E4DCA8C"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12</w:t>
            </w:r>
          </w:p>
        </w:tc>
      </w:tr>
      <w:tr w:rsidR="00A70E18" w:rsidRPr="00DC1290" w14:paraId="071BAC3C" w14:textId="77777777" w:rsidTr="001C0695">
        <w:trPr>
          <w:jc w:val="center"/>
        </w:trPr>
        <w:tc>
          <w:tcPr>
            <w:tcW w:w="6832" w:type="dxa"/>
          </w:tcPr>
          <w:p w14:paraId="538AF9FE" w14:textId="77777777" w:rsidR="00A70E18" w:rsidRPr="00E81ECA" w:rsidRDefault="00A70E18" w:rsidP="005F0C1E">
            <w:pPr>
              <w:pStyle w:val="PMtext"/>
              <w:spacing w:before="0"/>
              <w:rPr>
                <w:rFonts w:ascii="Calibri" w:hAnsi="Calibri"/>
                <w:szCs w:val="22"/>
              </w:rPr>
            </w:pPr>
            <w:r w:rsidRPr="00E81ECA">
              <w:rPr>
                <w:rFonts w:ascii="Calibri" w:hAnsi="Calibri"/>
                <w:szCs w:val="22"/>
              </w:rPr>
              <w:t>Sterile gauze bandage rolls (75 mm × 9 m)</w:t>
            </w:r>
          </w:p>
        </w:tc>
        <w:tc>
          <w:tcPr>
            <w:tcW w:w="851" w:type="dxa"/>
          </w:tcPr>
          <w:p w14:paraId="15A57239"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2</w:t>
            </w:r>
          </w:p>
        </w:tc>
      </w:tr>
      <w:tr w:rsidR="00A70E18" w:rsidRPr="00DC1290" w14:paraId="19F22778" w14:textId="77777777" w:rsidTr="001C0695">
        <w:trPr>
          <w:jc w:val="center"/>
        </w:trPr>
        <w:tc>
          <w:tcPr>
            <w:tcW w:w="6832" w:type="dxa"/>
          </w:tcPr>
          <w:p w14:paraId="4BAB1DC3" w14:textId="77777777" w:rsidR="00A70E18" w:rsidRPr="00E81ECA" w:rsidRDefault="00A70E18" w:rsidP="005F0C1E">
            <w:pPr>
              <w:pStyle w:val="PMtext"/>
              <w:spacing w:before="0"/>
              <w:rPr>
                <w:rFonts w:ascii="Calibri" w:hAnsi="Calibri" w:cs="Calibri"/>
                <w:szCs w:val="22"/>
              </w:rPr>
            </w:pPr>
            <w:r w:rsidRPr="00E81ECA">
              <w:rPr>
                <w:rFonts w:ascii="Calibri" w:hAnsi="Calibri"/>
                <w:szCs w:val="22"/>
              </w:rPr>
              <w:t>Elastic bandages rolls (7.5 cm)</w:t>
            </w:r>
          </w:p>
        </w:tc>
        <w:tc>
          <w:tcPr>
            <w:tcW w:w="851" w:type="dxa"/>
          </w:tcPr>
          <w:p w14:paraId="7EA1A2DE"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2</w:t>
            </w:r>
          </w:p>
        </w:tc>
      </w:tr>
      <w:tr w:rsidR="00A70E18" w:rsidRPr="00DC1290" w14:paraId="7D85011B" w14:textId="77777777" w:rsidTr="001C0695">
        <w:trPr>
          <w:jc w:val="center"/>
        </w:trPr>
        <w:tc>
          <w:tcPr>
            <w:tcW w:w="6832" w:type="dxa"/>
          </w:tcPr>
          <w:p w14:paraId="79E0F424" w14:textId="77777777" w:rsidR="00A70E18" w:rsidRPr="00E81ECA" w:rsidRDefault="00A70E18" w:rsidP="005F0C1E">
            <w:pPr>
              <w:pStyle w:val="PMtext"/>
              <w:spacing w:before="0"/>
              <w:rPr>
                <w:rFonts w:ascii="Calibri" w:hAnsi="Calibri"/>
                <w:szCs w:val="22"/>
              </w:rPr>
            </w:pPr>
            <w:r w:rsidRPr="00E81ECA">
              <w:rPr>
                <w:rFonts w:ascii="Calibri" w:hAnsi="Calibri"/>
                <w:szCs w:val="22"/>
              </w:rPr>
              <w:t>Sterile compress dressings (100 mm × 100 mm)</w:t>
            </w:r>
          </w:p>
        </w:tc>
        <w:tc>
          <w:tcPr>
            <w:tcW w:w="851" w:type="dxa"/>
          </w:tcPr>
          <w:p w14:paraId="46030935"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4</w:t>
            </w:r>
          </w:p>
        </w:tc>
      </w:tr>
      <w:tr w:rsidR="00A70E18" w:rsidRPr="00DC1290" w14:paraId="0E886356" w14:textId="77777777" w:rsidTr="001C0695">
        <w:trPr>
          <w:jc w:val="center"/>
        </w:trPr>
        <w:tc>
          <w:tcPr>
            <w:tcW w:w="6832" w:type="dxa"/>
          </w:tcPr>
          <w:p w14:paraId="72885441" w14:textId="77777777" w:rsidR="00A70E18" w:rsidRPr="00E81ECA" w:rsidRDefault="00A70E18" w:rsidP="005F0C1E">
            <w:pPr>
              <w:pStyle w:val="PMtext"/>
              <w:spacing w:before="0"/>
              <w:rPr>
                <w:rFonts w:ascii="Calibri" w:hAnsi="Calibri"/>
                <w:szCs w:val="22"/>
              </w:rPr>
            </w:pPr>
            <w:r w:rsidRPr="00E81ECA">
              <w:rPr>
                <w:rFonts w:ascii="Calibri" w:hAnsi="Calibri"/>
                <w:szCs w:val="22"/>
              </w:rPr>
              <w:t>Triangular bandages (1 m)</w:t>
            </w:r>
          </w:p>
        </w:tc>
        <w:tc>
          <w:tcPr>
            <w:tcW w:w="851" w:type="dxa"/>
          </w:tcPr>
          <w:p w14:paraId="73152DBB"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6</w:t>
            </w:r>
          </w:p>
        </w:tc>
      </w:tr>
      <w:tr w:rsidR="00A70E18" w:rsidRPr="00DC1290" w14:paraId="5DFB6487" w14:textId="77777777" w:rsidTr="001C0695">
        <w:trPr>
          <w:jc w:val="center"/>
        </w:trPr>
        <w:tc>
          <w:tcPr>
            <w:tcW w:w="6832" w:type="dxa"/>
          </w:tcPr>
          <w:p w14:paraId="21578C39" w14:textId="77777777" w:rsidR="00A70E18" w:rsidRPr="00E81ECA" w:rsidRDefault="00A70E18" w:rsidP="005F0C1E">
            <w:pPr>
              <w:pStyle w:val="PMtext"/>
              <w:spacing w:before="0"/>
              <w:rPr>
                <w:rFonts w:ascii="Calibri" w:hAnsi="Calibri"/>
                <w:szCs w:val="22"/>
              </w:rPr>
            </w:pPr>
            <w:r w:rsidRPr="00E81ECA">
              <w:rPr>
                <w:rFonts w:ascii="Calibri" w:hAnsi="Calibri"/>
                <w:szCs w:val="22"/>
              </w:rPr>
              <w:t>Adhesive tape rolls (25 mm × 9 m)</w:t>
            </w:r>
          </w:p>
        </w:tc>
        <w:tc>
          <w:tcPr>
            <w:tcW w:w="851" w:type="dxa"/>
          </w:tcPr>
          <w:p w14:paraId="36AB201A"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2</w:t>
            </w:r>
          </w:p>
        </w:tc>
      </w:tr>
      <w:tr w:rsidR="00A70E18" w:rsidRPr="00DC1290" w14:paraId="337E5C20" w14:textId="77777777" w:rsidTr="001C0695">
        <w:trPr>
          <w:jc w:val="center"/>
        </w:trPr>
        <w:tc>
          <w:tcPr>
            <w:tcW w:w="6832" w:type="dxa"/>
          </w:tcPr>
          <w:p w14:paraId="104C7C24" w14:textId="77777777" w:rsidR="00A70E18" w:rsidRDefault="00A70E18" w:rsidP="005F0C1E">
            <w:pPr>
              <w:pStyle w:val="PMtext"/>
              <w:spacing w:before="0"/>
              <w:rPr>
                <w:rFonts w:ascii="Calibri" w:hAnsi="Calibri"/>
                <w:szCs w:val="22"/>
              </w:rPr>
            </w:pPr>
            <w:r w:rsidRPr="00E81ECA">
              <w:rPr>
                <w:rFonts w:ascii="Calibri" w:hAnsi="Calibri"/>
                <w:szCs w:val="22"/>
              </w:rPr>
              <w:t xml:space="preserve">Burn dressings </w:t>
            </w:r>
          </w:p>
          <w:p w14:paraId="61433689" w14:textId="77777777" w:rsidR="00A70E18" w:rsidRPr="00E81ECA" w:rsidRDefault="00A70E18" w:rsidP="005F0C1E">
            <w:pPr>
              <w:pStyle w:val="PMtext"/>
              <w:spacing w:before="0"/>
              <w:rPr>
                <w:rFonts w:ascii="Calibri" w:hAnsi="Calibri"/>
                <w:szCs w:val="22"/>
              </w:rPr>
            </w:pPr>
            <w:r w:rsidRPr="00E81ECA">
              <w:rPr>
                <w:rFonts w:ascii="Calibri" w:hAnsi="Calibri"/>
                <w:szCs w:val="22"/>
              </w:rPr>
              <w:t>(various sizes depending on the nature and hazard of work)</w:t>
            </w:r>
          </w:p>
        </w:tc>
        <w:tc>
          <w:tcPr>
            <w:tcW w:w="851" w:type="dxa"/>
          </w:tcPr>
          <w:p w14:paraId="6A900E38"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4</w:t>
            </w:r>
          </w:p>
        </w:tc>
      </w:tr>
      <w:tr w:rsidR="00A70E18" w:rsidRPr="00DC1290" w14:paraId="7DBFCE02" w14:textId="77777777" w:rsidTr="001C0695">
        <w:trPr>
          <w:jc w:val="center"/>
        </w:trPr>
        <w:tc>
          <w:tcPr>
            <w:tcW w:w="6832" w:type="dxa"/>
          </w:tcPr>
          <w:p w14:paraId="11A1130A" w14:textId="77777777" w:rsidR="00A70E18" w:rsidRPr="00E81ECA" w:rsidRDefault="00A70E18" w:rsidP="005F0C1E">
            <w:pPr>
              <w:pStyle w:val="PMtext"/>
              <w:spacing w:before="0"/>
              <w:rPr>
                <w:rFonts w:ascii="Calibri" w:hAnsi="Calibri"/>
                <w:szCs w:val="22"/>
              </w:rPr>
            </w:pPr>
            <w:r w:rsidRPr="00E81ECA">
              <w:rPr>
                <w:rFonts w:ascii="Calibri" w:hAnsi="Calibri"/>
                <w:szCs w:val="22"/>
              </w:rPr>
              <w:t>Abdominal dressings individually wrapped (20 cm × 25 cm)</w:t>
            </w:r>
          </w:p>
        </w:tc>
        <w:tc>
          <w:tcPr>
            <w:tcW w:w="851" w:type="dxa"/>
          </w:tcPr>
          <w:p w14:paraId="6B64312F" w14:textId="77777777" w:rsidR="00A70E18" w:rsidRPr="00E81ECA" w:rsidRDefault="00A70E18" w:rsidP="005F0C1E">
            <w:pPr>
              <w:pStyle w:val="PMtext"/>
              <w:spacing w:before="0"/>
              <w:jc w:val="center"/>
              <w:rPr>
                <w:rFonts w:ascii="Calibri" w:hAnsi="Calibri"/>
                <w:szCs w:val="22"/>
              </w:rPr>
            </w:pPr>
            <w:r w:rsidRPr="00E81ECA">
              <w:rPr>
                <w:rFonts w:ascii="Calibri" w:hAnsi="Calibri"/>
                <w:szCs w:val="22"/>
              </w:rPr>
              <w:t>6</w:t>
            </w:r>
          </w:p>
        </w:tc>
      </w:tr>
      <w:tr w:rsidR="00A70E18" w:rsidRPr="00DC1290" w14:paraId="5B21B4DC" w14:textId="77777777" w:rsidTr="001C0695">
        <w:trPr>
          <w:jc w:val="center"/>
        </w:trPr>
        <w:tc>
          <w:tcPr>
            <w:tcW w:w="6832" w:type="dxa"/>
          </w:tcPr>
          <w:p w14:paraId="424F1F55" w14:textId="77777777" w:rsidR="00A70E18" w:rsidRPr="00E81ECA" w:rsidRDefault="00A70E18" w:rsidP="005F0C1E">
            <w:pPr>
              <w:pStyle w:val="PMtext"/>
              <w:spacing w:before="0"/>
              <w:rPr>
                <w:rFonts w:ascii="Calibri" w:hAnsi="Calibri"/>
                <w:szCs w:val="22"/>
              </w:rPr>
            </w:pPr>
            <w:r w:rsidRPr="00E81ECA">
              <w:rPr>
                <w:rFonts w:ascii="Calibri" w:hAnsi="Calibri"/>
                <w:szCs w:val="22"/>
              </w:rPr>
              <w:t>Antiseptic cleansing towelettes individually wrapped (14 cm × 19 cm)</w:t>
            </w:r>
          </w:p>
        </w:tc>
        <w:tc>
          <w:tcPr>
            <w:tcW w:w="851" w:type="dxa"/>
          </w:tcPr>
          <w:p w14:paraId="7071DC6A"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12</w:t>
            </w:r>
          </w:p>
        </w:tc>
      </w:tr>
      <w:tr w:rsidR="00A70E18" w:rsidRPr="00DC1290" w14:paraId="5A0B32FB" w14:textId="77777777" w:rsidTr="001C0695">
        <w:trPr>
          <w:jc w:val="center"/>
        </w:trPr>
        <w:tc>
          <w:tcPr>
            <w:tcW w:w="6832" w:type="dxa"/>
          </w:tcPr>
          <w:p w14:paraId="37243A8F" w14:textId="77777777" w:rsidR="00A70E18" w:rsidRPr="00E81ECA" w:rsidRDefault="00A70E18" w:rsidP="005F0C1E">
            <w:pPr>
              <w:pStyle w:val="PMtext"/>
              <w:spacing w:before="0"/>
              <w:rPr>
                <w:rFonts w:ascii="Calibri" w:hAnsi="Calibri"/>
                <w:szCs w:val="22"/>
              </w:rPr>
            </w:pPr>
            <w:r w:rsidRPr="00E81ECA">
              <w:rPr>
                <w:rFonts w:ascii="Calibri" w:hAnsi="Calibri"/>
                <w:szCs w:val="22"/>
              </w:rPr>
              <w:t>Individual packages of sugar</w:t>
            </w:r>
          </w:p>
        </w:tc>
        <w:tc>
          <w:tcPr>
            <w:tcW w:w="851" w:type="dxa"/>
          </w:tcPr>
          <w:p w14:paraId="03E7433D"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6</w:t>
            </w:r>
          </w:p>
        </w:tc>
      </w:tr>
      <w:tr w:rsidR="00A70E18" w:rsidRPr="00DC1290" w14:paraId="2877A89F" w14:textId="77777777" w:rsidTr="001C0695">
        <w:trPr>
          <w:jc w:val="center"/>
        </w:trPr>
        <w:tc>
          <w:tcPr>
            <w:tcW w:w="6832" w:type="dxa"/>
          </w:tcPr>
          <w:p w14:paraId="7AAFAD62" w14:textId="77777777" w:rsidR="00A70E18" w:rsidRPr="00E81ECA" w:rsidRDefault="00A70E18" w:rsidP="005F0C1E">
            <w:pPr>
              <w:pStyle w:val="PMtext"/>
              <w:spacing w:before="0"/>
              <w:rPr>
                <w:rFonts w:ascii="Calibri" w:hAnsi="Calibri"/>
                <w:szCs w:val="22"/>
              </w:rPr>
            </w:pPr>
            <w:r w:rsidRPr="00E81ECA">
              <w:rPr>
                <w:rFonts w:ascii="Calibri" w:hAnsi="Calibri"/>
                <w:szCs w:val="22"/>
              </w:rPr>
              <w:t>Container of antiseptic disinfectant for the skin (not iodine)</w:t>
            </w:r>
          </w:p>
        </w:tc>
        <w:tc>
          <w:tcPr>
            <w:tcW w:w="851" w:type="dxa"/>
          </w:tcPr>
          <w:p w14:paraId="409B7F83"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117DDF54" w14:textId="77777777" w:rsidTr="001C0695">
        <w:trPr>
          <w:jc w:val="center"/>
        </w:trPr>
        <w:tc>
          <w:tcPr>
            <w:tcW w:w="6832" w:type="dxa"/>
          </w:tcPr>
          <w:p w14:paraId="118CA20C" w14:textId="77777777" w:rsidR="00A70E18" w:rsidRPr="00E81ECA" w:rsidRDefault="00A70E18" w:rsidP="005F0C1E">
            <w:pPr>
              <w:pStyle w:val="PMtext"/>
              <w:spacing w:before="0"/>
              <w:rPr>
                <w:rFonts w:ascii="Calibri" w:hAnsi="Calibri"/>
                <w:szCs w:val="22"/>
              </w:rPr>
            </w:pPr>
            <w:r w:rsidRPr="00E81ECA">
              <w:rPr>
                <w:rFonts w:ascii="Calibri" w:hAnsi="Calibri"/>
                <w:szCs w:val="22"/>
              </w:rPr>
              <w:t>Water soluble burn treatment (55 g tube or more)</w:t>
            </w:r>
          </w:p>
        </w:tc>
        <w:tc>
          <w:tcPr>
            <w:tcW w:w="851" w:type="dxa"/>
          </w:tcPr>
          <w:p w14:paraId="5B31685F"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2A66F5FF" w14:textId="77777777" w:rsidTr="001C0695">
        <w:trPr>
          <w:jc w:val="center"/>
        </w:trPr>
        <w:tc>
          <w:tcPr>
            <w:tcW w:w="6832" w:type="dxa"/>
          </w:tcPr>
          <w:p w14:paraId="24ED52B0" w14:textId="77777777" w:rsidR="00A70E18" w:rsidRPr="00E81ECA" w:rsidRDefault="00A70E18" w:rsidP="005F0C1E">
            <w:pPr>
              <w:pStyle w:val="PMtext"/>
              <w:spacing w:before="0"/>
              <w:rPr>
                <w:rFonts w:ascii="Calibri" w:hAnsi="Calibri"/>
                <w:szCs w:val="22"/>
              </w:rPr>
            </w:pPr>
            <w:r>
              <w:rPr>
                <w:rFonts w:ascii="Calibri" w:hAnsi="Calibri"/>
                <w:szCs w:val="22"/>
              </w:rPr>
              <w:t>Pair</w:t>
            </w:r>
            <w:r w:rsidRPr="00E81ECA">
              <w:rPr>
                <w:rFonts w:ascii="Calibri" w:hAnsi="Calibri"/>
                <w:szCs w:val="22"/>
              </w:rPr>
              <w:t xml:space="preserve"> of Disposable gloves (latex or vinyl)</w:t>
            </w:r>
          </w:p>
        </w:tc>
        <w:tc>
          <w:tcPr>
            <w:tcW w:w="851" w:type="dxa"/>
          </w:tcPr>
          <w:p w14:paraId="3F89F41E"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6</w:t>
            </w:r>
          </w:p>
        </w:tc>
      </w:tr>
      <w:tr w:rsidR="00A70E18" w:rsidRPr="00DC1290" w14:paraId="2296A10B" w14:textId="77777777" w:rsidTr="001C0695">
        <w:trPr>
          <w:jc w:val="center"/>
        </w:trPr>
        <w:tc>
          <w:tcPr>
            <w:tcW w:w="6832" w:type="dxa"/>
          </w:tcPr>
          <w:p w14:paraId="4AF7FBF9" w14:textId="77777777" w:rsidR="00A70E18" w:rsidRPr="00E81ECA" w:rsidRDefault="00A70E18" w:rsidP="005F0C1E">
            <w:pPr>
              <w:pStyle w:val="PMtext"/>
              <w:spacing w:before="0"/>
              <w:rPr>
                <w:rFonts w:ascii="Calibri" w:hAnsi="Calibri"/>
                <w:szCs w:val="22"/>
              </w:rPr>
            </w:pPr>
            <w:r w:rsidRPr="00E81ECA">
              <w:rPr>
                <w:rFonts w:ascii="Calibri" w:hAnsi="Calibri"/>
                <w:szCs w:val="22"/>
              </w:rPr>
              <w:t>Face shield with a one-way valve (disposable)</w:t>
            </w:r>
          </w:p>
        </w:tc>
        <w:tc>
          <w:tcPr>
            <w:tcW w:w="851" w:type="dxa"/>
          </w:tcPr>
          <w:p w14:paraId="268A4C1C"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2220B8CE" w14:textId="77777777" w:rsidTr="001C0695">
        <w:trPr>
          <w:jc w:val="center"/>
        </w:trPr>
        <w:tc>
          <w:tcPr>
            <w:tcW w:w="6832" w:type="dxa"/>
          </w:tcPr>
          <w:p w14:paraId="07ACF8CB" w14:textId="77777777" w:rsidR="00A70E18" w:rsidRPr="00E81ECA" w:rsidRDefault="00A70E18" w:rsidP="005F0C1E">
            <w:pPr>
              <w:pStyle w:val="PMtext"/>
              <w:spacing w:before="0"/>
              <w:rPr>
                <w:rFonts w:ascii="Calibri" w:hAnsi="Calibri"/>
                <w:szCs w:val="22"/>
              </w:rPr>
            </w:pPr>
            <w:r w:rsidRPr="00E81ECA">
              <w:rPr>
                <w:rFonts w:ascii="Calibri" w:hAnsi="Calibri"/>
                <w:szCs w:val="22"/>
              </w:rPr>
              <w:t>Cotton tipped applicators package</w:t>
            </w:r>
          </w:p>
        </w:tc>
        <w:tc>
          <w:tcPr>
            <w:tcW w:w="851" w:type="dxa"/>
          </w:tcPr>
          <w:p w14:paraId="11D13667"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6C11122C" w14:textId="77777777" w:rsidTr="001C0695">
        <w:trPr>
          <w:jc w:val="center"/>
        </w:trPr>
        <w:tc>
          <w:tcPr>
            <w:tcW w:w="6832" w:type="dxa"/>
          </w:tcPr>
          <w:p w14:paraId="5C5E70D4" w14:textId="77777777" w:rsidR="00A70E18" w:rsidRPr="00E81ECA" w:rsidRDefault="00A70E18" w:rsidP="005F0C1E">
            <w:pPr>
              <w:pStyle w:val="PMtext"/>
              <w:spacing w:before="0"/>
              <w:rPr>
                <w:rFonts w:ascii="Calibri" w:hAnsi="Calibri"/>
                <w:szCs w:val="22"/>
              </w:rPr>
            </w:pPr>
            <w:r w:rsidRPr="00E81ECA">
              <w:rPr>
                <w:rFonts w:ascii="Calibri" w:hAnsi="Calibri"/>
                <w:szCs w:val="22"/>
              </w:rPr>
              <w:t>Hand wipes or 1 bottle of hand cleaner</w:t>
            </w:r>
          </w:p>
        </w:tc>
        <w:tc>
          <w:tcPr>
            <w:tcW w:w="851" w:type="dxa"/>
          </w:tcPr>
          <w:p w14:paraId="2E1B657C"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12</w:t>
            </w:r>
          </w:p>
        </w:tc>
      </w:tr>
      <w:tr w:rsidR="00A70E18" w:rsidRPr="00DC1290" w14:paraId="63FABDCC" w14:textId="77777777" w:rsidTr="001C0695">
        <w:trPr>
          <w:jc w:val="center"/>
        </w:trPr>
        <w:tc>
          <w:tcPr>
            <w:tcW w:w="6832" w:type="dxa"/>
          </w:tcPr>
          <w:p w14:paraId="65F310CD" w14:textId="77777777" w:rsidR="00A70E18" w:rsidRPr="00E81ECA" w:rsidRDefault="00A70E18" w:rsidP="005F0C1E">
            <w:pPr>
              <w:pStyle w:val="PMtext"/>
              <w:spacing w:before="0"/>
              <w:rPr>
                <w:rFonts w:ascii="Calibri" w:hAnsi="Calibri"/>
                <w:szCs w:val="22"/>
              </w:rPr>
            </w:pPr>
            <w:r w:rsidRPr="00E81ECA">
              <w:rPr>
                <w:rFonts w:ascii="Calibri" w:hAnsi="Calibri"/>
                <w:szCs w:val="22"/>
              </w:rPr>
              <w:t>Shock blanket</w:t>
            </w:r>
          </w:p>
        </w:tc>
        <w:tc>
          <w:tcPr>
            <w:tcW w:w="851" w:type="dxa"/>
          </w:tcPr>
          <w:p w14:paraId="38D87B30" w14:textId="77777777" w:rsidR="00A70E18" w:rsidRPr="00E81ECA" w:rsidRDefault="00A70E18" w:rsidP="005F0C1E">
            <w:pPr>
              <w:pStyle w:val="PMtext"/>
              <w:spacing w:before="0"/>
              <w:jc w:val="center"/>
              <w:rPr>
                <w:rFonts w:ascii="Calibri" w:hAnsi="Calibri" w:cs="Calibri"/>
                <w:szCs w:val="22"/>
              </w:rPr>
            </w:pPr>
            <w:r w:rsidRPr="00E81ECA">
              <w:rPr>
                <w:rFonts w:ascii="Calibri" w:hAnsi="Calibri" w:cs="Calibri"/>
                <w:szCs w:val="22"/>
              </w:rPr>
              <w:t>1</w:t>
            </w:r>
          </w:p>
        </w:tc>
      </w:tr>
      <w:tr w:rsidR="00A70E18" w:rsidRPr="00DC1290" w14:paraId="23221085" w14:textId="77777777" w:rsidTr="001C0695">
        <w:trPr>
          <w:jc w:val="center"/>
        </w:trPr>
        <w:tc>
          <w:tcPr>
            <w:tcW w:w="6832" w:type="dxa"/>
          </w:tcPr>
          <w:p w14:paraId="25502163" w14:textId="77777777" w:rsidR="00A70E18" w:rsidRPr="00E81ECA" w:rsidRDefault="00A70E18" w:rsidP="005F0C1E">
            <w:pPr>
              <w:pStyle w:val="PMtext"/>
              <w:spacing w:before="0"/>
              <w:rPr>
                <w:rFonts w:ascii="Calibri" w:hAnsi="Calibri"/>
                <w:szCs w:val="22"/>
              </w:rPr>
            </w:pPr>
            <w:r w:rsidRPr="00E81ECA">
              <w:rPr>
                <w:rFonts w:ascii="Calibri" w:hAnsi="Calibri"/>
                <w:szCs w:val="22"/>
              </w:rPr>
              <w:t>Several puncture resistant plastic bags</w:t>
            </w:r>
          </w:p>
        </w:tc>
        <w:tc>
          <w:tcPr>
            <w:tcW w:w="851" w:type="dxa"/>
          </w:tcPr>
          <w:p w14:paraId="0E1DAA7C" w14:textId="77777777" w:rsidR="00A70E18" w:rsidRPr="00E81ECA" w:rsidRDefault="00A70E18" w:rsidP="005F0C1E">
            <w:pPr>
              <w:pStyle w:val="PMtext"/>
              <w:spacing w:before="0"/>
              <w:jc w:val="center"/>
              <w:rPr>
                <w:rFonts w:ascii="Calibri" w:hAnsi="Calibri" w:cs="Calibri"/>
                <w:szCs w:val="22"/>
              </w:rPr>
            </w:pPr>
          </w:p>
        </w:tc>
      </w:tr>
    </w:tbl>
    <w:p w14:paraId="14C13FED" w14:textId="77777777" w:rsidR="00E059B9" w:rsidRDefault="00E059B9" w:rsidP="00E059B9">
      <w:pPr>
        <w:spacing w:after="120"/>
        <w:rPr>
          <w:b/>
          <w:sz w:val="36"/>
          <w:szCs w:val="36"/>
        </w:rPr>
      </w:pPr>
    </w:p>
    <w:p w14:paraId="6024EC60" w14:textId="54BE2F54" w:rsidR="0086519A" w:rsidRDefault="007A1BEC" w:rsidP="00E059B9">
      <w:pPr>
        <w:pStyle w:val="Heading2"/>
        <w:spacing w:after="120"/>
        <w:jc w:val="left"/>
      </w:pPr>
      <w:r>
        <w:rPr>
          <w:rFonts w:cs="Calibri"/>
          <w:sz w:val="20"/>
        </w:rPr>
        <w:br w:type="page"/>
      </w:r>
      <w:bookmarkStart w:id="59" w:name="_Toc514404435"/>
      <w:bookmarkStart w:id="60" w:name="toc_here"/>
      <w:bookmarkEnd w:id="47"/>
    </w:p>
    <w:p w14:paraId="0C4112CB" w14:textId="6A0E2F84" w:rsidR="00BE333C" w:rsidRPr="001C0695" w:rsidRDefault="008B23A7" w:rsidP="00BE333C">
      <w:pPr>
        <w:pStyle w:val="Heading2"/>
        <w:spacing w:after="120"/>
        <w:jc w:val="left"/>
        <w:rPr>
          <w:color w:val="auto"/>
          <w:sz w:val="36"/>
          <w:szCs w:val="36"/>
        </w:rPr>
      </w:pPr>
      <w:r w:rsidRPr="001C0695">
        <w:rPr>
          <w:sz w:val="36"/>
          <w:szCs w:val="36"/>
        </w:rPr>
        <w:lastRenderedPageBreak/>
        <w:fldChar w:fldCharType="begin"/>
      </w:r>
      <w:r w:rsidRPr="001C0695">
        <w:rPr>
          <w:sz w:val="36"/>
          <w:szCs w:val="36"/>
        </w:rPr>
        <w:instrText xml:space="preserve"> TC  "</w:instrText>
      </w:r>
      <w:bookmarkStart w:id="61" w:name="_Toc527377371"/>
      <w:r w:rsidRPr="001C0695">
        <w:rPr>
          <w:sz w:val="36"/>
          <w:szCs w:val="36"/>
        </w:rPr>
        <w:instrText>Injury/Incident Analysis Checklist</w:instrText>
      </w:r>
      <w:bookmarkEnd w:id="61"/>
      <w:r w:rsidRPr="001C0695">
        <w:rPr>
          <w:sz w:val="36"/>
          <w:szCs w:val="36"/>
        </w:rPr>
        <w:instrText xml:space="preserve">" \f </w:instrText>
      </w:r>
      <w:r w:rsidR="006D6AFE" w:rsidRPr="001C0695">
        <w:rPr>
          <w:sz w:val="36"/>
          <w:szCs w:val="36"/>
        </w:rPr>
        <w:instrText>d</w:instrText>
      </w:r>
      <w:r w:rsidRPr="001C0695">
        <w:rPr>
          <w:sz w:val="36"/>
          <w:szCs w:val="36"/>
        </w:rPr>
        <w:instrText xml:space="preserve"> \l 1 </w:instrText>
      </w:r>
      <w:r w:rsidRPr="001C0695">
        <w:rPr>
          <w:sz w:val="36"/>
          <w:szCs w:val="36"/>
        </w:rPr>
        <w:fldChar w:fldCharType="end"/>
      </w:r>
      <w:bookmarkStart w:id="62" w:name="Injury_Illness_Analysis_Checklist"/>
      <w:r w:rsidRPr="001C0695">
        <w:rPr>
          <w:color w:val="auto"/>
          <w:sz w:val="36"/>
          <w:szCs w:val="36"/>
        </w:rPr>
        <w:t>I</w:t>
      </w:r>
      <w:bookmarkEnd w:id="62"/>
      <w:r w:rsidRPr="001C0695">
        <w:rPr>
          <w:color w:val="auto"/>
          <w:sz w:val="36"/>
          <w:szCs w:val="36"/>
        </w:rPr>
        <w:t>njury/</w:t>
      </w:r>
      <w:r w:rsidR="00BE333C" w:rsidRPr="001C0695">
        <w:rPr>
          <w:color w:val="auto"/>
          <w:sz w:val="36"/>
          <w:szCs w:val="36"/>
        </w:rPr>
        <w:t>Incident Analysis Checklist</w:t>
      </w:r>
      <w:bookmarkEnd w:id="59"/>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63" w:name="Check11"/>
            <w:bookmarkEnd w:id="63"/>
            <w:r w:rsidRPr="00F95160">
              <w:rPr>
                <w:rFonts w:cs="Arial"/>
                <w:sz w:val="18"/>
                <w:szCs w:val="18"/>
              </w:rPr>
              <w:t xml:space="preserve">     Inadequate </w:t>
            </w:r>
            <w:bookmarkStart w:id="64" w:name="Check12"/>
            <w:bookmarkEnd w:id="64"/>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6CFF497B" w14:textId="77777777" w:rsidR="008204B5" w:rsidRDefault="008204B5"/>
    <w:p w14:paraId="24EDBCA7" w14:textId="77777777" w:rsidR="0022446D" w:rsidRDefault="0022446D"/>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lastRenderedPageBreak/>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191976">
        <w:trPr>
          <w:trHeight w:val="2736"/>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5" w:name="RANGE!A78"/>
            <w:r w:rsidRPr="00F95160">
              <w:rPr>
                <w:rFonts w:cs="Arial"/>
                <w:sz w:val="18"/>
                <w:szCs w:val="18"/>
              </w:rPr>
              <w:t>Unauthorized use of equipment</w:t>
            </w:r>
            <w:bookmarkEnd w:id="65"/>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6" w:name="RANGE!A83"/>
            <w:r w:rsidRPr="00F95160">
              <w:rPr>
                <w:rFonts w:cs="Arial"/>
                <w:sz w:val="18"/>
                <w:szCs w:val="18"/>
              </w:rPr>
              <w:t>Disabling safety devices or bypassing barrier/guards</w:t>
            </w:r>
            <w:bookmarkEnd w:id="66"/>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191976">
        <w:trPr>
          <w:trHeight w:val="2547"/>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7" w:name="RANGE!A92"/>
            <w:r w:rsidRPr="00F95160">
              <w:rPr>
                <w:rFonts w:cs="Arial"/>
                <w:sz w:val="18"/>
                <w:szCs w:val="18"/>
              </w:rPr>
              <w:t>Defective tools, equipment or material</w:t>
            </w:r>
            <w:bookmarkEnd w:id="67"/>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8" w:name="RANGE!A111"/>
            <w:r w:rsidRPr="00F95160">
              <w:rPr>
                <w:rFonts w:cs="Arial"/>
                <w:sz w:val="18"/>
                <w:szCs w:val="18"/>
              </w:rPr>
              <w:t>Hazardous environment – air quality, leak or spill</w:t>
            </w:r>
            <w:bookmarkEnd w:id="68"/>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9" w:name="RANGE!A112"/>
            <w:r w:rsidRPr="00F95160">
              <w:rPr>
                <w:rFonts w:cs="Arial"/>
                <w:sz w:val="18"/>
                <w:szCs w:val="18"/>
              </w:rPr>
              <w:t>Presence of combustibles, fire or explosion hazard</w:t>
            </w:r>
            <w:bookmarkEnd w:id="69"/>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0" w:name="RANGE!A113"/>
            <w:r w:rsidRPr="00F95160">
              <w:rPr>
                <w:rFonts w:cs="Arial"/>
                <w:sz w:val="18"/>
                <w:szCs w:val="18"/>
              </w:rPr>
              <w:t>Temperature extreme</w:t>
            </w:r>
            <w:bookmarkEnd w:id="70"/>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1" w:name="RANGE!A114"/>
            <w:r w:rsidRPr="00F95160">
              <w:rPr>
                <w:rFonts w:cs="Arial"/>
                <w:sz w:val="18"/>
                <w:szCs w:val="18"/>
              </w:rPr>
              <w:t>Radiation hazard (non-ionizing)</w:t>
            </w:r>
            <w:bookmarkEnd w:id="71"/>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2" w:name="RANGE!A115"/>
            <w:r w:rsidRPr="00F95160">
              <w:rPr>
                <w:rFonts w:cs="Arial"/>
                <w:sz w:val="18"/>
                <w:szCs w:val="18"/>
              </w:rPr>
              <w:t>Noise hazard</w:t>
            </w:r>
            <w:bookmarkEnd w:id="72"/>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3" w:name="RANGE!A116"/>
            <w:r w:rsidRPr="00F95160">
              <w:rPr>
                <w:rFonts w:cs="Arial"/>
                <w:sz w:val="18"/>
                <w:szCs w:val="18"/>
              </w:rPr>
              <w:t>Poor lighting</w:t>
            </w:r>
            <w:bookmarkEnd w:id="73"/>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4" w:name="RANGE!A117"/>
            <w:r w:rsidRPr="00F95160">
              <w:rPr>
                <w:rFonts w:cs="Arial"/>
                <w:sz w:val="18"/>
                <w:szCs w:val="18"/>
              </w:rPr>
              <w:t>Congested area, blocked exits/stairways, disorder</w:t>
            </w:r>
            <w:bookmarkEnd w:id="74"/>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75" w:name="RANGE!A123"/>
            <w:r w:rsidRPr="00F95160">
              <w:rPr>
                <w:rFonts w:cs="Arial"/>
                <w:sz w:val="18"/>
                <w:szCs w:val="18"/>
              </w:rPr>
              <w:t>Poor layout or ergonomic design</w:t>
            </w:r>
            <w:bookmarkEnd w:id="75"/>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76" w:name="Check13"/>
            <w:bookmarkEnd w:id="76"/>
          </w:p>
          <w:p w14:paraId="518975FA" w14:textId="77777777" w:rsidR="0022446D" w:rsidRPr="00F95160" w:rsidRDefault="0022446D" w:rsidP="00122C8D">
            <w:pPr>
              <w:jc w:val="both"/>
              <w:rPr>
                <w:rFonts w:cs="Arial"/>
                <w:sz w:val="18"/>
                <w:szCs w:val="18"/>
              </w:rPr>
            </w:pPr>
            <w:bookmarkStart w:id="77" w:name="Check14"/>
            <w:bookmarkEnd w:id="77"/>
          </w:p>
          <w:p w14:paraId="217FD256" w14:textId="77777777" w:rsidR="0022446D" w:rsidRPr="00F95160" w:rsidRDefault="0022446D" w:rsidP="00122C8D">
            <w:pPr>
              <w:jc w:val="both"/>
              <w:rPr>
                <w:rFonts w:cs="Arial"/>
                <w:sz w:val="18"/>
                <w:szCs w:val="18"/>
              </w:rPr>
            </w:pPr>
            <w:bookmarkStart w:id="78" w:name="Check15"/>
            <w:bookmarkEnd w:id="78"/>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79" w:name="Check16"/>
            <w:bookmarkEnd w:id="79"/>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80" w:name="Check18"/>
            <w:bookmarkEnd w:id="80"/>
          </w:p>
          <w:p w14:paraId="0F5A0D22" w14:textId="0EAC0455" w:rsidR="00471FDA" w:rsidRPr="00F95160" w:rsidRDefault="00471FDA" w:rsidP="00471FDA">
            <w:pPr>
              <w:rPr>
                <w:rFonts w:cs="Arial"/>
                <w:sz w:val="18"/>
                <w:szCs w:val="18"/>
              </w:rPr>
            </w:pPr>
            <w:r w:rsidRPr="00F95160">
              <w:rPr>
                <w:rFonts w:cs="Arial"/>
                <w:sz w:val="18"/>
                <w:szCs w:val="18"/>
              </w:rPr>
              <w:t>Knee</w:t>
            </w:r>
            <w:bookmarkStart w:id="81" w:name="Check19"/>
            <w:bookmarkStart w:id="82" w:name="Check20"/>
            <w:bookmarkEnd w:id="81"/>
            <w:bookmarkEnd w:id="82"/>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83" w:name="Check22"/>
            <w:bookmarkEnd w:id="83"/>
            <w:r w:rsidRPr="00F95160">
              <w:rPr>
                <w:rFonts w:cs="Arial"/>
                <w:sz w:val="18"/>
                <w:szCs w:val="18"/>
              </w:rPr>
              <w:t>Lower Leg</w:t>
            </w:r>
          </w:p>
          <w:p w14:paraId="2AE6A010" w14:textId="2893BA04" w:rsidR="00471FDA" w:rsidRDefault="00471FDA" w:rsidP="00471FDA">
            <w:pPr>
              <w:rPr>
                <w:rFonts w:cs="Arial"/>
                <w:sz w:val="18"/>
                <w:szCs w:val="18"/>
              </w:rPr>
            </w:pPr>
            <w:bookmarkStart w:id="84" w:name="Check21"/>
            <w:bookmarkEnd w:id="84"/>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85" w:name="_Toc514920845"/>
    <w:bookmarkEnd w:id="60"/>
    <w:p w14:paraId="08E55E2B" w14:textId="3D7959EE" w:rsidR="003942D2" w:rsidRPr="00A91340" w:rsidRDefault="003942D2" w:rsidP="003942D2">
      <w:pPr>
        <w:pStyle w:val="Heading2"/>
        <w:spacing w:after="120"/>
        <w:jc w:val="left"/>
        <w:rPr>
          <w:b/>
          <w:color w:val="auto"/>
          <w:sz w:val="34"/>
          <w:szCs w:val="34"/>
        </w:rPr>
      </w:pPr>
      <w:r>
        <w:rPr>
          <w:b/>
          <w:sz w:val="36"/>
          <w:szCs w:val="36"/>
        </w:rPr>
        <w:lastRenderedPageBreak/>
        <w:fldChar w:fldCharType="begin"/>
      </w:r>
      <w:r>
        <w:rPr>
          <w:b/>
          <w:sz w:val="36"/>
          <w:szCs w:val="36"/>
        </w:rPr>
        <w:instrText xml:space="preserve"> TC  "</w:instrText>
      </w:r>
      <w:bookmarkStart w:id="86" w:name="_Toc527377372"/>
      <w:r w:rsidR="004A17BC">
        <w:rPr>
          <w:b/>
          <w:sz w:val="36"/>
          <w:szCs w:val="36"/>
        </w:rPr>
        <w:instrText>Report of Accident or Occupational Disease</w:instrText>
      </w:r>
      <w:bookmarkEnd w:id="86"/>
      <w:r>
        <w:rPr>
          <w:b/>
          <w:sz w:val="36"/>
          <w:szCs w:val="36"/>
        </w:rPr>
        <w:instrText xml:space="preserve">" \f d \l 1 </w:instrText>
      </w:r>
      <w:r>
        <w:rPr>
          <w:b/>
          <w:sz w:val="36"/>
          <w:szCs w:val="36"/>
        </w:rPr>
        <w:fldChar w:fldCharType="end"/>
      </w:r>
      <w:bookmarkEnd w:id="85"/>
    </w:p>
    <w:p w14:paraId="0F277456" w14:textId="77777777" w:rsidR="00A70E18" w:rsidRPr="001C0695" w:rsidRDefault="00A70E18" w:rsidP="00A70E18">
      <w:pPr>
        <w:pStyle w:val="Heading2"/>
        <w:spacing w:after="120"/>
        <w:jc w:val="left"/>
        <w:rPr>
          <w:color w:val="auto"/>
          <w:sz w:val="36"/>
          <w:szCs w:val="36"/>
        </w:rPr>
      </w:pPr>
      <w:bookmarkStart w:id="87" w:name="_Toc514329281"/>
      <w:r w:rsidRPr="001C0695">
        <w:rPr>
          <w:color w:val="auto"/>
          <w:sz w:val="36"/>
          <w:szCs w:val="36"/>
        </w:rPr>
        <w:t>Report of Accident or Occupational Disease (Form 67)</w:t>
      </w:r>
      <w:bookmarkEnd w:id="87"/>
      <w:r w:rsidRPr="001C0695">
        <w:rPr>
          <w:color w:val="auto"/>
          <w:sz w:val="36"/>
          <w:szCs w:val="36"/>
        </w:rPr>
        <w:t xml:space="preserve"> </w:t>
      </w:r>
    </w:p>
    <w:p w14:paraId="77A6BFBC" w14:textId="77777777" w:rsidR="00A70E18" w:rsidRDefault="00417A7A" w:rsidP="00A70E18">
      <w:pPr>
        <w:pStyle w:val="PMtext"/>
        <w:rPr>
          <w:color w:val="0000FF"/>
          <w:sz w:val="18"/>
          <w:u w:val="single"/>
        </w:rPr>
      </w:pPr>
      <w:hyperlink r:id="rId59" w:history="1">
        <w:r w:rsidR="00A70E18" w:rsidRPr="00ED79DF">
          <w:rPr>
            <w:rStyle w:val="Hyperlink"/>
            <w:sz w:val="18"/>
          </w:rPr>
          <w:t>http://www.worksafenb.ca/docs/form67.pdf</w:t>
        </w:r>
      </w:hyperlink>
    </w:p>
    <w:p w14:paraId="53168DDA" w14:textId="77777777" w:rsidR="00A70E18" w:rsidRDefault="00A70E18" w:rsidP="00A70E18">
      <w:pPr>
        <w:pStyle w:val="PMtext"/>
      </w:pPr>
      <w:r>
        <w:rPr>
          <w:noProof/>
          <w:lang w:val="en-CA" w:eastAsia="en-CA"/>
        </w:rPr>
        <w:drawing>
          <wp:inline distT="0" distB="0" distL="0" distR="0" wp14:anchorId="6C40CF0C" wp14:editId="0D53EDBB">
            <wp:extent cx="5476875" cy="7086600"/>
            <wp:effectExtent l="0" t="0" r="9525" b="0"/>
            <wp:docPr id="39" name="Picture 39" descr="New Brunswick_form67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w Brunswick_form67_Page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14:paraId="234CB618" w14:textId="77777777" w:rsidR="00A70E18" w:rsidRDefault="00A70E18" w:rsidP="00A70E18">
      <w:pPr>
        <w:pStyle w:val="PMtext"/>
      </w:pPr>
      <w:r>
        <w:br w:type="page"/>
      </w:r>
      <w:r>
        <w:rPr>
          <w:noProof/>
          <w:lang w:val="en-CA" w:eastAsia="en-CA"/>
        </w:rPr>
        <w:lastRenderedPageBreak/>
        <w:drawing>
          <wp:inline distT="0" distB="0" distL="0" distR="0" wp14:anchorId="67D3E7D6" wp14:editId="4771F2D4">
            <wp:extent cx="5476875" cy="7086600"/>
            <wp:effectExtent l="0" t="0" r="9525" b="0"/>
            <wp:docPr id="38" name="Picture 38" descr="New Brunswick_form67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 Brunswick_form67_Page_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14:paraId="50F27EA6" w14:textId="77777777" w:rsidR="00A70E18" w:rsidRDefault="00A70E18" w:rsidP="00A70E18">
      <w:pPr>
        <w:pStyle w:val="PMtext"/>
      </w:pPr>
      <w:r>
        <w:br w:type="page"/>
      </w:r>
      <w:r>
        <w:rPr>
          <w:noProof/>
          <w:lang w:val="en-CA" w:eastAsia="en-CA"/>
        </w:rPr>
        <w:lastRenderedPageBreak/>
        <w:drawing>
          <wp:inline distT="0" distB="0" distL="0" distR="0" wp14:anchorId="797D930B" wp14:editId="617EF9A4">
            <wp:extent cx="5476875" cy="7086600"/>
            <wp:effectExtent l="0" t="0" r="9525" b="0"/>
            <wp:docPr id="37" name="Picture 37" descr="New Brunswick_form67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w Brunswick_form67_Page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14:paraId="01F18E89" w14:textId="77777777" w:rsidR="00A70E18" w:rsidRDefault="00A70E18" w:rsidP="00A70E18">
      <w:pPr>
        <w:pStyle w:val="PMhyperlink"/>
        <w:rPr>
          <w:lang w:val="en-CA" w:eastAsia="en-CA"/>
        </w:rPr>
      </w:pPr>
    </w:p>
    <w:p w14:paraId="2AF5C449" w14:textId="77777777" w:rsidR="00A70E18" w:rsidRDefault="00A70E18" w:rsidP="00A70E18">
      <w:pPr>
        <w:pStyle w:val="PMhyperlink"/>
        <w:rPr>
          <w:lang w:val="en-CA" w:eastAsia="en-CA"/>
        </w:rPr>
      </w:pPr>
    </w:p>
    <w:p w14:paraId="3177E5EF" w14:textId="77777777" w:rsidR="00A70E18" w:rsidRDefault="00A70E18" w:rsidP="00A70E18">
      <w:pPr>
        <w:pStyle w:val="PMhyperlink"/>
        <w:rPr>
          <w:lang w:val="en-CA" w:eastAsia="en-CA"/>
        </w:rPr>
      </w:pPr>
    </w:p>
    <w:p w14:paraId="5FBCE241" w14:textId="77777777" w:rsidR="00A70E18" w:rsidRDefault="00A70E18" w:rsidP="00A70E18">
      <w:pPr>
        <w:pStyle w:val="PMhyperlink"/>
        <w:rPr>
          <w:lang w:val="en-CA" w:eastAsia="en-CA"/>
        </w:rPr>
      </w:pPr>
    </w:p>
    <w:p w14:paraId="4AE9AF50" w14:textId="34AD6BBD" w:rsidR="008C7F15" w:rsidRDefault="008C7F15" w:rsidP="00A97C62">
      <w:pPr>
        <w:pStyle w:val="Heading2"/>
        <w:spacing w:after="120"/>
        <w:jc w:val="left"/>
        <w:rPr>
          <w:rFonts w:cs="Calibri"/>
          <w:sz w:val="20"/>
        </w:rPr>
      </w:pPr>
    </w:p>
    <w:p w14:paraId="193FE457" w14:textId="77777777" w:rsidR="00D72CAF" w:rsidRPr="008C7F15" w:rsidRDefault="00D72CAF" w:rsidP="008C7F15">
      <w:pPr>
        <w:rPr>
          <w:rFonts w:eastAsia="Times New Roman" w:cs="Calibri"/>
          <w:sz w:val="20"/>
        </w:rPr>
        <w:sectPr w:rsidR="00D72CAF" w:rsidRPr="008C7F15" w:rsidSect="00F25478">
          <w:pgSz w:w="12240" w:h="15840" w:code="1"/>
          <w:pgMar w:top="1440" w:right="1440" w:bottom="1440" w:left="1440" w:header="720" w:footer="504" w:gutter="0"/>
          <w:cols w:space="720"/>
          <w:docGrid w:linePitch="360"/>
        </w:sectPr>
      </w:pPr>
    </w:p>
    <w:bookmarkEnd w:id="12"/>
    <w:bookmarkEnd w:id="13"/>
    <w:p w14:paraId="03739182" w14:textId="3E08D24C" w:rsidR="00137DD8" w:rsidRDefault="000D0E42" w:rsidP="006A7342">
      <w:pPr>
        <w:tabs>
          <w:tab w:val="left" w:pos="735"/>
        </w:tabs>
        <w:jc w:val="center"/>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64"/>
      <w:footerReference w:type="default" r:id="rId65"/>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02D8C" w14:textId="77777777" w:rsidR="00112B0B" w:rsidRDefault="00112B0B" w:rsidP="00E4513B">
      <w:r>
        <w:separator/>
      </w:r>
    </w:p>
  </w:endnote>
  <w:endnote w:type="continuationSeparator" w:id="0">
    <w:p w14:paraId="1FA69F70" w14:textId="77777777" w:rsidR="00112B0B" w:rsidRDefault="00112B0B"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3F5AFC" w:rsidRDefault="003F5AFC">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3F5AFC" w:rsidRPr="00F73F6D" w:rsidRDefault="003F5AFC"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3F5AFC" w:rsidRDefault="003F5AF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3F5AFC" w:rsidRDefault="003F5AFC"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3F5AFC" w:rsidRDefault="003F5AFC"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3F5AFC" w:rsidRPr="000B7DA0" w:rsidRDefault="003F5AFC" w:rsidP="006F20C1">
    <w:pPr>
      <w:pStyle w:val="Footer"/>
      <w:tabs>
        <w:tab w:val="clear" w:pos="8640"/>
        <w:tab w:val="right" w:pos="9216"/>
      </w:tabs>
    </w:pPr>
    <w:r>
      <w:t xml:space="preserve">Page </w:t>
    </w:r>
    <w:r>
      <w:fldChar w:fldCharType="begin"/>
    </w:r>
    <w:r>
      <w:instrText xml:space="preserve"> PAGE   \* MERGEFORMAT </w:instrText>
    </w:r>
    <w:r>
      <w:fldChar w:fldCharType="separate"/>
    </w:r>
    <w:r w:rsidR="00500BB1">
      <w:rPr>
        <w:noProof/>
      </w:rPr>
      <w:t>18</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3F5AFC" w:rsidRDefault="003F5AFC"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3F5AFC" w:rsidRPr="000B7DA0" w:rsidRDefault="003F5AFC"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500BB1">
      <w:rPr>
        <w:noProof/>
      </w:rPr>
      <w:t>17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3F5AFC" w14:paraId="02177480" w14:textId="77777777">
      <w:tc>
        <w:tcPr>
          <w:tcW w:w="2500" w:type="pct"/>
          <w:shd w:val="clear" w:color="auto" w:fill="4F81BD" w:themeFill="accent1"/>
          <w:vAlign w:val="center"/>
        </w:tcPr>
        <w:p w14:paraId="4AF69452" w14:textId="36A63841" w:rsidR="003F5AFC" w:rsidRDefault="00417A7A">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63904635"/>
              <w:showingPlcHdr/>
              <w:dataBinding w:prefixMappings="xmlns:ns0='http://purl.org/dc/elements/1.1/' xmlns:ns1='http://schemas.openxmlformats.org/package/2006/metadata/core-properties' " w:xpath="/ns1:coreProperties[1]/ns0:title[1]" w:storeItemID="{6C3C8BC8-F283-45AE-878A-BAB7291924A1}"/>
              <w:text/>
            </w:sdtPr>
            <w:sdtEndPr/>
            <w:sdtContent>
              <w:r w:rsidR="003F5AFC">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3F5AFC" w:rsidRDefault="003F5AFC"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3F5AFC" w:rsidRDefault="003F5A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3F5AFC" w:rsidRDefault="003F5AFC"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323F3" w14:textId="77777777" w:rsidR="00112B0B" w:rsidRDefault="00112B0B" w:rsidP="00E4513B">
      <w:r>
        <w:separator/>
      </w:r>
    </w:p>
  </w:footnote>
  <w:footnote w:type="continuationSeparator" w:id="0">
    <w:p w14:paraId="33D7E880" w14:textId="77777777" w:rsidR="00112B0B" w:rsidRDefault="00112B0B"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3F5AFC" w:rsidRDefault="003F5AFC" w:rsidP="006F20C1">
    <w:r>
      <w:rPr>
        <w:noProof/>
        <w:lang w:val="en-CA" w:eastAsia="en-CA"/>
      </w:rPr>
      <mc:AlternateContent>
        <mc:Choice Requires="wps">
          <w:drawing>
            <wp:anchor distT="0" distB="0" distL="114300" distR="114300" simplePos="0" relativeHeight="251669504" behindDoc="0" locked="0" layoutInCell="1" allowOverlap="1" wp14:anchorId="42380077" wp14:editId="3EA2E1B4">
              <wp:simplePos x="0" y="0"/>
              <wp:positionH relativeFrom="column">
                <wp:posOffset>4141</wp:posOffset>
              </wp:positionH>
              <wp:positionV relativeFrom="paragraph">
                <wp:posOffset>-21645</wp:posOffset>
              </wp:positionV>
              <wp:extent cx="1600200"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002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008AA" w14:textId="0759076A" w:rsidR="003F5AFC" w:rsidRPr="008B6CC2" w:rsidRDefault="003F5AFC" w:rsidP="006F20C1">
                          <w:pPr>
                            <w:rPr>
                              <w:rFonts w:cstheme="majorHAnsi"/>
                              <w:sz w:val="24"/>
                              <w:szCs w:val="24"/>
                              <w:lang w:val="en-CA"/>
                            </w:rPr>
                          </w:pPr>
                          <w:r>
                            <w:rPr>
                              <w:rFonts w:cstheme="majorHAnsi"/>
                              <w:sz w:val="24"/>
                              <w:szCs w:val="24"/>
                              <w:lang w:val="en-CA"/>
                            </w:rPr>
                            <w:t>New Brunswick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35pt;margin-top:-1.7pt;width:126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mrQIAAKcFAAAOAAAAZHJzL2Uyb0RvYy54bWysVE1v2zAMvQ/YfxB0T22nTtY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" filled="f" stroked="f">
              <v:textbox>
                <w:txbxContent>
                  <w:p w14:paraId="404008AA" w14:textId="0759076A" w:rsidR="003F5AFC" w:rsidRPr="008B6CC2" w:rsidRDefault="003F5AFC" w:rsidP="006F20C1">
                    <w:pPr>
                      <w:rPr>
                        <w:rFonts w:cstheme="majorHAnsi"/>
                        <w:sz w:val="24"/>
                        <w:szCs w:val="24"/>
                        <w:lang w:val="en-CA"/>
                      </w:rPr>
                    </w:pPr>
                    <w:r>
                      <w:rPr>
                        <w:rFonts w:cstheme="majorHAnsi"/>
                        <w:sz w:val="24"/>
                        <w:szCs w:val="24"/>
                        <w:lang w:val="en-CA"/>
                      </w:rPr>
                      <w:t>New Brunswick</w:t>
                    </w: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3F5AFC" w:rsidRPr="00F1456F" w:rsidRDefault="003F5AFC"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3F5AFC" w:rsidRDefault="003F5AFC"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FD2C2" w14:textId="3E1A55FA" w:rsidR="003F5AFC" w:rsidRPr="008B6CC2" w:rsidRDefault="003F5AFC" w:rsidP="006F20C1">
                          <w:pPr>
                            <w:jc w:val="right"/>
                            <w:rPr>
                              <w:rFonts w:cstheme="majorHAnsi"/>
                              <w:sz w:val="24"/>
                              <w:szCs w:val="24"/>
                              <w:lang w:val="en-CA"/>
                            </w:rPr>
                          </w:pPr>
                          <w:r>
                            <w:rPr>
                              <w:rFonts w:cstheme="majorHAnsi"/>
                              <w:sz w:val="24"/>
                              <w:szCs w:val="24"/>
                              <w:lang w:val="en-CA"/>
                            </w:rPr>
                            <w:t>New Brunswick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3E1A55FA" w:rsidR="003F5AFC" w:rsidRPr="008B6CC2" w:rsidRDefault="003F5AFC" w:rsidP="006F20C1">
                    <w:pPr>
                      <w:jc w:val="right"/>
                      <w:rPr>
                        <w:rFonts w:cstheme="majorHAnsi"/>
                        <w:sz w:val="24"/>
                        <w:szCs w:val="24"/>
                        <w:lang w:val="en-CA"/>
                      </w:rPr>
                    </w:pPr>
                    <w:r>
                      <w:rPr>
                        <w:rFonts w:cstheme="majorHAnsi"/>
                        <w:sz w:val="24"/>
                        <w:szCs w:val="24"/>
                        <w:lang w:val="en-CA"/>
                      </w:rPr>
                      <w:t>New Brunswick</w:t>
                    </w:r>
                  </w:p>
                </w:txbxContent>
              </v:textbox>
            </v:shape>
          </w:pict>
        </mc:Fallback>
      </mc:AlternateContent>
    </w:r>
  </w:p>
  <w:p w14:paraId="553B72BA" w14:textId="77777777" w:rsidR="003F5AFC" w:rsidRPr="00F1456F" w:rsidRDefault="003F5AFC"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3F5AFC" w:rsidRPr="006F20C1" w:rsidRDefault="003F5AFC"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3F5AFC" w:rsidRPr="002F7479" w:rsidRDefault="003F5AFC"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3F5AFC" w:rsidRDefault="003F5AFC"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3F5AFC" w:rsidRPr="00AB1AE8" w:rsidRDefault="003F5AFC"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59367A"/>
    <w:multiLevelType w:val="hybridMultilevel"/>
    <w:tmpl w:val="97F4DD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30987"/>
    <w:multiLevelType w:val="hybridMultilevel"/>
    <w:tmpl w:val="728E0C0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5" w15:restartNumberingAfterBreak="0">
    <w:nsid w:val="36E0622F"/>
    <w:multiLevelType w:val="hybridMultilevel"/>
    <w:tmpl w:val="49A828F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F22BCF"/>
    <w:multiLevelType w:val="hybridMultilevel"/>
    <w:tmpl w:val="D7F444B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690380"/>
    <w:multiLevelType w:val="hybridMultilevel"/>
    <w:tmpl w:val="046AAC2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6B10647"/>
    <w:multiLevelType w:val="hybridMultilevel"/>
    <w:tmpl w:val="DDEC6A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8A86F7E"/>
    <w:multiLevelType w:val="hybridMultilevel"/>
    <w:tmpl w:val="19CAE3B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6"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8C6B96"/>
    <w:multiLevelType w:val="hybridMultilevel"/>
    <w:tmpl w:val="5B2619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4"/>
  </w:num>
  <w:num w:numId="4">
    <w:abstractNumId w:val="6"/>
  </w:num>
  <w:num w:numId="5">
    <w:abstractNumId w:val="4"/>
  </w:num>
  <w:num w:numId="6">
    <w:abstractNumId w:val="10"/>
  </w:num>
  <w:num w:numId="7">
    <w:abstractNumId w:val="3"/>
  </w:num>
  <w:num w:numId="8">
    <w:abstractNumId w:val="11"/>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2"/>
  </w:num>
  <w:num w:numId="16">
    <w:abstractNumId w:val="9"/>
  </w:num>
  <w:num w:numId="17">
    <w:abstractNumId w:val="12"/>
  </w:num>
  <w:num w:numId="18">
    <w:abstractNumId w:val="20"/>
  </w:num>
  <w:num w:numId="19">
    <w:abstractNumId w:val="7"/>
  </w:num>
  <w:num w:numId="20">
    <w:abstractNumId w:val="5"/>
  </w:num>
  <w:num w:numId="21">
    <w:abstractNumId w:val="8"/>
  </w:num>
  <w:num w:numId="22">
    <w:abstractNumId w:val="0"/>
  </w:num>
  <w:num w:numId="23">
    <w:abstractNumId w:val="0"/>
  </w:num>
  <w:num w:numId="2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F8F"/>
    <w:rsid w:val="00012970"/>
    <w:rsid w:val="000146D4"/>
    <w:rsid w:val="00014E20"/>
    <w:rsid w:val="000151C1"/>
    <w:rsid w:val="000156C7"/>
    <w:rsid w:val="0001648A"/>
    <w:rsid w:val="0001682A"/>
    <w:rsid w:val="00022120"/>
    <w:rsid w:val="00022764"/>
    <w:rsid w:val="00024D60"/>
    <w:rsid w:val="00025D23"/>
    <w:rsid w:val="000270B0"/>
    <w:rsid w:val="000274E9"/>
    <w:rsid w:val="000309BC"/>
    <w:rsid w:val="0003105A"/>
    <w:rsid w:val="0003159D"/>
    <w:rsid w:val="000316E2"/>
    <w:rsid w:val="000350CC"/>
    <w:rsid w:val="000366E2"/>
    <w:rsid w:val="00041F2C"/>
    <w:rsid w:val="00045BE4"/>
    <w:rsid w:val="00050C99"/>
    <w:rsid w:val="00051D62"/>
    <w:rsid w:val="00056881"/>
    <w:rsid w:val="000579A0"/>
    <w:rsid w:val="00060055"/>
    <w:rsid w:val="00060533"/>
    <w:rsid w:val="00063D50"/>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A7CE8"/>
    <w:rsid w:val="000B0E74"/>
    <w:rsid w:val="000B1C0E"/>
    <w:rsid w:val="000B2C17"/>
    <w:rsid w:val="000B3D7E"/>
    <w:rsid w:val="000B4678"/>
    <w:rsid w:val="000B6FAF"/>
    <w:rsid w:val="000C3C83"/>
    <w:rsid w:val="000C4012"/>
    <w:rsid w:val="000C60B2"/>
    <w:rsid w:val="000D04B7"/>
    <w:rsid w:val="000D0E42"/>
    <w:rsid w:val="000D15EC"/>
    <w:rsid w:val="000D42D7"/>
    <w:rsid w:val="000D7E6E"/>
    <w:rsid w:val="000E0DD1"/>
    <w:rsid w:val="000E2B00"/>
    <w:rsid w:val="000E34CA"/>
    <w:rsid w:val="000F133D"/>
    <w:rsid w:val="000F2C51"/>
    <w:rsid w:val="000F4480"/>
    <w:rsid w:val="000F64B6"/>
    <w:rsid w:val="001008AF"/>
    <w:rsid w:val="001009AC"/>
    <w:rsid w:val="001012C7"/>
    <w:rsid w:val="00104E68"/>
    <w:rsid w:val="001078B8"/>
    <w:rsid w:val="00112B0B"/>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2F3E"/>
    <w:rsid w:val="00173995"/>
    <w:rsid w:val="0017418A"/>
    <w:rsid w:val="0017424E"/>
    <w:rsid w:val="00181007"/>
    <w:rsid w:val="00182BEA"/>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C0327"/>
    <w:rsid w:val="001C0695"/>
    <w:rsid w:val="001C25A3"/>
    <w:rsid w:val="001C6BE4"/>
    <w:rsid w:val="001C7212"/>
    <w:rsid w:val="001C7BA2"/>
    <w:rsid w:val="001D0762"/>
    <w:rsid w:val="001D1188"/>
    <w:rsid w:val="001D1E58"/>
    <w:rsid w:val="001D23FC"/>
    <w:rsid w:val="001E33F9"/>
    <w:rsid w:val="001E3BAB"/>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76FFC"/>
    <w:rsid w:val="00280330"/>
    <w:rsid w:val="00283F35"/>
    <w:rsid w:val="00285F8A"/>
    <w:rsid w:val="0028662E"/>
    <w:rsid w:val="0028690A"/>
    <w:rsid w:val="00292B70"/>
    <w:rsid w:val="00295658"/>
    <w:rsid w:val="00296244"/>
    <w:rsid w:val="00297441"/>
    <w:rsid w:val="00297F02"/>
    <w:rsid w:val="002A2419"/>
    <w:rsid w:val="002A2495"/>
    <w:rsid w:val="002A293A"/>
    <w:rsid w:val="002A2F84"/>
    <w:rsid w:val="002A4D56"/>
    <w:rsid w:val="002A6BD8"/>
    <w:rsid w:val="002B1B4E"/>
    <w:rsid w:val="002B43F2"/>
    <w:rsid w:val="002B646D"/>
    <w:rsid w:val="002C0B16"/>
    <w:rsid w:val="002C1AC2"/>
    <w:rsid w:val="002C237D"/>
    <w:rsid w:val="002C25BD"/>
    <w:rsid w:val="002C2C0F"/>
    <w:rsid w:val="002C3D2D"/>
    <w:rsid w:val="002C5918"/>
    <w:rsid w:val="002C6A48"/>
    <w:rsid w:val="002D27E7"/>
    <w:rsid w:val="002D2CDA"/>
    <w:rsid w:val="002D3C11"/>
    <w:rsid w:val="002D3D3B"/>
    <w:rsid w:val="002D5B93"/>
    <w:rsid w:val="002E0CDE"/>
    <w:rsid w:val="002E0DC4"/>
    <w:rsid w:val="002E1F39"/>
    <w:rsid w:val="002E2980"/>
    <w:rsid w:val="002E4241"/>
    <w:rsid w:val="002E4F4F"/>
    <w:rsid w:val="002E554E"/>
    <w:rsid w:val="002E55A6"/>
    <w:rsid w:val="002F14EF"/>
    <w:rsid w:val="002F169F"/>
    <w:rsid w:val="002F534F"/>
    <w:rsid w:val="002F5C28"/>
    <w:rsid w:val="002F7D31"/>
    <w:rsid w:val="00300BDB"/>
    <w:rsid w:val="003012FD"/>
    <w:rsid w:val="00301362"/>
    <w:rsid w:val="003015F6"/>
    <w:rsid w:val="00304259"/>
    <w:rsid w:val="003062BF"/>
    <w:rsid w:val="00307E2B"/>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42D2"/>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C74B0"/>
    <w:rsid w:val="003D0274"/>
    <w:rsid w:val="003D0A2B"/>
    <w:rsid w:val="003D3E7A"/>
    <w:rsid w:val="003D6A93"/>
    <w:rsid w:val="003E1BBE"/>
    <w:rsid w:val="003E1C95"/>
    <w:rsid w:val="003E2109"/>
    <w:rsid w:val="003E27F5"/>
    <w:rsid w:val="003E3482"/>
    <w:rsid w:val="003E50FB"/>
    <w:rsid w:val="003E6EF5"/>
    <w:rsid w:val="003E734B"/>
    <w:rsid w:val="003F1E88"/>
    <w:rsid w:val="003F22D5"/>
    <w:rsid w:val="003F32B2"/>
    <w:rsid w:val="003F4F05"/>
    <w:rsid w:val="003F55C1"/>
    <w:rsid w:val="003F5AFC"/>
    <w:rsid w:val="003F5D0F"/>
    <w:rsid w:val="003F673A"/>
    <w:rsid w:val="003F69CB"/>
    <w:rsid w:val="004016C6"/>
    <w:rsid w:val="004017F6"/>
    <w:rsid w:val="00404BD4"/>
    <w:rsid w:val="004050E6"/>
    <w:rsid w:val="004052C1"/>
    <w:rsid w:val="00412048"/>
    <w:rsid w:val="004129AC"/>
    <w:rsid w:val="00415632"/>
    <w:rsid w:val="00417A7A"/>
    <w:rsid w:val="00417BB5"/>
    <w:rsid w:val="004241DC"/>
    <w:rsid w:val="004257C5"/>
    <w:rsid w:val="00425CD8"/>
    <w:rsid w:val="00425F02"/>
    <w:rsid w:val="0042610C"/>
    <w:rsid w:val="00426150"/>
    <w:rsid w:val="00426D73"/>
    <w:rsid w:val="00427685"/>
    <w:rsid w:val="00430350"/>
    <w:rsid w:val="00431C3A"/>
    <w:rsid w:val="00432C68"/>
    <w:rsid w:val="00435FA1"/>
    <w:rsid w:val="0044118E"/>
    <w:rsid w:val="00441C73"/>
    <w:rsid w:val="00441DE4"/>
    <w:rsid w:val="004450AA"/>
    <w:rsid w:val="00445B2A"/>
    <w:rsid w:val="004475AC"/>
    <w:rsid w:val="00451B5C"/>
    <w:rsid w:val="00452DF2"/>
    <w:rsid w:val="00452F8B"/>
    <w:rsid w:val="0045336D"/>
    <w:rsid w:val="00453A21"/>
    <w:rsid w:val="00454EE1"/>
    <w:rsid w:val="00454F32"/>
    <w:rsid w:val="0045716B"/>
    <w:rsid w:val="00457874"/>
    <w:rsid w:val="00463368"/>
    <w:rsid w:val="0046377F"/>
    <w:rsid w:val="004641D4"/>
    <w:rsid w:val="00464FC1"/>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1F13"/>
    <w:rsid w:val="00494969"/>
    <w:rsid w:val="00496952"/>
    <w:rsid w:val="0049712C"/>
    <w:rsid w:val="004A0624"/>
    <w:rsid w:val="004A0E3F"/>
    <w:rsid w:val="004A13D6"/>
    <w:rsid w:val="004A17BC"/>
    <w:rsid w:val="004A2332"/>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BBD"/>
    <w:rsid w:val="004D77C9"/>
    <w:rsid w:val="004E0FCF"/>
    <w:rsid w:val="004E20A1"/>
    <w:rsid w:val="004E21DF"/>
    <w:rsid w:val="004E2446"/>
    <w:rsid w:val="004E4759"/>
    <w:rsid w:val="004E4A05"/>
    <w:rsid w:val="004E4FD0"/>
    <w:rsid w:val="004E505A"/>
    <w:rsid w:val="004E52AE"/>
    <w:rsid w:val="004E533C"/>
    <w:rsid w:val="004E5B7E"/>
    <w:rsid w:val="004E5C27"/>
    <w:rsid w:val="004F1FAA"/>
    <w:rsid w:val="004F20FF"/>
    <w:rsid w:val="004F40DD"/>
    <w:rsid w:val="004F4222"/>
    <w:rsid w:val="004F5FF6"/>
    <w:rsid w:val="004F7D1B"/>
    <w:rsid w:val="005007D2"/>
    <w:rsid w:val="005007E7"/>
    <w:rsid w:val="00500BB1"/>
    <w:rsid w:val="00502DEC"/>
    <w:rsid w:val="00504C1A"/>
    <w:rsid w:val="005067CF"/>
    <w:rsid w:val="00507328"/>
    <w:rsid w:val="00507F85"/>
    <w:rsid w:val="00511B27"/>
    <w:rsid w:val="00511F97"/>
    <w:rsid w:val="0051275C"/>
    <w:rsid w:val="0051303A"/>
    <w:rsid w:val="00514F14"/>
    <w:rsid w:val="00515888"/>
    <w:rsid w:val="00515D25"/>
    <w:rsid w:val="00516CB1"/>
    <w:rsid w:val="00516E62"/>
    <w:rsid w:val="00520C2D"/>
    <w:rsid w:val="00521409"/>
    <w:rsid w:val="005228F2"/>
    <w:rsid w:val="0052423D"/>
    <w:rsid w:val="00524EE1"/>
    <w:rsid w:val="00525CE6"/>
    <w:rsid w:val="00531DAA"/>
    <w:rsid w:val="005341FB"/>
    <w:rsid w:val="00534D23"/>
    <w:rsid w:val="0053614A"/>
    <w:rsid w:val="005371E8"/>
    <w:rsid w:val="00537275"/>
    <w:rsid w:val="00537A25"/>
    <w:rsid w:val="005405FF"/>
    <w:rsid w:val="005449EF"/>
    <w:rsid w:val="005511FD"/>
    <w:rsid w:val="0055470B"/>
    <w:rsid w:val="00556FD7"/>
    <w:rsid w:val="005617F4"/>
    <w:rsid w:val="005619B8"/>
    <w:rsid w:val="00561FF2"/>
    <w:rsid w:val="0056579B"/>
    <w:rsid w:val="00571708"/>
    <w:rsid w:val="005721DB"/>
    <w:rsid w:val="00577F7B"/>
    <w:rsid w:val="00580E66"/>
    <w:rsid w:val="005844A2"/>
    <w:rsid w:val="00592293"/>
    <w:rsid w:val="00593BB4"/>
    <w:rsid w:val="005953D0"/>
    <w:rsid w:val="005A070F"/>
    <w:rsid w:val="005A0ECC"/>
    <w:rsid w:val="005A15A4"/>
    <w:rsid w:val="005A28FB"/>
    <w:rsid w:val="005A3CA0"/>
    <w:rsid w:val="005A4B24"/>
    <w:rsid w:val="005A6062"/>
    <w:rsid w:val="005B29F8"/>
    <w:rsid w:val="005B6A01"/>
    <w:rsid w:val="005B7621"/>
    <w:rsid w:val="005B7FEC"/>
    <w:rsid w:val="005C0434"/>
    <w:rsid w:val="005C0769"/>
    <w:rsid w:val="005C0A93"/>
    <w:rsid w:val="005C0ADC"/>
    <w:rsid w:val="005C1939"/>
    <w:rsid w:val="005C21E5"/>
    <w:rsid w:val="005C6332"/>
    <w:rsid w:val="005D01D2"/>
    <w:rsid w:val="005D1C92"/>
    <w:rsid w:val="005D63FA"/>
    <w:rsid w:val="005D6AA0"/>
    <w:rsid w:val="005D7229"/>
    <w:rsid w:val="005D7CA9"/>
    <w:rsid w:val="005E302E"/>
    <w:rsid w:val="005E3336"/>
    <w:rsid w:val="005E3347"/>
    <w:rsid w:val="005E5CDC"/>
    <w:rsid w:val="005F0C1E"/>
    <w:rsid w:val="005F1A36"/>
    <w:rsid w:val="005F1CFB"/>
    <w:rsid w:val="005F211C"/>
    <w:rsid w:val="005F2D59"/>
    <w:rsid w:val="005F3D53"/>
    <w:rsid w:val="005F548A"/>
    <w:rsid w:val="005F5557"/>
    <w:rsid w:val="005F7B08"/>
    <w:rsid w:val="00600353"/>
    <w:rsid w:val="006004D6"/>
    <w:rsid w:val="00601CE8"/>
    <w:rsid w:val="006029F1"/>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3B2F"/>
    <w:rsid w:val="006249A2"/>
    <w:rsid w:val="00625688"/>
    <w:rsid w:val="00626C21"/>
    <w:rsid w:val="006303A4"/>
    <w:rsid w:val="00631E95"/>
    <w:rsid w:val="00632622"/>
    <w:rsid w:val="00634194"/>
    <w:rsid w:val="006342DB"/>
    <w:rsid w:val="006342E0"/>
    <w:rsid w:val="00640116"/>
    <w:rsid w:val="00643222"/>
    <w:rsid w:val="00643C28"/>
    <w:rsid w:val="00644044"/>
    <w:rsid w:val="00645FCD"/>
    <w:rsid w:val="0064743F"/>
    <w:rsid w:val="00653191"/>
    <w:rsid w:val="0065461B"/>
    <w:rsid w:val="00656534"/>
    <w:rsid w:val="00657264"/>
    <w:rsid w:val="00657ED5"/>
    <w:rsid w:val="00663362"/>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DD6"/>
    <w:rsid w:val="006B486C"/>
    <w:rsid w:val="006B57EA"/>
    <w:rsid w:val="006B5C23"/>
    <w:rsid w:val="006C1E17"/>
    <w:rsid w:val="006C20C6"/>
    <w:rsid w:val="006C2CDD"/>
    <w:rsid w:val="006C7438"/>
    <w:rsid w:val="006C7FCE"/>
    <w:rsid w:val="006D0571"/>
    <w:rsid w:val="006D0EAE"/>
    <w:rsid w:val="006D368B"/>
    <w:rsid w:val="006D4625"/>
    <w:rsid w:val="006D4D0D"/>
    <w:rsid w:val="006D6A57"/>
    <w:rsid w:val="006D6AFE"/>
    <w:rsid w:val="006D7E77"/>
    <w:rsid w:val="006D7E83"/>
    <w:rsid w:val="006E1160"/>
    <w:rsid w:val="006E1418"/>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6226"/>
    <w:rsid w:val="0071651C"/>
    <w:rsid w:val="00716F24"/>
    <w:rsid w:val="00717EAA"/>
    <w:rsid w:val="00724731"/>
    <w:rsid w:val="00725C8B"/>
    <w:rsid w:val="00726859"/>
    <w:rsid w:val="00726BBA"/>
    <w:rsid w:val="007309D4"/>
    <w:rsid w:val="007332E1"/>
    <w:rsid w:val="0073489F"/>
    <w:rsid w:val="00734F9D"/>
    <w:rsid w:val="00734FA4"/>
    <w:rsid w:val="00735262"/>
    <w:rsid w:val="0073532C"/>
    <w:rsid w:val="007353BE"/>
    <w:rsid w:val="00735612"/>
    <w:rsid w:val="00735704"/>
    <w:rsid w:val="007410E3"/>
    <w:rsid w:val="007465E4"/>
    <w:rsid w:val="007467B9"/>
    <w:rsid w:val="00751D52"/>
    <w:rsid w:val="00751EFA"/>
    <w:rsid w:val="0075334D"/>
    <w:rsid w:val="00754C98"/>
    <w:rsid w:val="007568BB"/>
    <w:rsid w:val="0076261E"/>
    <w:rsid w:val="00762AE6"/>
    <w:rsid w:val="00764F7D"/>
    <w:rsid w:val="0076500B"/>
    <w:rsid w:val="0076527F"/>
    <w:rsid w:val="007733C3"/>
    <w:rsid w:val="00775B73"/>
    <w:rsid w:val="00775BAC"/>
    <w:rsid w:val="007815D6"/>
    <w:rsid w:val="00783236"/>
    <w:rsid w:val="007832CD"/>
    <w:rsid w:val="00784E99"/>
    <w:rsid w:val="007855FA"/>
    <w:rsid w:val="00786717"/>
    <w:rsid w:val="00792972"/>
    <w:rsid w:val="007933FF"/>
    <w:rsid w:val="00794164"/>
    <w:rsid w:val="00796809"/>
    <w:rsid w:val="00797E53"/>
    <w:rsid w:val="00797F15"/>
    <w:rsid w:val="007A037A"/>
    <w:rsid w:val="007A1BEC"/>
    <w:rsid w:val="007A1F28"/>
    <w:rsid w:val="007A3A62"/>
    <w:rsid w:val="007A6BB9"/>
    <w:rsid w:val="007B1718"/>
    <w:rsid w:val="007B561C"/>
    <w:rsid w:val="007B7A41"/>
    <w:rsid w:val="007B7B54"/>
    <w:rsid w:val="007C3433"/>
    <w:rsid w:val="007D3D15"/>
    <w:rsid w:val="007D47F4"/>
    <w:rsid w:val="007D55A4"/>
    <w:rsid w:val="007E01EB"/>
    <w:rsid w:val="007E68E5"/>
    <w:rsid w:val="007F0089"/>
    <w:rsid w:val="007F023E"/>
    <w:rsid w:val="007F2117"/>
    <w:rsid w:val="007F2182"/>
    <w:rsid w:val="007F6091"/>
    <w:rsid w:val="007F717D"/>
    <w:rsid w:val="007F7814"/>
    <w:rsid w:val="007F7BBB"/>
    <w:rsid w:val="0080393F"/>
    <w:rsid w:val="00805843"/>
    <w:rsid w:val="00805A7B"/>
    <w:rsid w:val="00805E33"/>
    <w:rsid w:val="00806C45"/>
    <w:rsid w:val="00807B91"/>
    <w:rsid w:val="00815138"/>
    <w:rsid w:val="00815317"/>
    <w:rsid w:val="00816B8D"/>
    <w:rsid w:val="008204B5"/>
    <w:rsid w:val="00820614"/>
    <w:rsid w:val="00821FA7"/>
    <w:rsid w:val="00823605"/>
    <w:rsid w:val="00823F50"/>
    <w:rsid w:val="0082569F"/>
    <w:rsid w:val="00825D40"/>
    <w:rsid w:val="0082616C"/>
    <w:rsid w:val="008264A9"/>
    <w:rsid w:val="008269D0"/>
    <w:rsid w:val="008304B7"/>
    <w:rsid w:val="00830BEE"/>
    <w:rsid w:val="00833A3B"/>
    <w:rsid w:val="0083408A"/>
    <w:rsid w:val="00834212"/>
    <w:rsid w:val="00836073"/>
    <w:rsid w:val="00836348"/>
    <w:rsid w:val="008402F0"/>
    <w:rsid w:val="00840379"/>
    <w:rsid w:val="0084394D"/>
    <w:rsid w:val="0084438A"/>
    <w:rsid w:val="008461B9"/>
    <w:rsid w:val="00847B31"/>
    <w:rsid w:val="00847BF9"/>
    <w:rsid w:val="00850D54"/>
    <w:rsid w:val="0085121D"/>
    <w:rsid w:val="008534FB"/>
    <w:rsid w:val="00854E19"/>
    <w:rsid w:val="0085521C"/>
    <w:rsid w:val="00855555"/>
    <w:rsid w:val="008563ED"/>
    <w:rsid w:val="0086370D"/>
    <w:rsid w:val="00864284"/>
    <w:rsid w:val="0086519A"/>
    <w:rsid w:val="00865252"/>
    <w:rsid w:val="0086525F"/>
    <w:rsid w:val="00865D7D"/>
    <w:rsid w:val="00866727"/>
    <w:rsid w:val="00867D12"/>
    <w:rsid w:val="0087086A"/>
    <w:rsid w:val="00871EC7"/>
    <w:rsid w:val="00872000"/>
    <w:rsid w:val="008726AB"/>
    <w:rsid w:val="00872F7C"/>
    <w:rsid w:val="00873522"/>
    <w:rsid w:val="00873C2D"/>
    <w:rsid w:val="0087579B"/>
    <w:rsid w:val="00875E37"/>
    <w:rsid w:val="00876AB0"/>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B0850"/>
    <w:rsid w:val="008B0B59"/>
    <w:rsid w:val="008B23A7"/>
    <w:rsid w:val="008B29F6"/>
    <w:rsid w:val="008B3949"/>
    <w:rsid w:val="008B43A6"/>
    <w:rsid w:val="008B6284"/>
    <w:rsid w:val="008B7089"/>
    <w:rsid w:val="008C07BA"/>
    <w:rsid w:val="008C7622"/>
    <w:rsid w:val="008C7F15"/>
    <w:rsid w:val="008D04F8"/>
    <w:rsid w:val="008D0B99"/>
    <w:rsid w:val="008D0EA6"/>
    <w:rsid w:val="008D2220"/>
    <w:rsid w:val="008D23CE"/>
    <w:rsid w:val="008D2459"/>
    <w:rsid w:val="008D27BC"/>
    <w:rsid w:val="008D35C1"/>
    <w:rsid w:val="008D62B1"/>
    <w:rsid w:val="008D6D67"/>
    <w:rsid w:val="008E1669"/>
    <w:rsid w:val="008E4D04"/>
    <w:rsid w:val="008E699B"/>
    <w:rsid w:val="008E6FEC"/>
    <w:rsid w:val="008E7C2C"/>
    <w:rsid w:val="008F04C7"/>
    <w:rsid w:val="008F3F19"/>
    <w:rsid w:val="008F4A22"/>
    <w:rsid w:val="008F4FDF"/>
    <w:rsid w:val="008F5788"/>
    <w:rsid w:val="008F5D4B"/>
    <w:rsid w:val="008F7BA0"/>
    <w:rsid w:val="00901F4A"/>
    <w:rsid w:val="00902DB4"/>
    <w:rsid w:val="00904F69"/>
    <w:rsid w:val="009066C7"/>
    <w:rsid w:val="00912481"/>
    <w:rsid w:val="00913530"/>
    <w:rsid w:val="00914EAA"/>
    <w:rsid w:val="00920C25"/>
    <w:rsid w:val="00921453"/>
    <w:rsid w:val="009238DC"/>
    <w:rsid w:val="00924590"/>
    <w:rsid w:val="00924A9C"/>
    <w:rsid w:val="0092523C"/>
    <w:rsid w:val="009252F1"/>
    <w:rsid w:val="00926326"/>
    <w:rsid w:val="00927652"/>
    <w:rsid w:val="009314F3"/>
    <w:rsid w:val="00931831"/>
    <w:rsid w:val="009322B8"/>
    <w:rsid w:val="00932B78"/>
    <w:rsid w:val="00933069"/>
    <w:rsid w:val="00933B87"/>
    <w:rsid w:val="00934E4F"/>
    <w:rsid w:val="009379CE"/>
    <w:rsid w:val="00940070"/>
    <w:rsid w:val="009416BE"/>
    <w:rsid w:val="009428C7"/>
    <w:rsid w:val="00943508"/>
    <w:rsid w:val="00943833"/>
    <w:rsid w:val="009444DA"/>
    <w:rsid w:val="00945991"/>
    <w:rsid w:val="009479C1"/>
    <w:rsid w:val="00947A18"/>
    <w:rsid w:val="00951FD0"/>
    <w:rsid w:val="00952CE4"/>
    <w:rsid w:val="009550D2"/>
    <w:rsid w:val="00960289"/>
    <w:rsid w:val="0096056A"/>
    <w:rsid w:val="00961423"/>
    <w:rsid w:val="0096219E"/>
    <w:rsid w:val="0096338A"/>
    <w:rsid w:val="00964727"/>
    <w:rsid w:val="00965FA5"/>
    <w:rsid w:val="009667E5"/>
    <w:rsid w:val="00966AAC"/>
    <w:rsid w:val="0097000E"/>
    <w:rsid w:val="00971387"/>
    <w:rsid w:val="00976B9C"/>
    <w:rsid w:val="00977A70"/>
    <w:rsid w:val="00977B66"/>
    <w:rsid w:val="00981AB4"/>
    <w:rsid w:val="00984704"/>
    <w:rsid w:val="0098625D"/>
    <w:rsid w:val="009866AA"/>
    <w:rsid w:val="00986850"/>
    <w:rsid w:val="00990542"/>
    <w:rsid w:val="00991E0B"/>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A64E0"/>
    <w:rsid w:val="009A65DE"/>
    <w:rsid w:val="009B067F"/>
    <w:rsid w:val="009B2228"/>
    <w:rsid w:val="009B3AB1"/>
    <w:rsid w:val="009B625F"/>
    <w:rsid w:val="009B70FC"/>
    <w:rsid w:val="009C0161"/>
    <w:rsid w:val="009C0BFB"/>
    <w:rsid w:val="009C108C"/>
    <w:rsid w:val="009C1090"/>
    <w:rsid w:val="009C197F"/>
    <w:rsid w:val="009C3238"/>
    <w:rsid w:val="009C40B5"/>
    <w:rsid w:val="009C542B"/>
    <w:rsid w:val="009D4A7D"/>
    <w:rsid w:val="009D643F"/>
    <w:rsid w:val="009D78CC"/>
    <w:rsid w:val="009E0267"/>
    <w:rsid w:val="009E08A1"/>
    <w:rsid w:val="009E125E"/>
    <w:rsid w:val="009E3551"/>
    <w:rsid w:val="009E6C64"/>
    <w:rsid w:val="009E75EF"/>
    <w:rsid w:val="009E7FDF"/>
    <w:rsid w:val="009F3BAB"/>
    <w:rsid w:val="009F4D3E"/>
    <w:rsid w:val="009F52A5"/>
    <w:rsid w:val="009F554E"/>
    <w:rsid w:val="009F5714"/>
    <w:rsid w:val="009F57D2"/>
    <w:rsid w:val="009F5C78"/>
    <w:rsid w:val="009F6BB5"/>
    <w:rsid w:val="00A0161F"/>
    <w:rsid w:val="00A05229"/>
    <w:rsid w:val="00A05B15"/>
    <w:rsid w:val="00A10A58"/>
    <w:rsid w:val="00A12A51"/>
    <w:rsid w:val="00A154D8"/>
    <w:rsid w:val="00A20980"/>
    <w:rsid w:val="00A21F1E"/>
    <w:rsid w:val="00A24A74"/>
    <w:rsid w:val="00A2513E"/>
    <w:rsid w:val="00A26BD4"/>
    <w:rsid w:val="00A2792E"/>
    <w:rsid w:val="00A27F96"/>
    <w:rsid w:val="00A31837"/>
    <w:rsid w:val="00A31B18"/>
    <w:rsid w:val="00A3410F"/>
    <w:rsid w:val="00A35B46"/>
    <w:rsid w:val="00A417F9"/>
    <w:rsid w:val="00A4298B"/>
    <w:rsid w:val="00A460D9"/>
    <w:rsid w:val="00A47BF3"/>
    <w:rsid w:val="00A5283D"/>
    <w:rsid w:val="00A561A2"/>
    <w:rsid w:val="00A57633"/>
    <w:rsid w:val="00A60627"/>
    <w:rsid w:val="00A70ADD"/>
    <w:rsid w:val="00A70BBF"/>
    <w:rsid w:val="00A70E18"/>
    <w:rsid w:val="00A721EC"/>
    <w:rsid w:val="00A725D6"/>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57ED"/>
    <w:rsid w:val="00A961C3"/>
    <w:rsid w:val="00A96D66"/>
    <w:rsid w:val="00A97C62"/>
    <w:rsid w:val="00AA2039"/>
    <w:rsid w:val="00AA30A1"/>
    <w:rsid w:val="00AA39DD"/>
    <w:rsid w:val="00AA41C1"/>
    <w:rsid w:val="00AA7F03"/>
    <w:rsid w:val="00AB013D"/>
    <w:rsid w:val="00AB1AE8"/>
    <w:rsid w:val="00AB3F85"/>
    <w:rsid w:val="00AB6255"/>
    <w:rsid w:val="00AB6654"/>
    <w:rsid w:val="00AB7E5D"/>
    <w:rsid w:val="00AC17CD"/>
    <w:rsid w:val="00AC3FC0"/>
    <w:rsid w:val="00AD051F"/>
    <w:rsid w:val="00AD17CF"/>
    <w:rsid w:val="00AD1CFD"/>
    <w:rsid w:val="00AD400A"/>
    <w:rsid w:val="00AD597B"/>
    <w:rsid w:val="00AD668D"/>
    <w:rsid w:val="00AD6B47"/>
    <w:rsid w:val="00AD7D64"/>
    <w:rsid w:val="00AE1287"/>
    <w:rsid w:val="00AE1854"/>
    <w:rsid w:val="00AE1C56"/>
    <w:rsid w:val="00AE1DF4"/>
    <w:rsid w:val="00AE2102"/>
    <w:rsid w:val="00AE3526"/>
    <w:rsid w:val="00AE365D"/>
    <w:rsid w:val="00AE40B4"/>
    <w:rsid w:val="00AE7290"/>
    <w:rsid w:val="00AE7A9E"/>
    <w:rsid w:val="00AF1C6C"/>
    <w:rsid w:val="00AF207E"/>
    <w:rsid w:val="00AF31B7"/>
    <w:rsid w:val="00AF581F"/>
    <w:rsid w:val="00AF666F"/>
    <w:rsid w:val="00B006E2"/>
    <w:rsid w:val="00B01E7B"/>
    <w:rsid w:val="00B01FDB"/>
    <w:rsid w:val="00B05AD1"/>
    <w:rsid w:val="00B05EDF"/>
    <w:rsid w:val="00B069D9"/>
    <w:rsid w:val="00B06A05"/>
    <w:rsid w:val="00B06BD6"/>
    <w:rsid w:val="00B103F4"/>
    <w:rsid w:val="00B13E22"/>
    <w:rsid w:val="00B16214"/>
    <w:rsid w:val="00B207FF"/>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E72"/>
    <w:rsid w:val="00B7738B"/>
    <w:rsid w:val="00B77F6B"/>
    <w:rsid w:val="00B81895"/>
    <w:rsid w:val="00B8242D"/>
    <w:rsid w:val="00B82FA4"/>
    <w:rsid w:val="00B83CFA"/>
    <w:rsid w:val="00B86C06"/>
    <w:rsid w:val="00B90D06"/>
    <w:rsid w:val="00B91EE6"/>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2C7"/>
    <w:rsid w:val="00BB334C"/>
    <w:rsid w:val="00BB4346"/>
    <w:rsid w:val="00BB43EC"/>
    <w:rsid w:val="00BB5507"/>
    <w:rsid w:val="00BB58DD"/>
    <w:rsid w:val="00BC01AE"/>
    <w:rsid w:val="00BC1278"/>
    <w:rsid w:val="00BC1691"/>
    <w:rsid w:val="00BC5975"/>
    <w:rsid w:val="00BC70DF"/>
    <w:rsid w:val="00BC774E"/>
    <w:rsid w:val="00BC7799"/>
    <w:rsid w:val="00BD0A11"/>
    <w:rsid w:val="00BD127C"/>
    <w:rsid w:val="00BD1695"/>
    <w:rsid w:val="00BD2ECC"/>
    <w:rsid w:val="00BD36A2"/>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5C8C"/>
    <w:rsid w:val="00C16652"/>
    <w:rsid w:val="00C16DA3"/>
    <w:rsid w:val="00C178BE"/>
    <w:rsid w:val="00C17F88"/>
    <w:rsid w:val="00C21187"/>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635D"/>
    <w:rsid w:val="00C47F29"/>
    <w:rsid w:val="00C531BE"/>
    <w:rsid w:val="00C53D5C"/>
    <w:rsid w:val="00C55E92"/>
    <w:rsid w:val="00C55FD6"/>
    <w:rsid w:val="00C56112"/>
    <w:rsid w:val="00C575C3"/>
    <w:rsid w:val="00C60B6B"/>
    <w:rsid w:val="00C61A66"/>
    <w:rsid w:val="00C62ADD"/>
    <w:rsid w:val="00C630EB"/>
    <w:rsid w:val="00C63CEC"/>
    <w:rsid w:val="00C6573A"/>
    <w:rsid w:val="00C65E81"/>
    <w:rsid w:val="00C72ACD"/>
    <w:rsid w:val="00C7376D"/>
    <w:rsid w:val="00C737BD"/>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27C99"/>
    <w:rsid w:val="00D309C5"/>
    <w:rsid w:val="00D34160"/>
    <w:rsid w:val="00D34EAB"/>
    <w:rsid w:val="00D35908"/>
    <w:rsid w:val="00D37A9A"/>
    <w:rsid w:val="00D41EA4"/>
    <w:rsid w:val="00D4281B"/>
    <w:rsid w:val="00D4466C"/>
    <w:rsid w:val="00D44F61"/>
    <w:rsid w:val="00D50484"/>
    <w:rsid w:val="00D517A3"/>
    <w:rsid w:val="00D52C87"/>
    <w:rsid w:val="00D56D7B"/>
    <w:rsid w:val="00D57131"/>
    <w:rsid w:val="00D61040"/>
    <w:rsid w:val="00D61B38"/>
    <w:rsid w:val="00D62F42"/>
    <w:rsid w:val="00D64EC7"/>
    <w:rsid w:val="00D67C16"/>
    <w:rsid w:val="00D70D45"/>
    <w:rsid w:val="00D72104"/>
    <w:rsid w:val="00D72CAF"/>
    <w:rsid w:val="00D75FB8"/>
    <w:rsid w:val="00D76424"/>
    <w:rsid w:val="00D766B0"/>
    <w:rsid w:val="00D77F68"/>
    <w:rsid w:val="00D80A4F"/>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477"/>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68F"/>
    <w:rsid w:val="00DF4D64"/>
    <w:rsid w:val="00DF6326"/>
    <w:rsid w:val="00DF79AA"/>
    <w:rsid w:val="00E03CED"/>
    <w:rsid w:val="00E059B9"/>
    <w:rsid w:val="00E12410"/>
    <w:rsid w:val="00E14524"/>
    <w:rsid w:val="00E15AA7"/>
    <w:rsid w:val="00E17A43"/>
    <w:rsid w:val="00E2063D"/>
    <w:rsid w:val="00E20A4F"/>
    <w:rsid w:val="00E21417"/>
    <w:rsid w:val="00E21EC4"/>
    <w:rsid w:val="00E22EC3"/>
    <w:rsid w:val="00E24C0F"/>
    <w:rsid w:val="00E256A0"/>
    <w:rsid w:val="00E273FA"/>
    <w:rsid w:val="00E27D9D"/>
    <w:rsid w:val="00E31112"/>
    <w:rsid w:val="00E3221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3EAE"/>
    <w:rsid w:val="00E54197"/>
    <w:rsid w:val="00E5461E"/>
    <w:rsid w:val="00E5480B"/>
    <w:rsid w:val="00E55424"/>
    <w:rsid w:val="00E5611D"/>
    <w:rsid w:val="00E56C3D"/>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5553"/>
    <w:rsid w:val="00E917AE"/>
    <w:rsid w:val="00E94DEF"/>
    <w:rsid w:val="00E969C4"/>
    <w:rsid w:val="00EA2E80"/>
    <w:rsid w:val="00EA3077"/>
    <w:rsid w:val="00EA597E"/>
    <w:rsid w:val="00EA5A86"/>
    <w:rsid w:val="00EA768A"/>
    <w:rsid w:val="00EA7BE4"/>
    <w:rsid w:val="00EB431B"/>
    <w:rsid w:val="00EB4841"/>
    <w:rsid w:val="00EB542A"/>
    <w:rsid w:val="00EB5CCD"/>
    <w:rsid w:val="00EB6D93"/>
    <w:rsid w:val="00EB7F6B"/>
    <w:rsid w:val="00EC1EDF"/>
    <w:rsid w:val="00EC3AEF"/>
    <w:rsid w:val="00ED0C46"/>
    <w:rsid w:val="00ED219A"/>
    <w:rsid w:val="00ED319C"/>
    <w:rsid w:val="00ED3A09"/>
    <w:rsid w:val="00ED40EE"/>
    <w:rsid w:val="00EE28CE"/>
    <w:rsid w:val="00EE37CF"/>
    <w:rsid w:val="00EE48D8"/>
    <w:rsid w:val="00EE57F6"/>
    <w:rsid w:val="00EE5822"/>
    <w:rsid w:val="00EE5BD1"/>
    <w:rsid w:val="00EE6944"/>
    <w:rsid w:val="00EE7899"/>
    <w:rsid w:val="00EF137F"/>
    <w:rsid w:val="00EF1ED8"/>
    <w:rsid w:val="00EF2558"/>
    <w:rsid w:val="00EF3B0E"/>
    <w:rsid w:val="00EF6FB2"/>
    <w:rsid w:val="00EF7830"/>
    <w:rsid w:val="00EF787D"/>
    <w:rsid w:val="00F016B3"/>
    <w:rsid w:val="00F01AB9"/>
    <w:rsid w:val="00F0275C"/>
    <w:rsid w:val="00F02C72"/>
    <w:rsid w:val="00F03CEC"/>
    <w:rsid w:val="00F045D6"/>
    <w:rsid w:val="00F04665"/>
    <w:rsid w:val="00F0560F"/>
    <w:rsid w:val="00F07B29"/>
    <w:rsid w:val="00F12352"/>
    <w:rsid w:val="00F12ADD"/>
    <w:rsid w:val="00F13E2E"/>
    <w:rsid w:val="00F14FAD"/>
    <w:rsid w:val="00F15ED9"/>
    <w:rsid w:val="00F176F7"/>
    <w:rsid w:val="00F20D7D"/>
    <w:rsid w:val="00F23A7C"/>
    <w:rsid w:val="00F23FB1"/>
    <w:rsid w:val="00F241AA"/>
    <w:rsid w:val="00F25478"/>
    <w:rsid w:val="00F321EF"/>
    <w:rsid w:val="00F32259"/>
    <w:rsid w:val="00F33805"/>
    <w:rsid w:val="00F34C6F"/>
    <w:rsid w:val="00F37279"/>
    <w:rsid w:val="00F41D40"/>
    <w:rsid w:val="00F420C8"/>
    <w:rsid w:val="00F42E34"/>
    <w:rsid w:val="00F45919"/>
    <w:rsid w:val="00F46727"/>
    <w:rsid w:val="00F46F4A"/>
    <w:rsid w:val="00F50AF8"/>
    <w:rsid w:val="00F51270"/>
    <w:rsid w:val="00F518CB"/>
    <w:rsid w:val="00F52C2E"/>
    <w:rsid w:val="00F566AD"/>
    <w:rsid w:val="00F5791E"/>
    <w:rsid w:val="00F60D62"/>
    <w:rsid w:val="00F60FD7"/>
    <w:rsid w:val="00F628BA"/>
    <w:rsid w:val="00F65914"/>
    <w:rsid w:val="00F66D22"/>
    <w:rsid w:val="00F71FD2"/>
    <w:rsid w:val="00F720C2"/>
    <w:rsid w:val="00F72389"/>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443D"/>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tabs>
        <w:tab w:val="num" w:pos="360"/>
      </w:tabs>
      <w:ind w:left="0" w:firstLine="0"/>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 w:type="table" w:customStyle="1" w:styleId="TableGrid1">
    <w:name w:val="Table Grid1"/>
    <w:basedOn w:val="TableNormal"/>
    <w:next w:val="TableGrid"/>
    <w:uiPriority w:val="39"/>
    <w:rsid w:val="000B6F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mailto:JHSCNW-CMHSNO@ws-ts.nb.ca" TargetMode="Externa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www.canlii.org/en/nb/laws/regu/nb-reg-92-133/latest/nb-reg-92-133.html" TargetMode="External"/><Relationship Id="rId42" Type="http://schemas.openxmlformats.org/officeDocument/2006/relationships/footer" Target="footer6.xml"/><Relationship Id="rId47" Type="http://schemas.openxmlformats.org/officeDocument/2006/relationships/hyperlink" Target="http://laws.gnb.ca/en/ShowTdm/cs/W-13//" TargetMode="External"/><Relationship Id="rId50" Type="http://schemas.openxmlformats.org/officeDocument/2006/relationships/hyperlink" Target="http://laws.gnb.ca/en/ShowPdf/cr/88-221.pdf" TargetMode="External"/><Relationship Id="rId55" Type="http://schemas.openxmlformats.org/officeDocument/2006/relationships/hyperlink" Target="http://www.worksafenb.ca/docs/JHSCMinuteForm.pdf" TargetMode="External"/><Relationship Id="rId63"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JHSCSE-CMHSSE@ws-ts.nb.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footer" Target="footer5.xml"/><Relationship Id="rId45" Type="http://schemas.openxmlformats.org/officeDocument/2006/relationships/hyperlink" Target="http://laws.gnb.ca/en/ShowPdf/cr/91-191.pdf" TargetMode="External"/><Relationship Id="rId53" Type="http://schemas.openxmlformats.org/officeDocument/2006/relationships/image" Target="media/image14.jpeg"/><Relationship Id="rId58" Type="http://schemas.openxmlformats.org/officeDocument/2006/relationships/image" Target="media/image18.jp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mailto:JHSCSW-CMHSSO@ws-ts.nb.ca" TargetMode="External"/><Relationship Id="rId36" Type="http://schemas.openxmlformats.org/officeDocument/2006/relationships/hyperlink" Target="http://www.ccohs.ca/oshanswers/hsprograms/workingalone.html" TargetMode="External"/><Relationship Id="rId49" Type="http://schemas.openxmlformats.org/officeDocument/2006/relationships/hyperlink" Target="http://laws.gnb.ca/en/ShowPdf/cr/2004-130.pd" TargetMode="External"/><Relationship Id="rId57" Type="http://schemas.openxmlformats.org/officeDocument/2006/relationships/image" Target="media/image17.jpg"/><Relationship Id="rId61"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worksafenb.ca/Joint-Health-and-Safety-Committees" TargetMode="External"/><Relationship Id="rId44" Type="http://schemas.openxmlformats.org/officeDocument/2006/relationships/hyperlink" Target="http://laws.gnb.ca/en/ShowPdf/cr/84-26.pd" TargetMode="External"/><Relationship Id="rId52" Type="http://schemas.openxmlformats.org/officeDocument/2006/relationships/hyperlink" Target="http://www.worksafenb.ca/docs/WhenAccidntsHappen.pdf" TargetMode="External"/><Relationship Id="rId60" Type="http://schemas.openxmlformats.org/officeDocument/2006/relationships/image" Target="media/image19.jpe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mailto:JHSCNE-CMHSNE@ws-ts.nb.ca" TargetMode="External"/><Relationship Id="rId30" Type="http://schemas.openxmlformats.org/officeDocument/2006/relationships/hyperlink" Target="http://www.worksafenb.ca/docs/Five-Steps-to-an-Effective-JHSC.pdf" TargetMode="External"/><Relationship Id="rId35" Type="http://schemas.openxmlformats.org/officeDocument/2006/relationships/hyperlink" Target="http://ohsguide.worksafenb.ca/topic/alone.html" TargetMode="External"/><Relationship Id="rId43" Type="http://schemas.openxmlformats.org/officeDocument/2006/relationships/hyperlink" Target="http://laws.gnb.ca/en/ShowPdf/cs/O-0.2.pdf" TargetMode="External"/><Relationship Id="rId48" Type="http://schemas.openxmlformats.org/officeDocument/2006/relationships/hyperlink" Target="http://www.worksafenb.ca/docs/WhenAccidntsHappen.pdf" TargetMode="External"/><Relationship Id="rId56" Type="http://schemas.openxmlformats.org/officeDocument/2006/relationships/image" Target="media/image16.jpg"/><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www.worksafenb.ca/"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worksafenb.ca/workshops" TargetMode="External"/><Relationship Id="rId33" Type="http://schemas.openxmlformats.org/officeDocument/2006/relationships/hyperlink" Target="http://www.worksafenb.ca" TargetMode="External"/><Relationship Id="rId38" Type="http://schemas.openxmlformats.org/officeDocument/2006/relationships/header" Target="header2.xml"/><Relationship Id="rId46" Type="http://schemas.openxmlformats.org/officeDocument/2006/relationships/hyperlink" Target="http://laws.gnb.ca/en/ShowPdf/cr/92-133.pdf" TargetMode="External"/><Relationship Id="rId59" Type="http://schemas.openxmlformats.org/officeDocument/2006/relationships/hyperlink" Target="http://www.worksafenb.ca/docs/form67.pdf"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image" Target="media/image15.png"/><Relationship Id="rId62"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8F64E9-6EC0-43D3-AA7E-01158B524A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4.xml><?xml version="1.0" encoding="utf-8"?>
<ds:datastoreItem xmlns:ds="http://schemas.openxmlformats.org/officeDocument/2006/customXml" ds:itemID="{8B201EF7-D6E6-4306-AD8E-40E56C8D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1</TotalTime>
  <Pages>33</Pages>
  <Words>5726</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5</cp:revision>
  <cp:lastPrinted>2018-11-28T19:05:00Z</cp:lastPrinted>
  <dcterms:created xsi:type="dcterms:W3CDTF">2018-12-12T13:24:00Z</dcterms:created>
  <dcterms:modified xsi:type="dcterms:W3CDTF">2019-03-11T21:43:00Z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