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imes New Roman" w:hAnsi="Times New Roman"/>
          <w:b/>
          <w:color w:val="FF0000"/>
        </w:rPr>
      </w:pPr>
      <w:r>
        <w:rPr>
          <w:rFonts w:ascii="Times New Roman" w:hAnsi="Times New Roman"/>
          <w:b/>
          <w:color w:val="FF0000"/>
        </w:rPr>
        <w:t xml:space="preserve">Attorney Client Privilege Meeting commenced at 5:30 PM; continued with the Regular Town Board Meeting at 6:00 PM. </w:t>
      </w:r>
    </w:p>
    <w:p>
      <w:pPr>
        <w:jc w:val="center"/>
        <w:rPr>
          <w:b/>
          <w:color w:val="FF0000"/>
        </w:rPr>
      </w:pPr>
      <w:r>
        <w:rPr>
          <w:b/>
          <w:color w:val="FF0000"/>
        </w:rPr>
        <w:t xml:space="preserve"> MINUTES</w:t>
      </w:r>
    </w:p>
    <w:p>
      <w:pPr>
        <w:jc w:val="center"/>
        <w:rPr>
          <w:rFonts w:ascii="Times New Roman" w:hAnsi="Times New Roman"/>
          <w:sz w:val="20"/>
          <w:szCs w:val="20"/>
        </w:rPr>
      </w:pPr>
      <w:r>
        <w:rPr>
          <w:rFonts w:ascii="Times New Roman" w:hAnsi="Times New Roman"/>
          <w:sz w:val="20"/>
          <w:szCs w:val="20"/>
        </w:rPr>
        <w:t xml:space="preserve">Minutes of the Regular Town Board Meeting commencing at 6:00 PM in the downstairs courtroom April 12, 2022 located at 14-16 Mill St. Sodus, NY  14551.  </w:t>
      </w:r>
    </w:p>
    <w:p>
      <w:pPr>
        <w:jc w:val="center"/>
        <w:rPr>
          <w:rFonts w:ascii="Times New Roman" w:hAnsi="Times New Roman"/>
          <w:sz w:val="20"/>
          <w:szCs w:val="20"/>
        </w:rPr>
      </w:pPr>
      <w:r>
        <w:rPr>
          <w:rFonts w:ascii="Times New Roman" w:hAnsi="Times New Roman"/>
          <w:sz w:val="20"/>
          <w:szCs w:val="20"/>
        </w:rPr>
        <w:t>All meetings are open to the public.</w:t>
      </w:r>
    </w:p>
    <w:p>
      <w:pPr>
        <w:jc w:val="center"/>
        <w:rPr>
          <w:rFonts w:ascii="Times New Roman" w:hAnsi="Times New Roman"/>
          <w:sz w:val="20"/>
          <w:szCs w:val="20"/>
        </w:rPr>
      </w:pPr>
      <w:r>
        <w:rPr>
          <w:rFonts w:ascii="Times New Roman" w:hAnsi="Times New Roman"/>
          <w:sz w:val="20"/>
          <w:szCs w:val="20"/>
        </w:rPr>
        <w:t xml:space="preserve">In addition this meeting was available through Zoom. </w:t>
      </w:r>
    </w:p>
    <w:p>
      <w:pPr>
        <w:jc w:val="center"/>
        <w:rPr>
          <w:rFonts w:ascii="Times New Roman" w:hAnsi="Times New Roman"/>
          <w:sz w:val="20"/>
          <w:szCs w:val="20"/>
        </w:rPr>
      </w:pPr>
      <w:r>
        <w:rPr>
          <w:rFonts w:ascii="Times New Roman" w:hAnsi="Times New Roman"/>
          <w:sz w:val="20"/>
          <w:szCs w:val="20"/>
        </w:rPr>
        <w:t xml:space="preserve">Legal Notices were published and posted accordingly.  </w:t>
      </w:r>
    </w:p>
    <w:p>
      <w:pPr>
        <w:rPr>
          <w:rFonts w:ascii="Times New Roman" w:hAnsi="Times New Roman"/>
        </w:rPr>
      </w:pPr>
    </w:p>
    <w:p>
      <w:pPr>
        <w:rPr>
          <w:rFonts w:ascii="Times New Roman" w:hAnsi="Times New Roman"/>
        </w:rPr>
      </w:pPr>
      <w:r>
        <w:rPr>
          <w:rFonts w:ascii="Times New Roman" w:hAnsi="Times New Roman"/>
        </w:rPr>
        <w:tab/>
        <w:t>Present:</w:t>
      </w:r>
      <w:r>
        <w:rPr>
          <w:rFonts w:ascii="Times New Roman" w:hAnsi="Times New Roman"/>
        </w:rPr>
        <w:tab/>
      </w:r>
      <w:r>
        <w:rPr>
          <w:rFonts w:ascii="Times New Roman" w:hAnsi="Times New Roman"/>
        </w:rPr>
        <w:tab/>
      </w:r>
      <w:r>
        <w:rPr>
          <w:rFonts w:ascii="Times New Roman" w:hAnsi="Times New Roman"/>
        </w:rPr>
        <w:tab/>
        <w:t xml:space="preserve">Scott Johnson, Supervisor </w:t>
      </w:r>
      <w:r>
        <w:rPr>
          <w:rFonts w:ascii="Times New Roman" w:hAnsi="Times New Roman"/>
          <w:i/>
        </w:rPr>
        <w:t>(Zoom)</w:t>
      </w:r>
    </w:p>
    <w:p>
      <w:pPr>
        <w:ind w:left="2880" w:firstLine="720"/>
        <w:rPr>
          <w:rFonts w:ascii="Times New Roman" w:hAnsi="Times New Roman"/>
        </w:rPr>
      </w:pPr>
      <w:r>
        <w:rPr>
          <w:rFonts w:ascii="Times New Roman" w:hAnsi="Times New Roman"/>
        </w:rPr>
        <w:t xml:space="preserve">David LeRoy, Councilperson/Deputy Supervisor </w:t>
      </w:r>
    </w:p>
    <w:p>
      <w:pPr>
        <w:ind w:left="2880" w:firstLine="720"/>
        <w:rPr>
          <w:rFonts w:ascii="Times New Roman" w:hAnsi="Times New Roman"/>
        </w:rPr>
      </w:pPr>
      <w:r>
        <w:rPr>
          <w:rFonts w:ascii="Times New Roman" w:hAnsi="Times New Roman"/>
        </w:rPr>
        <w:t>Don Ross, Councilperson</w:t>
      </w:r>
    </w:p>
    <w:p>
      <w:pPr>
        <w:ind w:left="2880" w:firstLine="720"/>
        <w:rPr>
          <w:rFonts w:ascii="Times New Roman" w:hAnsi="Times New Roman"/>
        </w:rPr>
      </w:pPr>
      <w:r>
        <w:rPr>
          <w:rFonts w:ascii="Times New Roman" w:hAnsi="Times New Roman"/>
        </w:rPr>
        <w:t xml:space="preserve">Chris Tertinek, Councilperson </w:t>
      </w:r>
    </w:p>
    <w:p>
      <w:pPr>
        <w:ind w:left="3600"/>
        <w:rPr>
          <w:rFonts w:ascii="Times New Roman" w:hAnsi="Times New Roman"/>
        </w:rPr>
      </w:pPr>
      <w:r>
        <w:rPr>
          <w:rFonts w:ascii="Times New Roman" w:hAnsi="Times New Roman"/>
        </w:rPr>
        <w:t xml:space="preserve">Cathy Willmott, Councilperson </w:t>
      </w:r>
    </w:p>
    <w:p>
      <w:pPr>
        <w:ind w:left="3600"/>
        <w:rPr>
          <w:rFonts w:ascii="Times New Roman" w:hAnsi="Times New Roman"/>
        </w:rPr>
      </w:pPr>
    </w:p>
    <w:p>
      <w:pPr>
        <w:rPr>
          <w:rFonts w:ascii="Times New Roman" w:hAnsi="Times New Roman"/>
        </w:rPr>
      </w:pPr>
      <w:r>
        <w:rPr>
          <w:rFonts w:ascii="Times New Roman" w:hAnsi="Times New Roman"/>
        </w:rPr>
        <w:tab/>
        <w:t>Recording Secretary:</w:t>
      </w:r>
      <w:r>
        <w:rPr>
          <w:rFonts w:ascii="Times New Roman" w:hAnsi="Times New Roman"/>
        </w:rPr>
        <w:tab/>
      </w:r>
      <w:r>
        <w:rPr>
          <w:rFonts w:ascii="Times New Roman" w:hAnsi="Times New Roman"/>
        </w:rPr>
        <w:tab/>
        <w:t>Lori Diver, Sodus Town Clerk-RMC</w:t>
      </w:r>
    </w:p>
    <w:p>
      <w:pPr>
        <w:rPr>
          <w:rFonts w:ascii="Times New Roman" w:hAnsi="Times New Roman"/>
        </w:rPr>
      </w:pPr>
    </w:p>
    <w:p>
      <w:pPr>
        <w:rPr>
          <w:rFonts w:ascii="Times New Roman" w:hAnsi="Times New Roman"/>
          <w:sz w:val="22"/>
          <w:szCs w:val="22"/>
        </w:rPr>
      </w:pPr>
      <w:r>
        <w:rPr>
          <w:rFonts w:ascii="Times New Roman" w:hAnsi="Times New Roman"/>
        </w:rPr>
        <w:tab/>
        <w:t>Absent:</w:t>
      </w:r>
      <w:r>
        <w:rPr>
          <w:rFonts w:ascii="Times New Roman" w:hAnsi="Times New Roman"/>
        </w:rPr>
        <w:tab/>
      </w:r>
      <w:r>
        <w:rPr>
          <w:rFonts w:ascii="Times New Roman" w:hAnsi="Times New Roman"/>
        </w:rPr>
        <w:tab/>
      </w:r>
      <w:r>
        <w:rPr>
          <w:rFonts w:ascii="Times New Roman" w:hAnsi="Times New Roman"/>
        </w:rPr>
        <w:tab/>
        <w:t xml:space="preserve">N/A </w:t>
      </w:r>
    </w:p>
    <w:p>
      <w:pPr>
        <w:rPr>
          <w:rFonts w:ascii="Times New Roman" w:hAnsi="Times New Roman"/>
        </w:rPr>
      </w:pPr>
    </w:p>
    <w:p>
      <w:pPr>
        <w:ind w:left="3600" w:hanging="2880"/>
        <w:rPr>
          <w:rFonts w:ascii="Times New Roman" w:hAnsi="Times New Roman"/>
          <w:sz w:val="22"/>
          <w:szCs w:val="22"/>
        </w:rPr>
      </w:pPr>
      <w:r>
        <w:rPr>
          <w:rFonts w:ascii="Times New Roman" w:hAnsi="Times New Roman"/>
        </w:rPr>
        <w:t>Others Present:</w:t>
      </w:r>
      <w:r>
        <w:rPr>
          <w:rFonts w:ascii="Times New Roman" w:hAnsi="Times New Roman"/>
        </w:rPr>
        <w:tab/>
        <w:t xml:space="preserve">Dale Pickering, Highway Superintendent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Sal Vittozzi- Camp Beechwood </w:t>
      </w:r>
    </w:p>
    <w:p>
      <w:pPr>
        <w:ind w:firstLine="720"/>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Craig Schwartz, Code Enforcement Officer  </w:t>
      </w:r>
    </w:p>
    <w:p>
      <w:pPr>
        <w:ind w:firstLine="720"/>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Amy Kendall, Town Attorney </w:t>
      </w:r>
      <w:r>
        <w:rPr>
          <w:rFonts w:ascii="Times New Roman" w:hAnsi="Times New Roman"/>
          <w:i/>
        </w:rPr>
        <w:t>Zoom</w:t>
      </w:r>
    </w:p>
    <w:p>
      <w:pPr>
        <w:ind w:firstLine="720"/>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Julia O’Sullivan- Town Attorney </w:t>
      </w:r>
      <w:r>
        <w:rPr>
          <w:rFonts w:ascii="Times New Roman" w:hAnsi="Times New Roman"/>
          <w:i/>
        </w:rPr>
        <w:t>Zoom</w:t>
      </w:r>
    </w:p>
    <w:p>
      <w:pPr>
        <w:ind w:firstLine="720"/>
        <w:rPr>
          <w:rFonts w:ascii="Times New Roman" w:hAnsi="Times New Roman"/>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rPr>
        <w:t xml:space="preserve">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pPr>
        <w:rPr>
          <w:rFonts w:ascii="Times New Roman" w:hAnsi="Times New Roman"/>
        </w:rPr>
      </w:pPr>
      <w:r>
        <w:rPr>
          <w:rFonts w:ascii="Times New Roman" w:hAnsi="Times New Roman"/>
        </w:rPr>
        <w:t>Supervisor Scott Johnson called the Regular Town Board Meeting to order commencing at 6:00 PM with the Pledge of Allegiance and Lori Diver opened with roll call. All were   present.</w:t>
      </w:r>
    </w:p>
    <w:p>
      <w:pPr>
        <w:rPr>
          <w:rFonts w:ascii="Times New Roman" w:hAnsi="Times New Roman" w:cs="Tahoma"/>
        </w:rPr>
      </w:pPr>
    </w:p>
    <w:p>
      <w:pPr>
        <w:rPr>
          <w:rFonts w:ascii="Times New Roman" w:hAnsi="Times New Roman"/>
          <w:b/>
          <w:sz w:val="22"/>
          <w:szCs w:val="22"/>
          <w:u w:val="single"/>
        </w:rPr>
      </w:pPr>
      <w:r>
        <w:rPr>
          <w:rFonts w:ascii="Times New Roman" w:hAnsi="Times New Roman"/>
          <w:b/>
          <w:sz w:val="22"/>
          <w:szCs w:val="22"/>
          <w:u w:val="single"/>
        </w:rPr>
        <w:t>PUBLIC SPEAKER:</w:t>
      </w:r>
    </w:p>
    <w:p>
      <w:pPr>
        <w:rPr>
          <w:rFonts w:ascii="Times New Roman" w:hAnsi="Times New Roman"/>
          <w:i/>
        </w:rPr>
      </w:pPr>
      <w:r>
        <w:rPr>
          <w:rFonts w:ascii="Times New Roman" w:hAnsi="Times New Roman"/>
          <w:i/>
        </w:rPr>
        <w:t>(Craig Schwartz)</w:t>
      </w:r>
    </w:p>
    <w:p>
      <w:pPr>
        <w:rPr>
          <w:rFonts w:ascii="Times New Roman" w:hAnsi="Times New Roman"/>
        </w:rPr>
      </w:pPr>
      <w:r>
        <w:rPr>
          <w:rFonts w:ascii="Times New Roman" w:hAnsi="Times New Roman"/>
        </w:rPr>
        <w:t xml:space="preserve">Craig Schwartz Code Enforcement Officer and back-up Dog Control Officer gave his verbal and written two week resignation to the Board. The Board thanked Craig for all of his hard work and stated he truly will be missed. Craig spoke with the Board regarding the Code Enforcement position. He suggested it should probably be full-time position rather than part time.  </w:t>
      </w:r>
    </w:p>
    <w:p>
      <w:pPr>
        <w:rPr>
          <w:rFonts w:ascii="Times New Roman" w:hAnsi="Times New Roman"/>
        </w:rPr>
      </w:pPr>
    </w:p>
    <w:p>
      <w:pPr>
        <w:rPr>
          <w:rFonts w:ascii="Goudy Old Style" w:hAnsi="Goudy Old Style"/>
        </w:rPr>
      </w:pPr>
      <w:r>
        <w:rPr>
          <w:rFonts w:ascii="Goudy Old Style" w:hAnsi="Goudy Old Style"/>
          <w:b/>
          <w:i/>
          <w:u w:val="single"/>
        </w:rPr>
        <w:t>SUPERVISOR’S REPORT</w:t>
      </w:r>
    </w:p>
    <w:p>
      <w:pPr>
        <w:rPr>
          <w:rFonts w:ascii="Times New Roman" w:hAnsi="Times New Roman" w:cs="Tahoma"/>
        </w:rPr>
      </w:pPr>
      <w:r>
        <w:rPr>
          <w:rFonts w:ascii="Times New Roman" w:hAnsi="Times New Roman" w:cs="Tahoma"/>
        </w:rPr>
        <w:t>The Supervisor’s report was presented for March 2022.</w:t>
      </w:r>
      <w:r>
        <w:rPr>
          <w:rFonts w:ascii="Times New Roman" w:hAnsi="Times New Roman" w:cs="Tahoma"/>
          <w:i/>
        </w:rPr>
        <w:t xml:space="preserve">  </w:t>
      </w:r>
      <w:r>
        <w:rPr>
          <w:rFonts w:ascii="Times New Roman" w:hAnsi="Times New Roman" w:cs="Tahoma"/>
        </w:rPr>
        <w:t>Councilperson Chris Tertinek motioned to accept and file this report, which was seconded by Councilperson Cathy Willmott.</w:t>
      </w:r>
      <w:r>
        <w:rPr>
          <w:rFonts w:ascii="Times New Roman" w:hAnsi="Times New Roman"/>
        </w:rPr>
        <w:t xml:space="preserve"> </w:t>
      </w:r>
      <w:r>
        <w:rPr>
          <w:rFonts w:ascii="Times New Roman" w:hAnsi="Times New Roman" w:cs="Tahoma"/>
        </w:rPr>
        <w:t>Upon roll call the following votes were heard, Scott Johnson, aye; David LeRoy, aye; Don Ross, aye; Chris Tertinek, aye; and Cathy Willmott; aye. Motion carried.</w:t>
      </w:r>
    </w:p>
    <w:p>
      <w:pPr>
        <w:rPr>
          <w:rFonts w:ascii="Times New Roman" w:hAnsi="Times New Roman"/>
          <w:sz w:val="22"/>
          <w:szCs w:val="22"/>
        </w:rPr>
      </w:pPr>
    </w:p>
    <w:p>
      <w:pPr>
        <w:rPr>
          <w:rFonts w:ascii="Goudy Old Style" w:hAnsi="Goudy Old Style"/>
          <w:b/>
          <w:i/>
          <w:u w:val="single"/>
        </w:rPr>
      </w:pPr>
      <w:r>
        <w:rPr>
          <w:rFonts w:ascii="Goudy Old Style" w:hAnsi="Goudy Old Style"/>
          <w:b/>
          <w:i/>
          <w:u w:val="single"/>
        </w:rPr>
        <w:t>TOWN CLERK’S REPORT</w:t>
      </w:r>
    </w:p>
    <w:p>
      <w:pPr>
        <w:rPr>
          <w:rFonts w:ascii="Times New Roman" w:hAnsi="Times New Roman" w:cs="Tahoma"/>
        </w:rPr>
      </w:pPr>
      <w:r>
        <w:rPr>
          <w:rFonts w:ascii="Times New Roman" w:hAnsi="Times New Roman" w:cs="Tahoma"/>
        </w:rPr>
        <w:t>The Town Clerk’s Report, Town Clerk’s bank statements for audit, and bank register for March 2022 were presented.  Councilperson David LeRoy motioned to accept and file these reports, which was seconded by Councilperson Chris Tertinek.</w:t>
      </w:r>
      <w:r>
        <w:rPr>
          <w:rFonts w:ascii="Times New Roman" w:hAnsi="Times New Roman"/>
        </w:rPr>
        <w:t xml:space="preserve"> </w:t>
      </w:r>
      <w:r>
        <w:rPr>
          <w:rFonts w:ascii="Times New Roman" w:hAnsi="Times New Roman" w:cs="Tahoma"/>
        </w:rPr>
        <w:t xml:space="preserve">Upon roll call the </w:t>
      </w:r>
      <w:r>
        <w:rPr>
          <w:rFonts w:ascii="Times New Roman" w:hAnsi="Times New Roman" w:cs="Tahoma"/>
        </w:rPr>
        <w:lastRenderedPageBreak/>
        <w:t>following votes were heard, Scott Johnson, aye; David LeRoy, aye; Don Ross, aye; Chris Tertinek, aye; and Cathy Willmott; aye. Motion carried.</w:t>
      </w:r>
    </w:p>
    <w:p>
      <w:pPr>
        <w:rPr>
          <w:rFonts w:ascii="Times New Roman" w:hAnsi="Times New Roman" w:cs="Tahoma"/>
        </w:rPr>
      </w:pPr>
    </w:p>
    <w:p>
      <w:pPr>
        <w:rPr>
          <w:rFonts w:ascii="Goudy Old Style" w:hAnsi="Goudy Old Style"/>
          <w:b/>
          <w:i/>
          <w:u w:val="single"/>
        </w:rPr>
      </w:pPr>
      <w:r>
        <w:rPr>
          <w:rFonts w:ascii="Goudy Old Style" w:hAnsi="Goudy Old Style"/>
          <w:b/>
          <w:i/>
          <w:u w:val="single"/>
        </w:rPr>
        <w:t>TAX COLLECTION REPORT</w:t>
      </w:r>
    </w:p>
    <w:p>
      <w:pPr>
        <w:rPr>
          <w:rFonts w:ascii="Times New Roman" w:hAnsi="Times New Roman" w:cs="Tahoma"/>
        </w:rPr>
      </w:pPr>
      <w:r>
        <w:rPr>
          <w:rFonts w:ascii="Times New Roman" w:hAnsi="Times New Roman" w:cs="Tahoma"/>
        </w:rPr>
        <w:t>The Tax Collection Report, Tax Collection bank statements for audit, and bank register for March 2022 were presented.  Councilperson Cathy Willmott motioned to accept and file these reports, which was seconded by Councilperson Chris Tertinek.</w:t>
      </w:r>
      <w:r>
        <w:rPr>
          <w:rFonts w:ascii="Times New Roman" w:hAnsi="Times New Roman"/>
        </w:rPr>
        <w:t xml:space="preserve"> </w:t>
      </w:r>
      <w:r>
        <w:rPr>
          <w:rFonts w:ascii="Times New Roman" w:hAnsi="Times New Roman" w:cs="Tahoma"/>
        </w:rPr>
        <w:t>Upon roll call the following votes were heard, Scott Johnson, aye; David LeRoy, aye; Don Ross, aye; Chris Tertinek, aye; and Cathy Willmott; aye. Motion carried.</w:t>
      </w:r>
    </w:p>
    <w:p>
      <w:pPr>
        <w:rPr>
          <w:rFonts w:ascii="Times New Roman" w:hAnsi="Times New Roman" w:cs="Tahoma"/>
        </w:rPr>
      </w:pPr>
    </w:p>
    <w:p>
      <w:pPr>
        <w:rPr>
          <w:rFonts w:ascii="Goudy Old Style" w:hAnsi="Goudy Old Style"/>
          <w:b/>
          <w:i/>
          <w:u w:val="single"/>
        </w:rPr>
      </w:pPr>
      <w:r>
        <w:rPr>
          <w:rFonts w:ascii="Goudy Old Style" w:hAnsi="Goudy Old Style"/>
          <w:b/>
          <w:i/>
          <w:u w:val="single"/>
        </w:rPr>
        <w:t>MINUTES</w:t>
      </w:r>
    </w:p>
    <w:p>
      <w:pPr>
        <w:rPr>
          <w:rFonts w:ascii="Times New Roman" w:hAnsi="Times New Roman" w:cs="Tahoma"/>
        </w:rPr>
      </w:pPr>
      <w:r>
        <w:rPr>
          <w:rFonts w:ascii="Times New Roman" w:hAnsi="Times New Roman" w:cs="Tahoma"/>
        </w:rPr>
        <w:t>Minutes from March 8, 2022 was presented to the Town Board for approval.  Councilperson David LeRoy motioned to accept and file these Minutes, which was seconded by Councilperson Cathy Willmott.</w:t>
      </w:r>
      <w:r>
        <w:rPr>
          <w:rFonts w:ascii="Times New Roman" w:hAnsi="Times New Roman"/>
        </w:rPr>
        <w:t xml:space="preserve"> </w:t>
      </w:r>
      <w:r>
        <w:rPr>
          <w:rFonts w:ascii="Times New Roman" w:hAnsi="Times New Roman" w:cs="Tahoma"/>
        </w:rPr>
        <w:t>Upon roll call the following votes were heard, Supervisor Scott Johnson, aye; David LeRoy, aye; Don Ross aye Chris Tertinek, aye; and Cathy aye. Motion carried.</w:t>
      </w:r>
    </w:p>
    <w:p>
      <w:pPr>
        <w:rPr>
          <w:rFonts w:ascii="Times New Roman" w:hAnsi="Times New Roman" w:cs="Tahoma"/>
        </w:rPr>
      </w:pPr>
    </w:p>
    <w:p>
      <w:pPr>
        <w:rPr>
          <w:rFonts w:ascii="Times New Roman" w:hAnsi="Times New Roman" w:cs="Tahoma"/>
        </w:rPr>
      </w:pPr>
      <w:r>
        <w:rPr>
          <w:rFonts w:ascii="Times New Roman" w:hAnsi="Times New Roman" w:cs="Tahoma"/>
        </w:rPr>
        <w:t>Minutes from March 24, 2022 was presented to the Town Board for approval.  Councilperson Don Ross motioned to accept and file these Minutes, which was seconded by Councilperson Chris Tertinek.</w:t>
      </w:r>
      <w:r>
        <w:rPr>
          <w:rFonts w:ascii="Times New Roman" w:hAnsi="Times New Roman"/>
        </w:rPr>
        <w:t xml:space="preserve"> </w:t>
      </w:r>
      <w:r>
        <w:rPr>
          <w:rFonts w:ascii="Times New Roman" w:hAnsi="Times New Roman" w:cs="Tahoma"/>
        </w:rPr>
        <w:t>Upon roll call the following votes were heard, Supervisor Scott Johnson, aye; David LeRoy, aye; Don Ross aye Chris Tertinek, aye; and Cathy Willmott; aye. Motion carried.</w:t>
      </w:r>
    </w:p>
    <w:p>
      <w:pPr>
        <w:jc w:val="center"/>
        <w:rPr>
          <w:rFonts w:ascii="Goudy Old Style" w:hAnsi="Goudy Old Style"/>
          <w:b/>
          <w:i/>
          <w:u w:val="single"/>
        </w:rPr>
      </w:pPr>
      <w:r>
        <w:rPr>
          <w:rFonts w:ascii="Goudy Old Style" w:hAnsi="Goudy Old Style"/>
          <w:b/>
          <w:i/>
          <w:u w:val="single"/>
        </w:rPr>
        <w:t>ABSTRACT</w:t>
      </w:r>
    </w:p>
    <w:p>
      <w:pPr>
        <w:jc w:val="center"/>
        <w:rPr>
          <w:rFonts w:ascii="Goudy Old Style" w:hAnsi="Goudy Old Style"/>
          <w:b/>
          <w:i/>
          <w:u w:val="single"/>
        </w:rPr>
      </w:pPr>
      <w:r>
        <w:rPr>
          <w:rFonts w:ascii="Goudy Old Style" w:hAnsi="Goudy Old Style"/>
          <w:b/>
          <w:i/>
          <w:u w:val="single"/>
        </w:rPr>
        <w:t xml:space="preserve"> RESOLUTION TO PAY ABSTRACT No. 6</w:t>
      </w:r>
    </w:p>
    <w:p>
      <w:pPr>
        <w:jc w:val="center"/>
        <w:rPr>
          <w:rFonts w:ascii="Goudy Old Style" w:hAnsi="Goudy Old Style"/>
          <w:b/>
          <w:i/>
        </w:rPr>
      </w:pPr>
      <w:r>
        <w:rPr>
          <w:rFonts w:ascii="Goudy Old Style" w:hAnsi="Goudy Old Style"/>
          <w:b/>
          <w:i/>
        </w:rPr>
        <w:t>(01</w:t>
      </w:r>
      <w:r>
        <w:rPr>
          <w:rFonts w:ascii="Goudy Old Style" w:hAnsi="Goudy Old Style"/>
          <w:b/>
          <w:i/>
        </w:rPr>
        <w:tab/>
        <w:t>04-2022)</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presented for payment on Abstract 6:</w:t>
      </w:r>
    </w:p>
    <w:p>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147-162</w:t>
      </w:r>
      <w:r>
        <w:rPr>
          <w:rFonts w:ascii="Times New Roman" w:hAnsi="Times New Roman" w:cs="Tahoma"/>
        </w:rPr>
        <w:tab/>
      </w:r>
      <w:r>
        <w:rPr>
          <w:rFonts w:ascii="Times New Roman" w:hAnsi="Times New Roman" w:cs="Tahoma"/>
        </w:rPr>
        <w:tab/>
        <w:t>$        6,552.15</w:t>
      </w:r>
    </w:p>
    <w:p>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t xml:space="preserve"> 108-118</w:t>
      </w:r>
      <w:r>
        <w:rPr>
          <w:rFonts w:ascii="Times New Roman" w:hAnsi="Times New Roman" w:cs="Tahoma"/>
        </w:rPr>
        <w:tab/>
      </w:r>
      <w:r>
        <w:rPr>
          <w:rFonts w:ascii="Times New Roman" w:hAnsi="Times New Roman" w:cs="Tahoma"/>
        </w:rPr>
        <w:tab/>
        <w:t>$      15,649.09</w:t>
      </w:r>
    </w:p>
    <w:p>
      <w:pPr>
        <w:ind w:left="1440"/>
        <w:rPr>
          <w:rFonts w:ascii="Times New Roman" w:hAnsi="Times New Roman" w:cs="Tahoma"/>
        </w:rPr>
      </w:pPr>
      <w:r>
        <w:rPr>
          <w:rFonts w:ascii="Times New Roman" w:hAnsi="Times New Roman" w:cs="Tahoma"/>
        </w:rPr>
        <w:t xml:space="preserve">Bridge Project           </w:t>
      </w:r>
      <w:r>
        <w:rPr>
          <w:rFonts w:ascii="Times New Roman" w:hAnsi="Times New Roman" w:cs="Tahoma"/>
        </w:rPr>
        <w:tab/>
        <w:t xml:space="preserve">  005-005</w:t>
      </w:r>
      <w:r>
        <w:rPr>
          <w:rFonts w:ascii="Times New Roman" w:hAnsi="Times New Roman" w:cs="Tahoma"/>
        </w:rPr>
        <w:tab/>
      </w:r>
      <w:r>
        <w:rPr>
          <w:rFonts w:ascii="Times New Roman" w:hAnsi="Times New Roman" w:cs="Tahoma"/>
        </w:rPr>
        <w:tab/>
        <w:t xml:space="preserve">$        4,512.00  </w:t>
      </w:r>
    </w:p>
    <w:p>
      <w:pPr>
        <w:ind w:left="1440"/>
        <w:rPr>
          <w:rFonts w:ascii="Times New Roman" w:hAnsi="Times New Roman" w:cs="Tahoma"/>
        </w:rPr>
      </w:pPr>
      <w:r>
        <w:rPr>
          <w:rFonts w:ascii="Times New Roman" w:hAnsi="Times New Roman" w:cs="Tahoma"/>
        </w:rPr>
        <w:t xml:space="preserve">Sewer District </w:t>
      </w:r>
      <w:r>
        <w:rPr>
          <w:rFonts w:ascii="Times New Roman" w:hAnsi="Times New Roman" w:cs="Tahoma"/>
        </w:rPr>
        <w:tab/>
      </w:r>
      <w:r>
        <w:rPr>
          <w:rFonts w:ascii="Times New Roman" w:hAnsi="Times New Roman" w:cs="Tahoma"/>
        </w:rPr>
        <w:tab/>
        <w:t xml:space="preserve"> 002-002</w:t>
      </w:r>
      <w:r>
        <w:rPr>
          <w:rFonts w:ascii="Times New Roman" w:hAnsi="Times New Roman" w:cs="Tahoma"/>
        </w:rPr>
        <w:tab/>
      </w:r>
      <w:r>
        <w:rPr>
          <w:rFonts w:ascii="Times New Roman" w:hAnsi="Times New Roman" w:cs="Tahoma"/>
        </w:rPr>
        <w:tab/>
        <w:t>$        1,622.22</w:t>
      </w:r>
    </w:p>
    <w:p>
      <w:pPr>
        <w:ind w:left="720" w:firstLine="720"/>
        <w:rPr>
          <w:rFonts w:ascii="Times New Roman" w:hAnsi="Times New Roman" w:cs="Tahoma"/>
          <w:u w:val="single"/>
        </w:rPr>
      </w:pPr>
      <w:r>
        <w:rPr>
          <w:rFonts w:ascii="Times New Roman" w:hAnsi="Times New Roman" w:cs="Tahoma"/>
          <w:u w:val="single"/>
        </w:rPr>
        <w:t xml:space="preserve">Special St. Lighting </w:t>
      </w:r>
      <w:r>
        <w:rPr>
          <w:rFonts w:ascii="Times New Roman" w:hAnsi="Times New Roman" w:cs="Tahoma"/>
          <w:u w:val="single"/>
        </w:rPr>
        <w:tab/>
        <w:t xml:space="preserve"> 009-009</w:t>
      </w:r>
      <w:r>
        <w:rPr>
          <w:rFonts w:ascii="Times New Roman" w:hAnsi="Times New Roman" w:cs="Tahoma"/>
          <w:u w:val="single"/>
        </w:rPr>
        <w:tab/>
        <w:t xml:space="preserve">             $        1,115.81</w:t>
      </w:r>
    </w:p>
    <w:p>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GRAND TOTAL:   $        29,451.27</w:t>
      </w:r>
    </w:p>
    <w:p>
      <w:pPr>
        <w:rPr>
          <w:rFonts w:ascii="Times New Roman" w:hAnsi="Times New Roman" w:cs="Tahoma"/>
        </w:rPr>
      </w:pPr>
      <w:r>
        <w:rPr>
          <w:rFonts w:ascii="Times New Roman" w:hAnsi="Times New Roman" w:cs="Tahoma"/>
        </w:rPr>
        <w:t>Councilperson Chris Tertinek motioned to adopt this resolution which was seconded by Councilperson Don Ross.</w:t>
      </w:r>
      <w:r>
        <w:rPr>
          <w:rFonts w:ascii="Times New Roman" w:hAnsi="Times New Roman"/>
        </w:rPr>
        <w:t xml:space="preserve"> </w:t>
      </w:r>
      <w:r>
        <w:rPr>
          <w:rFonts w:ascii="Times New Roman" w:hAnsi="Times New Roman" w:cs="Tahoma"/>
        </w:rPr>
        <w:t xml:space="preserve">Upon roll call the following votes were heard, Scott Johnson, aye; David LeRoy, aye; Don Ross, aye; Chris Tertinek, aye; and Cathy Willmott; aye. Resolution Adopted. </w:t>
      </w:r>
    </w:p>
    <w:p>
      <w:pPr>
        <w:rPr>
          <w:rFonts w:ascii="Times New Roman" w:hAnsi="Times New Roman" w:cs="Tahoma"/>
          <w:sz w:val="20"/>
          <w:szCs w:val="20"/>
        </w:rPr>
      </w:pPr>
    </w:p>
    <w:p>
      <w:pPr>
        <w:rPr>
          <w:rFonts w:ascii="Times New Roman" w:hAnsi="Times New Roman" w:cs="Tahoma"/>
        </w:rPr>
      </w:pPr>
      <w:r>
        <w:rPr>
          <w:rFonts w:ascii="Goudy Old Style" w:hAnsi="Goudy Old Style"/>
          <w:b/>
          <w:u w:val="single"/>
        </w:rPr>
        <w:t>PUBLIC WORKS COMMITTEE:</w:t>
      </w:r>
      <w:r>
        <w:t xml:space="preserve"> </w:t>
      </w:r>
      <w:r>
        <w:rPr>
          <w:rFonts w:ascii="Goudy Old Style" w:hAnsi="Goudy Old Style"/>
          <w:b/>
          <w:i/>
        </w:rPr>
        <w:t>Councilperson David LeRoy, Chair</w:t>
      </w:r>
    </w:p>
    <w:p>
      <w:pPr>
        <w:rPr>
          <w:rFonts w:ascii="Goudy Old Style" w:hAnsi="Goudy Old Style"/>
          <w:b/>
          <w:i/>
        </w:rPr>
      </w:pPr>
      <w:r>
        <w:rPr>
          <w:rFonts w:ascii="Goudy Old Style" w:hAnsi="Goudy Old Style"/>
          <w:b/>
          <w:i/>
        </w:rPr>
        <w:t>(Highway, Drainage - Deputy Town Supervisor)</w:t>
      </w:r>
    </w:p>
    <w:p>
      <w:pPr>
        <w:rPr>
          <w:rFonts w:ascii="Goudy Old Style" w:hAnsi="Goudy Old Style" w:cs="TimesNewRoman"/>
          <w:b/>
          <w:i/>
          <w:sz w:val="20"/>
          <w:szCs w:val="20"/>
          <w:u w:val="single"/>
        </w:rPr>
      </w:pPr>
      <w:r>
        <w:rPr>
          <w:rFonts w:ascii="Goudy Old Style" w:hAnsi="Goudy Old Style" w:cs="TimesNewRoman"/>
          <w:b/>
          <w:i/>
          <w:sz w:val="20"/>
          <w:szCs w:val="20"/>
          <w:u w:val="single"/>
        </w:rPr>
        <w:t>HIGHWAY REPORT:</w:t>
      </w:r>
    </w:p>
    <w:p>
      <w:pPr>
        <w:rPr>
          <w:rFonts w:ascii="Goudy Old Style" w:hAnsi="Goudy Old Style" w:cs="TimesNewRoman"/>
          <w:sz w:val="22"/>
          <w:szCs w:val="22"/>
        </w:rPr>
      </w:pPr>
      <w:r>
        <w:rPr>
          <w:rFonts w:ascii="Goudy Old Style" w:hAnsi="Goudy Old Style" w:cs="TimesNewRoman"/>
          <w:sz w:val="22"/>
          <w:szCs w:val="22"/>
        </w:rPr>
        <w:t xml:space="preserve">(Dale Pickering – Highway Superintendent) </w:t>
      </w:r>
    </w:p>
    <w:p>
      <w:pPr>
        <w:rPr>
          <w:rFonts w:ascii="Times New Roman" w:hAnsi="Times New Roman" w:cs="Tahoma"/>
        </w:rPr>
      </w:pPr>
      <w:r>
        <w:rPr>
          <w:rFonts w:ascii="Times New Roman" w:hAnsi="Times New Roman" w:cs="Tahoma"/>
        </w:rPr>
        <w:t>Councilperson David LeRoy motioned to accept and file the monthly March 2022 Highway Report from Dale Pickering Highway Superintendent was seconded by Councilperson Don Ross.  Upon roll call the following votes were heard, Scott Johnson, aye; David LeRoy, aye; Don Ross, aye; Chris Tertinek, aye; and Cathy Willmott; aye. Motion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Dale Pickering discussed that he will be interviewing very soon for the vacant position of Motor Equipment Operator. </w:t>
      </w:r>
    </w:p>
    <w:p>
      <w:pPr>
        <w:rPr>
          <w:rFonts w:ascii="Times New Roman" w:hAnsi="Times New Roman" w:cs="Tahoma"/>
        </w:rPr>
      </w:pPr>
    </w:p>
    <w:p>
      <w:pPr>
        <w:rPr>
          <w:rFonts w:ascii="Times New Roman" w:hAnsi="Times New Roman" w:cs="Tahoma"/>
        </w:rPr>
      </w:pPr>
    </w:p>
    <w:p>
      <w:pPr>
        <w:rPr>
          <w:rFonts w:ascii="Goudy Old Style" w:hAnsi="Goudy Old Style" w:cs="TimesNewRoman"/>
          <w:b/>
          <w:i/>
          <w:sz w:val="20"/>
          <w:szCs w:val="20"/>
          <w:u w:val="single"/>
        </w:rPr>
      </w:pPr>
      <w:r>
        <w:rPr>
          <w:rFonts w:ascii="Goudy Old Style" w:hAnsi="Goudy Old Style" w:cs="TimesNewRoman"/>
          <w:b/>
          <w:i/>
          <w:sz w:val="20"/>
          <w:szCs w:val="20"/>
          <w:u w:val="single"/>
        </w:rPr>
        <w:t>SALT BARN UPDATE:</w:t>
      </w:r>
    </w:p>
    <w:p>
      <w:pPr>
        <w:rPr>
          <w:rFonts w:ascii="Times New Roman" w:hAnsi="Times New Roman"/>
        </w:rPr>
      </w:pPr>
      <w:r>
        <w:rPr>
          <w:rFonts w:ascii="Times New Roman" w:hAnsi="Times New Roman"/>
        </w:rPr>
        <w:t xml:space="preserve">Councilperson David LeRoy and Dale Pickering had a meeting with Dave Doyle, MRB regarding the timeline of the Salt Barn project and some minor adjustments to the schedule. </w:t>
      </w:r>
    </w:p>
    <w:p>
      <w:pPr>
        <w:rPr>
          <w:rFonts w:ascii="Times New Roman" w:hAnsi="Times New Roman"/>
        </w:rPr>
      </w:pPr>
    </w:p>
    <w:p>
      <w:pPr>
        <w:rPr>
          <w:rFonts w:ascii="Goudy Old Style" w:hAnsi="Goudy Old Style" w:cs="TimesNewRoman"/>
          <w:b/>
          <w:i/>
          <w:sz w:val="20"/>
          <w:szCs w:val="20"/>
          <w:u w:val="single"/>
        </w:rPr>
      </w:pPr>
      <w:r>
        <w:rPr>
          <w:rFonts w:ascii="Goudy Old Style" w:hAnsi="Goudy Old Style" w:cs="TimesNewRoman"/>
          <w:b/>
          <w:i/>
          <w:sz w:val="20"/>
          <w:szCs w:val="20"/>
          <w:u w:val="single"/>
        </w:rPr>
        <w:t xml:space="preserve">GENESEE FINGER LAKES GRANT PROPOSAL: </w:t>
      </w:r>
    </w:p>
    <w:p>
      <w:pPr>
        <w:rPr>
          <w:rFonts w:ascii="Times New Roman" w:hAnsi="Times New Roman"/>
        </w:rPr>
      </w:pPr>
      <w:r>
        <w:rPr>
          <w:rFonts w:ascii="Times New Roman" w:hAnsi="Times New Roman"/>
        </w:rPr>
        <w:t xml:space="preserve">Councilperson David LeRoy sated he spoke with a Rob Richardson regarding an energy grant that the Town of Sodus qualifies for. Richardson would like to come out and do a presentation for the Town Board.  LeRoy asked Lori Diver Sodus Town Clerk to follow through with Richardson to set a meeting up. </w:t>
      </w:r>
    </w:p>
    <w:p>
      <w:pPr>
        <w:rPr>
          <w:rFonts w:ascii="Times New Roman" w:hAnsi="Times New Roman"/>
        </w:rPr>
      </w:pPr>
    </w:p>
    <w:p>
      <w:pPr>
        <w:rPr>
          <w:rFonts w:ascii="Times New Roman" w:hAnsi="Times New Roman"/>
        </w:rPr>
      </w:pPr>
      <w:r>
        <w:rPr>
          <w:rFonts w:ascii="Times New Roman" w:hAnsi="Times New Roman"/>
        </w:rPr>
        <w:t xml:space="preserve">There was discussion on the Harriman Park public dock and the repair that needs to be done in front of the dock. </w:t>
      </w:r>
    </w:p>
    <w:p>
      <w:pPr>
        <w:rPr>
          <w:rFonts w:ascii="Times New Roman" w:hAnsi="Times New Roman" w:cs="Tahoma"/>
        </w:rPr>
      </w:pPr>
    </w:p>
    <w:p>
      <w:pPr>
        <w:rPr>
          <w:rFonts w:ascii="Goudy Old Style" w:hAnsi="Goudy Old Style" w:cs="TimesNewRoman"/>
          <w:b/>
          <w:i/>
          <w:sz w:val="20"/>
          <w:szCs w:val="20"/>
          <w:u w:val="single"/>
        </w:rPr>
      </w:pPr>
      <w:r>
        <w:rPr>
          <w:rFonts w:ascii="Goudy Old Style" w:hAnsi="Goudy Old Style" w:cs="TimesNewRoman"/>
          <w:b/>
          <w:i/>
          <w:sz w:val="20"/>
          <w:szCs w:val="20"/>
          <w:u w:val="single"/>
        </w:rPr>
        <w:t>DRAINAGE</w:t>
      </w:r>
    </w:p>
    <w:p>
      <w:pPr>
        <w:rPr>
          <w:rFonts w:ascii="Times New Roman" w:hAnsi="Times New Roman" w:cs="Tahoma"/>
          <w:i/>
        </w:rPr>
      </w:pPr>
      <w:r>
        <w:rPr>
          <w:rFonts w:ascii="Times New Roman" w:hAnsi="Times New Roman" w:cs="Tahoma"/>
          <w:i/>
        </w:rPr>
        <w:t>N/A</w:t>
      </w:r>
    </w:p>
    <w:p>
      <w:pPr>
        <w:rPr>
          <w:rFonts w:ascii="Times New Roman" w:hAnsi="Times New Roman" w:cs="Tahoma"/>
          <w:b/>
        </w:rPr>
      </w:pPr>
    </w:p>
    <w:p>
      <w:pPr>
        <w:rPr>
          <w:rFonts w:ascii="Goudy Old Style" w:hAnsi="Goudy Old Style"/>
          <w:b/>
          <w:i/>
        </w:rPr>
      </w:pPr>
      <w:r>
        <w:rPr>
          <w:rFonts w:ascii="Goudy Old Style" w:hAnsi="Goudy Old Style"/>
          <w:b/>
          <w:u w:val="single"/>
        </w:rPr>
        <w:t>RECREATION/ENVIRONMENTAL COMMITTE:</w:t>
      </w:r>
      <w:r>
        <w:rPr>
          <w:rFonts w:ascii="Goudy Old Style" w:hAnsi="Goudy Old Style"/>
          <w:b/>
        </w:rPr>
        <w:t xml:space="preserve"> </w:t>
      </w:r>
      <w:r>
        <w:rPr>
          <w:rFonts w:ascii="Goudy Old Style" w:hAnsi="Goudy Old Style"/>
          <w:b/>
          <w:i/>
        </w:rPr>
        <w:t xml:space="preserve">Cathy Willmott, Councilperson </w:t>
      </w:r>
    </w:p>
    <w:p>
      <w:pPr>
        <w:rPr>
          <w:rFonts w:ascii="Goudy Old Style" w:hAnsi="Goudy Old Style"/>
          <w:b/>
          <w:i/>
        </w:rPr>
      </w:pPr>
      <w:r>
        <w:rPr>
          <w:rFonts w:ascii="Goudy Old Style" w:hAnsi="Goudy Old Style"/>
          <w:b/>
          <w:i/>
        </w:rPr>
        <w:t>(Recreation, Assessor, Parks, Cemeteries)</w:t>
      </w:r>
    </w:p>
    <w:p>
      <w:pPr>
        <w:rPr>
          <w:rFonts w:ascii="Goudy Old Style" w:hAnsi="Goudy Old Style"/>
          <w:b/>
          <w:i/>
          <w:u w:val="single"/>
        </w:rPr>
      </w:pPr>
      <w:r>
        <w:rPr>
          <w:rFonts w:ascii="Goudy Old Style" w:hAnsi="Goudy Old Style"/>
          <w:b/>
          <w:i/>
          <w:u w:val="single"/>
        </w:rPr>
        <w:t>Recreation Report</w:t>
      </w:r>
    </w:p>
    <w:p>
      <w:pPr>
        <w:rPr>
          <w:rFonts w:ascii="Times New Roman" w:hAnsi="Times New Roman" w:cs="Tahoma"/>
        </w:rPr>
      </w:pPr>
      <w:r>
        <w:rPr>
          <w:rFonts w:ascii="Times New Roman" w:hAnsi="Times New Roman"/>
        </w:rPr>
        <w:t xml:space="preserve">Councilperson Chris Tertinek motioned to accept and file the monthly March 2022 Town Recreation Report from Director, Sheila Fisher was seconded by Councilperson Don Ross.  </w:t>
      </w:r>
      <w:r>
        <w:rPr>
          <w:rFonts w:ascii="Times New Roman" w:hAnsi="Times New Roman" w:cs="Tahoma"/>
        </w:rPr>
        <w:t>Upon roll call the following votes were heard, Scott Johnson, aye; David LeRoy, aye; Don Ross, aye; Chris Tertinek, aye; and Cathy Willmott; aye. Motion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The Sodus Central School had a circus. It went very well.  </w:t>
      </w:r>
    </w:p>
    <w:p>
      <w:pPr>
        <w:rPr>
          <w:rFonts w:ascii="Times New Roman" w:hAnsi="Times New Roman" w:cs="Tahoma"/>
        </w:rPr>
      </w:pPr>
    </w:p>
    <w:p>
      <w:pPr>
        <w:rPr>
          <w:rFonts w:ascii="Goudy Old Style" w:hAnsi="Goudy Old Style"/>
          <w:b/>
          <w:i/>
          <w:u w:val="single"/>
        </w:rPr>
      </w:pPr>
      <w:r>
        <w:rPr>
          <w:rFonts w:ascii="Goudy Old Style" w:hAnsi="Goudy Old Style"/>
          <w:b/>
          <w:i/>
          <w:u w:val="single"/>
        </w:rPr>
        <w:t xml:space="preserve">Assessor’s Report </w:t>
      </w:r>
    </w:p>
    <w:p>
      <w:pPr>
        <w:rPr>
          <w:rFonts w:ascii="Goudy Old Style" w:hAnsi="Goudy Old Style"/>
          <w:b/>
          <w:i/>
        </w:rPr>
      </w:pPr>
      <w:r>
        <w:rPr>
          <w:rFonts w:ascii="Goudy Old Style" w:hAnsi="Goudy Old Style"/>
          <w:b/>
          <w:i/>
          <w:sz w:val="20"/>
          <w:szCs w:val="20"/>
        </w:rPr>
        <w:t>(Nathan Mack, Assessor)</w:t>
      </w:r>
    </w:p>
    <w:p>
      <w:pPr>
        <w:rPr>
          <w:rFonts w:ascii="Times New Roman" w:hAnsi="Times New Roman" w:cs="Tahoma"/>
        </w:rPr>
      </w:pPr>
      <w:r>
        <w:rPr>
          <w:rFonts w:ascii="Times New Roman" w:hAnsi="Times New Roman"/>
        </w:rPr>
        <w:t>Councilperson Chris Tertinek motioned to accept and file the monthly March 2022 Assessor’s Report from Sole Assessor, Nathan</w:t>
      </w:r>
      <w:r>
        <w:rPr>
          <w:rFonts w:ascii="Times New Roman" w:hAnsi="Times New Roman"/>
          <w:sz w:val="28"/>
        </w:rPr>
        <w:t xml:space="preserve"> </w:t>
      </w:r>
      <w:r>
        <w:rPr>
          <w:rFonts w:ascii="Times New Roman" w:hAnsi="Times New Roman"/>
        </w:rPr>
        <w:t xml:space="preserve">Mack was seconded by Councilperson Cathy Willmott.  </w:t>
      </w:r>
      <w:r>
        <w:rPr>
          <w:rFonts w:ascii="Times New Roman" w:hAnsi="Times New Roman" w:cs="Tahoma"/>
        </w:rPr>
        <w:t>Upon roll call the following votes were heard, Scott Johnson, aye; David LeRoy, aye; Don Ross, aye; Chris Tertinek, aye; and Cathy Willmott; aye. Motion carried.</w:t>
      </w:r>
    </w:p>
    <w:p>
      <w:pPr>
        <w:rPr>
          <w:rFonts w:ascii="Times New Roman" w:hAnsi="Times New Roman" w:cs="Tahoma"/>
        </w:rPr>
      </w:pPr>
    </w:p>
    <w:p>
      <w:pPr>
        <w:rPr>
          <w:rFonts w:ascii="Goudy Old Style" w:hAnsi="Goudy Old Style"/>
          <w:b/>
          <w:i/>
          <w:u w:val="single"/>
        </w:rPr>
      </w:pPr>
      <w:r>
        <w:rPr>
          <w:rFonts w:ascii="Goudy Old Style" w:hAnsi="Goudy Old Style"/>
          <w:b/>
          <w:i/>
          <w:u w:val="single"/>
        </w:rPr>
        <w:t xml:space="preserve">Camp Beechwood/Sodus Groundskeeper Report </w:t>
      </w:r>
    </w:p>
    <w:p>
      <w:pPr>
        <w:rPr>
          <w:rFonts w:ascii="Times New Roman" w:hAnsi="Times New Roman"/>
          <w:i/>
          <w:sz w:val="20"/>
          <w:szCs w:val="20"/>
        </w:rPr>
      </w:pPr>
      <w:r>
        <w:rPr>
          <w:rFonts w:ascii="Times New Roman" w:hAnsi="Times New Roman"/>
          <w:i/>
          <w:sz w:val="20"/>
          <w:szCs w:val="20"/>
        </w:rPr>
        <w:t xml:space="preserve">(Sal Vittozzi-Caretaker-Sodus Town Groundkeeper) </w:t>
      </w:r>
    </w:p>
    <w:p>
      <w:pPr>
        <w:rPr>
          <w:rFonts w:ascii="Times New Roman" w:hAnsi="Times New Roman" w:cs="Tahoma"/>
        </w:rPr>
      </w:pPr>
      <w:r>
        <w:rPr>
          <w:rFonts w:ascii="Times New Roman" w:hAnsi="Times New Roman" w:cs="Tahoma"/>
        </w:rPr>
        <w:t>Councilperson David LeRoy motioned to accept the monthly March 2022 Camp Beechwood-Parks &amp; Cemeteries Report from Sal Vittozzi; Sodus Town Groundskeeper-Caretaker was seconded by Councilperson Don Ross. Upon roll call the following votes were heard, Scott Johnson, aye; David LeRoy, aye; Don Ross, aye; Chris Tertinek, aye; and Cathy Willmott; aye. Motion carried.</w:t>
      </w:r>
    </w:p>
    <w:p>
      <w:pPr>
        <w:rPr>
          <w:rFonts w:ascii="Times New Roman" w:hAnsi="Times New Roman" w:cs="Tahoma"/>
          <w:b/>
        </w:rPr>
      </w:pPr>
    </w:p>
    <w:p>
      <w:pPr>
        <w:rPr>
          <w:rFonts w:ascii="Times New Roman" w:hAnsi="Times New Roman" w:cs="Tahoma"/>
        </w:rPr>
      </w:pPr>
      <w:r>
        <w:rPr>
          <w:rFonts w:ascii="Times New Roman" w:hAnsi="Times New Roman" w:cs="Tahoma"/>
        </w:rPr>
        <w:t>On June 18</w:t>
      </w:r>
      <w:r>
        <w:rPr>
          <w:rFonts w:ascii="Times New Roman" w:hAnsi="Times New Roman" w:cs="Tahoma"/>
          <w:vertAlign w:val="superscript"/>
        </w:rPr>
        <w:t>th</w:t>
      </w:r>
      <w:r>
        <w:rPr>
          <w:rFonts w:ascii="Times New Roman" w:hAnsi="Times New Roman" w:cs="Tahoma"/>
        </w:rPr>
        <w:t xml:space="preserve">, 2022 at Camp Beechwood, there will be a ribbon cutting ceremony for former Councilperson John Faulks’s “Sunset Pavilion”.  It will kick off at 2:00 PM with live music, 3:00 PM will be the dedication ceremony and John Faulks’s band will be playing. There will also be food trucks.  </w:t>
      </w:r>
    </w:p>
    <w:p>
      <w:pPr>
        <w:rPr>
          <w:rFonts w:ascii="Times New Roman" w:hAnsi="Times New Roman" w:cs="Tahoma"/>
        </w:rPr>
      </w:pPr>
    </w:p>
    <w:p>
      <w:pPr>
        <w:rPr>
          <w:rFonts w:ascii="Times New Roman" w:hAnsi="Times New Roman" w:cs="Tahoma"/>
        </w:rPr>
      </w:pPr>
      <w:r>
        <w:rPr>
          <w:rFonts w:ascii="Times New Roman" w:hAnsi="Times New Roman" w:cs="Tahoma"/>
        </w:rPr>
        <w:lastRenderedPageBreak/>
        <w:t xml:space="preserve">Sal Vittozzi stated they have received 16 picnic tables from Fairhaven State Park for permanent use at Beechwood. </w:t>
      </w:r>
    </w:p>
    <w:p>
      <w:pPr>
        <w:rPr>
          <w:rFonts w:ascii="Times New Roman" w:hAnsi="Times New Roman" w:cs="Tahoma"/>
        </w:rPr>
      </w:pPr>
    </w:p>
    <w:p>
      <w:pPr>
        <w:rPr>
          <w:rFonts w:ascii="Times New Roman" w:hAnsi="Times New Roman" w:cs="Tahoma"/>
        </w:rPr>
      </w:pPr>
      <w:r>
        <w:rPr>
          <w:rFonts w:ascii="Times New Roman" w:hAnsi="Times New Roman" w:cs="Tahoma"/>
        </w:rPr>
        <w:t xml:space="preserve">Trail Life Boys Troop from Seneca Falls came volunteered their time at Camp Beechwood. The Lioness Club helped stained at Beechwood.  In addition, the Rotary Club will be at Beechwood on Earth Day to help cleanup and Jay Rosscup has some Wayne Cap Volunteers that are willing to help too. </w:t>
      </w:r>
    </w:p>
    <w:p>
      <w:pPr>
        <w:rPr>
          <w:rFonts w:ascii="Times New Roman" w:hAnsi="Times New Roman" w:cs="Tahoma"/>
        </w:rPr>
      </w:pPr>
    </w:p>
    <w:p>
      <w:pPr>
        <w:rPr>
          <w:rFonts w:ascii="Goudy Old Style" w:hAnsi="Goudy Old Style"/>
          <w:b/>
          <w:i/>
        </w:rPr>
      </w:pPr>
      <w:r>
        <w:rPr>
          <w:rFonts w:ascii="Goudy Old Style" w:hAnsi="Goudy Old Style"/>
          <w:b/>
          <w:u w:val="single"/>
        </w:rPr>
        <w:t>BUILDINGS AND GROUNDS COMMITTEE:</w:t>
      </w:r>
      <w:r>
        <w:rPr>
          <w:rFonts w:ascii="Goudy Old Style" w:hAnsi="Goudy Old Style"/>
          <w:b/>
        </w:rPr>
        <w:t xml:space="preserve">  </w:t>
      </w:r>
      <w:r>
        <w:rPr>
          <w:rFonts w:ascii="Goudy Old Style" w:hAnsi="Goudy Old Style"/>
          <w:b/>
          <w:i/>
        </w:rPr>
        <w:t>Councilperson Chris Tertinek, Chair</w:t>
      </w:r>
    </w:p>
    <w:p>
      <w:pPr>
        <w:rPr>
          <w:rFonts w:ascii="Goudy Old Style" w:hAnsi="Goudy Old Style"/>
          <w:b/>
          <w:i/>
        </w:rPr>
      </w:pPr>
      <w:r>
        <w:rPr>
          <w:rFonts w:ascii="Goudy Old Style" w:hAnsi="Goudy Old Style"/>
          <w:b/>
          <w:i/>
        </w:rPr>
        <w:t>(Town Property, Animal Control, Flood Damage Prevention)</w:t>
      </w:r>
    </w:p>
    <w:p>
      <w:pPr>
        <w:rPr>
          <w:rFonts w:ascii="Goudy Old Style" w:hAnsi="Goudy Old Style" w:cs="TimesNewRoman"/>
          <w:b/>
          <w:i/>
          <w:sz w:val="20"/>
          <w:szCs w:val="20"/>
          <w:u w:val="single"/>
        </w:rPr>
      </w:pPr>
      <w:r>
        <w:rPr>
          <w:rFonts w:ascii="Goudy Old Style" w:hAnsi="Goudy Old Style" w:cs="TimesNewRoman"/>
          <w:b/>
          <w:i/>
          <w:sz w:val="20"/>
          <w:szCs w:val="20"/>
          <w:u w:val="single"/>
        </w:rPr>
        <w:t>CODE ENFORCEMENT REPORT:</w:t>
      </w:r>
    </w:p>
    <w:p>
      <w:pPr>
        <w:rPr>
          <w:rFonts w:ascii="Times New Roman" w:hAnsi="Times New Roman"/>
          <w:i/>
          <w:sz w:val="20"/>
          <w:szCs w:val="20"/>
        </w:rPr>
      </w:pPr>
      <w:r>
        <w:rPr>
          <w:rFonts w:ascii="Times New Roman" w:hAnsi="Times New Roman"/>
          <w:i/>
          <w:sz w:val="20"/>
          <w:szCs w:val="20"/>
        </w:rPr>
        <w:t xml:space="preserve">Craig Schwartz- CEO </w:t>
      </w:r>
    </w:p>
    <w:p>
      <w:pPr>
        <w:rPr>
          <w:rFonts w:ascii="Times New Roman" w:hAnsi="Times New Roman" w:cs="Tahoma"/>
        </w:rPr>
      </w:pPr>
      <w:r>
        <w:rPr>
          <w:rFonts w:ascii="Times New Roman" w:hAnsi="Times New Roman" w:cs="Tahoma"/>
        </w:rPr>
        <w:t>Councilperson Don Ross motioned to accept the monthly March 2022 Code Enforcement Report as written was seconded by Councilperson David LeRoy. Upon roll call the following votes were heard, Scott Johnson, aye; David LeRoy, aye; Don Ross, aye; Chris Tertinek, aye; and Cathy Willmott; aye. Motion carried.</w:t>
      </w:r>
    </w:p>
    <w:p>
      <w:pPr>
        <w:rPr>
          <w:rFonts w:ascii="Times New Roman" w:hAnsi="Times New Roman" w:cs="Tahoma"/>
        </w:rPr>
      </w:pPr>
    </w:p>
    <w:p>
      <w:pPr>
        <w:rPr>
          <w:rFonts w:ascii="Goudy Old Style" w:hAnsi="Goudy Old Style" w:cs="TimesNewRoman"/>
          <w:b/>
          <w:i/>
          <w:sz w:val="20"/>
          <w:szCs w:val="20"/>
          <w:u w:val="single"/>
        </w:rPr>
      </w:pPr>
      <w:r>
        <w:rPr>
          <w:rFonts w:ascii="Goudy Old Style" w:hAnsi="Goudy Old Style" w:cs="TimesNewRoman"/>
          <w:b/>
          <w:i/>
          <w:sz w:val="20"/>
          <w:szCs w:val="20"/>
          <w:u w:val="single"/>
        </w:rPr>
        <w:t>DOG CONTROL REPORT:</w:t>
      </w:r>
    </w:p>
    <w:p>
      <w:pPr>
        <w:rPr>
          <w:rFonts w:ascii="Times New Roman" w:hAnsi="Times New Roman"/>
          <w:i/>
          <w:sz w:val="20"/>
          <w:szCs w:val="20"/>
        </w:rPr>
      </w:pPr>
      <w:r>
        <w:rPr>
          <w:rFonts w:ascii="Times New Roman" w:hAnsi="Times New Roman"/>
          <w:i/>
          <w:sz w:val="20"/>
          <w:szCs w:val="20"/>
        </w:rPr>
        <w:t>Tracy Brown, Primary DCO</w:t>
      </w:r>
    </w:p>
    <w:p>
      <w:pPr>
        <w:rPr>
          <w:rFonts w:ascii="Times New Roman" w:hAnsi="Times New Roman"/>
          <w:i/>
          <w:sz w:val="20"/>
          <w:szCs w:val="20"/>
        </w:rPr>
      </w:pPr>
      <w:r>
        <w:rPr>
          <w:rFonts w:ascii="Times New Roman" w:hAnsi="Times New Roman"/>
          <w:i/>
          <w:sz w:val="20"/>
          <w:szCs w:val="20"/>
        </w:rPr>
        <w:t xml:space="preserve">Craig Schwartz- Secondary DCO </w:t>
      </w:r>
    </w:p>
    <w:p>
      <w:pPr>
        <w:rPr>
          <w:rFonts w:ascii="Times New Roman" w:hAnsi="Times New Roman" w:cs="Tahoma"/>
        </w:rPr>
      </w:pPr>
      <w:r>
        <w:rPr>
          <w:rFonts w:ascii="Times New Roman" w:hAnsi="Times New Roman"/>
        </w:rPr>
        <w:t>No DCO Report for March 2022- No Calls</w:t>
      </w:r>
    </w:p>
    <w:p>
      <w:pPr>
        <w:rPr>
          <w:rFonts w:ascii="Times New Roman" w:hAnsi="Times New Roman" w:cs="Tahoma"/>
        </w:rPr>
      </w:pPr>
    </w:p>
    <w:p>
      <w:pPr>
        <w:tabs>
          <w:tab w:val="left" w:pos="5445"/>
        </w:tabs>
        <w:rPr>
          <w:rFonts w:ascii="Goudy Old Style" w:hAnsi="Goudy Old Style" w:cs="TimesNewRoman"/>
          <w:b/>
          <w:i/>
          <w:sz w:val="20"/>
          <w:szCs w:val="20"/>
          <w:u w:val="single"/>
        </w:rPr>
      </w:pPr>
      <w:r>
        <w:rPr>
          <w:rFonts w:ascii="Goudy Old Style" w:hAnsi="Goudy Old Style" w:cs="TimesNewRoman"/>
          <w:b/>
          <w:i/>
          <w:sz w:val="20"/>
          <w:szCs w:val="20"/>
          <w:u w:val="single"/>
        </w:rPr>
        <w:t>FLOOD DAMAGE PREVENTION REPORT-Code 69:</w:t>
      </w:r>
    </w:p>
    <w:p>
      <w:pPr>
        <w:rPr>
          <w:rFonts w:ascii="Goudy Old Style" w:hAnsi="Goudy Old Style" w:cs="TimesNewRoman"/>
          <w:i/>
          <w:sz w:val="22"/>
          <w:szCs w:val="22"/>
        </w:rPr>
      </w:pPr>
      <w:r>
        <w:rPr>
          <w:rFonts w:ascii="Goudy Old Style" w:hAnsi="Goudy Old Style" w:cs="TimesNewRoman"/>
          <w:i/>
          <w:sz w:val="22"/>
          <w:szCs w:val="22"/>
        </w:rPr>
        <w:t xml:space="preserve">Chris Tertinek, Councilperson </w:t>
      </w:r>
    </w:p>
    <w:p>
      <w:pPr>
        <w:rPr>
          <w:rFonts w:ascii="Times New Roman" w:hAnsi="Times New Roman"/>
        </w:rPr>
      </w:pPr>
      <w:r>
        <w:rPr>
          <w:rFonts w:ascii="Times New Roman" w:hAnsi="Times New Roman"/>
        </w:rPr>
        <w:t xml:space="preserve">Chris gave his Flood Damage Prevention Report.  Mid May the water forecast is expected to be 4 ½ inches higher and the forecast for the middle July it is projected the water levels with be at 246.9 feet above sea level. </w:t>
      </w:r>
    </w:p>
    <w:p>
      <w:pPr>
        <w:rPr>
          <w:rFonts w:ascii="Times New Roman" w:hAnsi="Times New Roman"/>
        </w:rPr>
      </w:pPr>
    </w:p>
    <w:p>
      <w:pPr>
        <w:rPr>
          <w:rFonts w:ascii="Times New Roman" w:hAnsi="Times New Roman"/>
        </w:rPr>
      </w:pPr>
      <w:r>
        <w:rPr>
          <w:rFonts w:ascii="Goudy Old Style" w:hAnsi="Goudy Old Style" w:cs="TimesNewRoman"/>
          <w:b/>
          <w:u w:val="single"/>
        </w:rPr>
        <w:t>PUBLIC SAFETY/DRAINAGE/ENVIRONMENT COMMITTEE:</w:t>
      </w:r>
      <w:r>
        <w:rPr>
          <w:rFonts w:ascii="Goudy Old Style" w:hAnsi="Goudy Old Style" w:cs="TimesNewRoman"/>
          <w:b/>
        </w:rPr>
        <w:t xml:space="preserve"> </w:t>
      </w:r>
      <w:r>
        <w:rPr>
          <w:rFonts w:ascii="Goudy Old Style" w:hAnsi="Goudy Old Style" w:cs="TimesNewRoman"/>
          <w:b/>
          <w:i/>
        </w:rPr>
        <w:t xml:space="preserve">Councilperson Don Ross, Chair (Fire, Ambulance, Emergency Preparedness) </w:t>
      </w:r>
    </w:p>
    <w:p>
      <w:pPr>
        <w:rPr>
          <w:rFonts w:ascii="Times New Roman" w:hAnsi="Times New Roman"/>
        </w:rPr>
      </w:pPr>
      <w:r>
        <w:rPr>
          <w:rFonts w:ascii="Times New Roman" w:hAnsi="Times New Roman"/>
        </w:rPr>
        <w:t xml:space="preserve">Councilperson Don Ross stated he emailed the 911 report and sent out the SESA Minutes to everyone. April 30, 2022 the Wallington Fire Department is having there ATV-Side-by-Side event and May 15, 2022 is the Bog and Grog. The next SESA meeting will be at the Wallington Fire Department April 22, 2022 at 8:00 AM. Randy Crandell is making breakfast sandwiches. </w:t>
      </w:r>
    </w:p>
    <w:p>
      <w:pPr>
        <w:rPr>
          <w:rFonts w:ascii="Goudy Old Style" w:hAnsi="Goudy Old Style"/>
          <w:b/>
          <w:u w:val="single"/>
        </w:rPr>
      </w:pPr>
    </w:p>
    <w:p>
      <w:pPr>
        <w:rPr>
          <w:rFonts w:ascii="Goudy Old Style" w:hAnsi="Goudy Old Style"/>
          <w:b/>
          <w:i/>
        </w:rPr>
      </w:pPr>
      <w:r>
        <w:rPr>
          <w:rFonts w:ascii="Goudy Old Style" w:hAnsi="Goudy Old Style"/>
          <w:b/>
          <w:u w:val="single"/>
        </w:rPr>
        <w:t>TOWN HALL COMMITTEE:</w:t>
      </w:r>
      <w:r>
        <w:rPr>
          <w:rFonts w:ascii="Goudy Old Style" w:hAnsi="Goudy Old Style"/>
          <w:b/>
        </w:rPr>
        <w:t xml:space="preserve"> </w:t>
      </w:r>
      <w:r>
        <w:rPr>
          <w:rFonts w:ascii="Goudy Old Style" w:hAnsi="Goudy Old Style"/>
          <w:b/>
          <w:i/>
        </w:rPr>
        <w:t xml:space="preserve">Scott Johnson, Supervisor  </w:t>
      </w:r>
    </w:p>
    <w:p>
      <w:pPr>
        <w:rPr>
          <w:rFonts w:ascii="Goudy Old Style" w:hAnsi="Goudy Old Style"/>
          <w:b/>
          <w:i/>
          <w:sz w:val="20"/>
          <w:szCs w:val="20"/>
        </w:rPr>
      </w:pPr>
      <w:r>
        <w:rPr>
          <w:rFonts w:ascii="Goudy Old Style" w:hAnsi="Goudy Old Style"/>
          <w:b/>
          <w:i/>
        </w:rPr>
        <w:t>(</w:t>
      </w:r>
      <w:r>
        <w:rPr>
          <w:rFonts w:ascii="Goudy Old Style" w:hAnsi="Goudy Old Style"/>
          <w:b/>
          <w:i/>
          <w:sz w:val="20"/>
          <w:szCs w:val="20"/>
        </w:rPr>
        <w:t>Personnel, Clerks, Justices, Assessor, Building Inspector, Town Council, Boards, Insurances, Finance)</w:t>
      </w:r>
    </w:p>
    <w:p>
      <w:pPr>
        <w:jc w:val="center"/>
        <w:rPr>
          <w:rFonts w:ascii="Goudy Old Style" w:hAnsi="Goudy Old Style" w:cs="Tahoma"/>
          <w:b/>
          <w:u w:val="single"/>
        </w:rPr>
      </w:pPr>
    </w:p>
    <w:p>
      <w:pPr>
        <w:jc w:val="center"/>
        <w:rPr>
          <w:rFonts w:ascii="Goudy Old Style" w:hAnsi="Goudy Old Style" w:cs="Tahoma"/>
          <w:b/>
          <w:u w:val="single"/>
        </w:rPr>
      </w:pPr>
      <w:r>
        <w:rPr>
          <w:rFonts w:ascii="Goudy Old Style" w:hAnsi="Goudy Old Style" w:cs="Tahoma"/>
          <w:b/>
          <w:u w:val="single"/>
        </w:rPr>
        <w:t>CORRESPONDENCE &amp; INFORMATION</w:t>
      </w:r>
    </w:p>
    <w:p>
      <w:pPr>
        <w:jc w:val="center"/>
        <w:rPr>
          <w:rFonts w:ascii="Goudy Old Style" w:hAnsi="Goudy Old Style" w:cs="Tahoma"/>
          <w:b/>
          <w:u w:val="single"/>
        </w:rPr>
      </w:pP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 xml:space="preserve">Supervisor Scott Johnson discussed the Town of Sodus and Sodus Town Court records storage.  Currently the records are stored at the Sodus Central School District.  These records do need to be moved sooner than later. The Sodus Town Court received money from the JCAP grant and will be purchasing a storage container. In addition, there was discussion about the Town records needing to be moved as well from the School. We currently are renting an A-Verdi storage container for records that were damaged in the fire and several highway tools as well.  Councilperson David LeRoy will check into the cost for purchasing cost for this container.  Depending on the cost will be a factor in transferring all the records over from the Town.                                                                                </w:t>
      </w: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lastRenderedPageBreak/>
        <w:t xml:space="preserve">                                                                                                                                 </w:t>
      </w: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 xml:space="preserve">Councilperson Cathy Willmott motioned to accept Craig Schwartz’s two week written resignation (submitted April 12, 2022) as the Town of Sodus Code Enforcement Officer was seconded by Councilperson Chris Tertinek. Upon roll call, the following votes were heard Supervisor Scott Johnson, aye; LeRoy, aye; Ross, aye; Tertinek, aye; and Willmott, aye.  Motion carried.  </w:t>
      </w:r>
    </w:p>
    <w:p>
      <w:pPr>
        <w:spacing w:after="120"/>
        <w:contextualSpacing/>
        <w:jc w:val="both"/>
        <w:rPr>
          <w:rFonts w:ascii="Times New Roman" w:hAnsi="Times New Roman" w:cs="Tahoma"/>
          <w:color w:val="000000"/>
          <w:kern w:val="28"/>
          <w14:ligatures w14:val="standard"/>
          <w14:cntxtAlts/>
        </w:rPr>
      </w:pP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 xml:space="preserve">Councilperson Cathy Willmott motioned to </w:t>
      </w:r>
      <w:r>
        <w:rPr>
          <w:rFonts w:ascii="Times New Roman" w:hAnsi="Times New Roman" w:cs="Tahoma"/>
          <w:color w:val="000000"/>
          <w:kern w:val="28"/>
          <w14:ligatures w14:val="standard"/>
          <w14:cntxtAlts/>
        </w:rPr>
        <w:t>allow Lori Diver Sodus Town Clerk to advertise for the Code Enforcement Officer and Back-up Dog Control Officer position</w:t>
      </w:r>
      <w:r>
        <w:rPr>
          <w:rFonts w:ascii="Times New Roman" w:hAnsi="Times New Roman" w:cs="Tahoma"/>
          <w:color w:val="000000"/>
          <w:kern w:val="28"/>
          <w14:ligatures w14:val="standard"/>
          <w14:cntxtAlts/>
        </w:rPr>
        <w:t xml:space="preserve"> was seconded by Councilperson </w:t>
      </w:r>
      <w:r>
        <w:rPr>
          <w:rFonts w:ascii="Times New Roman" w:hAnsi="Times New Roman" w:cs="Tahoma"/>
          <w:color w:val="000000"/>
          <w:kern w:val="28"/>
          <w14:ligatures w14:val="standard"/>
          <w14:cntxtAlts/>
        </w:rPr>
        <w:t>David LeRoy</w:t>
      </w:r>
      <w:r>
        <w:rPr>
          <w:rFonts w:ascii="Times New Roman" w:hAnsi="Times New Roman" w:cs="Tahoma"/>
          <w:color w:val="000000"/>
          <w:kern w:val="28"/>
          <w14:ligatures w14:val="standard"/>
          <w14:cntxtAlts/>
        </w:rPr>
        <w:t xml:space="preserve">. Upon roll call, the following votes were heard Supervisor Scott Johnson, aye; LeRoy, aye; Ross, aye; Tertinek, aye; and Willmott, aye.  Motion carried.  </w:t>
      </w:r>
    </w:p>
    <w:p>
      <w:pPr>
        <w:spacing w:after="120"/>
        <w:contextualSpacing/>
        <w:jc w:val="both"/>
        <w:rPr>
          <w:rFonts w:ascii="Times New Roman" w:hAnsi="Times New Roman" w:cs="Tahoma"/>
          <w:color w:val="000000"/>
          <w:kern w:val="28"/>
          <w14:ligatures w14:val="standard"/>
          <w14:cntxtAlts/>
        </w:rPr>
      </w:pPr>
    </w:p>
    <w:p>
      <w:pPr>
        <w:jc w:val="center"/>
        <w:rPr>
          <w:rFonts w:ascii="Goudy Old Style" w:hAnsi="Goudy Old Style"/>
          <w:b/>
          <w:i/>
          <w:u w:val="single"/>
        </w:rPr>
      </w:pPr>
      <w:r>
        <w:rPr>
          <w:rFonts w:ascii="Goudy Old Style" w:hAnsi="Goudy Old Style"/>
          <w:b/>
          <w:i/>
          <w:u w:val="single"/>
        </w:rPr>
        <w:t>SPEND HIGHWAY FUNDS -2022</w:t>
      </w:r>
    </w:p>
    <w:p>
      <w:pPr>
        <w:jc w:val="center"/>
        <w:rPr>
          <w:rFonts w:ascii="Goudy Old Style" w:hAnsi="Goudy Old Style"/>
          <w:b/>
          <w:i/>
          <w:u w:val="single"/>
        </w:rPr>
      </w:pPr>
      <w:r>
        <w:rPr>
          <w:rFonts w:ascii="Goudy Old Style" w:hAnsi="Goudy Old Style"/>
          <w:b/>
          <w:i/>
          <w:u w:val="single"/>
        </w:rPr>
        <w:t xml:space="preserve"> </w:t>
      </w:r>
      <w:r>
        <w:rPr>
          <w:rFonts w:ascii="Goudy Old Style" w:hAnsi="Goudy Old Style"/>
          <w:b/>
          <w:i/>
          <w:u w:val="single"/>
        </w:rPr>
        <w:t xml:space="preserve">RESOLUTION </w:t>
      </w:r>
    </w:p>
    <w:p>
      <w:pPr>
        <w:jc w:val="center"/>
        <w:rPr>
          <w:rFonts w:ascii="Goudy Old Style" w:hAnsi="Goudy Old Style"/>
          <w:b/>
          <w:i/>
        </w:rPr>
      </w:pPr>
      <w:r>
        <w:rPr>
          <w:rFonts w:ascii="Goudy Old Style" w:hAnsi="Goudy Old Style"/>
          <w:b/>
          <w:i/>
        </w:rPr>
        <w:t>(02</w:t>
      </w:r>
      <w:r>
        <w:rPr>
          <w:rFonts w:ascii="Goudy Old Style" w:hAnsi="Goudy Old Style"/>
          <w:b/>
          <w:i/>
        </w:rPr>
        <w:tab/>
        <w:t>04-2022)</w:t>
      </w:r>
    </w:p>
    <w:p>
      <w:pPr>
        <w:rPr>
          <w:rFonts w:ascii="Times New Roman" w:hAnsi="Times New Roman"/>
        </w:rPr>
      </w:pPr>
      <w:r>
        <w:rPr>
          <w:rFonts w:ascii="Times New Roman" w:hAnsi="Times New Roman"/>
        </w:rPr>
        <w:t xml:space="preserve">Supervisor Johnson offered the following resolution for its adoption, </w:t>
      </w:r>
    </w:p>
    <w:p>
      <w:pPr>
        <w:rPr>
          <w:rFonts w:ascii="Times New Roman" w:hAnsi="Times New Roman"/>
        </w:rPr>
      </w:pPr>
    </w:p>
    <w:p>
      <w:pPr>
        <w:rPr>
          <w:rFonts w:ascii="Times New Roman" w:hAnsi="Times New Roman"/>
        </w:rPr>
      </w:pPr>
      <w:r>
        <w:rPr>
          <w:rFonts w:ascii="Times New Roman" w:hAnsi="Times New Roman"/>
        </w:rPr>
        <w:t xml:space="preserve">THEREFORE BE IT RESOLVED, the Town Board authorizes the agreement to spend highway funds for 2022, and </w:t>
      </w:r>
    </w:p>
    <w:p>
      <w:pPr>
        <w:rPr>
          <w:rFonts w:ascii="Times New Roman" w:hAnsi="Times New Roman"/>
        </w:rPr>
      </w:pPr>
    </w:p>
    <w:p>
      <w:pPr>
        <w:rPr>
          <w:rFonts w:ascii="Times New Roman" w:hAnsi="Times New Roman"/>
        </w:rPr>
      </w:pPr>
      <w:r>
        <w:rPr>
          <w:rFonts w:ascii="Times New Roman" w:hAnsi="Times New Roman"/>
        </w:rPr>
        <w:t xml:space="preserve">                        </w:t>
      </w:r>
      <w:r>
        <w:rPr>
          <w:noProof/>
        </w:rPr>
        <w:drawing>
          <wp:inline distT="0" distB="0" distL="0" distR="0">
            <wp:extent cx="3400425" cy="409269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00935" cy="4093307"/>
                    </a:xfrm>
                    <a:prstGeom prst="rect">
                      <a:avLst/>
                    </a:prstGeom>
                  </pic:spPr>
                </pic:pic>
              </a:graphicData>
            </a:graphic>
          </wp:inline>
        </w:drawing>
      </w:r>
      <w:r>
        <w:rPr>
          <w:rFonts w:ascii="Times New Roman" w:hAnsi="Times New Roman"/>
        </w:rPr>
        <w:t xml:space="preserve"> </w:t>
      </w:r>
    </w:p>
    <w:p>
      <w:pPr>
        <w:rPr>
          <w:rFonts w:ascii="Times New Roman" w:hAnsi="Times New Roman" w:cs="Tahoma"/>
        </w:rPr>
      </w:pPr>
      <w:r>
        <w:rPr>
          <w:rFonts w:ascii="Times New Roman" w:hAnsi="Times New Roman" w:cs="Tahoma"/>
          <w:color w:val="000000"/>
          <w:kern w:val="28"/>
          <w14:ligatures w14:val="standard"/>
          <w14:cntxtAlts/>
        </w:rPr>
        <w:t xml:space="preserve">FURTHER BE IT RESOLVED, </w:t>
      </w:r>
      <w:r>
        <w:rPr>
          <w:rFonts w:ascii="Times New Roman" w:hAnsi="Times New Roman" w:cs="Tahoma"/>
        </w:rPr>
        <w:t xml:space="preserve">Councilperson Chris Tertinek motioned to adopt this resolution which was seconded by Councilperson </w:t>
      </w:r>
      <w:r>
        <w:rPr>
          <w:rFonts w:ascii="Times New Roman" w:hAnsi="Times New Roman" w:cs="Tahoma"/>
        </w:rPr>
        <w:t>Cathy Willmott</w:t>
      </w:r>
      <w:r>
        <w:rPr>
          <w:rFonts w:ascii="Times New Roman" w:hAnsi="Times New Roman" w:cs="Tahoma"/>
        </w:rPr>
        <w:t>.</w:t>
      </w:r>
      <w:r>
        <w:rPr>
          <w:rFonts w:ascii="Times New Roman" w:hAnsi="Times New Roman"/>
        </w:rPr>
        <w:t xml:space="preserve"> </w:t>
      </w:r>
      <w:r>
        <w:rPr>
          <w:rFonts w:ascii="Times New Roman" w:hAnsi="Times New Roman" w:cs="Tahoma"/>
        </w:rPr>
        <w:t xml:space="preserve">Upon roll call the following votes were heard, Scott Johnson, aye; David LeRoy, aye; Don Ross, aye; Chris Tertinek, aye; and Cathy Willmott; aye. Resolution Adopted. </w:t>
      </w:r>
    </w:p>
    <w:p>
      <w:pPr>
        <w:spacing w:after="120"/>
        <w:contextualSpacing/>
        <w:jc w:val="both"/>
        <w:rPr>
          <w:rFonts w:ascii="Times New Roman" w:hAnsi="Times New Roman" w:cs="Tahoma"/>
          <w:color w:val="000000"/>
          <w:kern w:val="28"/>
          <w14:ligatures w14:val="standard"/>
          <w14:cntxtAlts/>
        </w:rPr>
      </w:pPr>
    </w:p>
    <w:p>
      <w:pPr>
        <w:jc w:val="center"/>
        <w:rPr>
          <w:rFonts w:ascii="Goudy Old Style" w:hAnsi="Goudy Old Style"/>
          <w:b/>
          <w:i/>
          <w:u w:val="single"/>
        </w:rPr>
      </w:pPr>
      <w:r>
        <w:rPr>
          <w:rFonts w:ascii="Goudy Old Style" w:hAnsi="Goudy Old Style"/>
          <w:b/>
          <w:i/>
          <w:u w:val="single"/>
        </w:rPr>
        <w:lastRenderedPageBreak/>
        <w:t>HIGHWAY -NEW GATES 420 DIGITAL CRIMPER</w:t>
      </w:r>
    </w:p>
    <w:p>
      <w:pPr>
        <w:jc w:val="center"/>
        <w:rPr>
          <w:rFonts w:ascii="Goudy Old Style" w:hAnsi="Goudy Old Style"/>
          <w:b/>
          <w:i/>
          <w:u w:val="single"/>
        </w:rPr>
      </w:pPr>
      <w:r>
        <w:rPr>
          <w:rFonts w:ascii="Goudy Old Style" w:hAnsi="Goudy Old Style"/>
          <w:b/>
          <w:i/>
          <w:u w:val="single"/>
        </w:rPr>
        <w:t xml:space="preserve"> RESOLUTION </w:t>
      </w:r>
    </w:p>
    <w:p>
      <w:pPr>
        <w:jc w:val="center"/>
        <w:rPr>
          <w:rFonts w:ascii="Goudy Old Style" w:hAnsi="Goudy Old Style"/>
          <w:b/>
          <w:i/>
        </w:rPr>
      </w:pPr>
      <w:r>
        <w:rPr>
          <w:rFonts w:ascii="Goudy Old Style" w:hAnsi="Goudy Old Style"/>
          <w:b/>
          <w:i/>
        </w:rPr>
        <w:t>(0</w:t>
      </w:r>
      <w:r>
        <w:rPr>
          <w:rFonts w:ascii="Goudy Old Style" w:hAnsi="Goudy Old Style"/>
          <w:b/>
          <w:i/>
        </w:rPr>
        <w:t>3</w:t>
      </w:r>
      <w:r>
        <w:rPr>
          <w:rFonts w:ascii="Goudy Old Style" w:hAnsi="Goudy Old Style"/>
          <w:b/>
          <w:i/>
        </w:rPr>
        <w:tab/>
        <w:t>04-2022)</w:t>
      </w:r>
    </w:p>
    <w:p>
      <w:pPr>
        <w:rPr>
          <w:rFonts w:ascii="Times New Roman" w:hAnsi="Times New Roman"/>
        </w:rPr>
      </w:pPr>
      <w:r>
        <w:rPr>
          <w:rFonts w:ascii="Times New Roman" w:hAnsi="Times New Roman"/>
        </w:rPr>
        <w:t xml:space="preserve">Supervisor Johnson offered the following resolution for its adoption, </w:t>
      </w:r>
    </w:p>
    <w:p>
      <w:pPr>
        <w:rPr>
          <w:rFonts w:ascii="Times New Roman" w:hAnsi="Times New Roman"/>
        </w:rPr>
      </w:pPr>
    </w:p>
    <w:p>
      <w:pPr>
        <w:rPr>
          <w:rFonts w:ascii="Times New Roman" w:hAnsi="Times New Roman"/>
        </w:rPr>
      </w:pPr>
      <w:r>
        <w:rPr>
          <w:rFonts w:ascii="Times New Roman" w:hAnsi="Times New Roman"/>
        </w:rPr>
        <w:t xml:space="preserve">THEREFORE BE IT RESOLVED, the Town Board authorizes </w:t>
      </w:r>
      <w:r>
        <w:rPr>
          <w:rFonts w:ascii="Times New Roman" w:hAnsi="Times New Roman"/>
        </w:rPr>
        <w:t xml:space="preserve">Dale Pickering Highway Superintendent to purchase a new Gates 420 Digital Crimper from Lawson Products for $1,566.85 out of DA5130.2 Fire/Tool Insurance Fund, and </w:t>
      </w:r>
    </w:p>
    <w:p>
      <w:pPr>
        <w:rPr>
          <w:rFonts w:ascii="Times New Roman" w:hAnsi="Times New Roman"/>
        </w:rPr>
      </w:pPr>
    </w:p>
    <w:p>
      <w:pPr>
        <w:rPr>
          <w:rFonts w:ascii="Times New Roman" w:hAnsi="Times New Roman" w:cs="Tahoma"/>
        </w:rPr>
      </w:pPr>
      <w:r>
        <w:rPr>
          <w:rFonts w:ascii="Times New Roman" w:hAnsi="Times New Roman" w:cs="Tahoma"/>
          <w:color w:val="000000"/>
          <w:kern w:val="28"/>
          <w14:ligatures w14:val="standard"/>
          <w14:cntxtAlts/>
        </w:rPr>
        <w:t xml:space="preserve">FURTHER BE IT RESOLVED, </w:t>
      </w:r>
      <w:r>
        <w:rPr>
          <w:rFonts w:ascii="Times New Roman" w:hAnsi="Times New Roman" w:cs="Tahoma"/>
        </w:rPr>
        <w:t xml:space="preserve">Councilperson </w:t>
      </w:r>
      <w:r>
        <w:rPr>
          <w:rFonts w:ascii="Times New Roman" w:hAnsi="Times New Roman" w:cs="Tahoma"/>
        </w:rPr>
        <w:t>David LeRoy</w:t>
      </w:r>
      <w:r>
        <w:rPr>
          <w:rFonts w:ascii="Times New Roman" w:hAnsi="Times New Roman" w:cs="Tahoma"/>
        </w:rPr>
        <w:t xml:space="preserve"> motioned to adopt this resolution which was seconded by Councilperson </w:t>
      </w:r>
      <w:r>
        <w:rPr>
          <w:rFonts w:ascii="Times New Roman" w:hAnsi="Times New Roman" w:cs="Tahoma"/>
        </w:rPr>
        <w:t>Don Ross</w:t>
      </w:r>
      <w:r>
        <w:rPr>
          <w:rFonts w:ascii="Times New Roman" w:hAnsi="Times New Roman" w:cs="Tahoma"/>
        </w:rPr>
        <w:t>.</w:t>
      </w:r>
      <w:r>
        <w:rPr>
          <w:rFonts w:ascii="Times New Roman" w:hAnsi="Times New Roman"/>
        </w:rPr>
        <w:t xml:space="preserve"> </w:t>
      </w:r>
      <w:r>
        <w:rPr>
          <w:rFonts w:ascii="Times New Roman" w:hAnsi="Times New Roman" w:cs="Tahoma"/>
        </w:rPr>
        <w:t xml:space="preserve">Upon roll call the following votes were heard, Scott Johnson, aye; David LeRoy, aye; Don Ross, aye; Chris Tertinek, aye; and Cathy Willmott; aye. Resolution Adopted. </w:t>
      </w:r>
    </w:p>
    <w:p>
      <w:pPr>
        <w:rPr>
          <w:rFonts w:ascii="Times New Roman" w:hAnsi="Times New Roman"/>
        </w:rPr>
      </w:pPr>
    </w:p>
    <w:p>
      <w:pPr>
        <w:jc w:val="center"/>
        <w:rPr>
          <w:rFonts w:ascii="Goudy Old Style" w:hAnsi="Goudy Old Style"/>
          <w:b/>
          <w:i/>
          <w:u w:val="single"/>
        </w:rPr>
      </w:pPr>
      <w:r>
        <w:rPr>
          <w:rFonts w:ascii="Goudy Old Style" w:hAnsi="Goudy Old Style"/>
          <w:b/>
          <w:i/>
          <w:u w:val="single"/>
        </w:rPr>
        <w:t>HIGHWAY -</w:t>
      </w:r>
      <w:r>
        <w:rPr>
          <w:rFonts w:ascii="Goudy Old Style" w:hAnsi="Goudy Old Style"/>
          <w:b/>
          <w:i/>
          <w:u w:val="single"/>
        </w:rPr>
        <w:t xml:space="preserve"> SURPLUS AUCTIONS INTERNATIONAL </w:t>
      </w:r>
    </w:p>
    <w:p>
      <w:pPr>
        <w:jc w:val="center"/>
        <w:rPr>
          <w:rFonts w:ascii="Goudy Old Style" w:hAnsi="Goudy Old Style"/>
          <w:b/>
          <w:i/>
          <w:u w:val="single"/>
        </w:rPr>
      </w:pPr>
      <w:r>
        <w:rPr>
          <w:rFonts w:ascii="Goudy Old Style" w:hAnsi="Goudy Old Style"/>
          <w:b/>
          <w:i/>
          <w:u w:val="single"/>
        </w:rPr>
        <w:t xml:space="preserve"> RESOLUTION </w:t>
      </w:r>
    </w:p>
    <w:p>
      <w:pPr>
        <w:jc w:val="center"/>
        <w:rPr>
          <w:rFonts w:ascii="Goudy Old Style" w:hAnsi="Goudy Old Style"/>
          <w:b/>
          <w:i/>
        </w:rPr>
      </w:pPr>
      <w:r>
        <w:rPr>
          <w:rFonts w:ascii="Goudy Old Style" w:hAnsi="Goudy Old Style"/>
          <w:b/>
          <w:i/>
        </w:rPr>
        <w:t>(0</w:t>
      </w:r>
      <w:r>
        <w:rPr>
          <w:rFonts w:ascii="Goudy Old Style" w:hAnsi="Goudy Old Style"/>
          <w:b/>
          <w:i/>
        </w:rPr>
        <w:t>4</w:t>
      </w:r>
      <w:r>
        <w:rPr>
          <w:rFonts w:ascii="Goudy Old Style" w:hAnsi="Goudy Old Style"/>
          <w:b/>
          <w:i/>
        </w:rPr>
        <w:tab/>
        <w:t>04-2022)</w:t>
      </w:r>
    </w:p>
    <w:p>
      <w:pPr>
        <w:rPr>
          <w:rFonts w:ascii="Times New Roman" w:hAnsi="Times New Roman"/>
        </w:rPr>
      </w:pPr>
      <w:r>
        <w:rPr>
          <w:rFonts w:ascii="Times New Roman" w:hAnsi="Times New Roman"/>
        </w:rPr>
        <w:t xml:space="preserve">Supervisor Johnson offered the following resolution for its adoption, </w:t>
      </w:r>
    </w:p>
    <w:p>
      <w:pPr>
        <w:rPr>
          <w:rFonts w:ascii="Times New Roman" w:hAnsi="Times New Roman"/>
        </w:rPr>
      </w:pPr>
    </w:p>
    <w:p>
      <w:pPr>
        <w:rPr>
          <w:rFonts w:ascii="Times New Roman" w:hAnsi="Times New Roman"/>
        </w:rPr>
      </w:pPr>
      <w:r>
        <w:rPr>
          <w:rFonts w:ascii="Times New Roman" w:hAnsi="Times New Roman"/>
        </w:rPr>
        <w:t xml:space="preserve">THEREFORE BE IT RESOLVED, the Town Board authorizes Dale Pickering Highway Superintendent to </w:t>
      </w:r>
      <w:r>
        <w:rPr>
          <w:rFonts w:ascii="Times New Roman" w:hAnsi="Times New Roman"/>
        </w:rPr>
        <w:t xml:space="preserve">surplus the following items listed to Auctions International for the year 2022, and </w:t>
      </w:r>
    </w:p>
    <w:p>
      <w:pPr>
        <w:rPr>
          <w:rFonts w:ascii="Times New Roman" w:hAnsi="Times New Roman"/>
        </w:rPr>
      </w:pPr>
    </w:p>
    <w:p>
      <w:pPr>
        <w:spacing w:after="200"/>
        <w:contextualSpacing/>
        <w:rPr>
          <w:rFonts w:ascii="Times New Roman" w:eastAsiaTheme="minorHAnsi" w:hAnsi="Times New Roman"/>
          <w:sz w:val="28"/>
          <w:szCs w:val="28"/>
        </w:rPr>
      </w:pPr>
      <w:r>
        <w:rPr>
          <w:rFonts w:ascii="Times New Roman" w:eastAsiaTheme="minorHAnsi" w:hAnsi="Times New Roman"/>
          <w:sz w:val="20"/>
          <w:szCs w:val="20"/>
        </w:rPr>
        <w:t>NAPA rolling tool chest</w:t>
      </w:r>
    </w:p>
    <w:p>
      <w:pPr>
        <w:spacing w:after="200"/>
        <w:contextualSpacing/>
        <w:rPr>
          <w:rFonts w:ascii="Times New Roman" w:eastAsiaTheme="minorHAnsi" w:hAnsi="Times New Roman"/>
          <w:sz w:val="20"/>
          <w:szCs w:val="20"/>
        </w:rPr>
      </w:pPr>
      <w:r>
        <w:rPr>
          <w:rFonts w:ascii="Times New Roman" w:eastAsiaTheme="minorHAnsi" w:hAnsi="Times New Roman"/>
          <w:sz w:val="20"/>
          <w:szCs w:val="20"/>
        </w:rPr>
        <w:t>2    20 Ton Jack stands</w:t>
      </w:r>
    </w:p>
    <w:p>
      <w:pPr>
        <w:spacing w:after="200"/>
        <w:contextualSpacing/>
        <w:rPr>
          <w:rFonts w:ascii="Times New Roman" w:eastAsiaTheme="minorHAnsi" w:hAnsi="Times New Roman"/>
          <w:sz w:val="20"/>
          <w:szCs w:val="20"/>
        </w:rPr>
      </w:pPr>
      <w:r>
        <w:rPr>
          <w:rFonts w:ascii="Times New Roman" w:eastAsiaTheme="minorHAnsi" w:hAnsi="Times New Roman"/>
          <w:sz w:val="20"/>
          <w:szCs w:val="20"/>
        </w:rPr>
        <w:t>Misc. hydraulic cylinders, valves &amp; pumps</w:t>
      </w:r>
    </w:p>
    <w:p>
      <w:pPr>
        <w:spacing w:after="200"/>
        <w:contextualSpacing/>
        <w:rPr>
          <w:rFonts w:ascii="Times New Roman" w:eastAsiaTheme="minorHAnsi" w:hAnsi="Times New Roman"/>
          <w:sz w:val="20"/>
          <w:szCs w:val="20"/>
        </w:rPr>
      </w:pPr>
      <w:r>
        <w:rPr>
          <w:rFonts w:ascii="Times New Roman" w:eastAsiaTheme="minorHAnsi" w:hAnsi="Times New Roman"/>
          <w:sz w:val="20"/>
          <w:szCs w:val="20"/>
        </w:rPr>
        <w:t>2   20 Ton air jacks</w:t>
      </w:r>
    </w:p>
    <w:p>
      <w:pPr>
        <w:spacing w:after="200"/>
        <w:contextualSpacing/>
        <w:rPr>
          <w:rFonts w:ascii="Times New Roman" w:eastAsiaTheme="minorHAnsi" w:hAnsi="Times New Roman"/>
          <w:sz w:val="20"/>
          <w:szCs w:val="20"/>
        </w:rPr>
      </w:pPr>
      <w:r>
        <w:rPr>
          <w:rFonts w:ascii="Times New Roman" w:eastAsiaTheme="minorHAnsi" w:hAnsi="Times New Roman"/>
          <w:sz w:val="20"/>
          <w:szCs w:val="20"/>
        </w:rPr>
        <w:t>1 skid of misc. wheel studs &amp; nuts, etc.</w:t>
      </w:r>
    </w:p>
    <w:p>
      <w:pPr>
        <w:spacing w:after="200"/>
        <w:contextualSpacing/>
        <w:rPr>
          <w:rFonts w:ascii="Times New Roman" w:eastAsiaTheme="minorHAnsi" w:hAnsi="Times New Roman"/>
          <w:sz w:val="20"/>
          <w:szCs w:val="20"/>
        </w:rPr>
      </w:pPr>
      <w:r>
        <w:rPr>
          <w:rFonts w:ascii="Times New Roman" w:eastAsiaTheme="minorHAnsi" w:hAnsi="Times New Roman"/>
          <w:sz w:val="20"/>
          <w:szCs w:val="20"/>
        </w:rPr>
        <w:t>1   14” Milwaukee chop saw</w:t>
      </w:r>
    </w:p>
    <w:p>
      <w:pPr>
        <w:spacing w:after="200"/>
        <w:contextualSpacing/>
        <w:rPr>
          <w:rFonts w:ascii="Times New Roman" w:eastAsiaTheme="minorHAnsi" w:hAnsi="Times New Roman"/>
          <w:sz w:val="20"/>
          <w:szCs w:val="20"/>
        </w:rPr>
      </w:pPr>
      <w:r>
        <w:rPr>
          <w:rFonts w:ascii="Times New Roman" w:eastAsiaTheme="minorHAnsi" w:hAnsi="Times New Roman"/>
          <w:sz w:val="20"/>
          <w:szCs w:val="20"/>
        </w:rPr>
        <w:t>1   8” Delta bench grinder</w:t>
      </w:r>
    </w:p>
    <w:p>
      <w:pPr>
        <w:spacing w:after="200"/>
        <w:contextualSpacing/>
        <w:rPr>
          <w:rFonts w:ascii="Times New Roman" w:eastAsiaTheme="minorHAnsi" w:hAnsi="Times New Roman"/>
          <w:sz w:val="20"/>
          <w:szCs w:val="20"/>
        </w:rPr>
      </w:pPr>
      <w:proofErr w:type="gramStart"/>
      <w:r>
        <w:rPr>
          <w:rFonts w:ascii="Times New Roman" w:eastAsiaTheme="minorHAnsi" w:hAnsi="Times New Roman"/>
          <w:sz w:val="20"/>
          <w:szCs w:val="20"/>
        </w:rPr>
        <w:t>1  20</w:t>
      </w:r>
      <w:proofErr w:type="gramEnd"/>
      <w:r>
        <w:rPr>
          <w:rFonts w:ascii="Times New Roman" w:eastAsiaTheme="minorHAnsi" w:hAnsi="Times New Roman"/>
          <w:sz w:val="20"/>
          <w:szCs w:val="20"/>
        </w:rPr>
        <w:t xml:space="preserve"> Ton hydraulic bottle jack</w:t>
      </w:r>
    </w:p>
    <w:p>
      <w:pPr>
        <w:spacing w:after="200"/>
        <w:contextualSpacing/>
        <w:rPr>
          <w:rFonts w:ascii="Times New Roman" w:eastAsiaTheme="minorHAnsi" w:hAnsi="Times New Roman"/>
          <w:sz w:val="20"/>
          <w:szCs w:val="20"/>
        </w:rPr>
      </w:pPr>
      <w:proofErr w:type="gramStart"/>
      <w:r>
        <w:rPr>
          <w:rFonts w:ascii="Times New Roman" w:eastAsiaTheme="minorHAnsi" w:hAnsi="Times New Roman"/>
          <w:sz w:val="20"/>
          <w:szCs w:val="20"/>
        </w:rPr>
        <w:t>1  8’</w:t>
      </w:r>
      <w:proofErr w:type="gramEnd"/>
      <w:r>
        <w:rPr>
          <w:rFonts w:ascii="Times New Roman" w:eastAsiaTheme="minorHAnsi" w:hAnsi="Times New Roman"/>
          <w:sz w:val="20"/>
          <w:szCs w:val="20"/>
        </w:rPr>
        <w:t xml:space="preserve"> Aluminum truck cap</w:t>
      </w:r>
    </w:p>
    <w:p>
      <w:pPr>
        <w:spacing w:after="200"/>
        <w:contextualSpacing/>
        <w:rPr>
          <w:rFonts w:ascii="Times New Roman" w:eastAsiaTheme="minorHAnsi" w:hAnsi="Times New Roman"/>
          <w:sz w:val="20"/>
          <w:szCs w:val="20"/>
        </w:rPr>
      </w:pPr>
      <w:r>
        <w:rPr>
          <w:rFonts w:ascii="Times New Roman" w:eastAsiaTheme="minorHAnsi" w:hAnsi="Times New Roman"/>
          <w:sz w:val="20"/>
          <w:szCs w:val="20"/>
        </w:rPr>
        <w:t>1 NAPA storage cabinet w/misc. parts</w:t>
      </w:r>
    </w:p>
    <w:p>
      <w:pPr>
        <w:spacing w:after="200"/>
        <w:contextualSpacing/>
        <w:rPr>
          <w:rFonts w:ascii="Times New Roman" w:eastAsiaTheme="minorHAnsi" w:hAnsi="Times New Roman"/>
          <w:sz w:val="20"/>
          <w:szCs w:val="20"/>
        </w:rPr>
      </w:pPr>
      <w:r>
        <w:rPr>
          <w:rFonts w:ascii="Times New Roman" w:eastAsiaTheme="minorHAnsi" w:hAnsi="Times New Roman"/>
          <w:sz w:val="20"/>
          <w:szCs w:val="20"/>
        </w:rPr>
        <w:t>1 skid of misc. bearings, etc.</w:t>
      </w:r>
    </w:p>
    <w:p>
      <w:pPr>
        <w:spacing w:after="200"/>
        <w:contextualSpacing/>
        <w:rPr>
          <w:rFonts w:ascii="Times New Roman" w:eastAsiaTheme="minorHAnsi" w:hAnsi="Times New Roman"/>
          <w:sz w:val="20"/>
          <w:szCs w:val="20"/>
        </w:rPr>
      </w:pPr>
      <w:r>
        <w:rPr>
          <w:rFonts w:ascii="Times New Roman" w:eastAsiaTheme="minorHAnsi" w:hAnsi="Times New Roman"/>
          <w:sz w:val="20"/>
          <w:szCs w:val="20"/>
        </w:rPr>
        <w:t>Tarp rack parts</w:t>
      </w:r>
    </w:p>
    <w:p>
      <w:pPr>
        <w:spacing w:after="200"/>
        <w:contextualSpacing/>
        <w:rPr>
          <w:rFonts w:ascii="Times New Roman" w:eastAsiaTheme="minorHAnsi" w:hAnsi="Times New Roman"/>
          <w:sz w:val="20"/>
          <w:szCs w:val="20"/>
        </w:rPr>
      </w:pPr>
      <w:proofErr w:type="gramStart"/>
      <w:r>
        <w:rPr>
          <w:rFonts w:ascii="Times New Roman" w:eastAsiaTheme="minorHAnsi" w:hAnsi="Times New Roman"/>
          <w:sz w:val="20"/>
          <w:szCs w:val="20"/>
        </w:rPr>
        <w:t>3  Parts</w:t>
      </w:r>
      <w:proofErr w:type="gramEnd"/>
      <w:r>
        <w:rPr>
          <w:rFonts w:ascii="Times New Roman" w:eastAsiaTheme="minorHAnsi" w:hAnsi="Times New Roman"/>
          <w:sz w:val="20"/>
          <w:szCs w:val="20"/>
        </w:rPr>
        <w:t xml:space="preserve"> trays for storing hardware</w:t>
      </w:r>
    </w:p>
    <w:p>
      <w:pPr>
        <w:spacing w:after="200"/>
        <w:contextualSpacing/>
        <w:rPr>
          <w:rFonts w:ascii="Times New Roman" w:eastAsiaTheme="minorHAnsi" w:hAnsi="Times New Roman"/>
          <w:sz w:val="20"/>
          <w:szCs w:val="20"/>
        </w:rPr>
      </w:pPr>
      <w:r>
        <w:rPr>
          <w:rFonts w:ascii="Times New Roman" w:eastAsiaTheme="minorHAnsi" w:hAnsi="Times New Roman"/>
          <w:sz w:val="20"/>
          <w:szCs w:val="20"/>
        </w:rPr>
        <w:t xml:space="preserve">Heavy duty 8” bench grinder </w:t>
      </w:r>
    </w:p>
    <w:p>
      <w:pPr>
        <w:rPr>
          <w:rFonts w:ascii="Times New Roman" w:hAnsi="Times New Roman"/>
        </w:rPr>
      </w:pPr>
    </w:p>
    <w:p>
      <w:pPr>
        <w:rPr>
          <w:rFonts w:ascii="Times New Roman" w:hAnsi="Times New Roman" w:cs="Tahoma"/>
        </w:rPr>
      </w:pPr>
      <w:r>
        <w:rPr>
          <w:rFonts w:ascii="Times New Roman" w:hAnsi="Times New Roman" w:cs="Tahoma"/>
          <w:color w:val="000000"/>
          <w:kern w:val="28"/>
          <w14:ligatures w14:val="standard"/>
          <w14:cntxtAlts/>
        </w:rPr>
        <w:t xml:space="preserve">FURTHER BE IT RESOLVED, </w:t>
      </w:r>
      <w:r>
        <w:rPr>
          <w:rFonts w:ascii="Times New Roman" w:hAnsi="Times New Roman" w:cs="Tahoma"/>
        </w:rPr>
        <w:t xml:space="preserve">Councilperson </w:t>
      </w:r>
      <w:r>
        <w:rPr>
          <w:rFonts w:ascii="Times New Roman" w:hAnsi="Times New Roman" w:cs="Tahoma"/>
        </w:rPr>
        <w:t>Chris Tertinek</w:t>
      </w:r>
      <w:r>
        <w:rPr>
          <w:rFonts w:ascii="Times New Roman" w:hAnsi="Times New Roman" w:cs="Tahoma"/>
        </w:rPr>
        <w:t xml:space="preserve"> motioned to adopt this resolution which was seconded by Councilperson </w:t>
      </w:r>
      <w:r>
        <w:rPr>
          <w:rFonts w:ascii="Times New Roman" w:hAnsi="Times New Roman" w:cs="Tahoma"/>
        </w:rPr>
        <w:t>Cathy Willmott</w:t>
      </w:r>
      <w:r>
        <w:rPr>
          <w:rFonts w:ascii="Times New Roman" w:hAnsi="Times New Roman" w:cs="Tahoma"/>
        </w:rPr>
        <w:t>.</w:t>
      </w:r>
      <w:r>
        <w:rPr>
          <w:rFonts w:ascii="Times New Roman" w:hAnsi="Times New Roman"/>
        </w:rPr>
        <w:t xml:space="preserve"> </w:t>
      </w:r>
      <w:r>
        <w:rPr>
          <w:rFonts w:ascii="Times New Roman" w:hAnsi="Times New Roman" w:cs="Tahoma"/>
        </w:rPr>
        <w:t xml:space="preserve">Upon roll call the following votes were heard, Scott Johnson, aye; David LeRoy, aye; Don Ross, aye; Chris Tertinek, aye; and Cathy Willmott; aye. Resolution Adopted. </w:t>
      </w:r>
    </w:p>
    <w:p>
      <w:pPr>
        <w:rPr>
          <w:rFonts w:ascii="Times New Roman" w:hAnsi="Times New Roman"/>
        </w:rPr>
      </w:pP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 xml:space="preserve">Supervisor Johnson discussed that he would like to set up a “Community Organizer” for the Town of Sodus events.  The Board liked the idea.  Johnson said he has someone in mind for the position. He shared that Josh Faulks would be amazing at this position. Instead of being added to the payroll, he would like Josh to work as a contract employee only. Johnson will check with Josh to officially confirm he would like the job. </w:t>
      </w:r>
    </w:p>
    <w:p>
      <w:pPr>
        <w:spacing w:after="120"/>
        <w:contextualSpacing/>
        <w:jc w:val="both"/>
        <w:rPr>
          <w:rFonts w:ascii="Times New Roman" w:hAnsi="Times New Roman" w:cs="Tahoma"/>
          <w:color w:val="000000"/>
          <w:kern w:val="28"/>
          <w14:ligatures w14:val="standard"/>
          <w14:cntxtAlts/>
        </w:rPr>
      </w:pPr>
    </w:p>
    <w:p>
      <w:pPr>
        <w:spacing w:after="120"/>
        <w:contextualSpacing/>
        <w:jc w:val="both"/>
        <w:rPr>
          <w:rFonts w:ascii="Times New Roman" w:hAnsi="Times New Roman" w:cs="Tahoma"/>
          <w:color w:val="000000"/>
          <w:kern w:val="28"/>
          <w14:ligatures w14:val="standard"/>
          <w14:cntxtAlts/>
        </w:rPr>
      </w:pPr>
    </w:p>
    <w:p>
      <w:pPr>
        <w:spacing w:after="120"/>
        <w:contextualSpacing/>
        <w:jc w:val="both"/>
        <w:rPr>
          <w:rFonts w:ascii="Times New Roman" w:hAnsi="Times New Roman" w:cs="Tahoma"/>
          <w:color w:val="000000"/>
          <w:kern w:val="28"/>
          <w14:ligatures w14:val="standard"/>
          <w14:cntxtAlts/>
        </w:rPr>
      </w:pP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lastRenderedPageBreak/>
        <w:t xml:space="preserve">Councilperson </w:t>
      </w:r>
      <w:r>
        <w:rPr>
          <w:rFonts w:ascii="Times New Roman" w:hAnsi="Times New Roman" w:cs="Tahoma"/>
          <w:color w:val="000000"/>
          <w:kern w:val="28"/>
          <w14:ligatures w14:val="standard"/>
          <w14:cntxtAlts/>
        </w:rPr>
        <w:t>Chris Tertinek</w:t>
      </w:r>
      <w:r>
        <w:rPr>
          <w:rFonts w:ascii="Times New Roman" w:hAnsi="Times New Roman" w:cs="Tahoma"/>
          <w:color w:val="000000"/>
          <w:kern w:val="28"/>
          <w14:ligatures w14:val="standard"/>
          <w14:cntxtAlts/>
        </w:rPr>
        <w:t xml:space="preserve"> motioned to allow Lori Diver Sodus Town Clerk </w:t>
      </w:r>
      <w:r>
        <w:rPr>
          <w:rFonts w:ascii="Times New Roman" w:hAnsi="Times New Roman" w:cs="Tahoma"/>
          <w:color w:val="000000"/>
          <w:kern w:val="28"/>
          <w14:ligatures w14:val="standard"/>
          <w14:cntxtAlts/>
        </w:rPr>
        <w:t xml:space="preserve">to advertise for bids for the 2022 Spring Cleanup June 3- June 4 (8:30 AM to 3:30 PM) </w:t>
      </w:r>
      <w:bookmarkStart w:id="0" w:name="_GoBack"/>
      <w:bookmarkEnd w:id="0"/>
      <w:r>
        <w:rPr>
          <w:rFonts w:ascii="Times New Roman" w:hAnsi="Times New Roman" w:cs="Tahoma"/>
          <w:color w:val="000000"/>
          <w:kern w:val="28"/>
          <w14:ligatures w14:val="standard"/>
          <w14:cntxtAlts/>
        </w:rPr>
        <w:t xml:space="preserve">at the Sodus Town Highway Barn 84 Rotterdam Rd. Sodus, NY  14551 </w:t>
      </w:r>
      <w:r>
        <w:rPr>
          <w:rFonts w:ascii="Times New Roman" w:hAnsi="Times New Roman" w:cs="Tahoma"/>
          <w:color w:val="000000"/>
          <w:kern w:val="28"/>
          <w14:ligatures w14:val="standard"/>
          <w14:cntxtAlts/>
        </w:rPr>
        <w:t xml:space="preserve">was seconded by Councilperson </w:t>
      </w:r>
      <w:r>
        <w:rPr>
          <w:rFonts w:ascii="Times New Roman" w:hAnsi="Times New Roman" w:cs="Tahoma"/>
          <w:color w:val="000000"/>
          <w:kern w:val="28"/>
          <w14:ligatures w14:val="standard"/>
          <w14:cntxtAlts/>
        </w:rPr>
        <w:t>Don Ross</w:t>
      </w:r>
      <w:r>
        <w:rPr>
          <w:rFonts w:ascii="Times New Roman" w:hAnsi="Times New Roman" w:cs="Tahoma"/>
          <w:color w:val="000000"/>
          <w:kern w:val="28"/>
          <w14:ligatures w14:val="standard"/>
          <w14:cntxtAlts/>
        </w:rPr>
        <w:t xml:space="preserve">. Upon roll call, the following votes were heard Supervisor Scott Johnson, aye; LeRoy, aye; Ross, aye; Tertinek, aye; and Willmott, aye.  Motion carried.  </w:t>
      </w:r>
    </w:p>
    <w:p>
      <w:pPr>
        <w:spacing w:after="120"/>
        <w:contextualSpacing/>
        <w:jc w:val="both"/>
        <w:rPr>
          <w:rFonts w:ascii="Times New Roman" w:hAnsi="Times New Roman" w:cs="Tahoma"/>
          <w:color w:val="000000"/>
          <w:kern w:val="28"/>
          <w14:ligatures w14:val="standard"/>
          <w14:cntxtAlts/>
        </w:rPr>
      </w:pP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 xml:space="preserve">Councilperson </w:t>
      </w:r>
      <w:r>
        <w:rPr>
          <w:rFonts w:ascii="Times New Roman" w:hAnsi="Times New Roman" w:cs="Tahoma"/>
          <w:color w:val="000000"/>
          <w:kern w:val="28"/>
          <w14:ligatures w14:val="standard"/>
          <w14:cntxtAlts/>
        </w:rPr>
        <w:t>David LeRoy</w:t>
      </w:r>
      <w:r>
        <w:rPr>
          <w:rFonts w:ascii="Times New Roman" w:hAnsi="Times New Roman" w:cs="Tahoma"/>
          <w:color w:val="000000"/>
          <w:kern w:val="28"/>
          <w14:ligatures w14:val="standard"/>
          <w14:cntxtAlts/>
        </w:rPr>
        <w:t xml:space="preserve"> motioned </w:t>
      </w:r>
      <w:r>
        <w:rPr>
          <w:rFonts w:ascii="Times New Roman" w:hAnsi="Times New Roman" w:cs="Tahoma"/>
          <w:color w:val="000000"/>
          <w:kern w:val="28"/>
          <w14:ligatures w14:val="standard"/>
          <w14:cntxtAlts/>
        </w:rPr>
        <w:t>to create a committee specifically for updating the Town of Sodus Zoning Map (per Chandra Jensen)</w:t>
      </w:r>
      <w:r>
        <w:rPr>
          <w:rFonts w:ascii="Times New Roman" w:hAnsi="Times New Roman" w:cs="Tahoma"/>
          <w:color w:val="000000"/>
          <w:kern w:val="28"/>
          <w14:ligatures w14:val="standard"/>
          <w14:cntxtAlts/>
        </w:rPr>
        <w:t xml:space="preserve"> was seconded by Councilperson Don Ross. Upon roll call, the following votes were heard Supervisor Scott Johnson, aye; LeRoy, aye; Ross, aye; Tertinek, aye; and Willmott, aye.  Motion carried.  </w:t>
      </w:r>
    </w:p>
    <w:p>
      <w:pPr>
        <w:spacing w:after="120"/>
        <w:contextualSpacing/>
        <w:jc w:val="both"/>
        <w:rPr>
          <w:rFonts w:ascii="Times New Roman" w:hAnsi="Times New Roman" w:cs="Tahoma"/>
          <w:color w:val="000000"/>
          <w:kern w:val="28"/>
          <w14:ligatures w14:val="standard"/>
          <w14:cntxtAlts/>
        </w:rPr>
      </w:pPr>
    </w:p>
    <w:p>
      <w:pPr>
        <w:rPr>
          <w:rFonts w:ascii="Goudy Old Style" w:hAnsi="Goudy Old Style"/>
          <w:b/>
          <w:u w:val="single"/>
        </w:rPr>
      </w:pPr>
      <w:r>
        <w:rPr>
          <w:rFonts w:ascii="Goudy Old Style" w:hAnsi="Goudy Old Style"/>
          <w:b/>
          <w:u w:val="single"/>
        </w:rPr>
        <w:t>DISCUSSION:</w:t>
      </w: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 xml:space="preserve">Supervisor Johnson shared that Dennis Grabb has accepted the position on the County Planning Board. Councilperson Chris Tertinek motioned for to approve his appointment was seconded by Councilperson David LeRoy. </w:t>
      </w:r>
      <w:r>
        <w:rPr>
          <w:rFonts w:ascii="Times New Roman" w:hAnsi="Times New Roman" w:cs="Tahoma"/>
          <w:color w:val="000000"/>
          <w:kern w:val="28"/>
          <w14:ligatures w14:val="standard"/>
          <w14:cntxtAlts/>
        </w:rPr>
        <w:t xml:space="preserve">Upon roll call, the following votes were heard Supervisor Scott Johnson, aye; LeRoy, aye; Ross, aye; Tertinek, aye; and Willmott, aye.  Motion carried.  </w:t>
      </w:r>
    </w:p>
    <w:p>
      <w:pPr>
        <w:spacing w:after="120"/>
        <w:contextualSpacing/>
        <w:jc w:val="both"/>
        <w:rPr>
          <w:rFonts w:ascii="Times New Roman" w:hAnsi="Times New Roman" w:cs="Tahoma"/>
          <w:color w:val="000000"/>
          <w:kern w:val="28"/>
          <w14:ligatures w14:val="standard"/>
          <w14:cntxtAlts/>
        </w:rPr>
      </w:pP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 xml:space="preserve">Councilperson David LeRoy discussed that his son is looking into dates for CPR classes to be given at the Town. LeRoy also asked Town Clerk Lori Diver for the names that want to attend the class. </w:t>
      </w:r>
    </w:p>
    <w:p>
      <w:pPr>
        <w:rPr>
          <w:rFonts w:ascii="Goudy Old Style" w:hAnsi="Goudy Old Style"/>
          <w:b/>
        </w:rPr>
      </w:pPr>
    </w:p>
    <w:p>
      <w:pPr>
        <w:rPr>
          <w:rFonts w:ascii="Times New Roman" w:hAnsi="Times New Roman" w:cs="Tahoma"/>
        </w:rPr>
      </w:pPr>
      <w:r>
        <w:rPr>
          <w:rFonts w:ascii="Times New Roman" w:hAnsi="Times New Roman" w:cs="Tahoma"/>
        </w:rPr>
        <w:t>Councilperson Don Ross motioned to adjourn the meeting was seconded by Councilperson Chris Tertinek. Upon roll call the following votes were heard, Scott Johnson, aye; David LeRoy, aye; Don Ross, aye; Chris Tertinek, aye; and Cathy Willmott; aye. Motion carried.</w:t>
      </w:r>
    </w:p>
    <w:p>
      <w:pPr>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Meeting adjourned at 7:16 PM </w:t>
      </w:r>
    </w:p>
    <w:p>
      <w:pPr>
        <w:ind w:left="-720" w:firstLine="720"/>
        <w:rPr>
          <w:rFonts w:ascii="Times New Roman" w:hAnsi="Times New Roman" w:cs="Tahoma"/>
        </w:rPr>
      </w:pPr>
      <w:r>
        <w:rPr>
          <w:rFonts w:ascii="Times New Roman" w:hAnsi="Times New Roman" w:cs="Tahoma"/>
        </w:rPr>
        <w:t>Recording Secretary,</w:t>
      </w:r>
    </w:p>
    <w:p>
      <w:pPr>
        <w:ind w:left="-720" w:firstLine="720"/>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Minutes Written By: </w:t>
      </w:r>
    </w:p>
    <w:p>
      <w:pPr>
        <w:ind w:left="-720" w:firstLine="720"/>
        <w:rPr>
          <w:rFonts w:ascii="Times New Roman" w:hAnsi="Times New Roman" w:cs="Tahoma"/>
        </w:rPr>
      </w:pPr>
      <w:r>
        <w:rPr>
          <w:rFonts w:ascii="Times New Roman" w:hAnsi="Times New Roman" w:cs="Tahoma"/>
        </w:rPr>
        <w:t xml:space="preserve">Lori Diver Sodus Town Clerk, RMC  </w:t>
      </w:r>
    </w:p>
    <w:sectPr>
      <w:headerReference w:type="default" r:id="rId10"/>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i/>
        <w:sz w:val="20"/>
        <w:szCs w:val="20"/>
      </w:rPr>
    </w:pPr>
    <w:r>
      <w:rPr>
        <w:sz w:val="20"/>
        <w:szCs w:val="20"/>
      </w:rPr>
      <w:t xml:space="preserve">      </w:t>
    </w:r>
    <w:r>
      <w:rPr>
        <w:i/>
        <w:sz w:val="16"/>
        <w:szCs w:val="16"/>
      </w:rPr>
      <w:tab/>
    </w:r>
  </w:p>
  <w:p>
    <w:pPr>
      <w:pStyle w:val="Header"/>
      <w:rPr>
        <w:sz w:val="20"/>
        <w:szCs w:val="20"/>
      </w:rPr>
    </w:pPr>
    <w:r>
      <w:rPr>
        <w:rFonts w:ascii="Times New Roman" w:hAnsi="Times New Roman"/>
        <w:sz w:val="16"/>
        <w:szCs w:val="16"/>
      </w:rPr>
      <w:t>April 12, 2022</w:t>
    </w:r>
    <w:r>
      <w:rPr>
        <w:rStyle w:val="PageNumber"/>
        <w:rFonts w:ascii="Times New Roman" w:hAnsi="Times New Roman"/>
        <w:sz w:val="16"/>
        <w:szCs w:val="16"/>
      </w:rPr>
      <w:t xml:space="preserve">                </w:t>
    </w:r>
    <w:r>
      <w:rPr>
        <w:rStyle w:val="PageNumber"/>
        <w:rFonts w:ascii="Times New Roman" w:hAnsi="Times New Roman"/>
        <w:sz w:val="16"/>
        <w:szCs w:val="16"/>
      </w:rPr>
      <w:tab/>
      <w:t>Regular Town Board Meeting 6:00</w:t>
    </w:r>
    <w:r>
      <w:rPr>
        <w:rFonts w:ascii="Times New Roman" w:hAnsi="Times New Roman"/>
        <w:sz w:val="16"/>
        <w:szCs w:val="16"/>
      </w:rPr>
      <w:t xml:space="preserve"> PM</w:t>
    </w:r>
    <w:r>
      <w:rPr>
        <w:rFonts w:ascii="Times New Roman" w:hAnsi="Times New Roman"/>
        <w:sz w:val="16"/>
        <w:szCs w:val="16"/>
      </w:rPr>
      <w:tab/>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7</w:t>
    </w:r>
    <w:r>
      <w:rPr>
        <w:rStyle w:val="PageNumber"/>
        <w:rFonts w:ascii="Times New Roman" w:hAnsi="Times New Roman"/>
        <w:sz w:val="16"/>
        <w:szCs w:val="16"/>
      </w:rPr>
      <w:fldChar w:fldCharType="end"/>
    </w:r>
    <w:r>
      <w:rPr>
        <w:rFonts w:ascii="Times New Roman" w:hAnsi="Times New Roman"/>
        <w:sz w:val="16"/>
        <w:szCs w:val="16"/>
      </w:rPr>
      <w:t xml:space="preserve"> of </w:t>
    </w:r>
    <w:r>
      <w:rPr>
        <w:rStyle w:val="PageNumber"/>
        <w:rFonts w:ascii="Times New Roman" w:hAnsi="Times New Roman"/>
        <w:sz w:val="16"/>
        <w:szCs w:val="1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323"/>
    <w:multiLevelType w:val="hybridMultilevel"/>
    <w:tmpl w:val="29ECC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86669"/>
    <w:multiLevelType w:val="hybridMultilevel"/>
    <w:tmpl w:val="4EE40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947DE"/>
    <w:multiLevelType w:val="hybridMultilevel"/>
    <w:tmpl w:val="A376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86A99"/>
    <w:multiLevelType w:val="hybridMultilevel"/>
    <w:tmpl w:val="21040E4E"/>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43264"/>
    <w:multiLevelType w:val="hybridMultilevel"/>
    <w:tmpl w:val="57584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06578"/>
    <w:multiLevelType w:val="hybridMultilevel"/>
    <w:tmpl w:val="CF125C24"/>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75E5C"/>
    <w:multiLevelType w:val="hybridMultilevel"/>
    <w:tmpl w:val="6A188E9A"/>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D3A55"/>
    <w:multiLevelType w:val="hybridMultilevel"/>
    <w:tmpl w:val="F9F23D74"/>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D536ED"/>
    <w:multiLevelType w:val="hybridMultilevel"/>
    <w:tmpl w:val="9B6602A8"/>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067AE1"/>
    <w:multiLevelType w:val="hybridMultilevel"/>
    <w:tmpl w:val="BC8A9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AA78D1"/>
    <w:multiLevelType w:val="hybridMultilevel"/>
    <w:tmpl w:val="5836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6465E"/>
    <w:multiLevelType w:val="hybridMultilevel"/>
    <w:tmpl w:val="7C9A820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81BF2"/>
    <w:multiLevelType w:val="hybridMultilevel"/>
    <w:tmpl w:val="8CAE9A62"/>
    <w:lvl w:ilvl="0" w:tplc="2F6CCCB2">
      <w:start w:val="1"/>
      <w:numFmt w:val="decimal"/>
      <w:lvlText w:val="(%1)"/>
      <w:lvlJc w:val="left"/>
      <w:pPr>
        <w:ind w:left="500" w:hanging="401"/>
        <w:jc w:val="left"/>
      </w:pPr>
      <w:rPr>
        <w:rFonts w:ascii="Times New Roman" w:eastAsia="Times New Roman" w:hAnsi="Times New Roman" w:cs="Times New Roman" w:hint="default"/>
        <w:spacing w:val="-3"/>
        <w:w w:val="99"/>
        <w:sz w:val="24"/>
        <w:szCs w:val="24"/>
        <w:lang w:val="en-US" w:eastAsia="en-US" w:bidi="en-US"/>
      </w:rPr>
    </w:lvl>
    <w:lvl w:ilvl="1" w:tplc="67746018">
      <w:numFmt w:val="bullet"/>
      <w:lvlText w:val="•"/>
      <w:lvlJc w:val="left"/>
      <w:pPr>
        <w:ind w:left="1404" w:hanging="401"/>
      </w:pPr>
      <w:rPr>
        <w:rFonts w:hint="default"/>
        <w:lang w:val="en-US" w:eastAsia="en-US" w:bidi="en-US"/>
      </w:rPr>
    </w:lvl>
    <w:lvl w:ilvl="2" w:tplc="00481944">
      <w:numFmt w:val="bullet"/>
      <w:lvlText w:val="•"/>
      <w:lvlJc w:val="left"/>
      <w:pPr>
        <w:ind w:left="2308" w:hanging="401"/>
      </w:pPr>
      <w:rPr>
        <w:rFonts w:hint="default"/>
        <w:lang w:val="en-US" w:eastAsia="en-US" w:bidi="en-US"/>
      </w:rPr>
    </w:lvl>
    <w:lvl w:ilvl="3" w:tplc="B33217C4">
      <w:numFmt w:val="bullet"/>
      <w:lvlText w:val="•"/>
      <w:lvlJc w:val="left"/>
      <w:pPr>
        <w:ind w:left="3212" w:hanging="401"/>
      </w:pPr>
      <w:rPr>
        <w:rFonts w:hint="default"/>
        <w:lang w:val="en-US" w:eastAsia="en-US" w:bidi="en-US"/>
      </w:rPr>
    </w:lvl>
    <w:lvl w:ilvl="4" w:tplc="22A8FD44">
      <w:numFmt w:val="bullet"/>
      <w:lvlText w:val="•"/>
      <w:lvlJc w:val="left"/>
      <w:pPr>
        <w:ind w:left="4116" w:hanging="401"/>
      </w:pPr>
      <w:rPr>
        <w:rFonts w:hint="default"/>
        <w:lang w:val="en-US" w:eastAsia="en-US" w:bidi="en-US"/>
      </w:rPr>
    </w:lvl>
    <w:lvl w:ilvl="5" w:tplc="D674D3EA">
      <w:numFmt w:val="bullet"/>
      <w:lvlText w:val="•"/>
      <w:lvlJc w:val="left"/>
      <w:pPr>
        <w:ind w:left="5020" w:hanging="401"/>
      </w:pPr>
      <w:rPr>
        <w:rFonts w:hint="default"/>
        <w:lang w:val="en-US" w:eastAsia="en-US" w:bidi="en-US"/>
      </w:rPr>
    </w:lvl>
    <w:lvl w:ilvl="6" w:tplc="6B448DAE">
      <w:numFmt w:val="bullet"/>
      <w:lvlText w:val="•"/>
      <w:lvlJc w:val="left"/>
      <w:pPr>
        <w:ind w:left="5924" w:hanging="401"/>
      </w:pPr>
      <w:rPr>
        <w:rFonts w:hint="default"/>
        <w:lang w:val="en-US" w:eastAsia="en-US" w:bidi="en-US"/>
      </w:rPr>
    </w:lvl>
    <w:lvl w:ilvl="7" w:tplc="F94A2DBA">
      <w:numFmt w:val="bullet"/>
      <w:lvlText w:val="•"/>
      <w:lvlJc w:val="left"/>
      <w:pPr>
        <w:ind w:left="6828" w:hanging="401"/>
      </w:pPr>
      <w:rPr>
        <w:rFonts w:hint="default"/>
        <w:lang w:val="en-US" w:eastAsia="en-US" w:bidi="en-US"/>
      </w:rPr>
    </w:lvl>
    <w:lvl w:ilvl="8" w:tplc="A8B25C64">
      <w:numFmt w:val="bullet"/>
      <w:lvlText w:val="•"/>
      <w:lvlJc w:val="left"/>
      <w:pPr>
        <w:ind w:left="7732" w:hanging="401"/>
      </w:pPr>
      <w:rPr>
        <w:rFonts w:hint="default"/>
        <w:lang w:val="en-US" w:eastAsia="en-US" w:bidi="en-US"/>
      </w:rPr>
    </w:lvl>
  </w:abstractNum>
  <w:abstractNum w:abstractNumId="13">
    <w:nsid w:val="2A466CF5"/>
    <w:multiLevelType w:val="hybridMultilevel"/>
    <w:tmpl w:val="87AC4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AB781F"/>
    <w:multiLevelType w:val="hybridMultilevel"/>
    <w:tmpl w:val="0E32EB0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D941C9"/>
    <w:multiLevelType w:val="hybridMultilevel"/>
    <w:tmpl w:val="ED2AFF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1E13E32"/>
    <w:multiLevelType w:val="hybridMultilevel"/>
    <w:tmpl w:val="917A9C5A"/>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2D4DA8"/>
    <w:multiLevelType w:val="hybridMultilevel"/>
    <w:tmpl w:val="DA9C3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7724CF"/>
    <w:multiLevelType w:val="hybridMultilevel"/>
    <w:tmpl w:val="C4E4DF4C"/>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96068B"/>
    <w:multiLevelType w:val="hybridMultilevel"/>
    <w:tmpl w:val="86B08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1A5773"/>
    <w:multiLevelType w:val="hybridMultilevel"/>
    <w:tmpl w:val="4B3C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34180D"/>
    <w:multiLevelType w:val="hybridMultilevel"/>
    <w:tmpl w:val="ABD4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F702B8"/>
    <w:multiLevelType w:val="hybridMultilevel"/>
    <w:tmpl w:val="E262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773E90"/>
    <w:multiLevelType w:val="hybridMultilevel"/>
    <w:tmpl w:val="93C42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88604C"/>
    <w:multiLevelType w:val="hybridMultilevel"/>
    <w:tmpl w:val="0F7AFF7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nsid w:val="5AB518D6"/>
    <w:multiLevelType w:val="hybridMultilevel"/>
    <w:tmpl w:val="E33C0A26"/>
    <w:lvl w:ilvl="0" w:tplc="C58C268E">
      <w:start w:val="1"/>
      <w:numFmt w:val="decimal"/>
      <w:lvlText w:val="%1."/>
      <w:lvlJc w:val="left"/>
      <w:pPr>
        <w:ind w:left="340" w:hanging="241"/>
        <w:jc w:val="left"/>
      </w:pPr>
      <w:rPr>
        <w:rFonts w:ascii="Times New Roman" w:eastAsia="Times New Roman" w:hAnsi="Times New Roman" w:cs="Times New Roman" w:hint="default"/>
        <w:spacing w:val="-3"/>
        <w:w w:val="99"/>
        <w:sz w:val="24"/>
        <w:szCs w:val="24"/>
        <w:lang w:val="en-US" w:eastAsia="en-US" w:bidi="en-US"/>
      </w:rPr>
    </w:lvl>
    <w:lvl w:ilvl="1" w:tplc="79D8C5B2">
      <w:numFmt w:val="bullet"/>
      <w:lvlText w:val="•"/>
      <w:lvlJc w:val="left"/>
      <w:pPr>
        <w:ind w:left="1260" w:hanging="241"/>
      </w:pPr>
      <w:rPr>
        <w:rFonts w:hint="default"/>
        <w:lang w:val="en-US" w:eastAsia="en-US" w:bidi="en-US"/>
      </w:rPr>
    </w:lvl>
    <w:lvl w:ilvl="2" w:tplc="D9CA980A">
      <w:numFmt w:val="bullet"/>
      <w:lvlText w:val="•"/>
      <w:lvlJc w:val="left"/>
      <w:pPr>
        <w:ind w:left="2180" w:hanging="241"/>
      </w:pPr>
      <w:rPr>
        <w:rFonts w:hint="default"/>
        <w:lang w:val="en-US" w:eastAsia="en-US" w:bidi="en-US"/>
      </w:rPr>
    </w:lvl>
    <w:lvl w:ilvl="3" w:tplc="4C1E888C">
      <w:numFmt w:val="bullet"/>
      <w:lvlText w:val="•"/>
      <w:lvlJc w:val="left"/>
      <w:pPr>
        <w:ind w:left="3100" w:hanging="241"/>
      </w:pPr>
      <w:rPr>
        <w:rFonts w:hint="default"/>
        <w:lang w:val="en-US" w:eastAsia="en-US" w:bidi="en-US"/>
      </w:rPr>
    </w:lvl>
    <w:lvl w:ilvl="4" w:tplc="EE688DC0">
      <w:numFmt w:val="bullet"/>
      <w:lvlText w:val="•"/>
      <w:lvlJc w:val="left"/>
      <w:pPr>
        <w:ind w:left="4020" w:hanging="241"/>
      </w:pPr>
      <w:rPr>
        <w:rFonts w:hint="default"/>
        <w:lang w:val="en-US" w:eastAsia="en-US" w:bidi="en-US"/>
      </w:rPr>
    </w:lvl>
    <w:lvl w:ilvl="5" w:tplc="7D6038E4">
      <w:numFmt w:val="bullet"/>
      <w:lvlText w:val="•"/>
      <w:lvlJc w:val="left"/>
      <w:pPr>
        <w:ind w:left="4940" w:hanging="241"/>
      </w:pPr>
      <w:rPr>
        <w:rFonts w:hint="default"/>
        <w:lang w:val="en-US" w:eastAsia="en-US" w:bidi="en-US"/>
      </w:rPr>
    </w:lvl>
    <w:lvl w:ilvl="6" w:tplc="02CEF980">
      <w:numFmt w:val="bullet"/>
      <w:lvlText w:val="•"/>
      <w:lvlJc w:val="left"/>
      <w:pPr>
        <w:ind w:left="5860" w:hanging="241"/>
      </w:pPr>
      <w:rPr>
        <w:rFonts w:hint="default"/>
        <w:lang w:val="en-US" w:eastAsia="en-US" w:bidi="en-US"/>
      </w:rPr>
    </w:lvl>
    <w:lvl w:ilvl="7" w:tplc="4484CDB0">
      <w:numFmt w:val="bullet"/>
      <w:lvlText w:val="•"/>
      <w:lvlJc w:val="left"/>
      <w:pPr>
        <w:ind w:left="6780" w:hanging="241"/>
      </w:pPr>
      <w:rPr>
        <w:rFonts w:hint="default"/>
        <w:lang w:val="en-US" w:eastAsia="en-US" w:bidi="en-US"/>
      </w:rPr>
    </w:lvl>
    <w:lvl w:ilvl="8" w:tplc="720CCF6E">
      <w:numFmt w:val="bullet"/>
      <w:lvlText w:val="•"/>
      <w:lvlJc w:val="left"/>
      <w:pPr>
        <w:ind w:left="7700" w:hanging="241"/>
      </w:pPr>
      <w:rPr>
        <w:rFonts w:hint="default"/>
        <w:lang w:val="en-US" w:eastAsia="en-US" w:bidi="en-US"/>
      </w:rPr>
    </w:lvl>
  </w:abstractNum>
  <w:abstractNum w:abstractNumId="26">
    <w:nsid w:val="5C1C636F"/>
    <w:multiLevelType w:val="hybridMultilevel"/>
    <w:tmpl w:val="D7FA283A"/>
    <w:lvl w:ilvl="0" w:tplc="883005B6">
      <w:start w:val="1"/>
      <w:numFmt w:val="decimal"/>
      <w:lvlText w:val="(%1)"/>
      <w:lvlJc w:val="left"/>
      <w:pPr>
        <w:ind w:left="499" w:hanging="400"/>
        <w:jc w:val="left"/>
      </w:pPr>
      <w:rPr>
        <w:rFonts w:ascii="Times New Roman" w:eastAsia="Times New Roman" w:hAnsi="Times New Roman" w:cs="Times New Roman" w:hint="default"/>
        <w:spacing w:val="-5"/>
        <w:w w:val="99"/>
        <w:sz w:val="24"/>
        <w:szCs w:val="24"/>
        <w:lang w:val="en-US" w:eastAsia="en-US" w:bidi="en-US"/>
      </w:rPr>
    </w:lvl>
    <w:lvl w:ilvl="1" w:tplc="60F2B954">
      <w:start w:val="1"/>
      <w:numFmt w:val="decimal"/>
      <w:lvlText w:val="(%2)"/>
      <w:lvlJc w:val="left"/>
      <w:pPr>
        <w:ind w:left="100" w:hanging="340"/>
        <w:jc w:val="left"/>
      </w:pPr>
      <w:rPr>
        <w:rFonts w:ascii="Times New Roman" w:eastAsia="Times New Roman" w:hAnsi="Times New Roman" w:cs="Times New Roman" w:hint="default"/>
        <w:spacing w:val="-5"/>
        <w:w w:val="99"/>
        <w:sz w:val="24"/>
        <w:szCs w:val="24"/>
        <w:lang w:val="en-US" w:eastAsia="en-US" w:bidi="en-US"/>
      </w:rPr>
    </w:lvl>
    <w:lvl w:ilvl="2" w:tplc="7ADE0302">
      <w:numFmt w:val="bullet"/>
      <w:lvlText w:val="•"/>
      <w:lvlJc w:val="left"/>
      <w:pPr>
        <w:ind w:left="1504" w:hanging="340"/>
      </w:pPr>
      <w:rPr>
        <w:rFonts w:hint="default"/>
        <w:lang w:val="en-US" w:eastAsia="en-US" w:bidi="en-US"/>
      </w:rPr>
    </w:lvl>
    <w:lvl w:ilvl="3" w:tplc="C58C28E6">
      <w:numFmt w:val="bullet"/>
      <w:lvlText w:val="•"/>
      <w:lvlJc w:val="left"/>
      <w:pPr>
        <w:ind w:left="2508" w:hanging="340"/>
      </w:pPr>
      <w:rPr>
        <w:rFonts w:hint="default"/>
        <w:lang w:val="en-US" w:eastAsia="en-US" w:bidi="en-US"/>
      </w:rPr>
    </w:lvl>
    <w:lvl w:ilvl="4" w:tplc="828EEE6A">
      <w:numFmt w:val="bullet"/>
      <w:lvlText w:val="•"/>
      <w:lvlJc w:val="left"/>
      <w:pPr>
        <w:ind w:left="3513" w:hanging="340"/>
      </w:pPr>
      <w:rPr>
        <w:rFonts w:hint="default"/>
        <w:lang w:val="en-US" w:eastAsia="en-US" w:bidi="en-US"/>
      </w:rPr>
    </w:lvl>
    <w:lvl w:ilvl="5" w:tplc="FAC2773A">
      <w:numFmt w:val="bullet"/>
      <w:lvlText w:val="•"/>
      <w:lvlJc w:val="left"/>
      <w:pPr>
        <w:ind w:left="4517" w:hanging="340"/>
      </w:pPr>
      <w:rPr>
        <w:rFonts w:hint="default"/>
        <w:lang w:val="en-US" w:eastAsia="en-US" w:bidi="en-US"/>
      </w:rPr>
    </w:lvl>
    <w:lvl w:ilvl="6" w:tplc="87E01EF2">
      <w:numFmt w:val="bullet"/>
      <w:lvlText w:val="•"/>
      <w:lvlJc w:val="left"/>
      <w:pPr>
        <w:ind w:left="5522" w:hanging="340"/>
      </w:pPr>
      <w:rPr>
        <w:rFonts w:hint="default"/>
        <w:lang w:val="en-US" w:eastAsia="en-US" w:bidi="en-US"/>
      </w:rPr>
    </w:lvl>
    <w:lvl w:ilvl="7" w:tplc="90C67326">
      <w:numFmt w:val="bullet"/>
      <w:lvlText w:val="•"/>
      <w:lvlJc w:val="left"/>
      <w:pPr>
        <w:ind w:left="6526" w:hanging="340"/>
      </w:pPr>
      <w:rPr>
        <w:rFonts w:hint="default"/>
        <w:lang w:val="en-US" w:eastAsia="en-US" w:bidi="en-US"/>
      </w:rPr>
    </w:lvl>
    <w:lvl w:ilvl="8" w:tplc="E5767CBC">
      <w:numFmt w:val="bullet"/>
      <w:lvlText w:val="•"/>
      <w:lvlJc w:val="left"/>
      <w:pPr>
        <w:ind w:left="7531" w:hanging="340"/>
      </w:pPr>
      <w:rPr>
        <w:rFonts w:hint="default"/>
        <w:lang w:val="en-US" w:eastAsia="en-US" w:bidi="en-US"/>
      </w:rPr>
    </w:lvl>
  </w:abstractNum>
  <w:abstractNum w:abstractNumId="27">
    <w:nsid w:val="5CFA1D82"/>
    <w:multiLevelType w:val="hybridMultilevel"/>
    <w:tmpl w:val="7766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12265A"/>
    <w:multiLevelType w:val="hybridMultilevel"/>
    <w:tmpl w:val="114A9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D43176"/>
    <w:multiLevelType w:val="hybridMultilevel"/>
    <w:tmpl w:val="5D480222"/>
    <w:lvl w:ilvl="0" w:tplc="245E7C2C">
      <w:start w:val="1"/>
      <w:numFmt w:val="upperLetter"/>
      <w:lvlText w:val="%1."/>
      <w:lvlJc w:val="left"/>
      <w:pPr>
        <w:ind w:left="454" w:hanging="355"/>
        <w:jc w:val="left"/>
      </w:pPr>
      <w:rPr>
        <w:rFonts w:ascii="Times New Roman" w:eastAsia="Times New Roman" w:hAnsi="Times New Roman" w:cs="Times New Roman" w:hint="default"/>
        <w:w w:val="99"/>
        <w:sz w:val="24"/>
        <w:szCs w:val="24"/>
        <w:lang w:val="en-US" w:eastAsia="en-US" w:bidi="en-US"/>
      </w:rPr>
    </w:lvl>
    <w:lvl w:ilvl="1" w:tplc="13E249DC">
      <w:numFmt w:val="bullet"/>
      <w:lvlText w:val="•"/>
      <w:lvlJc w:val="left"/>
      <w:pPr>
        <w:ind w:left="1368" w:hanging="355"/>
      </w:pPr>
      <w:rPr>
        <w:rFonts w:hint="default"/>
        <w:lang w:val="en-US" w:eastAsia="en-US" w:bidi="en-US"/>
      </w:rPr>
    </w:lvl>
    <w:lvl w:ilvl="2" w:tplc="EBFE22D6">
      <w:numFmt w:val="bullet"/>
      <w:lvlText w:val="•"/>
      <w:lvlJc w:val="left"/>
      <w:pPr>
        <w:ind w:left="2276" w:hanging="355"/>
      </w:pPr>
      <w:rPr>
        <w:rFonts w:hint="default"/>
        <w:lang w:val="en-US" w:eastAsia="en-US" w:bidi="en-US"/>
      </w:rPr>
    </w:lvl>
    <w:lvl w:ilvl="3" w:tplc="CE8A181A">
      <w:numFmt w:val="bullet"/>
      <w:lvlText w:val="•"/>
      <w:lvlJc w:val="left"/>
      <w:pPr>
        <w:ind w:left="3184" w:hanging="355"/>
      </w:pPr>
      <w:rPr>
        <w:rFonts w:hint="default"/>
        <w:lang w:val="en-US" w:eastAsia="en-US" w:bidi="en-US"/>
      </w:rPr>
    </w:lvl>
    <w:lvl w:ilvl="4" w:tplc="0032F948">
      <w:numFmt w:val="bullet"/>
      <w:lvlText w:val="•"/>
      <w:lvlJc w:val="left"/>
      <w:pPr>
        <w:ind w:left="4092" w:hanging="355"/>
      </w:pPr>
      <w:rPr>
        <w:rFonts w:hint="default"/>
        <w:lang w:val="en-US" w:eastAsia="en-US" w:bidi="en-US"/>
      </w:rPr>
    </w:lvl>
    <w:lvl w:ilvl="5" w:tplc="D4ECDC5A">
      <w:numFmt w:val="bullet"/>
      <w:lvlText w:val="•"/>
      <w:lvlJc w:val="left"/>
      <w:pPr>
        <w:ind w:left="5000" w:hanging="355"/>
      </w:pPr>
      <w:rPr>
        <w:rFonts w:hint="default"/>
        <w:lang w:val="en-US" w:eastAsia="en-US" w:bidi="en-US"/>
      </w:rPr>
    </w:lvl>
    <w:lvl w:ilvl="6" w:tplc="037CEB44">
      <w:numFmt w:val="bullet"/>
      <w:lvlText w:val="•"/>
      <w:lvlJc w:val="left"/>
      <w:pPr>
        <w:ind w:left="5908" w:hanging="355"/>
      </w:pPr>
      <w:rPr>
        <w:rFonts w:hint="default"/>
        <w:lang w:val="en-US" w:eastAsia="en-US" w:bidi="en-US"/>
      </w:rPr>
    </w:lvl>
    <w:lvl w:ilvl="7" w:tplc="1E6A4258">
      <w:numFmt w:val="bullet"/>
      <w:lvlText w:val="•"/>
      <w:lvlJc w:val="left"/>
      <w:pPr>
        <w:ind w:left="6816" w:hanging="355"/>
      </w:pPr>
      <w:rPr>
        <w:rFonts w:hint="default"/>
        <w:lang w:val="en-US" w:eastAsia="en-US" w:bidi="en-US"/>
      </w:rPr>
    </w:lvl>
    <w:lvl w:ilvl="8" w:tplc="B1CC6D0A">
      <w:numFmt w:val="bullet"/>
      <w:lvlText w:val="•"/>
      <w:lvlJc w:val="left"/>
      <w:pPr>
        <w:ind w:left="7724" w:hanging="355"/>
      </w:pPr>
      <w:rPr>
        <w:rFonts w:hint="default"/>
        <w:lang w:val="en-US" w:eastAsia="en-US" w:bidi="en-US"/>
      </w:rPr>
    </w:lvl>
  </w:abstractNum>
  <w:abstractNum w:abstractNumId="30">
    <w:nsid w:val="65F838B9"/>
    <w:multiLevelType w:val="hybridMultilevel"/>
    <w:tmpl w:val="9052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3108A7"/>
    <w:multiLevelType w:val="hybridMultilevel"/>
    <w:tmpl w:val="2536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F566FD"/>
    <w:multiLevelType w:val="hybridMultilevel"/>
    <w:tmpl w:val="82325E74"/>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0D60EC"/>
    <w:multiLevelType w:val="hybridMultilevel"/>
    <w:tmpl w:val="FF74C99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504072"/>
    <w:multiLevelType w:val="hybridMultilevel"/>
    <w:tmpl w:val="4470F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DC1990"/>
    <w:multiLevelType w:val="hybridMultilevel"/>
    <w:tmpl w:val="B8E6F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073D59"/>
    <w:multiLevelType w:val="hybridMultilevel"/>
    <w:tmpl w:val="76E494D4"/>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0A3F66"/>
    <w:multiLevelType w:val="hybridMultilevel"/>
    <w:tmpl w:val="1C00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DE0100"/>
    <w:multiLevelType w:val="hybridMultilevel"/>
    <w:tmpl w:val="B0A67AD2"/>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A903ACE"/>
    <w:multiLevelType w:val="hybridMultilevel"/>
    <w:tmpl w:val="84E0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A2765C"/>
    <w:multiLevelType w:val="hybridMultilevel"/>
    <w:tmpl w:val="F6E0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9"/>
  </w:num>
  <w:num w:numId="3">
    <w:abstractNumId w:val="12"/>
  </w:num>
  <w:num w:numId="4">
    <w:abstractNumId w:val="29"/>
  </w:num>
  <w:num w:numId="5">
    <w:abstractNumId w:val="26"/>
  </w:num>
  <w:num w:numId="6">
    <w:abstractNumId w:val="25"/>
  </w:num>
  <w:num w:numId="7">
    <w:abstractNumId w:val="4"/>
  </w:num>
  <w:num w:numId="8">
    <w:abstractNumId w:val="34"/>
  </w:num>
  <w:num w:numId="9">
    <w:abstractNumId w:val="38"/>
  </w:num>
  <w:num w:numId="10">
    <w:abstractNumId w:val="5"/>
  </w:num>
  <w:num w:numId="11">
    <w:abstractNumId w:val="3"/>
  </w:num>
  <w:num w:numId="12">
    <w:abstractNumId w:val="7"/>
  </w:num>
  <w:num w:numId="13">
    <w:abstractNumId w:val="36"/>
  </w:num>
  <w:num w:numId="14">
    <w:abstractNumId w:val="11"/>
  </w:num>
  <w:num w:numId="15">
    <w:abstractNumId w:val="8"/>
  </w:num>
  <w:num w:numId="16">
    <w:abstractNumId w:val="16"/>
  </w:num>
  <w:num w:numId="17">
    <w:abstractNumId w:val="6"/>
  </w:num>
  <w:num w:numId="18">
    <w:abstractNumId w:val="14"/>
  </w:num>
  <w:num w:numId="19">
    <w:abstractNumId w:val="32"/>
  </w:num>
  <w:num w:numId="20">
    <w:abstractNumId w:val="18"/>
  </w:num>
  <w:num w:numId="21">
    <w:abstractNumId w:val="33"/>
  </w:num>
  <w:num w:numId="22">
    <w:abstractNumId w:val="23"/>
  </w:num>
  <w:num w:numId="23">
    <w:abstractNumId w:val="13"/>
  </w:num>
  <w:num w:numId="24">
    <w:abstractNumId w:val="9"/>
  </w:num>
  <w:num w:numId="25">
    <w:abstractNumId w:val="17"/>
  </w:num>
  <w:num w:numId="26">
    <w:abstractNumId w:val="2"/>
  </w:num>
  <w:num w:numId="27">
    <w:abstractNumId w:val="22"/>
  </w:num>
  <w:num w:numId="28">
    <w:abstractNumId w:val="20"/>
  </w:num>
  <w:num w:numId="29">
    <w:abstractNumId w:val="40"/>
  </w:num>
  <w:num w:numId="30">
    <w:abstractNumId w:val="0"/>
  </w:num>
  <w:num w:numId="31">
    <w:abstractNumId w:val="1"/>
  </w:num>
  <w:num w:numId="32">
    <w:abstractNumId w:val="24"/>
  </w:num>
  <w:num w:numId="33">
    <w:abstractNumId w:val="31"/>
  </w:num>
  <w:num w:numId="34">
    <w:abstractNumId w:val="27"/>
  </w:num>
  <w:num w:numId="35">
    <w:abstractNumId w:val="15"/>
  </w:num>
  <w:num w:numId="36">
    <w:abstractNumId w:val="30"/>
  </w:num>
  <w:num w:numId="37">
    <w:abstractNumId w:val="35"/>
  </w:num>
  <w:num w:numId="38">
    <w:abstractNumId w:val="21"/>
  </w:num>
  <w:num w:numId="39">
    <w:abstractNumId w:val="10"/>
  </w:num>
  <w:num w:numId="40">
    <w:abstractNumId w:val="28"/>
  </w:num>
  <w:num w:numId="41">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uiPriority w:val="9"/>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uiPriority w:val="9"/>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basedOn w:val="DefaultParagraphFont"/>
    <w:link w:val="Header"/>
    <w:uiPriority w:val="99"/>
    <w:rPr>
      <w:rFonts w:ascii="Tahoma" w:hAnsi="Tahoma"/>
      <w:sz w:val="24"/>
      <w:szCs w:val="24"/>
    </w:rPr>
  </w:style>
  <w:style w:type="character" w:customStyle="1" w:styleId="FooterChar">
    <w:name w:val="Footer Char"/>
    <w:basedOn w:val="DefaultParagraphFont"/>
    <w:link w:val="Footer"/>
    <w:uiPriority w:val="99"/>
    <w:rPr>
      <w:rFonts w:ascii="Tahoma" w:hAnsi="Tahoma"/>
      <w:sz w:val="24"/>
      <w:szCs w:val="24"/>
    </w:rPr>
  </w:style>
  <w:style w:type="paragraph" w:styleId="TOCHeading">
    <w:name w:val="TOC Heading"/>
    <w:basedOn w:val="Heading1"/>
    <w:next w:val="Normal"/>
    <w:uiPriority w:val="39"/>
    <w:unhideWhenUsed/>
    <w:qFormat/>
    <w:pPr>
      <w:keepLines/>
      <w:spacing w:before="240" w:line="259" w:lineRule="auto"/>
      <w:outlineLvl w:val="9"/>
    </w:pPr>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uiPriority w:val="9"/>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uiPriority w:val="9"/>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basedOn w:val="DefaultParagraphFont"/>
    <w:link w:val="Header"/>
    <w:uiPriority w:val="99"/>
    <w:rPr>
      <w:rFonts w:ascii="Tahoma" w:hAnsi="Tahoma"/>
      <w:sz w:val="24"/>
      <w:szCs w:val="24"/>
    </w:rPr>
  </w:style>
  <w:style w:type="character" w:customStyle="1" w:styleId="FooterChar">
    <w:name w:val="Footer Char"/>
    <w:basedOn w:val="DefaultParagraphFont"/>
    <w:link w:val="Footer"/>
    <w:uiPriority w:val="99"/>
    <w:rPr>
      <w:rFonts w:ascii="Tahoma" w:hAnsi="Tahoma"/>
      <w:sz w:val="24"/>
      <w:szCs w:val="24"/>
    </w:rPr>
  </w:style>
  <w:style w:type="paragraph" w:styleId="TOCHeading">
    <w:name w:val="TOC Heading"/>
    <w:basedOn w:val="Heading1"/>
    <w:next w:val="Normal"/>
    <w:uiPriority w:val="39"/>
    <w:unhideWhenUsed/>
    <w:qFormat/>
    <w:pPr>
      <w:keepLines/>
      <w:spacing w:before="240" w:line="259" w:lineRule="auto"/>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653943199">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7DFBE-D469-45F7-9683-044DE78A8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1914</TotalTime>
  <Pages>7</Pages>
  <Words>2251</Words>
  <Characters>12836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15057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89</cp:revision>
  <cp:lastPrinted>2022-05-05T15:56:00Z</cp:lastPrinted>
  <dcterms:created xsi:type="dcterms:W3CDTF">2021-12-14T13:40:00Z</dcterms:created>
  <dcterms:modified xsi:type="dcterms:W3CDTF">2022-05-05T17:57:00Z</dcterms:modified>
</cp:coreProperties>
</file>