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26" w:rsidRDefault="00900AAD">
      <w:r>
        <w:t>LİPOSARKOMALAR (LS)</w:t>
      </w:r>
    </w:p>
    <w:p w:rsidR="00900AAD" w:rsidRDefault="00900AAD"/>
    <w:p w:rsidR="00900AAD" w:rsidRDefault="00900AAD">
      <w:r>
        <w:t xml:space="preserve">WHO Sınıflaması. </w:t>
      </w:r>
    </w:p>
    <w:p w:rsidR="00900AAD" w:rsidRDefault="00900AAD" w:rsidP="00900AAD">
      <w:pPr>
        <w:pStyle w:val="ListeParagraf"/>
        <w:numPr>
          <w:ilvl w:val="0"/>
          <w:numId w:val="1"/>
        </w:numPr>
      </w:pPr>
      <w:r>
        <w:t xml:space="preserve">İyi </w:t>
      </w:r>
      <w:proofErr w:type="spellStart"/>
      <w:r>
        <w:t>diferansiye</w:t>
      </w:r>
      <w:proofErr w:type="spellEnd"/>
      <w:r>
        <w:t xml:space="preserve"> (</w:t>
      </w:r>
      <w:proofErr w:type="spellStart"/>
      <w:r>
        <w:t>adipositik</w:t>
      </w:r>
      <w:proofErr w:type="spellEnd"/>
      <w:r>
        <w:t xml:space="preserve">, </w:t>
      </w:r>
      <w:proofErr w:type="spellStart"/>
      <w:r>
        <w:t>sklerozan</w:t>
      </w:r>
      <w:proofErr w:type="spellEnd"/>
      <w:r>
        <w:t xml:space="preserve"> ve </w:t>
      </w:r>
      <w:proofErr w:type="spellStart"/>
      <w:r>
        <w:t>inflamatuar</w:t>
      </w:r>
      <w:proofErr w:type="spellEnd"/>
      <w:r>
        <w:t xml:space="preserve"> </w:t>
      </w:r>
      <w:proofErr w:type="spellStart"/>
      <w:r>
        <w:t>subtipler</w:t>
      </w:r>
      <w:proofErr w:type="spellEnd"/>
      <w:r>
        <w:t>)</w:t>
      </w:r>
    </w:p>
    <w:p w:rsidR="00900AAD" w:rsidRDefault="00900AAD" w:rsidP="00900AAD">
      <w:pPr>
        <w:pStyle w:val="ListeParagraf"/>
        <w:numPr>
          <w:ilvl w:val="0"/>
          <w:numId w:val="1"/>
        </w:numPr>
      </w:pPr>
      <w:r>
        <w:t>De-</w:t>
      </w:r>
      <w:proofErr w:type="spellStart"/>
      <w:r>
        <w:t>diferansiye</w:t>
      </w:r>
      <w:proofErr w:type="spellEnd"/>
      <w:r>
        <w:t xml:space="preserve"> tip</w:t>
      </w:r>
    </w:p>
    <w:p w:rsidR="00900AAD" w:rsidRDefault="00900AAD" w:rsidP="00900AAD">
      <w:pPr>
        <w:pStyle w:val="ListeParagraf"/>
        <w:numPr>
          <w:ilvl w:val="0"/>
          <w:numId w:val="1"/>
        </w:numPr>
      </w:pPr>
      <w:proofErr w:type="spellStart"/>
      <w:r>
        <w:t>Miksoid</w:t>
      </w:r>
      <w:proofErr w:type="spellEnd"/>
      <w:r>
        <w:t xml:space="preserve"> tip (alt </w:t>
      </w:r>
      <w:proofErr w:type="spellStart"/>
      <w:r>
        <w:t>ekstremitelerde</w:t>
      </w:r>
      <w:proofErr w:type="spellEnd"/>
      <w:r>
        <w:t xml:space="preserve"> derin yerleşimli kitlelerdir)</w:t>
      </w:r>
    </w:p>
    <w:p w:rsidR="00900AAD" w:rsidRDefault="00900AAD" w:rsidP="00900AAD">
      <w:pPr>
        <w:pStyle w:val="ListeParagraf"/>
        <w:numPr>
          <w:ilvl w:val="0"/>
          <w:numId w:val="1"/>
        </w:numPr>
      </w:pPr>
      <w:proofErr w:type="spellStart"/>
      <w:r>
        <w:t>Round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tip</w:t>
      </w:r>
    </w:p>
    <w:p w:rsidR="00900AAD" w:rsidRDefault="00900AAD" w:rsidP="00900AAD">
      <w:pPr>
        <w:pStyle w:val="ListeParagraf"/>
        <w:numPr>
          <w:ilvl w:val="0"/>
          <w:numId w:val="1"/>
        </w:numPr>
      </w:pPr>
      <w:proofErr w:type="spellStart"/>
      <w:r>
        <w:t>Pleomorfik</w:t>
      </w:r>
      <w:proofErr w:type="spellEnd"/>
      <w:r>
        <w:t xml:space="preserve"> tip</w:t>
      </w:r>
    </w:p>
    <w:p w:rsidR="00900AAD" w:rsidRDefault="00900AAD" w:rsidP="00900AAD">
      <w:proofErr w:type="spellStart"/>
      <w:r>
        <w:t>Liposarkomaların</w:t>
      </w:r>
      <w:proofErr w:type="spellEnd"/>
      <w:r>
        <w:t xml:space="preserve"> biyolojik formları 3 kısımda incelenir.</w:t>
      </w:r>
    </w:p>
    <w:p w:rsidR="00900AAD" w:rsidRDefault="00900AAD" w:rsidP="00900AAD">
      <w:pPr>
        <w:pStyle w:val="ListeParagraf"/>
        <w:numPr>
          <w:ilvl w:val="0"/>
          <w:numId w:val="2"/>
        </w:numPr>
      </w:pPr>
      <w:r>
        <w:t xml:space="preserve">İyi </w:t>
      </w:r>
      <w:proofErr w:type="spellStart"/>
      <w:r>
        <w:t>difernasiye</w:t>
      </w:r>
      <w:proofErr w:type="spellEnd"/>
      <w:r>
        <w:t xml:space="preserve"> </w:t>
      </w:r>
    </w:p>
    <w:p w:rsidR="00900AAD" w:rsidRDefault="00900AAD" w:rsidP="00900AAD">
      <w:pPr>
        <w:pStyle w:val="ListeParagraf"/>
        <w:numPr>
          <w:ilvl w:val="0"/>
          <w:numId w:val="2"/>
        </w:numPr>
      </w:pPr>
      <w:proofErr w:type="spellStart"/>
      <w:r>
        <w:t>Miksoid</w:t>
      </w:r>
      <w:proofErr w:type="spellEnd"/>
      <w:r>
        <w:t xml:space="preserve"> ve </w:t>
      </w:r>
      <w:proofErr w:type="spellStart"/>
      <w:r>
        <w:t>roud</w:t>
      </w:r>
      <w:proofErr w:type="spellEnd"/>
      <w:r>
        <w:t xml:space="preserve"> hücreli</w:t>
      </w:r>
    </w:p>
    <w:p w:rsidR="00900AAD" w:rsidRDefault="00900AAD" w:rsidP="00900AAD">
      <w:pPr>
        <w:pStyle w:val="ListeParagraf"/>
        <w:numPr>
          <w:ilvl w:val="0"/>
          <w:numId w:val="2"/>
        </w:numPr>
      </w:pPr>
      <w:proofErr w:type="spellStart"/>
      <w:r>
        <w:t>Pleomorfik</w:t>
      </w:r>
      <w:proofErr w:type="spellEnd"/>
      <w:r>
        <w:t xml:space="preserve"> yapıda olanlar</w:t>
      </w:r>
    </w:p>
    <w:p w:rsidR="00900AAD" w:rsidRDefault="00900AAD" w:rsidP="00900AAD">
      <w:pPr>
        <w:pStyle w:val="ListeParagraf"/>
        <w:numPr>
          <w:ilvl w:val="1"/>
          <w:numId w:val="2"/>
        </w:numPr>
      </w:pPr>
      <w:r>
        <w:t xml:space="preserve">Kötü </w:t>
      </w:r>
      <w:proofErr w:type="spellStart"/>
      <w:r>
        <w:t>prognozludur</w:t>
      </w:r>
      <w:proofErr w:type="spellEnd"/>
    </w:p>
    <w:p w:rsidR="00900AAD" w:rsidRDefault="00900AAD" w:rsidP="00900AAD">
      <w:pPr>
        <w:pStyle w:val="ListeParagraf"/>
        <w:numPr>
          <w:ilvl w:val="1"/>
          <w:numId w:val="2"/>
        </w:numPr>
      </w:pPr>
      <w:r>
        <w:t xml:space="preserve">Yüksek </w:t>
      </w:r>
      <w:proofErr w:type="spellStart"/>
      <w:r>
        <w:t>gradlıdır</w:t>
      </w:r>
      <w:proofErr w:type="spellEnd"/>
    </w:p>
    <w:p w:rsidR="00900AAD" w:rsidRDefault="00900AAD" w:rsidP="00900AAD">
      <w:pPr>
        <w:pStyle w:val="ListeParagraf"/>
        <w:numPr>
          <w:ilvl w:val="1"/>
          <w:numId w:val="2"/>
        </w:numPr>
      </w:pPr>
      <w:r>
        <w:t xml:space="preserve">Ve </w:t>
      </w:r>
      <w:proofErr w:type="spellStart"/>
      <w:r>
        <w:t>rekürrens</w:t>
      </w:r>
      <w:proofErr w:type="spellEnd"/>
      <w:r>
        <w:t xml:space="preserve"> oranı yüksektir.</w:t>
      </w:r>
    </w:p>
    <w:p w:rsidR="00900AAD" w:rsidRDefault="00900AAD" w:rsidP="00900AAD">
      <w:r>
        <w:t xml:space="preserve">Anatomik dağılımı, </w:t>
      </w:r>
    </w:p>
    <w:p w:rsidR="00900AAD" w:rsidRDefault="00900AAD" w:rsidP="00900AAD">
      <w:pPr>
        <w:pStyle w:val="ListeParagraf"/>
        <w:numPr>
          <w:ilvl w:val="0"/>
          <w:numId w:val="3"/>
        </w:numPr>
      </w:pPr>
      <w:r>
        <w:t xml:space="preserve">İyi </w:t>
      </w:r>
      <w:proofErr w:type="spellStart"/>
      <w:r>
        <w:t>diferansiye</w:t>
      </w:r>
      <w:proofErr w:type="spellEnd"/>
      <w:r>
        <w:t xml:space="preserve"> LS </w:t>
      </w:r>
      <w:proofErr w:type="spellStart"/>
      <w:r>
        <w:t>larhem</w:t>
      </w:r>
      <w:proofErr w:type="spellEnd"/>
      <w:r>
        <w:t xml:space="preserve"> </w:t>
      </w:r>
      <w:proofErr w:type="spellStart"/>
      <w:r>
        <w:t>retroperitonda</w:t>
      </w:r>
      <w:proofErr w:type="spellEnd"/>
      <w:r>
        <w:t xml:space="preserve"> hem de </w:t>
      </w:r>
      <w:proofErr w:type="spellStart"/>
      <w:r>
        <w:t>ekstremitelerde</w:t>
      </w:r>
      <w:proofErr w:type="spellEnd"/>
      <w:r>
        <w:t xml:space="preserve"> derinde yerleşmiş yumuşak doku tümörleridir.</w:t>
      </w:r>
    </w:p>
    <w:p w:rsidR="00900AAD" w:rsidRDefault="00900AAD" w:rsidP="00900AAD">
      <w:pPr>
        <w:pStyle w:val="ListeParagraf"/>
        <w:numPr>
          <w:ilvl w:val="0"/>
          <w:numId w:val="3"/>
        </w:numPr>
      </w:pPr>
      <w:proofErr w:type="spellStart"/>
      <w:r>
        <w:t>Miksoid</w:t>
      </w:r>
      <w:proofErr w:type="spellEnd"/>
      <w:r>
        <w:t xml:space="preserve"> ve </w:t>
      </w:r>
      <w:proofErr w:type="spellStart"/>
      <w:r>
        <w:t>roud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tipi ile </w:t>
      </w:r>
      <w:proofErr w:type="spellStart"/>
      <w:r>
        <w:t>pleomorfik</w:t>
      </w:r>
      <w:proofErr w:type="spellEnd"/>
      <w:r>
        <w:t xml:space="preserve"> tipi ise sıklıkla üyelerde yerleşmektedirler</w:t>
      </w:r>
    </w:p>
    <w:p w:rsidR="00900AAD" w:rsidRDefault="00900AAD" w:rsidP="00900AAD">
      <w:pPr>
        <w:pStyle w:val="ListeParagraf"/>
        <w:numPr>
          <w:ilvl w:val="0"/>
          <w:numId w:val="3"/>
        </w:numPr>
      </w:pPr>
      <w:proofErr w:type="spellStart"/>
      <w:r>
        <w:t>Dediferansiye</w:t>
      </w:r>
      <w:proofErr w:type="spellEnd"/>
      <w:r>
        <w:t xml:space="preserve"> tipi ise sıklıkla </w:t>
      </w:r>
      <w:proofErr w:type="spellStart"/>
      <w:r>
        <w:t>retroperitonda</w:t>
      </w:r>
      <w:proofErr w:type="spellEnd"/>
      <w:r>
        <w:t xml:space="preserve"> görülmektedir. </w:t>
      </w:r>
    </w:p>
    <w:p w:rsidR="00900AAD" w:rsidRDefault="00900AAD" w:rsidP="00900AAD">
      <w:proofErr w:type="spellStart"/>
      <w:r>
        <w:t>Patofizyoloji</w:t>
      </w:r>
      <w:proofErr w:type="spellEnd"/>
      <w:r>
        <w:t xml:space="preserve">: </w:t>
      </w:r>
    </w:p>
    <w:p w:rsidR="00900AAD" w:rsidRDefault="00900AAD" w:rsidP="00900AAD">
      <w:r>
        <w:t xml:space="preserve">Derin yerleşimli </w:t>
      </w:r>
      <w:proofErr w:type="spellStart"/>
      <w:r>
        <w:t>konnektif</w:t>
      </w:r>
      <w:proofErr w:type="spellEnd"/>
      <w:r>
        <w:t xml:space="preserve"> doku alanlarının görülmesi, 12q13 bandında anormalliklerin tespit edilmesi, çok sıklıkla FUS-CHOP </w:t>
      </w:r>
      <w:proofErr w:type="spellStart"/>
      <w:r>
        <w:t>translasyonuna</w:t>
      </w:r>
      <w:proofErr w:type="spellEnd"/>
      <w:r>
        <w:t xml:space="preserve"> rastlanması görülür. FUS-CHOP </w:t>
      </w:r>
      <w:proofErr w:type="spellStart"/>
      <w:r>
        <w:t>aidposit</w:t>
      </w:r>
      <w:proofErr w:type="spellEnd"/>
      <w:r>
        <w:t xml:space="preserve"> </w:t>
      </w:r>
      <w:proofErr w:type="spellStart"/>
      <w:r>
        <w:t>diferansiyasyonunu</w:t>
      </w:r>
      <w:proofErr w:type="spellEnd"/>
      <w:r>
        <w:t xml:space="preserve"> düzenleyen genetik yapıdır.</w:t>
      </w:r>
    </w:p>
    <w:p w:rsidR="00900AAD" w:rsidRDefault="00900AAD" w:rsidP="00900AAD">
      <w:proofErr w:type="spellStart"/>
      <w:r>
        <w:t>Etiolaoji</w:t>
      </w:r>
      <w:proofErr w:type="spellEnd"/>
      <w:r>
        <w:t xml:space="preserve">; </w:t>
      </w:r>
    </w:p>
    <w:p w:rsidR="00900AAD" w:rsidRDefault="00900AAD" w:rsidP="00900AAD">
      <w:r>
        <w:t xml:space="preserve">Uygun ve iyi bir neden ortaya konulamamışsa da </w:t>
      </w:r>
      <w:proofErr w:type="gramStart"/>
      <w:r>
        <w:t>travma</w:t>
      </w:r>
      <w:proofErr w:type="gramEnd"/>
      <w:r>
        <w:t xml:space="preserve"> bir neden olarak sayılanlar arasındadır.</w:t>
      </w:r>
    </w:p>
    <w:p w:rsidR="00900AAD" w:rsidRDefault="00900AAD" w:rsidP="00900AAD">
      <w:r>
        <w:t xml:space="preserve">Sıklık: 2,5/1000000 </w:t>
      </w:r>
      <w:proofErr w:type="spellStart"/>
      <w:r>
        <w:t>polülasyon</w:t>
      </w:r>
      <w:proofErr w:type="spellEnd"/>
      <w:r>
        <w:t xml:space="preserve"> sıklıkta görülür. Tüm yumuşak doku sarkomlarının %17 sini meydana getirir. </w:t>
      </w:r>
      <w:proofErr w:type="spellStart"/>
      <w:r>
        <w:t>Liposarkomların</w:t>
      </w:r>
      <w:proofErr w:type="spellEnd"/>
      <w:r>
        <w:t xml:space="preserve"> %3 ü baş ve boyunda yerleşiktir. </w:t>
      </w:r>
      <w:r w:rsidR="0091765F">
        <w:t xml:space="preserve">Ortalama görülme yaşı ise 50 </w:t>
      </w:r>
      <w:proofErr w:type="spellStart"/>
      <w:r w:rsidR="0091765F">
        <w:t>yıldr</w:t>
      </w:r>
      <w:proofErr w:type="spellEnd"/>
      <w:r w:rsidR="0091765F">
        <w:t>.</w:t>
      </w:r>
    </w:p>
    <w:p w:rsidR="0091765F" w:rsidRDefault="0091765F" w:rsidP="00900AAD">
      <w:proofErr w:type="spellStart"/>
      <w:r>
        <w:t>Prognoz</w:t>
      </w:r>
      <w:proofErr w:type="spellEnd"/>
      <w:r>
        <w:t xml:space="preserve">: </w:t>
      </w:r>
    </w:p>
    <w:p w:rsidR="0091765F" w:rsidRDefault="0091765F" w:rsidP="00900AAD">
      <w:r>
        <w:t xml:space="preserve">İyi </w:t>
      </w:r>
      <w:proofErr w:type="spellStart"/>
      <w:r>
        <w:t>diferansiye</w:t>
      </w:r>
      <w:proofErr w:type="spellEnd"/>
      <w:r>
        <w:t xml:space="preserve"> ve </w:t>
      </w:r>
      <w:proofErr w:type="spellStart"/>
      <w:r>
        <w:t>miksodi</w:t>
      </w:r>
      <w:proofErr w:type="spellEnd"/>
      <w:r>
        <w:t xml:space="preserve"> tip uygun ve görece iyi </w:t>
      </w:r>
      <w:proofErr w:type="spellStart"/>
      <w:r>
        <w:t>prognozludur</w:t>
      </w:r>
      <w:proofErr w:type="spellEnd"/>
      <w:r>
        <w:t xml:space="preserve">. Bu tümörler sınırları kesin olmayan bir karakterdedirler. Tam olarak çıkarılmadıkları takdirde </w:t>
      </w:r>
      <w:proofErr w:type="spellStart"/>
      <w:r>
        <w:t>nüks</w:t>
      </w:r>
      <w:proofErr w:type="spellEnd"/>
      <w:r>
        <w:t xml:space="preserve"> etmeleri büyük olasılıktır. Nadiren uzak yayılım yaparlar ve sıklıkla lokal olarak </w:t>
      </w:r>
      <w:proofErr w:type="spellStart"/>
      <w:r>
        <w:t>nüks</w:t>
      </w:r>
      <w:proofErr w:type="spellEnd"/>
      <w:r>
        <w:t xml:space="preserve"> ederek </w:t>
      </w:r>
      <w:proofErr w:type="spellStart"/>
      <w:proofErr w:type="gramStart"/>
      <w:r>
        <w:t>giderler.sıklıkla</w:t>
      </w:r>
      <w:proofErr w:type="spellEnd"/>
      <w:proofErr w:type="gramEnd"/>
      <w:r>
        <w:t xml:space="preserve"> bu tür tümörler yüksek derece </w:t>
      </w:r>
      <w:proofErr w:type="spellStart"/>
      <w:r>
        <w:t>gradlı</w:t>
      </w:r>
      <w:proofErr w:type="spellEnd"/>
      <w:r>
        <w:t xml:space="preserve"> olanlardır. </w:t>
      </w:r>
      <w:proofErr w:type="gramStart"/>
      <w:r>
        <w:t>Yada</w:t>
      </w:r>
      <w:proofErr w:type="gramEnd"/>
      <w:r>
        <w:t xml:space="preserve"> de-</w:t>
      </w:r>
      <w:proofErr w:type="spellStart"/>
      <w:r>
        <w:t>diferansiye</w:t>
      </w:r>
      <w:proofErr w:type="spellEnd"/>
      <w:r>
        <w:t xml:space="preserve"> formunda olanlardır. Son iki tip tümörde aynı zamanda uzak yayılımda mümkündür.</w:t>
      </w:r>
    </w:p>
    <w:p w:rsidR="0091765F" w:rsidRDefault="0091765F" w:rsidP="00900AAD">
      <w:r>
        <w:t xml:space="preserve">Lipoma benzeri LS </w:t>
      </w:r>
      <w:proofErr w:type="spellStart"/>
      <w:r>
        <w:t>lar</w:t>
      </w:r>
      <w:proofErr w:type="spellEnd"/>
      <w:r>
        <w:t xml:space="preserve"> sıklıkla </w:t>
      </w:r>
      <w:proofErr w:type="gramStart"/>
      <w:r>
        <w:t>lokal</w:t>
      </w:r>
      <w:proofErr w:type="gramEnd"/>
      <w:r>
        <w:t xml:space="preserve"> </w:t>
      </w:r>
      <w:proofErr w:type="spellStart"/>
      <w:r>
        <w:t>eksizyon</w:t>
      </w:r>
      <w:proofErr w:type="spellEnd"/>
      <w:r>
        <w:t xml:space="preserve"> sonrasında kür meydana gelir. </w:t>
      </w:r>
    </w:p>
    <w:p w:rsidR="0091765F" w:rsidRDefault="0091765F" w:rsidP="00900AAD">
      <w:proofErr w:type="spellStart"/>
      <w:r>
        <w:t>Round</w:t>
      </w:r>
      <w:proofErr w:type="spellEnd"/>
      <w:r>
        <w:t xml:space="preserve"> hücreli tipi ise daha kötü </w:t>
      </w:r>
      <w:proofErr w:type="spellStart"/>
      <w:r>
        <w:t>prognozludur</w:t>
      </w:r>
      <w:proofErr w:type="spellEnd"/>
      <w:r>
        <w:t xml:space="preserve">. 5 yıllık OS (yaşam süresi) ortalama %50 olarak bilinir. Sıklıkla </w:t>
      </w:r>
      <w:proofErr w:type="gramStart"/>
      <w:r>
        <w:t>lokal</w:t>
      </w:r>
      <w:proofErr w:type="gramEnd"/>
      <w:r>
        <w:t xml:space="preserve"> </w:t>
      </w:r>
      <w:proofErr w:type="spellStart"/>
      <w:r>
        <w:t>rekürrens</w:t>
      </w:r>
      <w:proofErr w:type="spellEnd"/>
      <w:r>
        <w:t xml:space="preserve"> yapar ve uzak metastaz olarak ta sıklıkla karaciğer ve akciğerde meydana çıkar.</w:t>
      </w:r>
    </w:p>
    <w:p w:rsidR="0091765F" w:rsidRDefault="0091765F" w:rsidP="00900AAD">
      <w:proofErr w:type="spellStart"/>
      <w:r>
        <w:t>Kutanöz</w:t>
      </w:r>
      <w:proofErr w:type="spellEnd"/>
      <w:r>
        <w:t xml:space="preserve"> LS ve </w:t>
      </w:r>
      <w:proofErr w:type="spellStart"/>
      <w:r>
        <w:t>subkütanöz</w:t>
      </w:r>
      <w:proofErr w:type="spellEnd"/>
      <w:r>
        <w:t xml:space="preserve"> </w:t>
      </w:r>
      <w:proofErr w:type="spellStart"/>
      <w:r>
        <w:t>pleomorfik</w:t>
      </w:r>
      <w:proofErr w:type="spellEnd"/>
      <w:r>
        <w:t xml:space="preserve"> LS en </w:t>
      </w:r>
      <w:proofErr w:type="spellStart"/>
      <w:r>
        <w:t>favorable</w:t>
      </w:r>
      <w:proofErr w:type="spellEnd"/>
      <w:r>
        <w:t xml:space="preserve"> olan tipidir. </w:t>
      </w:r>
    </w:p>
    <w:p w:rsidR="0091765F" w:rsidRDefault="0091765F" w:rsidP="00900AAD">
      <w:r>
        <w:lastRenderedPageBreak/>
        <w:t xml:space="preserve">Klinik olarak bulgular: </w:t>
      </w:r>
    </w:p>
    <w:p w:rsidR="0091765F" w:rsidRDefault="00837853" w:rsidP="0091765F">
      <w:pPr>
        <w:pStyle w:val="ListeParagraf"/>
        <w:numPr>
          <w:ilvl w:val="0"/>
          <w:numId w:val="4"/>
        </w:numPr>
      </w:pPr>
      <w:r>
        <w:t xml:space="preserve">Sıklıkla kitlenin bulunduğu bölgeye yada üyeye bir </w:t>
      </w:r>
      <w:proofErr w:type="gramStart"/>
      <w:r>
        <w:t>travma</w:t>
      </w:r>
      <w:proofErr w:type="gramEnd"/>
      <w:r>
        <w:t xml:space="preserve"> öyküsünün olması</w:t>
      </w:r>
    </w:p>
    <w:p w:rsidR="00837853" w:rsidRDefault="00837853" w:rsidP="0091765F">
      <w:pPr>
        <w:pStyle w:val="ListeParagraf"/>
        <w:numPr>
          <w:ilvl w:val="0"/>
          <w:numId w:val="4"/>
        </w:numPr>
      </w:pPr>
      <w:r>
        <w:t xml:space="preserve">Ağrılı </w:t>
      </w:r>
      <w:proofErr w:type="spellStart"/>
      <w:r>
        <w:t>şilik</w:t>
      </w:r>
      <w:proofErr w:type="spellEnd"/>
    </w:p>
    <w:p w:rsidR="00837853" w:rsidRDefault="00837853" w:rsidP="0091765F">
      <w:pPr>
        <w:pStyle w:val="ListeParagraf"/>
        <w:numPr>
          <w:ilvl w:val="0"/>
          <w:numId w:val="4"/>
        </w:numPr>
      </w:pPr>
      <w:r>
        <w:t>Hissizlik</w:t>
      </w:r>
    </w:p>
    <w:p w:rsidR="00837853" w:rsidRDefault="00837853" w:rsidP="0091765F">
      <w:pPr>
        <w:pStyle w:val="ListeParagraf"/>
        <w:numPr>
          <w:ilvl w:val="0"/>
          <w:numId w:val="4"/>
        </w:numPr>
      </w:pPr>
      <w:r>
        <w:t>Yorgunluk</w:t>
      </w:r>
    </w:p>
    <w:p w:rsidR="00837853" w:rsidRDefault="00837853" w:rsidP="0091765F">
      <w:pPr>
        <w:pStyle w:val="ListeParagraf"/>
        <w:numPr>
          <w:ilvl w:val="0"/>
          <w:numId w:val="4"/>
        </w:numPr>
      </w:pPr>
      <w:r>
        <w:t>Karın ağrısı</w:t>
      </w:r>
    </w:p>
    <w:p w:rsidR="00837853" w:rsidRDefault="00837853" w:rsidP="0091765F">
      <w:pPr>
        <w:pStyle w:val="ListeParagraf"/>
        <w:numPr>
          <w:ilvl w:val="0"/>
          <w:numId w:val="4"/>
        </w:numPr>
      </w:pPr>
      <w:r>
        <w:t>Kilo kaybı</w:t>
      </w:r>
    </w:p>
    <w:p w:rsidR="00837853" w:rsidRDefault="00837853" w:rsidP="0091765F">
      <w:pPr>
        <w:pStyle w:val="ListeParagraf"/>
        <w:numPr>
          <w:ilvl w:val="0"/>
          <w:numId w:val="4"/>
        </w:numPr>
      </w:pPr>
      <w:r>
        <w:t>Bulantı, kusma</w:t>
      </w:r>
    </w:p>
    <w:p w:rsidR="00837853" w:rsidRDefault="00837853" w:rsidP="00837853">
      <w:r>
        <w:t>Ayırıcı tanı:</w:t>
      </w:r>
    </w:p>
    <w:p w:rsidR="00837853" w:rsidRDefault="00837853" w:rsidP="00837853">
      <w:pPr>
        <w:pStyle w:val="ListeParagraf"/>
        <w:numPr>
          <w:ilvl w:val="0"/>
          <w:numId w:val="5"/>
        </w:numPr>
      </w:pPr>
      <w:proofErr w:type="spellStart"/>
      <w:r>
        <w:t>Slikonun</w:t>
      </w:r>
      <w:proofErr w:type="spellEnd"/>
      <w:r>
        <w:t xml:space="preserve"> geç meydana çıkan </w:t>
      </w:r>
      <w:proofErr w:type="spellStart"/>
      <w:r>
        <w:t>granülar</w:t>
      </w:r>
      <w:proofErr w:type="spellEnd"/>
      <w:r>
        <w:t xml:space="preserve"> reaksiyonu</w:t>
      </w:r>
    </w:p>
    <w:p w:rsidR="00837853" w:rsidRDefault="00837853" w:rsidP="00837853">
      <w:pPr>
        <w:pStyle w:val="ListeParagraf"/>
        <w:numPr>
          <w:ilvl w:val="0"/>
          <w:numId w:val="5"/>
        </w:numPr>
      </w:pPr>
      <w:proofErr w:type="spellStart"/>
      <w:r>
        <w:t>Miksofibrosarkoma</w:t>
      </w:r>
      <w:proofErr w:type="spellEnd"/>
      <w:r>
        <w:t xml:space="preserve"> LS </w:t>
      </w:r>
      <w:proofErr w:type="spellStart"/>
      <w:r>
        <w:t>mayı</w:t>
      </w:r>
      <w:proofErr w:type="spellEnd"/>
      <w:r>
        <w:t xml:space="preserve"> taklit edecektir. </w:t>
      </w:r>
    </w:p>
    <w:p w:rsidR="00837853" w:rsidRDefault="00837853" w:rsidP="00837853">
      <w:pPr>
        <w:pStyle w:val="ListeParagraf"/>
        <w:numPr>
          <w:ilvl w:val="0"/>
          <w:numId w:val="5"/>
        </w:numPr>
      </w:pPr>
      <w:proofErr w:type="spellStart"/>
      <w:r>
        <w:t>Primer</w:t>
      </w:r>
      <w:proofErr w:type="spellEnd"/>
      <w:r>
        <w:t xml:space="preserve"> LS baş ve boyun bölgesinde…</w:t>
      </w:r>
    </w:p>
    <w:p w:rsidR="00837853" w:rsidRDefault="00837853" w:rsidP="00837853">
      <w:pPr>
        <w:pStyle w:val="ListeParagraf"/>
        <w:numPr>
          <w:ilvl w:val="0"/>
          <w:numId w:val="5"/>
        </w:numPr>
      </w:pPr>
      <w:proofErr w:type="spellStart"/>
      <w:r>
        <w:t>Yıldızsı</w:t>
      </w:r>
      <w:proofErr w:type="spellEnd"/>
      <w:r>
        <w:t xml:space="preserve"> hücreli lipoma</w:t>
      </w:r>
    </w:p>
    <w:p w:rsidR="00837853" w:rsidRDefault="00837853" w:rsidP="00837853">
      <w:r>
        <w:t>Laboratuvar bulguları</w:t>
      </w:r>
    </w:p>
    <w:p w:rsidR="00837853" w:rsidRDefault="00837853" w:rsidP="00837853">
      <w:pPr>
        <w:pStyle w:val="ListeParagraf"/>
        <w:numPr>
          <w:ilvl w:val="0"/>
          <w:numId w:val="6"/>
        </w:numPr>
      </w:pPr>
      <w:r>
        <w:t>8q11-13</w:t>
      </w:r>
    </w:p>
    <w:p w:rsidR="00837853" w:rsidRDefault="00837853" w:rsidP="00837853">
      <w:pPr>
        <w:pStyle w:val="ListeParagraf"/>
        <w:numPr>
          <w:ilvl w:val="0"/>
          <w:numId w:val="6"/>
        </w:numPr>
      </w:pPr>
      <w:r>
        <w:t xml:space="preserve">PLAC1 Genetik yapısı bu kromozomdaki değişikliğin asıl odağıdır. </w:t>
      </w:r>
    </w:p>
    <w:p w:rsidR="00837853" w:rsidRDefault="00837853" w:rsidP="00837853">
      <w:pPr>
        <w:pStyle w:val="ListeParagraf"/>
        <w:numPr>
          <w:ilvl w:val="0"/>
          <w:numId w:val="6"/>
        </w:numPr>
      </w:pPr>
      <w:r>
        <w:t xml:space="preserve">HMG2A genetik </w:t>
      </w:r>
      <w:proofErr w:type="spellStart"/>
      <w:r>
        <w:t>translasyon</w:t>
      </w:r>
      <w:proofErr w:type="spellEnd"/>
    </w:p>
    <w:p w:rsidR="00837853" w:rsidRDefault="00837853" w:rsidP="00837853">
      <w:pPr>
        <w:pStyle w:val="ListeParagraf"/>
        <w:numPr>
          <w:ilvl w:val="0"/>
          <w:numId w:val="6"/>
        </w:numPr>
      </w:pPr>
      <w:r>
        <w:t>YEAST4 mutasyonu</w:t>
      </w:r>
    </w:p>
    <w:p w:rsidR="00837853" w:rsidRDefault="00837853" w:rsidP="00837853">
      <w:pPr>
        <w:pStyle w:val="ListeParagraf"/>
        <w:numPr>
          <w:ilvl w:val="0"/>
          <w:numId w:val="6"/>
        </w:numPr>
      </w:pPr>
      <w:proofErr w:type="spellStart"/>
      <w:r>
        <w:t>Karboksi</w:t>
      </w:r>
      <w:proofErr w:type="spellEnd"/>
      <w:r>
        <w:t xml:space="preserve"> </w:t>
      </w:r>
      <w:proofErr w:type="spellStart"/>
      <w:r>
        <w:t>peptidaz</w:t>
      </w:r>
      <w:proofErr w:type="spellEnd"/>
      <w:r>
        <w:t xml:space="preserve"> (CPM) ve CDK ekspresyonunun artması</w:t>
      </w:r>
    </w:p>
    <w:p w:rsidR="00837853" w:rsidRDefault="00837853" w:rsidP="00837853">
      <w:r>
        <w:t>Görüntüleme yöntemleri ile tanı konulması</w:t>
      </w:r>
    </w:p>
    <w:p w:rsidR="00837853" w:rsidRDefault="00837853" w:rsidP="00837853">
      <w:r>
        <w:t xml:space="preserve">Bilgisayarı Tomografi: LS ve </w:t>
      </w:r>
      <w:proofErr w:type="spellStart"/>
      <w:r>
        <w:t>desmoid</w:t>
      </w:r>
      <w:proofErr w:type="spellEnd"/>
      <w:r>
        <w:t xml:space="preserve"> tümör birbirinden ayırılması için uygundur.</w:t>
      </w:r>
    </w:p>
    <w:p w:rsidR="00837853" w:rsidRDefault="00837853" w:rsidP="00837853">
      <w:proofErr w:type="spellStart"/>
      <w:r>
        <w:t>Magnetik</w:t>
      </w:r>
      <w:proofErr w:type="spellEnd"/>
      <w:r>
        <w:t xml:space="preserve"> </w:t>
      </w:r>
      <w:proofErr w:type="spellStart"/>
      <w:r>
        <w:t>Rzonanas</w:t>
      </w:r>
      <w:proofErr w:type="spellEnd"/>
      <w:r>
        <w:t xml:space="preserve"> görüntüleme: T2 de </w:t>
      </w:r>
      <w:proofErr w:type="spellStart"/>
      <w:r>
        <w:t>hiper</w:t>
      </w:r>
      <w:proofErr w:type="spellEnd"/>
      <w:r>
        <w:t xml:space="preserve"> </w:t>
      </w:r>
      <w:proofErr w:type="spellStart"/>
      <w:r>
        <w:t>intens</w:t>
      </w:r>
      <w:proofErr w:type="spellEnd"/>
      <w:r>
        <w:t xml:space="preserve"> görülür ki bu </w:t>
      </w:r>
      <w:proofErr w:type="spellStart"/>
      <w:r>
        <w:t>patognomiktir</w:t>
      </w:r>
      <w:proofErr w:type="spellEnd"/>
      <w:r>
        <w:t xml:space="preserve">. Özellikle </w:t>
      </w:r>
      <w:proofErr w:type="spellStart"/>
      <w:r>
        <w:t>miksoid</w:t>
      </w:r>
      <w:proofErr w:type="spellEnd"/>
      <w:r>
        <w:t xml:space="preserve"> LS da daha da önemlidir. </w:t>
      </w:r>
      <w:proofErr w:type="spellStart"/>
      <w:r>
        <w:t>Miksoid</w:t>
      </w:r>
      <w:proofErr w:type="spellEnd"/>
      <w:r>
        <w:t xml:space="preserve"> LS </w:t>
      </w:r>
      <w:proofErr w:type="spellStart"/>
      <w:r>
        <w:t>lar</w:t>
      </w:r>
      <w:proofErr w:type="spellEnd"/>
      <w:r>
        <w:t xml:space="preserve"> homojen veya orta düzeyde heterojen görüntüler olarak belirirler. </w:t>
      </w:r>
      <w:proofErr w:type="spellStart"/>
      <w:r>
        <w:t>Peomorfik</w:t>
      </w:r>
      <w:proofErr w:type="spellEnd"/>
      <w:r>
        <w:t xml:space="preserve"> LS </w:t>
      </w:r>
      <w:proofErr w:type="spellStart"/>
      <w:r>
        <w:t>lar</w:t>
      </w:r>
      <w:proofErr w:type="spellEnd"/>
      <w:r>
        <w:t xml:space="preserve"> ise orta derecede heterojen </w:t>
      </w:r>
      <w:proofErr w:type="spellStart"/>
      <w:r>
        <w:t>internal</w:t>
      </w:r>
      <w:proofErr w:type="spellEnd"/>
      <w:r>
        <w:t xml:space="preserve"> yapılar olarak belirirler. Kontrast </w:t>
      </w:r>
      <w:proofErr w:type="spellStart"/>
      <w:r>
        <w:t>madda</w:t>
      </w:r>
      <w:proofErr w:type="spellEnd"/>
      <w:r>
        <w:t xml:space="preserve"> verilmesinden sonra heterojen bir görünüm meydana gelmesi de son iki </w:t>
      </w:r>
      <w:proofErr w:type="spellStart"/>
      <w:r>
        <w:t>histopatolojik</w:t>
      </w:r>
      <w:proofErr w:type="spellEnd"/>
      <w:r>
        <w:t xml:space="preserve"> tip için beklenmelidir. </w:t>
      </w:r>
    </w:p>
    <w:p w:rsidR="00837853" w:rsidRDefault="00837853" w:rsidP="00837853">
      <w:r>
        <w:t xml:space="preserve">Ayrıca </w:t>
      </w:r>
      <w:proofErr w:type="spellStart"/>
      <w:r>
        <w:t>Anjiogram</w:t>
      </w:r>
      <w:proofErr w:type="spellEnd"/>
      <w:r w:rsidR="00725DD4">
        <w:t xml:space="preserve"> (bazı hallerde kullanışlı olabilir)</w:t>
      </w:r>
      <w:r>
        <w:t xml:space="preserve">, akciğer radyografisi ve PET </w:t>
      </w:r>
      <w:proofErr w:type="spellStart"/>
      <w:r>
        <w:t>Scan</w:t>
      </w:r>
      <w:proofErr w:type="spellEnd"/>
      <w:r>
        <w:t xml:space="preserve"> de tanı için kullanılabilecek görüntüleme </w:t>
      </w:r>
      <w:proofErr w:type="spellStart"/>
      <w:r>
        <w:t>yöçntemleridir</w:t>
      </w:r>
      <w:proofErr w:type="spellEnd"/>
      <w:r>
        <w:t xml:space="preserve">. </w:t>
      </w:r>
    </w:p>
    <w:p w:rsidR="00837853" w:rsidRDefault="00837853" w:rsidP="00837853">
      <w:r>
        <w:t xml:space="preserve">Ultrasonografi LS </w:t>
      </w:r>
      <w:proofErr w:type="spellStart"/>
      <w:r>
        <w:t>ları</w:t>
      </w:r>
      <w:proofErr w:type="spellEnd"/>
      <w:r>
        <w:t xml:space="preserve"> sıklıkla </w:t>
      </w:r>
      <w:proofErr w:type="spellStart"/>
      <w:r>
        <w:t>hiperekoik</w:t>
      </w:r>
      <w:proofErr w:type="spellEnd"/>
      <w:r>
        <w:t xml:space="preserve"> olarak göstermektedir. </w:t>
      </w:r>
      <w:proofErr w:type="spellStart"/>
      <w:r>
        <w:t>Retroperitoneal</w:t>
      </w:r>
      <w:proofErr w:type="spellEnd"/>
      <w:r>
        <w:t xml:space="preserve"> LS </w:t>
      </w:r>
      <w:proofErr w:type="spellStart"/>
      <w:r>
        <w:t>lar</w:t>
      </w:r>
      <w:proofErr w:type="spellEnd"/>
      <w:r>
        <w:t xml:space="preserve"> </w:t>
      </w:r>
      <w:proofErr w:type="spellStart"/>
      <w:r>
        <w:t>sonderece</w:t>
      </w:r>
      <w:proofErr w:type="spellEnd"/>
      <w:r>
        <w:t xml:space="preserve"> </w:t>
      </w:r>
      <w:proofErr w:type="gramStart"/>
      <w:r>
        <w:t>reflektif</w:t>
      </w:r>
      <w:proofErr w:type="gramEnd"/>
      <w:r>
        <w:t xml:space="preserve"> yapılardır. Bu durum kötü </w:t>
      </w:r>
      <w:proofErr w:type="spellStart"/>
      <w:r>
        <w:t>prognozu</w:t>
      </w:r>
      <w:proofErr w:type="spellEnd"/>
      <w:r>
        <w:t xml:space="preserve"> göstermemektedir. </w:t>
      </w:r>
    </w:p>
    <w:p w:rsidR="00837853" w:rsidRDefault="00837853" w:rsidP="00837853">
      <w:r>
        <w:t xml:space="preserve">Nükleer </w:t>
      </w:r>
      <w:proofErr w:type="gramStart"/>
      <w:r>
        <w:t xml:space="preserve">tıp ; </w:t>
      </w:r>
      <w:proofErr w:type="spellStart"/>
      <w:r w:rsidR="00725DD4">
        <w:t>Ga</w:t>
      </w:r>
      <w:proofErr w:type="spellEnd"/>
      <w:proofErr w:type="gramEnd"/>
      <w:r w:rsidR="00725DD4">
        <w:t xml:space="preserve"> 67 sintigrafisi; %78 olarak LS un tanısında spesifiktir. Tc99 </w:t>
      </w:r>
      <w:proofErr w:type="spellStart"/>
      <w:r w:rsidR="00725DD4">
        <w:t>perteknetat</w:t>
      </w:r>
      <w:proofErr w:type="spellEnd"/>
      <w:r w:rsidR="00725DD4">
        <w:t xml:space="preserve"> sintigrafisi ise hem lokalizasyonunu daha iyi tanımlar hem de %81 oranında </w:t>
      </w:r>
      <w:proofErr w:type="gramStart"/>
      <w:r w:rsidR="00725DD4">
        <w:t>spesifiktir</w:t>
      </w:r>
      <w:proofErr w:type="gramEnd"/>
    </w:p>
    <w:p w:rsidR="00725DD4" w:rsidRDefault="00725DD4" w:rsidP="00837853">
      <w:r>
        <w:t xml:space="preserve">Tanı için yapılacak diğer en önemli </w:t>
      </w:r>
      <w:proofErr w:type="gramStart"/>
      <w:r>
        <w:t>prosedür</w:t>
      </w:r>
      <w:proofErr w:type="gramEnd"/>
      <w:r>
        <w:t xml:space="preserve"> ise BİYOPSİDİR. Tümör 3 cm den büyük ve derin yerleşimli ise </w:t>
      </w:r>
      <w:proofErr w:type="spellStart"/>
      <w:r>
        <w:t>eksizyonel</w:t>
      </w:r>
      <w:proofErr w:type="spellEnd"/>
      <w:r>
        <w:t xml:space="preserve"> biyopsi </w:t>
      </w:r>
      <w:proofErr w:type="spellStart"/>
      <w:r>
        <w:t>öenerilendir</w:t>
      </w:r>
      <w:proofErr w:type="spellEnd"/>
      <w:r>
        <w:t xml:space="preserve">. </w:t>
      </w:r>
    </w:p>
    <w:p w:rsidR="00725DD4" w:rsidRDefault="00725DD4" w:rsidP="00837853">
      <w:proofErr w:type="spellStart"/>
      <w:r>
        <w:t>İmmünohistokimyasal</w:t>
      </w:r>
      <w:proofErr w:type="spellEnd"/>
      <w:r>
        <w:t xml:space="preserve"> </w:t>
      </w:r>
      <w:proofErr w:type="spellStart"/>
      <w:r>
        <w:t>çalaışmalar</w:t>
      </w:r>
      <w:proofErr w:type="spellEnd"/>
      <w:r>
        <w:t xml:space="preserve"> ise; MDM2 (</w:t>
      </w:r>
      <w:proofErr w:type="spellStart"/>
      <w:r>
        <w:t>Murine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 Minute)(+), S100 (+); alfa-1 </w:t>
      </w:r>
      <w:proofErr w:type="spellStart"/>
      <w:r>
        <w:t>antitripsin</w:t>
      </w:r>
      <w:proofErr w:type="spellEnd"/>
      <w:r>
        <w:t xml:space="preserve"> (+)[sıklıkla </w:t>
      </w:r>
      <w:proofErr w:type="spellStart"/>
      <w:r>
        <w:t>Malign</w:t>
      </w:r>
      <w:proofErr w:type="spellEnd"/>
      <w:r>
        <w:t xml:space="preserve"> </w:t>
      </w:r>
      <w:proofErr w:type="spellStart"/>
      <w:r>
        <w:t>fibröz</w:t>
      </w:r>
      <w:proofErr w:type="spellEnd"/>
      <w:r>
        <w:t xml:space="preserve"> </w:t>
      </w:r>
      <w:proofErr w:type="spellStart"/>
      <w:r>
        <w:t>histiosarkomalarda</w:t>
      </w:r>
      <w:proofErr w:type="spellEnd"/>
      <w:r>
        <w:t xml:space="preserve">], </w:t>
      </w:r>
      <w:proofErr w:type="spellStart"/>
      <w:r>
        <w:t>desmin</w:t>
      </w:r>
      <w:proofErr w:type="spellEnd"/>
      <w:r>
        <w:t xml:space="preserve"> (+) [</w:t>
      </w:r>
      <w:proofErr w:type="spellStart"/>
      <w:r>
        <w:t>leiomyosarkomalarda</w:t>
      </w:r>
      <w:proofErr w:type="spellEnd"/>
      <w:r>
        <w:t xml:space="preserve">], </w:t>
      </w:r>
      <w:proofErr w:type="spellStart"/>
      <w:r>
        <w:t>myoglobin</w:t>
      </w:r>
      <w:proofErr w:type="spellEnd"/>
      <w:r>
        <w:t xml:space="preserve"> (+) [</w:t>
      </w:r>
      <w:proofErr w:type="spellStart"/>
      <w:r>
        <w:t>Rhabdomyosarkomalarda</w:t>
      </w:r>
      <w:proofErr w:type="spellEnd"/>
      <w:r>
        <w:t>],</w:t>
      </w:r>
      <w:proofErr w:type="spellStart"/>
      <w:r>
        <w:t>Adipofilin</w:t>
      </w:r>
      <w:proofErr w:type="spellEnd"/>
      <w:r>
        <w:t xml:space="preserve"> boyası </w:t>
      </w:r>
      <w:proofErr w:type="spellStart"/>
      <w:r>
        <w:t>perilipin</w:t>
      </w:r>
      <w:proofErr w:type="spellEnd"/>
      <w:r>
        <w:t xml:space="preserve"> 2 (PLIN2) de tanı için yapılması gereken işlemlerdendir. </w:t>
      </w:r>
    </w:p>
    <w:p w:rsidR="00725DD4" w:rsidRDefault="00725DD4" w:rsidP="00837853">
      <w:proofErr w:type="spellStart"/>
      <w:r>
        <w:t>Evreleme</w:t>
      </w:r>
      <w:proofErr w:type="spellEnd"/>
    </w:p>
    <w:p w:rsidR="00725DD4" w:rsidRDefault="00725DD4" w:rsidP="00837853">
      <w:proofErr w:type="spellStart"/>
      <w:r>
        <w:lastRenderedPageBreak/>
        <w:t>Enneking</w:t>
      </w:r>
      <w:proofErr w:type="spellEnd"/>
      <w:r>
        <w:t xml:space="preserve"> </w:t>
      </w:r>
      <w:proofErr w:type="spellStart"/>
      <w:r>
        <w:t>evrelemesi</w:t>
      </w:r>
      <w:proofErr w:type="spellEnd"/>
      <w:r>
        <w:t xml:space="preserve">; </w:t>
      </w:r>
    </w:p>
    <w:p w:rsidR="00725DD4" w:rsidRDefault="00725DD4" w:rsidP="00837853">
      <w:proofErr w:type="spellStart"/>
      <w:r>
        <w:t>Benign</w:t>
      </w:r>
      <w:proofErr w:type="spellEnd"/>
      <w:r>
        <w:t xml:space="preserve"> tümör 3 kategoriye bölünür</w:t>
      </w:r>
    </w:p>
    <w:p w:rsidR="00725DD4" w:rsidRDefault="00725DD4" w:rsidP="00725DD4">
      <w:pPr>
        <w:pStyle w:val="ListeParagraf"/>
        <w:numPr>
          <w:ilvl w:val="0"/>
          <w:numId w:val="7"/>
        </w:numPr>
      </w:pPr>
      <w:r>
        <w:t>S1</w:t>
      </w:r>
    </w:p>
    <w:p w:rsidR="00725DD4" w:rsidRDefault="00725DD4" w:rsidP="00725DD4">
      <w:pPr>
        <w:pStyle w:val="ListeParagraf"/>
        <w:numPr>
          <w:ilvl w:val="0"/>
          <w:numId w:val="7"/>
        </w:numPr>
      </w:pPr>
      <w:r>
        <w:t>S2</w:t>
      </w:r>
    </w:p>
    <w:p w:rsidR="00725DD4" w:rsidRDefault="00725DD4" w:rsidP="00725DD4">
      <w:pPr>
        <w:pStyle w:val="ListeParagraf"/>
        <w:numPr>
          <w:ilvl w:val="0"/>
          <w:numId w:val="7"/>
        </w:numPr>
      </w:pPr>
      <w:r>
        <w:t>S3</w:t>
      </w:r>
    </w:p>
    <w:p w:rsidR="00725DD4" w:rsidRDefault="00725DD4" w:rsidP="00725DD4">
      <w:r>
        <w:t xml:space="preserve">Lokalize </w:t>
      </w:r>
      <w:proofErr w:type="spellStart"/>
      <w:r>
        <w:t>malign</w:t>
      </w:r>
      <w:proofErr w:type="spellEnd"/>
      <w:r>
        <w:t xml:space="preserve"> tümör, 4 kategoriye </w:t>
      </w:r>
      <w:proofErr w:type="spellStart"/>
      <w:r>
        <w:t>atrılır</w:t>
      </w:r>
      <w:proofErr w:type="spellEnd"/>
      <w:r>
        <w:t>;</w:t>
      </w:r>
    </w:p>
    <w:p w:rsidR="00725DD4" w:rsidRDefault="00725DD4" w:rsidP="00725DD4">
      <w:pPr>
        <w:pStyle w:val="ListeParagraf"/>
        <w:numPr>
          <w:ilvl w:val="0"/>
          <w:numId w:val="8"/>
        </w:numPr>
      </w:pPr>
      <w:r>
        <w:t>IA</w:t>
      </w:r>
    </w:p>
    <w:p w:rsidR="00725DD4" w:rsidRDefault="00725DD4" w:rsidP="00725DD4">
      <w:pPr>
        <w:pStyle w:val="ListeParagraf"/>
        <w:numPr>
          <w:ilvl w:val="0"/>
          <w:numId w:val="8"/>
        </w:numPr>
      </w:pPr>
      <w:r>
        <w:t>IB</w:t>
      </w:r>
    </w:p>
    <w:p w:rsidR="00725DD4" w:rsidRDefault="00725DD4" w:rsidP="00725DD4">
      <w:pPr>
        <w:pStyle w:val="ListeParagraf"/>
        <w:numPr>
          <w:ilvl w:val="0"/>
          <w:numId w:val="8"/>
        </w:numPr>
      </w:pPr>
      <w:r>
        <w:t>IIA</w:t>
      </w:r>
    </w:p>
    <w:p w:rsidR="00725DD4" w:rsidRDefault="00725DD4" w:rsidP="00725DD4">
      <w:pPr>
        <w:pStyle w:val="ListeParagraf"/>
        <w:numPr>
          <w:ilvl w:val="0"/>
          <w:numId w:val="8"/>
        </w:numPr>
      </w:pPr>
      <w:r>
        <w:t>IIB</w:t>
      </w:r>
    </w:p>
    <w:p w:rsidR="00725DD4" w:rsidRDefault="00725DD4" w:rsidP="00725DD4">
      <w:pPr>
        <w:pStyle w:val="ListeParagraf"/>
        <w:numPr>
          <w:ilvl w:val="0"/>
          <w:numId w:val="8"/>
        </w:numPr>
      </w:pPr>
      <w:proofErr w:type="spellStart"/>
      <w:r>
        <w:t>IIIa</w:t>
      </w:r>
      <w:proofErr w:type="spellEnd"/>
      <w:r>
        <w:sym w:font="Wingdings" w:char="F0E0"/>
      </w:r>
      <w:proofErr w:type="spellStart"/>
      <w:r>
        <w:t>Metastatik</w:t>
      </w:r>
      <w:proofErr w:type="spellEnd"/>
      <w:r>
        <w:t xml:space="preserve"> yüksek </w:t>
      </w:r>
      <w:proofErr w:type="spellStart"/>
      <w:r>
        <w:t>gradlı</w:t>
      </w:r>
      <w:proofErr w:type="spellEnd"/>
      <w:r>
        <w:t xml:space="preserve"> </w:t>
      </w:r>
      <w:proofErr w:type="spellStart"/>
      <w:r>
        <w:t>intrakompartmantal</w:t>
      </w:r>
      <w:proofErr w:type="spellEnd"/>
      <w:r>
        <w:t xml:space="preserve"> tümör</w:t>
      </w:r>
    </w:p>
    <w:p w:rsidR="00725DD4" w:rsidRDefault="00725DD4" w:rsidP="00725DD4">
      <w:pPr>
        <w:pStyle w:val="ListeParagraf"/>
        <w:numPr>
          <w:ilvl w:val="0"/>
          <w:numId w:val="8"/>
        </w:numPr>
      </w:pPr>
      <w:r>
        <w:t>IIIB</w:t>
      </w:r>
      <w:r>
        <w:sym w:font="Wingdings" w:char="F0E0"/>
      </w:r>
      <w:proofErr w:type="spellStart"/>
      <w:r w:rsidR="005D21A4">
        <w:t>Metastatik</w:t>
      </w:r>
      <w:proofErr w:type="spellEnd"/>
      <w:r w:rsidR="005D21A4">
        <w:t xml:space="preserve"> yüksek </w:t>
      </w:r>
      <w:proofErr w:type="spellStart"/>
      <w:r w:rsidR="005D21A4">
        <w:t>gradlı</w:t>
      </w:r>
      <w:proofErr w:type="spellEnd"/>
      <w:r w:rsidR="005D21A4">
        <w:t xml:space="preserve"> </w:t>
      </w:r>
      <w:proofErr w:type="spellStart"/>
      <w:r w:rsidR="005D21A4">
        <w:t>ekstrakompartmantal</w:t>
      </w:r>
      <w:proofErr w:type="spellEnd"/>
      <w:r w:rsidR="005D21A4">
        <w:t xml:space="preserve"> tümör.</w:t>
      </w:r>
    </w:p>
    <w:p w:rsidR="005D21A4" w:rsidRDefault="005D21A4" w:rsidP="005D21A4">
      <w:r>
        <w:t xml:space="preserve">Tedavi: </w:t>
      </w:r>
    </w:p>
    <w:p w:rsidR="005D21A4" w:rsidRDefault="005D21A4" w:rsidP="005D21A4">
      <w:r>
        <w:t xml:space="preserve">: </w:t>
      </w:r>
    </w:p>
    <w:p w:rsidR="005D21A4" w:rsidRDefault="005D21A4" w:rsidP="005D21A4">
      <w:pPr>
        <w:pStyle w:val="ListeParagraf"/>
        <w:numPr>
          <w:ilvl w:val="0"/>
          <w:numId w:val="9"/>
        </w:numPr>
      </w:pPr>
      <w:r>
        <w:t>Radyoterapi</w:t>
      </w:r>
      <w:r>
        <w:t xml:space="preserve"> Cerrahiye katkı sağlayabilir. Böylece faydalı olabilir. </w:t>
      </w:r>
    </w:p>
    <w:p w:rsidR="005D21A4" w:rsidRDefault="005D21A4" w:rsidP="005D21A4">
      <w:pPr>
        <w:pStyle w:val="ListeParagraf"/>
        <w:numPr>
          <w:ilvl w:val="0"/>
          <w:numId w:val="9"/>
        </w:numPr>
      </w:pPr>
      <w:r>
        <w:t xml:space="preserve">Özellikle </w:t>
      </w:r>
      <w:proofErr w:type="spellStart"/>
      <w:r>
        <w:t>miksoid</w:t>
      </w:r>
      <w:proofErr w:type="spellEnd"/>
      <w:r>
        <w:t xml:space="preserve"> tiplerde daha etkilidir. </w:t>
      </w:r>
    </w:p>
    <w:p w:rsidR="005D21A4" w:rsidRDefault="005D21A4" w:rsidP="005D21A4">
      <w:pPr>
        <w:pStyle w:val="ListeParagraf"/>
        <w:numPr>
          <w:ilvl w:val="0"/>
          <w:numId w:val="9"/>
        </w:numPr>
      </w:pPr>
      <w:r>
        <w:t xml:space="preserve">Özellikle ilk olarak 50-Gy seçilir ve 1i8 G </w:t>
      </w:r>
      <w:proofErr w:type="spellStart"/>
      <w:r>
        <w:t>lik</w:t>
      </w:r>
      <w:proofErr w:type="spellEnd"/>
      <w:r>
        <w:t xml:space="preserve"> porsiyonlar halinde kişiye tedavi verilir. </w:t>
      </w:r>
    </w:p>
    <w:p w:rsidR="005D21A4" w:rsidRDefault="005D21A4" w:rsidP="005D21A4">
      <w:pPr>
        <w:pStyle w:val="ListeParagraf"/>
        <w:numPr>
          <w:ilvl w:val="0"/>
          <w:numId w:val="9"/>
        </w:numPr>
      </w:pPr>
      <w:r>
        <w:t xml:space="preserve">Kemoterapi ise LS </w:t>
      </w:r>
      <w:proofErr w:type="spellStart"/>
      <w:r>
        <w:t>larda</w:t>
      </w:r>
      <w:proofErr w:type="spellEnd"/>
      <w:r>
        <w:t xml:space="preserve"> deneysel olarak hala devam etmektedir. </w:t>
      </w:r>
      <w:proofErr w:type="spellStart"/>
      <w:r>
        <w:t>Miksoid</w:t>
      </w:r>
      <w:proofErr w:type="spellEnd"/>
      <w:r>
        <w:t xml:space="preserve"> tip LS </w:t>
      </w:r>
      <w:proofErr w:type="gramStart"/>
      <w:r>
        <w:t>kemoterapiye</w:t>
      </w:r>
      <w:proofErr w:type="gramEnd"/>
      <w:r>
        <w:t xml:space="preserve"> biraz daha duyarlıdır. </w:t>
      </w:r>
    </w:p>
    <w:p w:rsidR="005D21A4" w:rsidRDefault="005D21A4" w:rsidP="005D21A4">
      <w:pPr>
        <w:pStyle w:val="ListeParagraf"/>
        <w:numPr>
          <w:ilvl w:val="0"/>
          <w:numId w:val="9"/>
        </w:numPr>
      </w:pPr>
      <w:proofErr w:type="spellStart"/>
      <w:r>
        <w:t>Rezeke</w:t>
      </w:r>
      <w:proofErr w:type="spellEnd"/>
      <w:r>
        <w:t xml:space="preserve"> edilemeyen LS için ise </w:t>
      </w:r>
      <w:proofErr w:type="spellStart"/>
      <w:r>
        <w:t>kemeoterapötikler</w:t>
      </w:r>
      <w:proofErr w:type="spellEnd"/>
      <w:r>
        <w:t xml:space="preserve"> olarak </w:t>
      </w:r>
      <w:proofErr w:type="spellStart"/>
      <w:r>
        <w:t>trabectedin</w:t>
      </w:r>
      <w:proofErr w:type="spellEnd"/>
      <w:r>
        <w:t xml:space="preserve"> veya </w:t>
      </w:r>
      <w:proofErr w:type="spellStart"/>
      <w:r>
        <w:t>Eribulin</w:t>
      </w:r>
      <w:proofErr w:type="spellEnd"/>
      <w:r>
        <w:t xml:space="preserve"> gibi </w:t>
      </w:r>
      <w:proofErr w:type="spellStart"/>
      <w:r>
        <w:t>ileçlar</w:t>
      </w:r>
      <w:proofErr w:type="spellEnd"/>
      <w:r>
        <w:t xml:space="preserve"> kullanılabilir. </w:t>
      </w:r>
    </w:p>
    <w:p w:rsidR="005D21A4" w:rsidRDefault="005D21A4" w:rsidP="005D21A4">
      <w:pPr>
        <w:pStyle w:val="ListeParagraf"/>
        <w:numPr>
          <w:ilvl w:val="0"/>
          <w:numId w:val="9"/>
        </w:numPr>
      </w:pPr>
      <w:r>
        <w:t xml:space="preserve">Cerrahi ise </w:t>
      </w:r>
      <w:proofErr w:type="spellStart"/>
      <w:r>
        <w:t>makroskopik</w:t>
      </w:r>
      <w:proofErr w:type="spellEnd"/>
      <w:r>
        <w:t xml:space="preserve"> olarak tam bir </w:t>
      </w:r>
      <w:proofErr w:type="spellStart"/>
      <w:r>
        <w:t>eksizyon</w:t>
      </w:r>
      <w:proofErr w:type="spellEnd"/>
      <w:r>
        <w:t xml:space="preserve"> yapılmasıdır. </w:t>
      </w:r>
    </w:p>
    <w:p w:rsidR="005D21A4" w:rsidRDefault="005D21A4" w:rsidP="005D21A4">
      <w:pPr>
        <w:pStyle w:val="ListeParagraf"/>
        <w:numPr>
          <w:ilvl w:val="0"/>
          <w:numId w:val="9"/>
        </w:numPr>
      </w:pPr>
      <w:r>
        <w:t xml:space="preserve">Ameliyattan sonra </w:t>
      </w:r>
    </w:p>
    <w:p w:rsidR="005D21A4" w:rsidRDefault="005D21A4" w:rsidP="005D21A4">
      <w:pPr>
        <w:pStyle w:val="ListeParagraf"/>
        <w:numPr>
          <w:ilvl w:val="1"/>
          <w:numId w:val="9"/>
        </w:numPr>
      </w:pPr>
      <w:r>
        <w:t>Tümör çapı 5 cm den büyük</w:t>
      </w:r>
    </w:p>
    <w:p w:rsidR="005D21A4" w:rsidRDefault="005D21A4" w:rsidP="005D21A4">
      <w:pPr>
        <w:pStyle w:val="ListeParagraf"/>
        <w:numPr>
          <w:ilvl w:val="1"/>
          <w:numId w:val="9"/>
        </w:numPr>
      </w:pPr>
      <w:r>
        <w:t>R1 rezeksiyon yapılabilmiş hastalar</w:t>
      </w:r>
    </w:p>
    <w:p w:rsidR="005D21A4" w:rsidRDefault="005D21A4" w:rsidP="005D21A4">
      <w:pPr>
        <w:pStyle w:val="ListeParagraf"/>
        <w:numPr>
          <w:ilvl w:val="1"/>
          <w:numId w:val="9"/>
        </w:numPr>
      </w:pPr>
      <w:r>
        <w:t xml:space="preserve">Bu tip hastalarda </w:t>
      </w:r>
      <w:proofErr w:type="gramStart"/>
      <w:r>
        <w:t>lokal</w:t>
      </w:r>
      <w:proofErr w:type="gramEnd"/>
      <w:r>
        <w:t xml:space="preserve"> kontrol iyi olsa bile bu durum tam yaşam süresine olumlu olarak etki göstermemektedir. </w:t>
      </w:r>
    </w:p>
    <w:p w:rsidR="005D21A4" w:rsidRDefault="005D21A4" w:rsidP="005D21A4">
      <w:proofErr w:type="spellStart"/>
      <w:r>
        <w:t>Rekürrens</w:t>
      </w:r>
      <w:proofErr w:type="spellEnd"/>
      <w:r>
        <w:t xml:space="preserve"> (</w:t>
      </w:r>
      <w:proofErr w:type="spellStart"/>
      <w:r>
        <w:t>Nüks</w:t>
      </w:r>
      <w:proofErr w:type="spellEnd"/>
      <w:r>
        <w:t>) durumu</w:t>
      </w:r>
      <w:bookmarkStart w:id="0" w:name="_GoBack"/>
      <w:bookmarkEnd w:id="0"/>
    </w:p>
    <w:p w:rsidR="005D21A4" w:rsidRDefault="005D21A4" w:rsidP="005D21A4">
      <w:pPr>
        <w:pStyle w:val="ListeParagraf"/>
        <w:numPr>
          <w:ilvl w:val="0"/>
          <w:numId w:val="10"/>
        </w:numPr>
      </w:pPr>
      <w:r>
        <w:t xml:space="preserve">Lokal </w:t>
      </w:r>
      <w:proofErr w:type="spellStart"/>
      <w:r>
        <w:t>nüks</w:t>
      </w:r>
      <w:proofErr w:type="spellEnd"/>
      <w:r>
        <w:t xml:space="preserve"> ortalama%20-40 arasındadır. </w:t>
      </w:r>
    </w:p>
    <w:p w:rsidR="005D21A4" w:rsidRDefault="005D21A4" w:rsidP="005D21A4">
      <w:pPr>
        <w:pStyle w:val="ListeParagraf"/>
        <w:numPr>
          <w:ilvl w:val="0"/>
          <w:numId w:val="10"/>
        </w:numPr>
      </w:pPr>
      <w:r>
        <w:t xml:space="preserve">Sıklıkla ameliyattan 2 yıl sonra </w:t>
      </w:r>
      <w:proofErr w:type="spellStart"/>
      <w:r>
        <w:t>nüks</w:t>
      </w:r>
      <w:proofErr w:type="spellEnd"/>
      <w:r>
        <w:t xml:space="preserve"> görülür</w:t>
      </w:r>
    </w:p>
    <w:p w:rsidR="005D21A4" w:rsidRDefault="005D21A4" w:rsidP="005D21A4">
      <w:pPr>
        <w:pStyle w:val="ListeParagraf"/>
        <w:numPr>
          <w:ilvl w:val="0"/>
          <w:numId w:val="10"/>
        </w:numPr>
      </w:pPr>
      <w:proofErr w:type="spellStart"/>
      <w:r>
        <w:t>Nüks</w:t>
      </w:r>
      <w:proofErr w:type="spellEnd"/>
      <w:r>
        <w:t xml:space="preserve"> için yüksek risk faktörleri</w:t>
      </w:r>
    </w:p>
    <w:p w:rsidR="005D21A4" w:rsidRDefault="005D21A4" w:rsidP="005D21A4">
      <w:pPr>
        <w:pStyle w:val="ListeParagraf"/>
        <w:numPr>
          <w:ilvl w:val="1"/>
          <w:numId w:val="10"/>
        </w:numPr>
      </w:pPr>
      <w:r>
        <w:t xml:space="preserve">R0 rezeksiyon </w:t>
      </w:r>
      <w:proofErr w:type="spellStart"/>
      <w:r>
        <w:t>yapılalamış</w:t>
      </w:r>
      <w:proofErr w:type="spellEnd"/>
      <w:r>
        <w:t xml:space="preserve"> olması</w:t>
      </w:r>
    </w:p>
    <w:p w:rsidR="005D21A4" w:rsidRDefault="005D21A4" w:rsidP="005D21A4">
      <w:pPr>
        <w:pStyle w:val="ListeParagraf"/>
        <w:numPr>
          <w:ilvl w:val="1"/>
          <w:numId w:val="10"/>
        </w:numPr>
      </w:pPr>
      <w:proofErr w:type="spellStart"/>
      <w:r>
        <w:t>İleiri</w:t>
      </w:r>
      <w:proofErr w:type="spellEnd"/>
      <w:r>
        <w:t xml:space="preserve"> yaş</w:t>
      </w:r>
    </w:p>
    <w:p w:rsidR="005D21A4" w:rsidRDefault="005D21A4" w:rsidP="005D21A4">
      <w:pPr>
        <w:pStyle w:val="ListeParagraf"/>
        <w:numPr>
          <w:ilvl w:val="1"/>
          <w:numId w:val="10"/>
        </w:numPr>
      </w:pPr>
      <w:r>
        <w:t>Tümör büyüklüğü</w:t>
      </w:r>
    </w:p>
    <w:p w:rsidR="005D21A4" w:rsidRDefault="005D21A4" w:rsidP="005D21A4">
      <w:pPr>
        <w:pStyle w:val="ListeParagraf"/>
        <w:numPr>
          <w:ilvl w:val="1"/>
          <w:numId w:val="10"/>
        </w:numPr>
      </w:pPr>
      <w:r>
        <w:t>Histolojik alt grup</w:t>
      </w:r>
    </w:p>
    <w:p w:rsidR="005D21A4" w:rsidRDefault="005D21A4" w:rsidP="005D21A4">
      <w:pPr>
        <w:pStyle w:val="ListeParagraf"/>
        <w:numPr>
          <w:ilvl w:val="1"/>
          <w:numId w:val="10"/>
        </w:numPr>
      </w:pPr>
      <w:r>
        <w:t xml:space="preserve">Ve tümörün </w:t>
      </w:r>
      <w:proofErr w:type="spellStart"/>
      <w:r>
        <w:t>gradı</w:t>
      </w:r>
      <w:proofErr w:type="spellEnd"/>
      <w:r>
        <w:t xml:space="preserve"> önemlidir.</w:t>
      </w:r>
    </w:p>
    <w:p w:rsidR="005D21A4" w:rsidRDefault="005D21A4" w:rsidP="005D21A4">
      <w:pPr>
        <w:pStyle w:val="ListeParagraf"/>
        <w:numPr>
          <w:ilvl w:val="0"/>
          <w:numId w:val="10"/>
        </w:numPr>
      </w:pPr>
      <w:r>
        <w:t>5 yıllık tüm yaşam oranları</w:t>
      </w:r>
    </w:p>
    <w:p w:rsidR="005D21A4" w:rsidRDefault="005D21A4" w:rsidP="005D21A4">
      <w:pPr>
        <w:pStyle w:val="ListeParagraf"/>
        <w:numPr>
          <w:ilvl w:val="1"/>
          <w:numId w:val="10"/>
        </w:numPr>
      </w:pPr>
      <w:r>
        <w:t xml:space="preserve">İyi </w:t>
      </w:r>
      <w:proofErr w:type="spellStart"/>
      <w:r>
        <w:t>diferansiye</w:t>
      </w:r>
      <w:proofErr w:type="spellEnd"/>
      <w:r>
        <w:t xml:space="preserve"> LS </w:t>
      </w:r>
      <w:r>
        <w:sym w:font="Wingdings" w:char="F0E0"/>
      </w:r>
      <w:r>
        <w:t xml:space="preserve"> %90</w:t>
      </w:r>
    </w:p>
    <w:p w:rsidR="005D21A4" w:rsidRDefault="005D21A4" w:rsidP="005D21A4">
      <w:pPr>
        <w:pStyle w:val="ListeParagraf"/>
        <w:numPr>
          <w:ilvl w:val="1"/>
          <w:numId w:val="10"/>
        </w:numPr>
      </w:pPr>
      <w:r>
        <w:t>De-</w:t>
      </w:r>
      <w:proofErr w:type="spellStart"/>
      <w:r>
        <w:t>diferansiye</w:t>
      </w:r>
      <w:proofErr w:type="spellEnd"/>
      <w:r>
        <w:t xml:space="preserve"> LS tip I-II </w:t>
      </w:r>
      <w:r>
        <w:sym w:font="Wingdings" w:char="F0E0"/>
      </w:r>
      <w:r>
        <w:t xml:space="preserve"> %70</w:t>
      </w:r>
    </w:p>
    <w:p w:rsidR="005D21A4" w:rsidRDefault="005D21A4" w:rsidP="005D21A4">
      <w:pPr>
        <w:pStyle w:val="ListeParagraf"/>
        <w:numPr>
          <w:ilvl w:val="1"/>
          <w:numId w:val="10"/>
        </w:numPr>
      </w:pPr>
      <w:r>
        <w:t xml:space="preserve">De </w:t>
      </w:r>
      <w:proofErr w:type="spellStart"/>
      <w:r>
        <w:t>diferansiye</w:t>
      </w:r>
      <w:proofErr w:type="spellEnd"/>
      <w:r>
        <w:t xml:space="preserve"> LS tip III </w:t>
      </w:r>
      <w:r>
        <w:sym w:font="Wingdings" w:char="F0E0"/>
      </w:r>
      <w:r>
        <w:t>%40</w:t>
      </w:r>
    </w:p>
    <w:p w:rsidR="005D21A4" w:rsidRDefault="005D21A4" w:rsidP="005D21A4">
      <w:pPr>
        <w:pStyle w:val="ListeParagraf"/>
        <w:numPr>
          <w:ilvl w:val="1"/>
          <w:numId w:val="10"/>
        </w:numPr>
      </w:pPr>
      <w:proofErr w:type="spellStart"/>
      <w:r>
        <w:t>Metastatik</w:t>
      </w:r>
      <w:proofErr w:type="spellEnd"/>
      <w:r>
        <w:t xml:space="preserve"> LS </w:t>
      </w:r>
      <w:r>
        <w:sym w:font="Wingdings" w:char="F0E0"/>
      </w:r>
      <w:r w:rsidR="002717E1">
        <w:t>%15</w:t>
      </w:r>
    </w:p>
    <w:p w:rsidR="002717E1" w:rsidRDefault="002717E1" w:rsidP="002717E1">
      <w:proofErr w:type="spellStart"/>
      <w:r>
        <w:t>Prognostik</w:t>
      </w:r>
      <w:proofErr w:type="spellEnd"/>
      <w:r>
        <w:t xml:space="preserve"> faktörler: </w:t>
      </w:r>
    </w:p>
    <w:p w:rsidR="002717E1" w:rsidRDefault="002717E1" w:rsidP="002717E1">
      <w:pPr>
        <w:pStyle w:val="ListeParagraf"/>
        <w:numPr>
          <w:ilvl w:val="0"/>
          <w:numId w:val="11"/>
        </w:numPr>
      </w:pPr>
      <w:r>
        <w:lastRenderedPageBreak/>
        <w:t xml:space="preserve">Tümörün </w:t>
      </w:r>
      <w:proofErr w:type="spellStart"/>
      <w:r>
        <w:t>gradı</w:t>
      </w:r>
      <w:proofErr w:type="spellEnd"/>
      <w:r>
        <w:t xml:space="preserve"> ve </w:t>
      </w:r>
      <w:proofErr w:type="spellStart"/>
      <w:r>
        <w:t>subtipi</w:t>
      </w:r>
      <w:proofErr w:type="spellEnd"/>
    </w:p>
    <w:p w:rsidR="002717E1" w:rsidRDefault="002717E1" w:rsidP="002717E1">
      <w:pPr>
        <w:pStyle w:val="ListeParagraf"/>
        <w:numPr>
          <w:ilvl w:val="0"/>
          <w:numId w:val="11"/>
        </w:numPr>
      </w:pPr>
      <w:proofErr w:type="spellStart"/>
      <w:r>
        <w:t>Reseksiyon</w:t>
      </w:r>
      <w:proofErr w:type="spellEnd"/>
      <w:r>
        <w:t xml:space="preserve"> </w:t>
      </w:r>
      <w:proofErr w:type="spellStart"/>
      <w:r>
        <w:t>marginini</w:t>
      </w:r>
      <w:proofErr w:type="spellEnd"/>
      <w:r>
        <w:t xml:space="preserve"> serbest olması/olmaması</w:t>
      </w:r>
    </w:p>
    <w:p w:rsidR="002717E1" w:rsidRDefault="002717E1" w:rsidP="002717E1">
      <w:pPr>
        <w:pStyle w:val="ListeParagraf"/>
        <w:numPr>
          <w:ilvl w:val="0"/>
          <w:numId w:val="11"/>
        </w:numPr>
      </w:pPr>
      <w:r>
        <w:t>Yaş</w:t>
      </w:r>
    </w:p>
    <w:p w:rsidR="002717E1" w:rsidRDefault="002717E1" w:rsidP="002717E1">
      <w:pPr>
        <w:pStyle w:val="ListeParagraf"/>
        <w:numPr>
          <w:ilvl w:val="0"/>
          <w:numId w:val="11"/>
        </w:numPr>
      </w:pPr>
      <w:r>
        <w:t>Tümör yükü</w:t>
      </w:r>
    </w:p>
    <w:p w:rsidR="002717E1" w:rsidRDefault="002717E1" w:rsidP="002717E1">
      <w:pPr>
        <w:pStyle w:val="ListeParagraf"/>
        <w:numPr>
          <w:ilvl w:val="0"/>
          <w:numId w:val="11"/>
        </w:numPr>
      </w:pPr>
      <w:r>
        <w:t>Tümörün bulunduğu taraf</w:t>
      </w:r>
    </w:p>
    <w:p w:rsidR="002717E1" w:rsidRDefault="002717E1" w:rsidP="002717E1"/>
    <w:p w:rsidR="00725DD4" w:rsidRDefault="00725DD4" w:rsidP="00725DD4"/>
    <w:sectPr w:rsidR="0072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1FC"/>
    <w:multiLevelType w:val="hybridMultilevel"/>
    <w:tmpl w:val="A59840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30EE"/>
    <w:multiLevelType w:val="hybridMultilevel"/>
    <w:tmpl w:val="CAE8A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70FEF"/>
    <w:multiLevelType w:val="hybridMultilevel"/>
    <w:tmpl w:val="07F81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3673F"/>
    <w:multiLevelType w:val="hybridMultilevel"/>
    <w:tmpl w:val="5BA067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D466D"/>
    <w:multiLevelType w:val="hybridMultilevel"/>
    <w:tmpl w:val="1A78E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35419"/>
    <w:multiLevelType w:val="hybridMultilevel"/>
    <w:tmpl w:val="16EE15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449B3"/>
    <w:multiLevelType w:val="hybridMultilevel"/>
    <w:tmpl w:val="4B288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83257"/>
    <w:multiLevelType w:val="hybridMultilevel"/>
    <w:tmpl w:val="01D24F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9088E"/>
    <w:multiLevelType w:val="hybridMultilevel"/>
    <w:tmpl w:val="BB52B1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056A1"/>
    <w:multiLevelType w:val="hybridMultilevel"/>
    <w:tmpl w:val="3976F1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40D55"/>
    <w:multiLevelType w:val="hybridMultilevel"/>
    <w:tmpl w:val="32D47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AD"/>
    <w:rsid w:val="002717E1"/>
    <w:rsid w:val="005D21A4"/>
    <w:rsid w:val="00725DD4"/>
    <w:rsid w:val="00837853"/>
    <w:rsid w:val="00900AAD"/>
    <w:rsid w:val="0091765F"/>
    <w:rsid w:val="009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48C0"/>
  <w15:chartTrackingRefBased/>
  <w15:docId w15:val="{1B8AA682-C22D-4A59-A530-0FAC8FE4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</dc:creator>
  <cp:keywords/>
  <dc:description/>
  <cp:lastModifiedBy>doktor</cp:lastModifiedBy>
  <cp:revision>1</cp:revision>
  <dcterms:created xsi:type="dcterms:W3CDTF">2022-08-18T06:11:00Z</dcterms:created>
  <dcterms:modified xsi:type="dcterms:W3CDTF">2022-08-18T07:04:00Z</dcterms:modified>
</cp:coreProperties>
</file>