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1D" w:rsidRDefault="00CF721D" w:rsidP="00CF721D">
      <w:pPr>
        <w:spacing w:beforeAutospacing="1" w:after="0" w:afterAutospacing="1" w:line="240" w:lineRule="auto"/>
        <w:textAlignment w:val="baseline"/>
        <w:rPr>
          <w:rFonts w:ascii="Calibri" w:eastAsia="Times New Roman" w:hAnsi="Calibri" w:cs="Calibri"/>
          <w:sz w:val="32"/>
          <w:szCs w:val="32"/>
          <w:bdr w:val="none" w:sz="0" w:space="0" w:color="auto" w:frame="1"/>
          <w:lang w:val="en-US" w:eastAsia="en-GB"/>
        </w:rPr>
      </w:pPr>
      <w:r>
        <w:rPr>
          <w:rFonts w:ascii="Calibri" w:eastAsia="Times New Roman" w:hAnsi="Calibri" w:cs="Calibri"/>
          <w:sz w:val="32"/>
          <w:szCs w:val="32"/>
          <w:bdr w:val="none" w:sz="0" w:space="0" w:color="auto" w:frame="1"/>
          <w:lang w:val="en-US" w:eastAsia="en-GB"/>
        </w:rPr>
        <w:t>Lead and Copper Rule (LCR)</w:t>
      </w:r>
      <w:r w:rsidR="00233F85">
        <w:rPr>
          <w:rFonts w:ascii="Calibri" w:eastAsia="Times New Roman" w:hAnsi="Calibri" w:cs="Calibri"/>
          <w:sz w:val="32"/>
          <w:szCs w:val="32"/>
          <w:bdr w:val="none" w:sz="0" w:space="0" w:color="auto" w:frame="1"/>
          <w:lang w:val="en-US" w:eastAsia="en-GB"/>
        </w:rPr>
        <w:t xml:space="preserve"> Status</w:t>
      </w:r>
    </w:p>
    <w:p w:rsidR="00CF721D" w:rsidRDefault="00CF721D" w:rsidP="00CF721D">
      <w:pPr>
        <w:spacing w:beforeAutospacing="1" w:after="0" w:afterAutospacing="1" w:line="240" w:lineRule="auto"/>
        <w:textAlignment w:val="baseline"/>
        <w:rPr>
          <w:rFonts w:ascii="Calibri" w:eastAsia="Times New Roman" w:hAnsi="Calibri" w:cs="Calibri"/>
          <w:sz w:val="32"/>
          <w:szCs w:val="32"/>
          <w:bdr w:val="none" w:sz="0" w:space="0" w:color="auto" w:frame="1"/>
          <w:lang w:val="en-US" w:eastAsia="en-GB"/>
        </w:rPr>
      </w:pPr>
    </w:p>
    <w:p w:rsidR="00CF721D" w:rsidRPr="00CF721D" w:rsidRDefault="00CF721D" w:rsidP="00CF721D">
      <w:pPr>
        <w:spacing w:beforeAutospacing="1" w:after="0" w:afterAutospacing="1" w:line="240" w:lineRule="auto"/>
        <w:textAlignment w:val="baseline"/>
        <w:rPr>
          <w:rFonts w:ascii="inherit" w:eastAsia="Times New Roman" w:hAnsi="inherit" w:cs="Segoe UI"/>
          <w:sz w:val="32"/>
          <w:szCs w:val="32"/>
          <w:lang w:val="en-US" w:eastAsia="en-GB"/>
        </w:rPr>
      </w:pPr>
      <w:r w:rsidRPr="00CF721D">
        <w:rPr>
          <w:rFonts w:ascii="Calibri" w:eastAsia="Times New Roman" w:hAnsi="Calibri" w:cs="Calibri"/>
          <w:sz w:val="32"/>
          <w:szCs w:val="32"/>
          <w:bdr w:val="none" w:sz="0" w:space="0" w:color="auto" w:frame="1"/>
          <w:lang w:val="en-US" w:eastAsia="en-GB"/>
        </w:rPr>
        <w:t>In 1991, EPA published a regulation to control lead and copper in drinking water. This regulation is known as the Lead and Copper Rule (also referred to as the LCR). The LCR has undergone various revisions since 1991 and was most recently updated in 2021. That update required all community water systems to prepare and maintain an inventory of service line materials by October 16, 2024 and, depending on the results of the inventory, to develop replacement plans for lead service lines.</w:t>
      </w:r>
    </w:p>
    <w:p w:rsidR="00CF721D" w:rsidRPr="00CF721D" w:rsidRDefault="00CF721D" w:rsidP="00CF721D">
      <w:pPr>
        <w:spacing w:after="0" w:line="240" w:lineRule="auto"/>
        <w:textAlignment w:val="baseline"/>
        <w:rPr>
          <w:rFonts w:ascii="Calibri" w:eastAsia="Times New Roman" w:hAnsi="Calibri" w:cs="Calibri"/>
          <w:sz w:val="32"/>
          <w:szCs w:val="32"/>
          <w:lang w:val="en-US" w:eastAsia="en-GB"/>
        </w:rPr>
      </w:pPr>
      <w:r w:rsidRPr="00CF721D">
        <w:rPr>
          <w:rFonts w:ascii="Calibri" w:eastAsia="Times New Roman" w:hAnsi="Calibri" w:cs="Calibri"/>
          <w:sz w:val="32"/>
          <w:szCs w:val="32"/>
          <w:lang w:val="en-US" w:eastAsia="en-GB"/>
        </w:rPr>
        <w:t> </w:t>
      </w:r>
    </w:p>
    <w:p w:rsidR="00CF721D" w:rsidRPr="00CF721D" w:rsidRDefault="00CF721D" w:rsidP="00CF721D">
      <w:pPr>
        <w:spacing w:after="0" w:line="240" w:lineRule="auto"/>
        <w:textAlignment w:val="baseline"/>
        <w:rPr>
          <w:rFonts w:ascii="Calibri" w:eastAsia="Times New Roman" w:hAnsi="Calibri" w:cs="Calibri"/>
          <w:sz w:val="32"/>
          <w:szCs w:val="32"/>
          <w:lang w:val="en-US" w:eastAsia="en-GB"/>
        </w:rPr>
      </w:pPr>
      <w:r w:rsidRPr="00CF721D">
        <w:rPr>
          <w:rFonts w:ascii="Calibri" w:eastAsia="Times New Roman" w:hAnsi="Calibri" w:cs="Calibri"/>
          <w:sz w:val="32"/>
          <w:szCs w:val="32"/>
          <w:lang w:val="en-US" w:eastAsia="en-GB"/>
        </w:rPr>
        <w:t>The Estates at Bromley completed an inventory of service line materials in March 2024.  The final service line inventory for this water system has been classified as non-lead, meaning no lead, galvanized requiring replacement, or unknown service lines were found. Documentation and additional information are available at </w:t>
      </w:r>
      <w:hyperlink r:id="rId4" w:tgtFrame="_blank" w:history="1">
        <w:r w:rsidRPr="00CF721D">
          <w:rPr>
            <w:rFonts w:ascii="Calibri" w:eastAsia="Times New Roman" w:hAnsi="Calibri" w:cs="Calibri"/>
            <w:color w:val="0000FF"/>
            <w:sz w:val="32"/>
            <w:szCs w:val="32"/>
            <w:u w:val="single"/>
            <w:lang w:val="en-US" w:eastAsia="en-GB"/>
          </w:rPr>
          <w:t>leadremoval.info</w:t>
        </w:r>
      </w:hyperlink>
      <w:r w:rsidRPr="00CF721D">
        <w:rPr>
          <w:rFonts w:ascii="Calibri" w:eastAsia="Times New Roman" w:hAnsi="Calibri" w:cs="Calibri"/>
          <w:sz w:val="32"/>
          <w:szCs w:val="32"/>
          <w:lang w:val="en-US" w:eastAsia="en-GB"/>
        </w:rPr>
        <w:t>.</w:t>
      </w:r>
    </w:p>
    <w:p w:rsidR="0070544E" w:rsidRDefault="0070544E"/>
    <w:sectPr w:rsidR="0070544E" w:rsidSect="0070544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21D"/>
    <w:rsid w:val="00233F85"/>
    <w:rsid w:val="003C581C"/>
    <w:rsid w:val="0070544E"/>
    <w:rsid w:val="00CF721D"/>
    <w:rsid w:val="00E932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2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F72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F721D"/>
    <w:rPr>
      <w:color w:val="0000FF"/>
      <w:u w:val="single"/>
    </w:rPr>
  </w:style>
  <w:style w:type="character" w:customStyle="1" w:styleId="flwlv">
    <w:name w:val="flwlv"/>
    <w:basedOn w:val="DefaultParagraphFont"/>
    <w:rsid w:val="00CF721D"/>
  </w:style>
  <w:style w:type="character" w:customStyle="1" w:styleId="screenreaderonly">
    <w:name w:val="screenreaderonly"/>
    <w:basedOn w:val="DefaultParagraphFont"/>
    <w:rsid w:val="00CF721D"/>
  </w:style>
</w:styles>
</file>

<file path=word/webSettings.xml><?xml version="1.0" encoding="utf-8"?>
<w:webSettings xmlns:r="http://schemas.openxmlformats.org/officeDocument/2006/relationships" xmlns:w="http://schemas.openxmlformats.org/wordprocessingml/2006/main">
  <w:divs>
    <w:div w:id="2096970411">
      <w:bodyDiv w:val="1"/>
      <w:marLeft w:val="0"/>
      <w:marRight w:val="0"/>
      <w:marTop w:val="0"/>
      <w:marBottom w:val="0"/>
      <w:divBdr>
        <w:top w:val="none" w:sz="0" w:space="0" w:color="auto"/>
        <w:left w:val="none" w:sz="0" w:space="0" w:color="auto"/>
        <w:bottom w:val="none" w:sz="0" w:space="0" w:color="auto"/>
        <w:right w:val="none" w:sz="0" w:space="0" w:color="auto"/>
      </w:divBdr>
      <w:divsChild>
        <w:div w:id="2078047531">
          <w:marLeft w:val="0"/>
          <w:marRight w:val="0"/>
          <w:marTop w:val="0"/>
          <w:marBottom w:val="0"/>
          <w:divBdr>
            <w:top w:val="none" w:sz="0" w:space="0" w:color="auto"/>
            <w:left w:val="none" w:sz="0" w:space="0" w:color="auto"/>
            <w:bottom w:val="none" w:sz="0" w:space="0" w:color="auto"/>
            <w:right w:val="none" w:sz="0" w:space="0" w:color="auto"/>
          </w:divBdr>
          <w:divsChild>
            <w:div w:id="1319966071">
              <w:marLeft w:val="0"/>
              <w:marRight w:val="0"/>
              <w:marTop w:val="0"/>
              <w:marBottom w:val="0"/>
              <w:divBdr>
                <w:top w:val="none" w:sz="0" w:space="0" w:color="auto"/>
                <w:left w:val="none" w:sz="0" w:space="0" w:color="auto"/>
                <w:bottom w:val="none" w:sz="0" w:space="0" w:color="auto"/>
                <w:right w:val="none" w:sz="0" w:space="0" w:color="auto"/>
              </w:divBdr>
              <w:divsChild>
                <w:div w:id="1438867294">
                  <w:marLeft w:val="0"/>
                  <w:marRight w:val="0"/>
                  <w:marTop w:val="0"/>
                  <w:marBottom w:val="0"/>
                  <w:divBdr>
                    <w:top w:val="none" w:sz="0" w:space="0" w:color="auto"/>
                    <w:left w:val="none" w:sz="0" w:space="0" w:color="auto"/>
                    <w:bottom w:val="none" w:sz="0" w:space="0" w:color="auto"/>
                    <w:right w:val="none" w:sz="0" w:space="0" w:color="auto"/>
                  </w:divBdr>
                  <w:divsChild>
                    <w:div w:id="644120560">
                      <w:marLeft w:val="0"/>
                      <w:marRight w:val="0"/>
                      <w:marTop w:val="0"/>
                      <w:marBottom w:val="0"/>
                      <w:divBdr>
                        <w:top w:val="none" w:sz="0" w:space="0" w:color="auto"/>
                        <w:left w:val="none" w:sz="0" w:space="0" w:color="auto"/>
                        <w:bottom w:val="none" w:sz="0" w:space="0" w:color="auto"/>
                        <w:right w:val="none" w:sz="0" w:space="0" w:color="auto"/>
                      </w:divBdr>
                      <w:divsChild>
                        <w:div w:id="1471052326">
                          <w:marLeft w:val="0"/>
                          <w:marRight w:val="0"/>
                          <w:marTop w:val="0"/>
                          <w:marBottom w:val="0"/>
                          <w:divBdr>
                            <w:top w:val="none" w:sz="0" w:space="0" w:color="auto"/>
                            <w:left w:val="none" w:sz="0" w:space="0" w:color="auto"/>
                            <w:bottom w:val="none" w:sz="0" w:space="0" w:color="auto"/>
                            <w:right w:val="none" w:sz="0" w:space="0" w:color="auto"/>
                          </w:divBdr>
                          <w:divsChild>
                            <w:div w:id="1597983585">
                              <w:marLeft w:val="0"/>
                              <w:marRight w:val="0"/>
                              <w:marTop w:val="0"/>
                              <w:marBottom w:val="0"/>
                              <w:divBdr>
                                <w:top w:val="none" w:sz="0" w:space="0" w:color="auto"/>
                                <w:left w:val="none" w:sz="0" w:space="0" w:color="auto"/>
                                <w:bottom w:val="none" w:sz="0" w:space="0" w:color="auto"/>
                                <w:right w:val="none" w:sz="0" w:space="0" w:color="auto"/>
                              </w:divBdr>
                              <w:divsChild>
                                <w:div w:id="1528758761">
                                  <w:marLeft w:val="0"/>
                                  <w:marRight w:val="0"/>
                                  <w:marTop w:val="0"/>
                                  <w:marBottom w:val="0"/>
                                  <w:divBdr>
                                    <w:top w:val="none" w:sz="0" w:space="0" w:color="auto"/>
                                    <w:left w:val="none" w:sz="0" w:space="0" w:color="auto"/>
                                    <w:bottom w:val="none" w:sz="0" w:space="0" w:color="auto"/>
                                    <w:right w:val="none" w:sz="0" w:space="0" w:color="auto"/>
                                  </w:divBdr>
                                  <w:divsChild>
                                    <w:div w:id="171451657">
                                      <w:marLeft w:val="0"/>
                                      <w:marRight w:val="0"/>
                                      <w:marTop w:val="0"/>
                                      <w:marBottom w:val="0"/>
                                      <w:divBdr>
                                        <w:top w:val="none" w:sz="0" w:space="0" w:color="auto"/>
                                        <w:left w:val="none" w:sz="0" w:space="0" w:color="auto"/>
                                        <w:bottom w:val="none" w:sz="0" w:space="0" w:color="auto"/>
                                        <w:right w:val="none" w:sz="0" w:space="0" w:color="auto"/>
                                      </w:divBdr>
                                      <w:divsChild>
                                        <w:div w:id="1452092246">
                                          <w:marLeft w:val="105"/>
                                          <w:marRight w:val="0"/>
                                          <w:marTop w:val="0"/>
                                          <w:marBottom w:val="0"/>
                                          <w:divBdr>
                                            <w:top w:val="none" w:sz="0" w:space="0" w:color="auto"/>
                                            <w:left w:val="none" w:sz="0" w:space="0" w:color="auto"/>
                                            <w:bottom w:val="none" w:sz="0" w:space="0" w:color="auto"/>
                                            <w:right w:val="none" w:sz="0" w:space="0" w:color="auto"/>
                                          </w:divBdr>
                                          <w:divsChild>
                                            <w:div w:id="1397628488">
                                              <w:marLeft w:val="0"/>
                                              <w:marRight w:val="0"/>
                                              <w:marTop w:val="0"/>
                                              <w:marBottom w:val="0"/>
                                              <w:divBdr>
                                                <w:top w:val="none" w:sz="0" w:space="0" w:color="auto"/>
                                                <w:left w:val="none" w:sz="0" w:space="0" w:color="auto"/>
                                                <w:bottom w:val="none" w:sz="0" w:space="0" w:color="auto"/>
                                                <w:right w:val="none" w:sz="0" w:space="0" w:color="auto"/>
                                              </w:divBdr>
                                              <w:divsChild>
                                                <w:div w:id="1205286991">
                                                  <w:marLeft w:val="0"/>
                                                  <w:marRight w:val="0"/>
                                                  <w:marTop w:val="0"/>
                                                  <w:marBottom w:val="0"/>
                                                  <w:divBdr>
                                                    <w:top w:val="none" w:sz="0" w:space="0" w:color="auto"/>
                                                    <w:left w:val="none" w:sz="0" w:space="0" w:color="auto"/>
                                                    <w:bottom w:val="none" w:sz="0" w:space="0" w:color="auto"/>
                                                    <w:right w:val="none" w:sz="0" w:space="0" w:color="auto"/>
                                                  </w:divBdr>
                                                  <w:divsChild>
                                                    <w:div w:id="348944347">
                                                      <w:marLeft w:val="0"/>
                                                      <w:marRight w:val="0"/>
                                                      <w:marTop w:val="0"/>
                                                      <w:marBottom w:val="0"/>
                                                      <w:divBdr>
                                                        <w:top w:val="none" w:sz="0" w:space="0" w:color="auto"/>
                                                        <w:left w:val="none" w:sz="0" w:space="0" w:color="auto"/>
                                                        <w:bottom w:val="none" w:sz="0" w:space="0" w:color="auto"/>
                                                        <w:right w:val="none" w:sz="0" w:space="0" w:color="auto"/>
                                                      </w:divBdr>
                                                      <w:divsChild>
                                                        <w:div w:id="1459883760">
                                                          <w:marLeft w:val="0"/>
                                                          <w:marRight w:val="0"/>
                                                          <w:marTop w:val="0"/>
                                                          <w:marBottom w:val="0"/>
                                                          <w:divBdr>
                                                            <w:top w:val="none" w:sz="0" w:space="0" w:color="auto"/>
                                                            <w:left w:val="none" w:sz="0" w:space="0" w:color="auto"/>
                                                            <w:bottom w:val="none" w:sz="0" w:space="0" w:color="auto"/>
                                                            <w:right w:val="none" w:sz="0" w:space="0" w:color="auto"/>
                                                          </w:divBdr>
                                                          <w:divsChild>
                                                            <w:div w:id="1019545349">
                                                              <w:marLeft w:val="0"/>
                                                              <w:marRight w:val="0"/>
                                                              <w:marTop w:val="0"/>
                                                              <w:marBottom w:val="0"/>
                                                              <w:divBdr>
                                                                <w:top w:val="none" w:sz="0" w:space="0" w:color="auto"/>
                                                                <w:left w:val="none" w:sz="0" w:space="0" w:color="auto"/>
                                                                <w:bottom w:val="none" w:sz="0" w:space="0" w:color="auto"/>
                                                                <w:right w:val="none" w:sz="0" w:space="0" w:color="auto"/>
                                                              </w:divBdr>
                                                              <w:divsChild>
                                                                <w:div w:id="223682497">
                                                                  <w:marLeft w:val="0"/>
                                                                  <w:marRight w:val="0"/>
                                                                  <w:marTop w:val="0"/>
                                                                  <w:marBottom w:val="0"/>
                                                                  <w:divBdr>
                                                                    <w:top w:val="none" w:sz="0" w:space="0" w:color="auto"/>
                                                                    <w:left w:val="none" w:sz="0" w:space="0" w:color="auto"/>
                                                                    <w:bottom w:val="none" w:sz="0" w:space="0" w:color="auto"/>
                                                                    <w:right w:val="none" w:sz="0" w:space="0" w:color="auto"/>
                                                                  </w:divBdr>
                                                                  <w:divsChild>
                                                                    <w:div w:id="2039352371">
                                                                      <w:marLeft w:val="0"/>
                                                                      <w:marRight w:val="0"/>
                                                                      <w:marTop w:val="0"/>
                                                                      <w:marBottom w:val="0"/>
                                                                      <w:divBdr>
                                                                        <w:top w:val="none" w:sz="0" w:space="0" w:color="auto"/>
                                                                        <w:left w:val="none" w:sz="0" w:space="0" w:color="auto"/>
                                                                        <w:bottom w:val="none" w:sz="0" w:space="0" w:color="auto"/>
                                                                        <w:right w:val="none" w:sz="0" w:space="0" w:color="auto"/>
                                                                      </w:divBdr>
                                                                      <w:divsChild>
                                                                        <w:div w:id="1968195886">
                                                                          <w:marLeft w:val="120"/>
                                                                          <w:marRight w:val="0"/>
                                                                          <w:marTop w:val="0"/>
                                                                          <w:marBottom w:val="0"/>
                                                                          <w:divBdr>
                                                                            <w:top w:val="none" w:sz="0" w:space="0" w:color="auto"/>
                                                                            <w:left w:val="none" w:sz="0" w:space="0" w:color="auto"/>
                                                                            <w:bottom w:val="none" w:sz="0" w:space="0" w:color="auto"/>
                                                                            <w:right w:val="none" w:sz="0" w:space="0" w:color="auto"/>
                                                                          </w:divBdr>
                                                                          <w:divsChild>
                                                                            <w:div w:id="756173665">
                                                                              <w:marLeft w:val="0"/>
                                                                              <w:marRight w:val="0"/>
                                                                              <w:marTop w:val="0"/>
                                                                              <w:marBottom w:val="120"/>
                                                                              <w:divBdr>
                                                                                <w:top w:val="none" w:sz="0" w:space="0" w:color="auto"/>
                                                                                <w:left w:val="none" w:sz="0" w:space="0" w:color="auto"/>
                                                                                <w:bottom w:val="none" w:sz="0" w:space="0" w:color="auto"/>
                                                                                <w:right w:val="none" w:sz="0" w:space="0" w:color="auto"/>
                                                                              </w:divBdr>
                                                                              <w:divsChild>
                                                                                <w:div w:id="560334529">
                                                                                  <w:marLeft w:val="0"/>
                                                                                  <w:marRight w:val="0"/>
                                                                                  <w:marTop w:val="0"/>
                                                                                  <w:marBottom w:val="0"/>
                                                                                  <w:divBdr>
                                                                                    <w:top w:val="none" w:sz="0" w:space="0" w:color="auto"/>
                                                                                    <w:left w:val="none" w:sz="0" w:space="0" w:color="auto"/>
                                                                                    <w:bottom w:val="none" w:sz="0" w:space="0" w:color="auto"/>
                                                                                    <w:right w:val="none" w:sz="0" w:space="0" w:color="auto"/>
                                                                                  </w:divBdr>
                                                                                  <w:divsChild>
                                                                                    <w:div w:id="2110543148">
                                                                                      <w:marLeft w:val="0"/>
                                                                                      <w:marRight w:val="0"/>
                                                                                      <w:marTop w:val="0"/>
                                                                                      <w:marBottom w:val="0"/>
                                                                                      <w:divBdr>
                                                                                        <w:top w:val="none" w:sz="0" w:space="0" w:color="auto"/>
                                                                                        <w:left w:val="none" w:sz="0" w:space="0" w:color="auto"/>
                                                                                        <w:bottom w:val="none" w:sz="0" w:space="0" w:color="auto"/>
                                                                                        <w:right w:val="none" w:sz="0" w:space="0" w:color="auto"/>
                                                                                      </w:divBdr>
                                                                                      <w:divsChild>
                                                                                        <w:div w:id="882524431">
                                                                                          <w:marLeft w:val="0"/>
                                                                                          <w:marRight w:val="0"/>
                                                                                          <w:marTop w:val="0"/>
                                                                                          <w:marBottom w:val="0"/>
                                                                                          <w:divBdr>
                                                                                            <w:top w:val="none" w:sz="0" w:space="0" w:color="auto"/>
                                                                                            <w:left w:val="none" w:sz="0" w:space="0" w:color="auto"/>
                                                                                            <w:bottom w:val="none" w:sz="0" w:space="0" w:color="auto"/>
                                                                                            <w:right w:val="none" w:sz="0" w:space="0" w:color="auto"/>
                                                                                          </w:divBdr>
                                                                                          <w:divsChild>
                                                                                            <w:div w:id="1037897624">
                                                                                              <w:marLeft w:val="0"/>
                                                                                              <w:marRight w:val="0"/>
                                                                                              <w:marTop w:val="0"/>
                                                                                              <w:marBottom w:val="0"/>
                                                                                              <w:divBdr>
                                                                                                <w:top w:val="none" w:sz="0" w:space="0" w:color="auto"/>
                                                                                                <w:left w:val="none" w:sz="0" w:space="0" w:color="auto"/>
                                                                                                <w:bottom w:val="none" w:sz="0" w:space="0" w:color="auto"/>
                                                                                                <w:right w:val="none" w:sz="0" w:space="0" w:color="auto"/>
                                                                                              </w:divBdr>
                                                                                              <w:divsChild>
                                                                                                <w:div w:id="159666316">
                                                                                                  <w:marLeft w:val="0"/>
                                                                                                  <w:marRight w:val="0"/>
                                                                                                  <w:marTop w:val="0"/>
                                                                                                  <w:marBottom w:val="0"/>
                                                                                                  <w:divBdr>
                                                                                                    <w:top w:val="none" w:sz="0" w:space="0" w:color="auto"/>
                                                                                                    <w:left w:val="none" w:sz="0" w:space="0" w:color="auto"/>
                                                                                                    <w:bottom w:val="none" w:sz="0" w:space="0" w:color="auto"/>
                                                                                                    <w:right w:val="none" w:sz="0" w:space="0" w:color="auto"/>
                                                                                                  </w:divBdr>
                                                                                                  <w:divsChild>
                                                                                                    <w:div w:id="637803425">
                                                                                                      <w:marLeft w:val="0"/>
                                                                                                      <w:marRight w:val="0"/>
                                                                                                      <w:marTop w:val="0"/>
                                                                                                      <w:marBottom w:val="0"/>
                                                                                                      <w:divBdr>
                                                                                                        <w:top w:val="none" w:sz="0" w:space="0" w:color="auto"/>
                                                                                                        <w:left w:val="none" w:sz="0" w:space="0" w:color="auto"/>
                                                                                                        <w:bottom w:val="none" w:sz="0" w:space="0" w:color="auto"/>
                                                                                                        <w:right w:val="none" w:sz="0" w:space="0" w:color="auto"/>
                                                                                                      </w:divBdr>
                                                                                                      <w:divsChild>
                                                                                                        <w:div w:id="1714966618">
                                                                                                          <w:marLeft w:val="0"/>
                                                                                                          <w:marRight w:val="0"/>
                                                                                                          <w:marTop w:val="0"/>
                                                                                                          <w:marBottom w:val="0"/>
                                                                                                          <w:divBdr>
                                                                                                            <w:top w:val="none" w:sz="0" w:space="0" w:color="auto"/>
                                                                                                            <w:left w:val="none" w:sz="0" w:space="0" w:color="auto"/>
                                                                                                            <w:bottom w:val="none" w:sz="0" w:space="0" w:color="auto"/>
                                                                                                            <w:right w:val="none" w:sz="0" w:space="0" w:color="auto"/>
                                                                                                          </w:divBdr>
                                                                                                          <w:divsChild>
                                                                                                            <w:div w:id="1233395253">
                                                                                                              <w:marLeft w:val="30"/>
                                                                                                              <w:marRight w:val="30"/>
                                                                                                              <w:marTop w:val="30"/>
                                                                                                              <w:marBottom w:val="120"/>
                                                                                                              <w:divBdr>
                                                                                                                <w:top w:val="none" w:sz="0" w:space="0" w:color="auto"/>
                                                                                                                <w:left w:val="none" w:sz="0" w:space="0" w:color="auto"/>
                                                                                                                <w:bottom w:val="none" w:sz="0" w:space="0" w:color="auto"/>
                                                                                                                <w:right w:val="none" w:sz="0" w:space="0" w:color="auto"/>
                                                                                                              </w:divBdr>
                                                                                                              <w:divsChild>
                                                                                                                <w:div w:id="786777150">
                                                                                                                  <w:marLeft w:val="780"/>
                                                                                                                  <w:marRight w:val="240"/>
                                                                                                                  <w:marTop w:val="180"/>
                                                                                                                  <w:marBottom w:val="0"/>
                                                                                                                  <w:divBdr>
                                                                                                                    <w:top w:val="none" w:sz="0" w:space="0" w:color="auto"/>
                                                                                                                    <w:left w:val="none" w:sz="0" w:space="0" w:color="auto"/>
                                                                                                                    <w:bottom w:val="none" w:sz="0" w:space="0" w:color="auto"/>
                                                                                                                    <w:right w:val="none" w:sz="0" w:space="0" w:color="auto"/>
                                                                                                                  </w:divBdr>
                                                                                                                  <w:divsChild>
                                                                                                                    <w:div w:id="720522543">
                                                                                                                      <w:marLeft w:val="0"/>
                                                                                                                      <w:marRight w:val="0"/>
                                                                                                                      <w:marTop w:val="0"/>
                                                                                                                      <w:marBottom w:val="0"/>
                                                                                                                      <w:divBdr>
                                                                                                                        <w:top w:val="none" w:sz="0" w:space="0" w:color="auto"/>
                                                                                                                        <w:left w:val="none" w:sz="0" w:space="0" w:color="auto"/>
                                                                                                                        <w:bottom w:val="none" w:sz="0" w:space="0" w:color="auto"/>
                                                                                                                        <w:right w:val="none" w:sz="0" w:space="0" w:color="auto"/>
                                                                                                                      </w:divBdr>
                                                                                                                      <w:divsChild>
                                                                                                                        <w:div w:id="1747458491">
                                                                                                                          <w:marLeft w:val="0"/>
                                                                                                                          <w:marRight w:val="0"/>
                                                                                                                          <w:marTop w:val="0"/>
                                                                                                                          <w:marBottom w:val="0"/>
                                                                                                                          <w:divBdr>
                                                                                                                            <w:top w:val="none" w:sz="0" w:space="0" w:color="auto"/>
                                                                                                                            <w:left w:val="none" w:sz="0" w:space="0" w:color="auto"/>
                                                                                                                            <w:bottom w:val="none" w:sz="0" w:space="0" w:color="auto"/>
                                                                                                                            <w:right w:val="none" w:sz="0" w:space="0" w:color="auto"/>
                                                                                                                          </w:divBdr>
                                                                                                                          <w:divsChild>
                                                                                                                            <w:div w:id="1825733176">
                                                                                                                              <w:marLeft w:val="0"/>
                                                                                                                              <w:marRight w:val="0"/>
                                                                                                                              <w:marTop w:val="0"/>
                                                                                                                              <w:marBottom w:val="0"/>
                                                                                                                              <w:divBdr>
                                                                                                                                <w:top w:val="none" w:sz="0" w:space="0" w:color="auto"/>
                                                                                                                                <w:left w:val="none" w:sz="0" w:space="0" w:color="auto"/>
                                                                                                                                <w:bottom w:val="none" w:sz="0" w:space="0" w:color="auto"/>
                                                                                                                                <w:right w:val="none" w:sz="0" w:space="0" w:color="auto"/>
                                                                                                                              </w:divBdr>
                                                                                                                              <w:divsChild>
                                                                                                                                <w:div w:id="7104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26894">
                                                                                                                  <w:marLeft w:val="72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81513">
                                              <w:marLeft w:val="0"/>
                                              <w:marRight w:val="0"/>
                                              <w:marTop w:val="0"/>
                                              <w:marBottom w:val="0"/>
                                              <w:divBdr>
                                                <w:top w:val="none" w:sz="0" w:space="0" w:color="auto"/>
                                                <w:left w:val="none" w:sz="0" w:space="0" w:color="auto"/>
                                                <w:bottom w:val="none" w:sz="0" w:space="0" w:color="auto"/>
                                                <w:right w:val="none" w:sz="0" w:space="0" w:color="auto"/>
                                              </w:divBdr>
                                              <w:divsChild>
                                                <w:div w:id="963580862">
                                                  <w:marLeft w:val="0"/>
                                                  <w:marRight w:val="0"/>
                                                  <w:marTop w:val="0"/>
                                                  <w:marBottom w:val="0"/>
                                                  <w:divBdr>
                                                    <w:top w:val="none" w:sz="0" w:space="0" w:color="auto"/>
                                                    <w:left w:val="none" w:sz="0" w:space="0" w:color="auto"/>
                                                    <w:bottom w:val="none" w:sz="0" w:space="0" w:color="auto"/>
                                                    <w:right w:val="none" w:sz="0" w:space="0" w:color="auto"/>
                                                  </w:divBdr>
                                                  <w:divsChild>
                                                    <w:div w:id="779882485">
                                                      <w:marLeft w:val="0"/>
                                                      <w:marRight w:val="0"/>
                                                      <w:marTop w:val="0"/>
                                                      <w:marBottom w:val="0"/>
                                                      <w:divBdr>
                                                        <w:top w:val="none" w:sz="0" w:space="0" w:color="auto"/>
                                                        <w:left w:val="none" w:sz="0" w:space="0" w:color="auto"/>
                                                        <w:bottom w:val="none" w:sz="0" w:space="0" w:color="auto"/>
                                                        <w:right w:val="none" w:sz="0" w:space="0" w:color="auto"/>
                                                      </w:divBdr>
                                                      <w:divsChild>
                                                        <w:div w:id="1247881333">
                                                          <w:marLeft w:val="75"/>
                                                          <w:marRight w:val="45"/>
                                                          <w:marTop w:val="0"/>
                                                          <w:marBottom w:val="0"/>
                                                          <w:divBdr>
                                                            <w:top w:val="single" w:sz="6" w:space="0" w:color="auto"/>
                                                            <w:left w:val="single" w:sz="6" w:space="3" w:color="auto"/>
                                                            <w:bottom w:val="single" w:sz="6" w:space="0" w:color="auto"/>
                                                            <w:right w:val="single" w:sz="6" w:space="3" w:color="auto"/>
                                                          </w:divBdr>
                                                        </w:div>
                                                        <w:div w:id="6416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adremov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Lobato</dc:creator>
  <cp:lastModifiedBy>Irene Lobato</cp:lastModifiedBy>
  <cp:revision>2</cp:revision>
  <dcterms:created xsi:type="dcterms:W3CDTF">2024-05-15T14:18:00Z</dcterms:created>
  <dcterms:modified xsi:type="dcterms:W3CDTF">2024-05-15T14:18:00Z</dcterms:modified>
</cp:coreProperties>
</file>