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10E1" w14:textId="77777777" w:rsidR="00AE13EC" w:rsidRPr="006517E5" w:rsidRDefault="00F0223C" w:rsidP="00C94F6B">
      <w:pPr>
        <w:pStyle w:val="NormalWeb"/>
        <w:spacing w:before="0" w:beforeAutospacing="0"/>
        <w:ind w:left="120" w:right="200"/>
        <w:jc w:val="center"/>
        <w:rPr>
          <w:b/>
          <w:sz w:val="24"/>
          <w:szCs w:val="24"/>
        </w:rPr>
      </w:pPr>
      <w:bookmarkStart w:id="0" w:name="_Hlk150750555"/>
      <w:r>
        <w:rPr>
          <w:b/>
          <w:sz w:val="24"/>
          <w:szCs w:val="24"/>
        </w:rPr>
        <w:t>NORTHERN</w:t>
      </w:r>
      <w:r w:rsidR="00AE13EC" w:rsidRPr="006517E5">
        <w:rPr>
          <w:b/>
          <w:sz w:val="24"/>
          <w:szCs w:val="24"/>
        </w:rPr>
        <w:t xml:space="preserve"> RUGBY LEAGUE CONSTITUTION 2020</w:t>
      </w:r>
    </w:p>
    <w:p w14:paraId="66A13A63" w14:textId="77777777" w:rsidR="00AE13EC" w:rsidRPr="006517E5" w:rsidRDefault="00AE13EC" w:rsidP="00C94F6B">
      <w:pPr>
        <w:pStyle w:val="NormalWeb"/>
        <w:spacing w:before="0" w:beforeAutospacing="0"/>
        <w:ind w:left="120" w:right="200"/>
        <w:jc w:val="center"/>
        <w:rPr>
          <w:rStyle w:val="Strong"/>
          <w:sz w:val="24"/>
          <w:szCs w:val="24"/>
          <w:u w:val="single"/>
        </w:rPr>
      </w:pPr>
      <w:r w:rsidRPr="006517E5">
        <w:rPr>
          <w:rStyle w:val="Strong"/>
          <w:sz w:val="24"/>
          <w:szCs w:val="24"/>
          <w:u w:val="single"/>
        </w:rPr>
        <w:t>ARTICLE I:  NAME &amp; PURPOSE</w:t>
      </w:r>
    </w:p>
    <w:p w14:paraId="5249E013" w14:textId="77777777" w:rsidR="00AE13EC" w:rsidRPr="006517E5" w:rsidRDefault="00AE13EC" w:rsidP="00C94F6B">
      <w:pPr>
        <w:pStyle w:val="NormalWeb"/>
        <w:spacing w:before="0" w:beforeAutospacing="0"/>
        <w:ind w:left="120" w:right="200"/>
        <w:jc w:val="both"/>
        <w:rPr>
          <w:sz w:val="24"/>
          <w:szCs w:val="24"/>
        </w:rPr>
      </w:pPr>
      <w:r w:rsidRPr="006517E5">
        <w:rPr>
          <w:rStyle w:val="Strong"/>
          <w:sz w:val="24"/>
          <w:szCs w:val="24"/>
        </w:rPr>
        <w:t xml:space="preserve">Section A: Name – </w:t>
      </w:r>
      <w:r w:rsidRPr="006517E5">
        <w:rPr>
          <w:sz w:val="24"/>
          <w:szCs w:val="24"/>
        </w:rPr>
        <w:t xml:space="preserve">The name of this league shall be </w:t>
      </w:r>
      <w:r w:rsidR="00F0223C">
        <w:rPr>
          <w:sz w:val="24"/>
          <w:szCs w:val="24"/>
        </w:rPr>
        <w:t>Northern</w:t>
      </w:r>
      <w:r w:rsidRPr="006517E5">
        <w:rPr>
          <w:sz w:val="24"/>
          <w:szCs w:val="24"/>
        </w:rPr>
        <w:t xml:space="preserve"> Rugby League (</w:t>
      </w:r>
      <w:r w:rsidR="00F0223C">
        <w:rPr>
          <w:sz w:val="24"/>
          <w:szCs w:val="24"/>
        </w:rPr>
        <w:t>NRL</w:t>
      </w:r>
      <w:r w:rsidRPr="006517E5">
        <w:rPr>
          <w:sz w:val="24"/>
          <w:szCs w:val="24"/>
        </w:rPr>
        <w:t>)</w:t>
      </w:r>
    </w:p>
    <w:p w14:paraId="77261942" w14:textId="77777777" w:rsidR="00AE13EC" w:rsidRPr="006517E5" w:rsidRDefault="00AE13EC" w:rsidP="00C94F6B">
      <w:pPr>
        <w:pStyle w:val="NormalWeb"/>
        <w:spacing w:before="0" w:beforeAutospacing="0"/>
        <w:ind w:left="120" w:right="200"/>
        <w:jc w:val="both"/>
        <w:rPr>
          <w:sz w:val="24"/>
          <w:szCs w:val="24"/>
        </w:rPr>
      </w:pPr>
      <w:r w:rsidRPr="006517E5">
        <w:rPr>
          <w:rStyle w:val="Strong"/>
          <w:sz w:val="24"/>
          <w:szCs w:val="24"/>
        </w:rPr>
        <w:t>Section B: National Affiliation</w:t>
      </w:r>
      <w:r w:rsidRPr="006517E5">
        <w:rPr>
          <w:sz w:val="24"/>
          <w:szCs w:val="24"/>
        </w:rPr>
        <w:t xml:space="preserve"> –. The </w:t>
      </w:r>
      <w:r w:rsidR="00F0223C">
        <w:rPr>
          <w:sz w:val="24"/>
          <w:szCs w:val="24"/>
        </w:rPr>
        <w:t>Northern</w:t>
      </w:r>
      <w:r w:rsidRPr="006517E5">
        <w:rPr>
          <w:sz w:val="24"/>
          <w:szCs w:val="24"/>
        </w:rPr>
        <w:t xml:space="preserve"> Rugby League shall be affiliated to the Fiji National Rugby League Limited (FNRL). The rules and regulations of the FNRL shall take precedence when the rules and regulations of </w:t>
      </w:r>
      <w:r w:rsidR="00F0223C">
        <w:rPr>
          <w:sz w:val="24"/>
          <w:szCs w:val="24"/>
        </w:rPr>
        <w:t>NRL</w:t>
      </w:r>
      <w:r w:rsidRPr="006517E5">
        <w:rPr>
          <w:sz w:val="24"/>
          <w:szCs w:val="24"/>
        </w:rPr>
        <w:t xml:space="preserve"> </w:t>
      </w:r>
      <w:r w:rsidR="00F0223C">
        <w:rPr>
          <w:sz w:val="24"/>
          <w:szCs w:val="24"/>
        </w:rPr>
        <w:t>do not</w:t>
      </w:r>
      <w:r w:rsidR="00537F5B">
        <w:rPr>
          <w:sz w:val="24"/>
          <w:szCs w:val="24"/>
        </w:rPr>
        <w:t xml:space="preserve"> conform</w:t>
      </w:r>
      <w:r w:rsidRPr="006517E5">
        <w:rPr>
          <w:sz w:val="24"/>
          <w:szCs w:val="24"/>
        </w:rPr>
        <w:t xml:space="preserve"> </w:t>
      </w:r>
      <w:r w:rsidR="003E0ACA" w:rsidRPr="006517E5">
        <w:rPr>
          <w:sz w:val="24"/>
          <w:szCs w:val="24"/>
        </w:rPr>
        <w:t>to</w:t>
      </w:r>
      <w:r w:rsidR="007F5CBD">
        <w:rPr>
          <w:sz w:val="24"/>
          <w:szCs w:val="24"/>
        </w:rPr>
        <w:t xml:space="preserve"> </w:t>
      </w:r>
      <w:r w:rsidR="00F0223C">
        <w:rPr>
          <w:sz w:val="24"/>
          <w:szCs w:val="24"/>
        </w:rPr>
        <w:t xml:space="preserve">any </w:t>
      </w:r>
      <w:r w:rsidR="007F5CBD">
        <w:rPr>
          <w:sz w:val="24"/>
          <w:szCs w:val="24"/>
        </w:rPr>
        <w:t>such rules</w:t>
      </w:r>
      <w:r w:rsidR="00F0223C">
        <w:rPr>
          <w:sz w:val="24"/>
          <w:szCs w:val="24"/>
        </w:rPr>
        <w:t xml:space="preserve"> and regulations of the FNRL</w:t>
      </w:r>
      <w:r w:rsidR="007F5CBD">
        <w:rPr>
          <w:sz w:val="24"/>
          <w:szCs w:val="24"/>
        </w:rPr>
        <w:t>.</w:t>
      </w:r>
    </w:p>
    <w:p w14:paraId="0BA3E973" w14:textId="77777777" w:rsidR="006517E5" w:rsidRPr="006517E5" w:rsidRDefault="00AE13EC" w:rsidP="00C94F6B">
      <w:pPr>
        <w:spacing w:after="100"/>
        <w:jc w:val="both"/>
        <w:rPr>
          <w:rFonts w:cs="Arial"/>
          <w:szCs w:val="24"/>
        </w:rPr>
      </w:pPr>
      <w:r w:rsidRPr="006517E5">
        <w:rPr>
          <w:rStyle w:val="Strong"/>
          <w:rFonts w:cs="Arial"/>
          <w:szCs w:val="24"/>
        </w:rPr>
        <w:t>Section C: Purpose</w:t>
      </w:r>
      <w:r w:rsidRPr="006517E5">
        <w:rPr>
          <w:rFonts w:cs="Arial"/>
          <w:szCs w:val="24"/>
        </w:rPr>
        <w:t xml:space="preserve"> – The purpose of this club shall be:</w:t>
      </w:r>
    </w:p>
    <w:p w14:paraId="2A3F869E" w14:textId="77777777" w:rsidR="006517E5" w:rsidRPr="00617F16" w:rsidRDefault="00DC64E4" w:rsidP="00C94F6B">
      <w:pPr>
        <w:pStyle w:val="ListParagraph"/>
        <w:numPr>
          <w:ilvl w:val="0"/>
          <w:numId w:val="11"/>
        </w:numPr>
        <w:spacing w:after="100"/>
        <w:ind w:firstLine="0"/>
        <w:contextualSpacing w:val="0"/>
        <w:jc w:val="both"/>
        <w:rPr>
          <w:rFonts w:eastAsiaTheme="majorEastAsia" w:cs="Arial"/>
          <w:szCs w:val="24"/>
          <w:lang w:val="en-NZ"/>
        </w:rPr>
      </w:pPr>
      <w:r w:rsidRPr="00617F16">
        <w:rPr>
          <w:rFonts w:eastAsiaTheme="majorEastAsia" w:cs="Arial"/>
          <w:b/>
          <w:szCs w:val="24"/>
          <w:lang w:val="en-NZ"/>
        </w:rPr>
        <w:t xml:space="preserve">Promote Rugby League: </w:t>
      </w:r>
      <w:r w:rsidRPr="00617F16">
        <w:rPr>
          <w:rFonts w:eastAsiaTheme="majorEastAsia" w:cs="Arial"/>
          <w:szCs w:val="24"/>
          <w:lang w:val="en-NZ"/>
        </w:rPr>
        <w:t xml:space="preserve">promote, foster and develop rugby league throughout the </w:t>
      </w:r>
      <w:r w:rsidR="00F0223C">
        <w:rPr>
          <w:rFonts w:eastAsiaTheme="majorEastAsia" w:cs="Arial"/>
          <w:szCs w:val="24"/>
          <w:lang w:val="en-NZ"/>
        </w:rPr>
        <w:t>Northern</w:t>
      </w:r>
      <w:r w:rsidRPr="00617F16">
        <w:rPr>
          <w:rFonts w:eastAsiaTheme="majorEastAsia" w:cs="Arial"/>
          <w:szCs w:val="24"/>
          <w:lang w:val="en-NZ"/>
        </w:rPr>
        <w:t xml:space="preserve"> Division and any other area(s) designated by the Fiji National Rugby League Ltd;</w:t>
      </w:r>
    </w:p>
    <w:p w14:paraId="621C2AD2" w14:textId="77777777" w:rsidR="006517E5" w:rsidRPr="00617F16" w:rsidRDefault="00DC64E4" w:rsidP="00C94F6B">
      <w:pPr>
        <w:pStyle w:val="ListParagraph"/>
        <w:numPr>
          <w:ilvl w:val="0"/>
          <w:numId w:val="11"/>
        </w:numPr>
        <w:spacing w:after="100"/>
        <w:ind w:firstLine="0"/>
        <w:contextualSpacing w:val="0"/>
        <w:jc w:val="both"/>
        <w:rPr>
          <w:rFonts w:eastAsiaTheme="majorEastAsia" w:cs="Arial"/>
          <w:szCs w:val="24"/>
          <w:lang w:val="en-NZ"/>
        </w:rPr>
      </w:pPr>
      <w:r w:rsidRPr="00617F16">
        <w:rPr>
          <w:rFonts w:eastAsiaTheme="majorEastAsia" w:cs="Arial"/>
          <w:b/>
          <w:szCs w:val="24"/>
          <w:lang w:val="en-NZ"/>
        </w:rPr>
        <w:t xml:space="preserve">Affiliated Body Representation: </w:t>
      </w:r>
      <w:r w:rsidRPr="00617F16">
        <w:rPr>
          <w:rFonts w:eastAsiaTheme="majorEastAsia" w:cs="Arial"/>
          <w:szCs w:val="24"/>
          <w:lang w:val="en-NZ"/>
        </w:rPr>
        <w:t>represent and foster solidarity for affiliated rugby league bodies on issues of common interest;</w:t>
      </w:r>
    </w:p>
    <w:p w14:paraId="6DA3A8CE" w14:textId="77777777" w:rsidR="006517E5" w:rsidRPr="00617F16" w:rsidRDefault="00DC64E4" w:rsidP="00C94F6B">
      <w:pPr>
        <w:pStyle w:val="ListParagraph"/>
        <w:numPr>
          <w:ilvl w:val="0"/>
          <w:numId w:val="11"/>
        </w:numPr>
        <w:spacing w:after="100"/>
        <w:ind w:firstLine="0"/>
        <w:contextualSpacing w:val="0"/>
        <w:jc w:val="both"/>
        <w:rPr>
          <w:rFonts w:eastAsiaTheme="majorEastAsia" w:cs="Arial"/>
          <w:szCs w:val="24"/>
          <w:lang w:val="en-NZ"/>
        </w:rPr>
      </w:pPr>
      <w:r w:rsidRPr="00617F16">
        <w:rPr>
          <w:rFonts w:eastAsiaTheme="majorEastAsia" w:cs="Arial"/>
          <w:b/>
          <w:szCs w:val="24"/>
          <w:lang w:val="en-NZ"/>
        </w:rPr>
        <w:t xml:space="preserve">Provide Pathways: </w:t>
      </w:r>
      <w:r w:rsidRPr="00617F16">
        <w:rPr>
          <w:rFonts w:eastAsiaTheme="majorEastAsia" w:cs="Arial"/>
          <w:szCs w:val="24"/>
          <w:lang w:val="en-NZ"/>
        </w:rPr>
        <w:t>provide pathways to participants in rugby league to attain levels of excellence in their chosen field (for example players, managers, coaches, trainers, administrators);</w:t>
      </w:r>
    </w:p>
    <w:p w14:paraId="3A8FE3F8" w14:textId="77777777" w:rsidR="006517E5" w:rsidRPr="00617F16" w:rsidRDefault="00DC64E4" w:rsidP="00C94F6B">
      <w:pPr>
        <w:pStyle w:val="ListParagraph"/>
        <w:numPr>
          <w:ilvl w:val="0"/>
          <w:numId w:val="11"/>
        </w:numPr>
        <w:spacing w:after="100"/>
        <w:ind w:firstLine="0"/>
        <w:contextualSpacing w:val="0"/>
        <w:jc w:val="both"/>
        <w:rPr>
          <w:rFonts w:eastAsiaTheme="majorEastAsia" w:cs="Arial"/>
          <w:szCs w:val="24"/>
          <w:lang w:val="en-NZ"/>
        </w:rPr>
      </w:pPr>
      <w:r w:rsidRPr="00617F16">
        <w:rPr>
          <w:rFonts w:eastAsiaTheme="majorEastAsia" w:cs="Arial"/>
          <w:b/>
          <w:szCs w:val="24"/>
          <w:lang w:val="en-NZ"/>
        </w:rPr>
        <w:t>Affiliated Club Matches:</w:t>
      </w:r>
      <w:r w:rsidRPr="00617F16">
        <w:rPr>
          <w:rFonts w:eastAsiaTheme="majorEastAsia" w:cs="Arial"/>
          <w:szCs w:val="24"/>
          <w:lang w:val="en-NZ"/>
        </w:rPr>
        <w:t xml:space="preserve"> foster and support inter affiliated rugby league competitions;</w:t>
      </w:r>
    </w:p>
    <w:p w14:paraId="3D2961C2" w14:textId="77777777" w:rsidR="006517E5" w:rsidRPr="00617F16" w:rsidRDefault="00DC64E4" w:rsidP="00C94F6B">
      <w:pPr>
        <w:pStyle w:val="ListParagraph"/>
        <w:numPr>
          <w:ilvl w:val="0"/>
          <w:numId w:val="11"/>
        </w:numPr>
        <w:spacing w:after="100"/>
        <w:ind w:firstLine="0"/>
        <w:contextualSpacing w:val="0"/>
        <w:jc w:val="both"/>
        <w:rPr>
          <w:rFonts w:eastAsiaTheme="majorEastAsia" w:cs="Arial"/>
          <w:szCs w:val="24"/>
          <w:lang w:val="en-NZ"/>
        </w:rPr>
      </w:pPr>
      <w:r w:rsidRPr="00617F16">
        <w:rPr>
          <w:rFonts w:eastAsiaTheme="majorEastAsia" w:cs="Arial"/>
          <w:b/>
          <w:szCs w:val="24"/>
          <w:lang w:val="en-NZ"/>
        </w:rPr>
        <w:t xml:space="preserve">Encourage Participation: </w:t>
      </w:r>
      <w:r w:rsidRPr="00617F16">
        <w:rPr>
          <w:rFonts w:eastAsiaTheme="majorEastAsia" w:cs="Arial"/>
          <w:szCs w:val="24"/>
          <w:lang w:val="en-NZ"/>
        </w:rPr>
        <w:t>encourage participation at all levels (for example administrators, players, coaches, referees and supporters;</w:t>
      </w:r>
    </w:p>
    <w:p w14:paraId="77981FF2" w14:textId="77777777" w:rsidR="006517E5" w:rsidRPr="00617F16" w:rsidRDefault="00DC64E4" w:rsidP="00C94F6B">
      <w:pPr>
        <w:pStyle w:val="ListParagraph"/>
        <w:numPr>
          <w:ilvl w:val="0"/>
          <w:numId w:val="11"/>
        </w:numPr>
        <w:spacing w:after="100"/>
        <w:ind w:firstLine="0"/>
        <w:contextualSpacing w:val="0"/>
        <w:jc w:val="both"/>
        <w:rPr>
          <w:rFonts w:eastAsiaTheme="majorEastAsia" w:cs="Arial"/>
          <w:szCs w:val="24"/>
          <w:lang w:val="en-NZ"/>
        </w:rPr>
      </w:pPr>
      <w:r w:rsidRPr="00617F16">
        <w:rPr>
          <w:rFonts w:eastAsiaTheme="majorEastAsia" w:cs="Arial"/>
          <w:b/>
          <w:szCs w:val="24"/>
          <w:lang w:val="en-NZ"/>
        </w:rPr>
        <w:t xml:space="preserve">To Carry on Business: </w:t>
      </w:r>
      <w:r w:rsidRPr="00617F16">
        <w:rPr>
          <w:rFonts w:eastAsiaTheme="majorEastAsia" w:cs="Arial"/>
          <w:szCs w:val="24"/>
          <w:lang w:val="en-NZ"/>
        </w:rPr>
        <w:t xml:space="preserve">In such manner as the Executive Committee determines the purposes of which are incidentals to the promotion of the interests of rugby league in the </w:t>
      </w:r>
      <w:r w:rsidR="00F0223C">
        <w:rPr>
          <w:rFonts w:eastAsiaTheme="majorEastAsia" w:cs="Arial"/>
          <w:szCs w:val="24"/>
          <w:lang w:val="en-NZ"/>
        </w:rPr>
        <w:t>Northern</w:t>
      </w:r>
      <w:r w:rsidRPr="00617F16">
        <w:rPr>
          <w:rFonts w:eastAsiaTheme="majorEastAsia" w:cs="Arial"/>
          <w:szCs w:val="24"/>
          <w:lang w:val="en-NZ"/>
        </w:rPr>
        <w:t xml:space="preserve"> division of Fiji;</w:t>
      </w:r>
    </w:p>
    <w:p w14:paraId="220E8A44" w14:textId="77777777" w:rsidR="006517E5" w:rsidRPr="00617F16" w:rsidRDefault="00DC64E4" w:rsidP="00C94F6B">
      <w:pPr>
        <w:pStyle w:val="ListParagraph"/>
        <w:numPr>
          <w:ilvl w:val="0"/>
          <w:numId w:val="11"/>
        </w:numPr>
        <w:spacing w:after="100"/>
        <w:ind w:firstLine="0"/>
        <w:contextualSpacing w:val="0"/>
        <w:jc w:val="both"/>
        <w:rPr>
          <w:rFonts w:eastAsiaTheme="majorEastAsia" w:cs="Arial"/>
          <w:szCs w:val="24"/>
          <w:lang w:val="en-NZ"/>
        </w:rPr>
      </w:pPr>
      <w:r w:rsidRPr="00617F16">
        <w:rPr>
          <w:rFonts w:eastAsiaTheme="majorEastAsia" w:cs="Arial"/>
          <w:b/>
          <w:szCs w:val="24"/>
          <w:lang w:val="en-NZ"/>
        </w:rPr>
        <w:t xml:space="preserve">Promote Interests of Rugby League: </w:t>
      </w:r>
      <w:r w:rsidRPr="00617F16">
        <w:rPr>
          <w:rFonts w:eastAsiaTheme="majorEastAsia" w:cs="Arial"/>
          <w:szCs w:val="24"/>
          <w:lang w:val="en-NZ"/>
        </w:rPr>
        <w:t>do all such other things to promote the interests of rugby league.</w:t>
      </w:r>
    </w:p>
    <w:p w14:paraId="22DB1637" w14:textId="77777777" w:rsidR="006517E5" w:rsidRDefault="00EE0AED" w:rsidP="00C94F6B">
      <w:pPr>
        <w:spacing w:after="100"/>
        <w:jc w:val="both"/>
        <w:rPr>
          <w:rStyle w:val="Strong"/>
          <w:rFonts w:cs="Arial"/>
          <w:szCs w:val="24"/>
        </w:rPr>
      </w:pPr>
      <w:r w:rsidRPr="006517E5">
        <w:rPr>
          <w:rStyle w:val="Strong"/>
          <w:rFonts w:cs="Arial"/>
          <w:szCs w:val="24"/>
        </w:rPr>
        <w:t>Sectio</w:t>
      </w:r>
      <w:r w:rsidR="000E2733" w:rsidRPr="006517E5">
        <w:rPr>
          <w:rStyle w:val="Strong"/>
          <w:rFonts w:cs="Arial"/>
          <w:szCs w:val="24"/>
        </w:rPr>
        <w:t>n D</w:t>
      </w:r>
      <w:r w:rsidRPr="006517E5">
        <w:rPr>
          <w:rStyle w:val="Strong"/>
          <w:rFonts w:cs="Arial"/>
          <w:szCs w:val="24"/>
        </w:rPr>
        <w:t>: Powers</w:t>
      </w:r>
    </w:p>
    <w:p w14:paraId="49F008B5" w14:textId="77777777" w:rsidR="006517E5" w:rsidRPr="00617F16" w:rsidRDefault="006517E5" w:rsidP="00C94F6B">
      <w:pPr>
        <w:pStyle w:val="ListParagraph"/>
        <w:numPr>
          <w:ilvl w:val="0"/>
          <w:numId w:val="10"/>
        </w:numPr>
        <w:spacing w:after="100"/>
        <w:ind w:firstLine="0"/>
        <w:contextualSpacing w:val="0"/>
        <w:jc w:val="both"/>
        <w:rPr>
          <w:rFonts w:eastAsiaTheme="majorEastAsia" w:cs="Arial"/>
          <w:szCs w:val="24"/>
          <w:lang w:val="en-NZ"/>
        </w:rPr>
      </w:pPr>
      <w:r w:rsidRPr="00617F16">
        <w:rPr>
          <w:rFonts w:eastAsiaTheme="majorEastAsia" w:cs="Arial"/>
          <w:b/>
          <w:szCs w:val="24"/>
          <w:lang w:val="en-NZ"/>
        </w:rPr>
        <w:t>Rules:</w:t>
      </w:r>
      <w:r w:rsidRPr="00617F16">
        <w:rPr>
          <w:rFonts w:eastAsiaTheme="majorEastAsia" w:cs="Arial"/>
          <w:szCs w:val="24"/>
          <w:lang w:val="en-NZ"/>
        </w:rPr>
        <w:t xml:space="preserve"> make or alter rules in accordance with the constitution;</w:t>
      </w:r>
    </w:p>
    <w:p w14:paraId="188AE198" w14:textId="77777777" w:rsidR="006517E5" w:rsidRPr="00617F16" w:rsidRDefault="006517E5" w:rsidP="00C94F6B">
      <w:pPr>
        <w:pStyle w:val="ListParagraph"/>
        <w:numPr>
          <w:ilvl w:val="0"/>
          <w:numId w:val="10"/>
        </w:numPr>
        <w:spacing w:after="100"/>
        <w:ind w:firstLine="0"/>
        <w:contextualSpacing w:val="0"/>
        <w:jc w:val="both"/>
        <w:rPr>
          <w:rFonts w:eastAsiaTheme="majorEastAsia" w:cs="Arial"/>
          <w:szCs w:val="24"/>
          <w:lang w:val="en-NZ"/>
        </w:rPr>
      </w:pPr>
      <w:r w:rsidRPr="00617F16">
        <w:rPr>
          <w:rFonts w:eastAsiaTheme="majorEastAsia" w:cs="Arial"/>
          <w:b/>
          <w:szCs w:val="24"/>
          <w:lang w:val="en-NZ"/>
        </w:rPr>
        <w:t xml:space="preserve">Membership: </w:t>
      </w:r>
      <w:r w:rsidRPr="00617F16">
        <w:rPr>
          <w:rFonts w:eastAsiaTheme="majorEastAsia" w:cs="Arial"/>
          <w:szCs w:val="24"/>
          <w:lang w:val="en-NZ"/>
        </w:rPr>
        <w:t xml:space="preserve">admit new members and withdraw, suspend or terminate membership, or impose set penalties for the breach of any rule or regulation of the </w:t>
      </w:r>
      <w:r w:rsidR="00F0223C">
        <w:rPr>
          <w:rFonts w:eastAsiaTheme="majorEastAsia" w:cs="Arial"/>
          <w:szCs w:val="24"/>
          <w:lang w:val="en-NZ"/>
        </w:rPr>
        <w:t>NRL</w:t>
      </w:r>
      <w:r w:rsidRPr="00617F16">
        <w:rPr>
          <w:rFonts w:eastAsiaTheme="majorEastAsia" w:cs="Arial"/>
          <w:szCs w:val="24"/>
          <w:lang w:val="en-NZ"/>
        </w:rPr>
        <w:t xml:space="preserve"> or the bringing of </w:t>
      </w:r>
      <w:r w:rsidR="00F0223C">
        <w:rPr>
          <w:rFonts w:eastAsiaTheme="majorEastAsia" w:cs="Arial"/>
          <w:szCs w:val="24"/>
          <w:lang w:val="en-NZ"/>
        </w:rPr>
        <w:t>NRL</w:t>
      </w:r>
      <w:r w:rsidRPr="00617F16">
        <w:rPr>
          <w:rFonts w:eastAsiaTheme="majorEastAsia" w:cs="Arial"/>
          <w:szCs w:val="24"/>
          <w:lang w:val="en-NZ"/>
        </w:rPr>
        <w:t xml:space="preserve"> or rugby league into disrepute by any member;</w:t>
      </w:r>
    </w:p>
    <w:p w14:paraId="22FD55E5" w14:textId="77777777" w:rsidR="006517E5" w:rsidRPr="00617F16" w:rsidRDefault="006517E5" w:rsidP="00C94F6B">
      <w:pPr>
        <w:pStyle w:val="ListParagraph"/>
        <w:numPr>
          <w:ilvl w:val="0"/>
          <w:numId w:val="10"/>
        </w:numPr>
        <w:spacing w:after="100"/>
        <w:ind w:firstLine="0"/>
        <w:contextualSpacing w:val="0"/>
        <w:jc w:val="both"/>
        <w:rPr>
          <w:rFonts w:eastAsiaTheme="majorEastAsia" w:cs="Arial"/>
          <w:szCs w:val="24"/>
          <w:lang w:val="en-NZ"/>
        </w:rPr>
      </w:pPr>
      <w:r w:rsidRPr="00617F16">
        <w:rPr>
          <w:rFonts w:eastAsiaTheme="majorEastAsia" w:cs="Arial"/>
          <w:b/>
          <w:szCs w:val="24"/>
          <w:lang w:val="en-NZ"/>
        </w:rPr>
        <w:t>Promotion of Rugby League:</w:t>
      </w:r>
      <w:r w:rsidRPr="00617F16">
        <w:rPr>
          <w:rFonts w:eastAsiaTheme="majorEastAsia" w:cs="Arial"/>
          <w:szCs w:val="24"/>
          <w:lang w:val="en-NZ"/>
        </w:rPr>
        <w:t xml:space="preserve"> carry on any business which in the opinion of the Executive Committee is for the benefit of the </w:t>
      </w:r>
      <w:r w:rsidR="00F0223C">
        <w:rPr>
          <w:rFonts w:eastAsiaTheme="majorEastAsia" w:cs="Arial"/>
          <w:szCs w:val="24"/>
          <w:lang w:val="en-NZ"/>
        </w:rPr>
        <w:t>NRL</w:t>
      </w:r>
      <w:r w:rsidRPr="00617F16">
        <w:rPr>
          <w:rFonts w:eastAsiaTheme="majorEastAsia" w:cs="Arial"/>
          <w:szCs w:val="24"/>
          <w:lang w:val="en-NZ"/>
        </w:rPr>
        <w:t xml:space="preserve">, or is for the promotion, fostering, development and governance of rugby league in </w:t>
      </w:r>
      <w:r w:rsidR="00F0223C">
        <w:rPr>
          <w:rFonts w:eastAsiaTheme="majorEastAsia" w:cs="Arial"/>
          <w:szCs w:val="24"/>
          <w:lang w:val="en-NZ"/>
        </w:rPr>
        <w:t>Labasa</w:t>
      </w:r>
      <w:r w:rsidRPr="00617F16">
        <w:rPr>
          <w:rFonts w:eastAsiaTheme="majorEastAsia" w:cs="Arial"/>
          <w:szCs w:val="24"/>
          <w:lang w:val="en-NZ"/>
        </w:rPr>
        <w:t xml:space="preserve">, </w:t>
      </w:r>
      <w:proofErr w:type="spellStart"/>
      <w:r w:rsidR="00F0223C">
        <w:rPr>
          <w:rFonts w:eastAsiaTheme="majorEastAsia" w:cs="Arial"/>
          <w:szCs w:val="24"/>
          <w:lang w:val="en-NZ"/>
        </w:rPr>
        <w:t>Dreketi</w:t>
      </w:r>
      <w:proofErr w:type="spellEnd"/>
      <w:r w:rsidRPr="00617F16">
        <w:rPr>
          <w:rFonts w:eastAsiaTheme="majorEastAsia" w:cs="Arial"/>
          <w:szCs w:val="24"/>
          <w:lang w:val="en-NZ"/>
        </w:rPr>
        <w:t xml:space="preserve">, </w:t>
      </w:r>
      <w:r w:rsidR="00F0223C">
        <w:rPr>
          <w:rFonts w:eastAsiaTheme="majorEastAsia" w:cs="Arial"/>
          <w:szCs w:val="24"/>
          <w:lang w:val="en-NZ"/>
        </w:rPr>
        <w:t>Bua</w:t>
      </w:r>
      <w:r w:rsidRPr="00617F16">
        <w:rPr>
          <w:rFonts w:eastAsiaTheme="majorEastAsia" w:cs="Arial"/>
          <w:szCs w:val="24"/>
          <w:lang w:val="en-NZ"/>
        </w:rPr>
        <w:t xml:space="preserve">, </w:t>
      </w:r>
      <w:proofErr w:type="spellStart"/>
      <w:r w:rsidR="00F0223C">
        <w:rPr>
          <w:rFonts w:eastAsiaTheme="majorEastAsia" w:cs="Arial"/>
          <w:szCs w:val="24"/>
          <w:lang w:val="en-NZ"/>
        </w:rPr>
        <w:t>Savusavu</w:t>
      </w:r>
      <w:proofErr w:type="spellEnd"/>
      <w:r w:rsidRPr="00617F16">
        <w:rPr>
          <w:rFonts w:eastAsiaTheme="majorEastAsia" w:cs="Arial"/>
          <w:szCs w:val="24"/>
          <w:lang w:val="en-NZ"/>
        </w:rPr>
        <w:t xml:space="preserve"> and or the wider </w:t>
      </w:r>
      <w:r w:rsidR="00F0223C">
        <w:rPr>
          <w:rFonts w:eastAsiaTheme="majorEastAsia" w:cs="Arial"/>
          <w:szCs w:val="24"/>
          <w:lang w:val="en-NZ"/>
        </w:rPr>
        <w:t>Northern</w:t>
      </w:r>
      <w:r w:rsidRPr="00617F16">
        <w:rPr>
          <w:rFonts w:eastAsiaTheme="majorEastAsia" w:cs="Arial"/>
          <w:szCs w:val="24"/>
          <w:lang w:val="en-NZ"/>
        </w:rPr>
        <w:t xml:space="preserve"> division of Fiji;</w:t>
      </w:r>
    </w:p>
    <w:p w14:paraId="6BD4E537" w14:textId="77777777" w:rsidR="006517E5" w:rsidRPr="00617F16" w:rsidRDefault="006517E5" w:rsidP="00C94F6B">
      <w:pPr>
        <w:pStyle w:val="ListParagraph"/>
        <w:numPr>
          <w:ilvl w:val="0"/>
          <w:numId w:val="10"/>
        </w:numPr>
        <w:spacing w:after="100"/>
        <w:ind w:firstLine="0"/>
        <w:contextualSpacing w:val="0"/>
        <w:jc w:val="both"/>
        <w:rPr>
          <w:rFonts w:eastAsiaTheme="majorEastAsia" w:cs="Arial"/>
          <w:szCs w:val="24"/>
          <w:lang w:val="en-NZ"/>
        </w:rPr>
      </w:pPr>
      <w:r w:rsidRPr="00617F16">
        <w:rPr>
          <w:rFonts w:eastAsiaTheme="majorEastAsia" w:cs="Arial"/>
          <w:b/>
          <w:szCs w:val="24"/>
          <w:lang w:val="en-NZ"/>
        </w:rPr>
        <w:t>Arrangements:</w:t>
      </w:r>
      <w:r w:rsidRPr="00617F16">
        <w:rPr>
          <w:rFonts w:eastAsiaTheme="majorEastAsia" w:cs="Arial"/>
          <w:szCs w:val="24"/>
          <w:lang w:val="en-NZ"/>
        </w:rPr>
        <w:t xml:space="preserve"> enter into any arrangements with any government organisation, Regional or Local Territorial Authority, Trust, not-for-profit organisation, corporate entity, partnership, joint venture or other entity and to obtain from them any authority, rights, privileges and concessions and to exercise any such rights, privileges and concession;</w:t>
      </w:r>
    </w:p>
    <w:p w14:paraId="616A6391" w14:textId="77777777" w:rsidR="006517E5" w:rsidRPr="00617F16" w:rsidRDefault="006517E5" w:rsidP="00C94F6B">
      <w:pPr>
        <w:pStyle w:val="ListParagraph"/>
        <w:numPr>
          <w:ilvl w:val="0"/>
          <w:numId w:val="10"/>
        </w:numPr>
        <w:spacing w:after="100"/>
        <w:ind w:firstLine="0"/>
        <w:contextualSpacing w:val="0"/>
        <w:jc w:val="both"/>
        <w:rPr>
          <w:rFonts w:eastAsiaTheme="majorEastAsia" w:cs="Arial"/>
          <w:szCs w:val="24"/>
          <w:lang w:val="en-NZ"/>
        </w:rPr>
      </w:pPr>
      <w:r w:rsidRPr="00617F16">
        <w:rPr>
          <w:rFonts w:eastAsiaTheme="majorEastAsia" w:cs="Arial"/>
          <w:b/>
          <w:szCs w:val="24"/>
          <w:lang w:val="en-NZ"/>
        </w:rPr>
        <w:t>Contract:</w:t>
      </w:r>
      <w:r w:rsidRPr="00617F16">
        <w:rPr>
          <w:rFonts w:eastAsiaTheme="majorEastAsia" w:cs="Arial"/>
          <w:szCs w:val="24"/>
          <w:lang w:val="en-NZ"/>
        </w:rPr>
        <w:t xml:space="preserve"> enter into any contract or arrangement;</w:t>
      </w:r>
    </w:p>
    <w:p w14:paraId="497AA3CB" w14:textId="77777777" w:rsidR="006517E5" w:rsidRPr="00617F16" w:rsidRDefault="006517E5" w:rsidP="00C94F6B">
      <w:pPr>
        <w:pStyle w:val="ListParagraph"/>
        <w:numPr>
          <w:ilvl w:val="0"/>
          <w:numId w:val="10"/>
        </w:numPr>
        <w:spacing w:after="100"/>
        <w:ind w:firstLine="0"/>
        <w:contextualSpacing w:val="0"/>
        <w:jc w:val="both"/>
        <w:rPr>
          <w:rFonts w:eastAsiaTheme="majorEastAsia" w:cs="Arial"/>
          <w:szCs w:val="24"/>
          <w:lang w:val="en-NZ"/>
        </w:rPr>
      </w:pPr>
      <w:r w:rsidRPr="00617F16">
        <w:rPr>
          <w:rFonts w:eastAsiaTheme="majorEastAsia" w:cs="Arial"/>
          <w:b/>
          <w:szCs w:val="24"/>
          <w:lang w:val="en-NZ"/>
        </w:rPr>
        <w:t>Trusts:</w:t>
      </w:r>
      <w:r w:rsidRPr="00617F16">
        <w:rPr>
          <w:rFonts w:eastAsiaTheme="majorEastAsia" w:cs="Arial"/>
          <w:szCs w:val="24"/>
          <w:lang w:val="en-NZ"/>
        </w:rPr>
        <w:t xml:space="preserve"> undertake and execute any trusts and make gifts whether for charitable or benevolent purposes;</w:t>
      </w:r>
    </w:p>
    <w:p w14:paraId="00EA6EBA" w14:textId="77777777" w:rsidR="006517E5" w:rsidRPr="00617F16" w:rsidRDefault="006517E5" w:rsidP="00C94F6B">
      <w:pPr>
        <w:pStyle w:val="ListParagraph"/>
        <w:numPr>
          <w:ilvl w:val="0"/>
          <w:numId w:val="10"/>
        </w:numPr>
        <w:spacing w:after="100"/>
        <w:ind w:firstLine="0"/>
        <w:contextualSpacing w:val="0"/>
        <w:jc w:val="both"/>
        <w:rPr>
          <w:rFonts w:eastAsiaTheme="majorEastAsia" w:cs="Arial"/>
          <w:szCs w:val="24"/>
          <w:lang w:val="en-NZ"/>
        </w:rPr>
      </w:pPr>
      <w:r w:rsidRPr="00617F16">
        <w:rPr>
          <w:rFonts w:eastAsiaTheme="majorEastAsia" w:cs="Arial"/>
          <w:b/>
          <w:szCs w:val="24"/>
          <w:lang w:val="en-NZ"/>
        </w:rPr>
        <w:t>Representatives:</w:t>
      </w:r>
      <w:r w:rsidRPr="00617F16">
        <w:rPr>
          <w:rFonts w:eastAsiaTheme="majorEastAsia" w:cs="Arial"/>
          <w:szCs w:val="24"/>
          <w:lang w:val="en-NZ"/>
        </w:rPr>
        <w:t xml:space="preserve"> appoint, elect or nominate persons to represent </w:t>
      </w:r>
      <w:r w:rsidR="00F0223C">
        <w:rPr>
          <w:rFonts w:eastAsiaTheme="majorEastAsia" w:cs="Arial"/>
          <w:szCs w:val="24"/>
          <w:lang w:val="en-NZ"/>
        </w:rPr>
        <w:t>NRL</w:t>
      </w:r>
      <w:r w:rsidRPr="00617F16">
        <w:rPr>
          <w:rFonts w:eastAsiaTheme="majorEastAsia" w:cs="Arial"/>
          <w:szCs w:val="24"/>
          <w:lang w:val="en-NZ"/>
        </w:rPr>
        <w:t>;</w:t>
      </w:r>
    </w:p>
    <w:p w14:paraId="3CA69017" w14:textId="77777777" w:rsidR="006517E5" w:rsidRPr="00617F16" w:rsidRDefault="006517E5" w:rsidP="00C94F6B">
      <w:pPr>
        <w:pStyle w:val="ListParagraph"/>
        <w:numPr>
          <w:ilvl w:val="0"/>
          <w:numId w:val="10"/>
        </w:numPr>
        <w:spacing w:after="100"/>
        <w:ind w:firstLine="0"/>
        <w:contextualSpacing w:val="0"/>
        <w:jc w:val="both"/>
        <w:rPr>
          <w:rFonts w:eastAsiaTheme="majorEastAsia" w:cs="Arial"/>
          <w:szCs w:val="24"/>
          <w:lang w:val="en-NZ"/>
        </w:rPr>
      </w:pPr>
      <w:r w:rsidRPr="00617F16">
        <w:rPr>
          <w:rFonts w:eastAsiaTheme="majorEastAsia" w:cs="Arial"/>
          <w:b/>
          <w:szCs w:val="24"/>
          <w:lang w:val="en-NZ"/>
        </w:rPr>
        <w:t>Delegation:</w:t>
      </w:r>
      <w:r w:rsidRPr="00617F16">
        <w:rPr>
          <w:rFonts w:eastAsiaTheme="majorEastAsia" w:cs="Arial"/>
          <w:szCs w:val="24"/>
          <w:lang w:val="en-NZ"/>
        </w:rPr>
        <w:t xml:space="preserve"> delegate to any person the powers of </w:t>
      </w:r>
      <w:r w:rsidR="00F0223C">
        <w:rPr>
          <w:rFonts w:eastAsiaTheme="majorEastAsia" w:cs="Arial"/>
          <w:szCs w:val="24"/>
          <w:lang w:val="en-NZ"/>
        </w:rPr>
        <w:t>NRL</w:t>
      </w:r>
      <w:r w:rsidRPr="00617F16">
        <w:rPr>
          <w:rFonts w:eastAsiaTheme="majorEastAsia" w:cs="Arial"/>
          <w:szCs w:val="24"/>
          <w:lang w:val="en-NZ"/>
        </w:rPr>
        <w:t xml:space="preserve"> and to allow the Board or other person to delegate any of the powers delegated to the Board to other persons;</w:t>
      </w:r>
    </w:p>
    <w:p w14:paraId="5CF296E0" w14:textId="77777777" w:rsidR="006517E5" w:rsidRPr="00617F16" w:rsidRDefault="006517E5" w:rsidP="00C94F6B">
      <w:pPr>
        <w:pStyle w:val="ListParagraph"/>
        <w:numPr>
          <w:ilvl w:val="0"/>
          <w:numId w:val="10"/>
        </w:numPr>
        <w:spacing w:after="100"/>
        <w:ind w:firstLine="0"/>
        <w:contextualSpacing w:val="0"/>
        <w:jc w:val="both"/>
        <w:rPr>
          <w:rFonts w:eastAsiaTheme="majorEastAsia" w:cs="Arial"/>
          <w:szCs w:val="24"/>
          <w:lang w:val="en-NZ"/>
        </w:rPr>
      </w:pPr>
      <w:r w:rsidRPr="00617F16">
        <w:rPr>
          <w:rFonts w:eastAsiaTheme="majorEastAsia" w:cs="Arial"/>
          <w:b/>
          <w:szCs w:val="24"/>
          <w:lang w:val="en-NZ"/>
        </w:rPr>
        <w:t>Disputes:</w:t>
      </w:r>
      <w:r w:rsidRPr="00617F16">
        <w:rPr>
          <w:rFonts w:eastAsiaTheme="majorEastAsia" w:cs="Arial"/>
          <w:szCs w:val="24"/>
          <w:lang w:val="en-NZ"/>
        </w:rPr>
        <w:t xml:space="preserve"> decide any dispute or hear any appeals on matters relating to </w:t>
      </w:r>
      <w:r w:rsidR="00F0223C">
        <w:rPr>
          <w:rFonts w:eastAsiaTheme="majorEastAsia" w:cs="Arial"/>
          <w:szCs w:val="24"/>
          <w:lang w:val="en-NZ"/>
        </w:rPr>
        <w:t>NRL</w:t>
      </w:r>
      <w:r w:rsidRPr="00617F16">
        <w:rPr>
          <w:rFonts w:eastAsiaTheme="majorEastAsia" w:cs="Arial"/>
          <w:szCs w:val="24"/>
          <w:lang w:val="en-NZ"/>
        </w:rPr>
        <w:t xml:space="preserve"> and/or rugby league;</w:t>
      </w:r>
    </w:p>
    <w:p w14:paraId="6192F07B" w14:textId="77777777" w:rsidR="006517E5" w:rsidRPr="00617F16" w:rsidRDefault="006517E5" w:rsidP="00C94F6B">
      <w:pPr>
        <w:pStyle w:val="ListParagraph"/>
        <w:numPr>
          <w:ilvl w:val="0"/>
          <w:numId w:val="10"/>
        </w:numPr>
        <w:spacing w:after="100"/>
        <w:ind w:firstLine="0"/>
        <w:contextualSpacing w:val="0"/>
        <w:jc w:val="both"/>
        <w:rPr>
          <w:rFonts w:eastAsiaTheme="majorEastAsia" w:cs="Arial"/>
          <w:szCs w:val="24"/>
          <w:lang w:val="en-NZ"/>
        </w:rPr>
      </w:pPr>
      <w:r w:rsidRPr="00617F16">
        <w:rPr>
          <w:rFonts w:eastAsiaTheme="majorEastAsia" w:cs="Arial"/>
          <w:b/>
          <w:szCs w:val="24"/>
          <w:lang w:val="en-NZ"/>
        </w:rPr>
        <w:t>Make Regulations:</w:t>
      </w:r>
      <w:r w:rsidRPr="00617F16">
        <w:rPr>
          <w:rFonts w:eastAsiaTheme="majorEastAsia" w:cs="Arial"/>
          <w:szCs w:val="24"/>
          <w:lang w:val="en-NZ"/>
        </w:rPr>
        <w:t xml:space="preserve"> make or amend regulations of </w:t>
      </w:r>
      <w:r w:rsidR="00F0223C">
        <w:rPr>
          <w:rFonts w:eastAsiaTheme="majorEastAsia" w:cs="Arial"/>
          <w:szCs w:val="24"/>
          <w:lang w:val="en-NZ"/>
        </w:rPr>
        <w:t>NRL</w:t>
      </w:r>
      <w:r w:rsidRPr="00617F16">
        <w:rPr>
          <w:rFonts w:eastAsiaTheme="majorEastAsia" w:cs="Arial"/>
          <w:szCs w:val="24"/>
          <w:lang w:val="en-NZ"/>
        </w:rPr>
        <w:t>;</w:t>
      </w:r>
    </w:p>
    <w:p w14:paraId="5D20881B" w14:textId="77777777" w:rsidR="006517E5" w:rsidRPr="00617F16" w:rsidRDefault="006517E5" w:rsidP="00C94F6B">
      <w:pPr>
        <w:pStyle w:val="ListParagraph"/>
        <w:numPr>
          <w:ilvl w:val="0"/>
          <w:numId w:val="10"/>
        </w:numPr>
        <w:spacing w:after="100"/>
        <w:ind w:firstLine="0"/>
        <w:contextualSpacing w:val="0"/>
        <w:jc w:val="both"/>
        <w:rPr>
          <w:rFonts w:eastAsiaTheme="majorEastAsia" w:cs="Arial"/>
          <w:szCs w:val="24"/>
          <w:lang w:val="en-NZ"/>
        </w:rPr>
      </w:pPr>
      <w:r w:rsidRPr="00617F16">
        <w:rPr>
          <w:rFonts w:eastAsiaTheme="majorEastAsia" w:cs="Arial"/>
          <w:b/>
          <w:szCs w:val="24"/>
          <w:lang w:val="en-NZ"/>
        </w:rPr>
        <w:lastRenderedPageBreak/>
        <w:t>Carry Out Objects:</w:t>
      </w:r>
      <w:r w:rsidRPr="00617F16">
        <w:rPr>
          <w:rFonts w:eastAsiaTheme="majorEastAsia" w:cs="Arial"/>
          <w:szCs w:val="24"/>
          <w:lang w:val="en-NZ"/>
        </w:rPr>
        <w:t xml:space="preserve"> carry out all or any objects of </w:t>
      </w:r>
      <w:r w:rsidR="00F0223C">
        <w:rPr>
          <w:rFonts w:eastAsiaTheme="majorEastAsia" w:cs="Arial"/>
          <w:szCs w:val="24"/>
          <w:lang w:val="en-NZ"/>
        </w:rPr>
        <w:t>NRL</w:t>
      </w:r>
      <w:r w:rsidRPr="00617F16">
        <w:rPr>
          <w:rFonts w:eastAsiaTheme="majorEastAsia" w:cs="Arial"/>
          <w:szCs w:val="24"/>
          <w:lang w:val="en-NZ"/>
        </w:rPr>
        <w:t xml:space="preserve"> and do all or any of the above things as principal, agent, contractor, or trustee, or otherwise, and by or through trustees or agents or otherwise, and either alone or in conjunction with others;</w:t>
      </w:r>
    </w:p>
    <w:p w14:paraId="44126374" w14:textId="77777777" w:rsidR="006517E5" w:rsidRPr="00617F16" w:rsidRDefault="006517E5" w:rsidP="00C94F6B">
      <w:pPr>
        <w:pStyle w:val="ListParagraph"/>
        <w:numPr>
          <w:ilvl w:val="0"/>
          <w:numId w:val="10"/>
        </w:numPr>
        <w:spacing w:after="100"/>
        <w:ind w:firstLine="0"/>
        <w:contextualSpacing w:val="0"/>
        <w:jc w:val="both"/>
        <w:rPr>
          <w:rFonts w:eastAsiaTheme="majorEastAsia" w:cs="Arial"/>
          <w:szCs w:val="24"/>
          <w:lang w:val="en-NZ"/>
        </w:rPr>
      </w:pPr>
      <w:r w:rsidRPr="00617F16">
        <w:rPr>
          <w:rFonts w:eastAsiaTheme="majorEastAsia" w:cs="Arial"/>
          <w:b/>
          <w:szCs w:val="24"/>
          <w:lang w:val="en-NZ"/>
        </w:rPr>
        <w:t>All Other Things:</w:t>
      </w:r>
      <w:r w:rsidRPr="00617F16">
        <w:rPr>
          <w:rFonts w:eastAsiaTheme="majorEastAsia" w:cs="Arial"/>
          <w:szCs w:val="24"/>
          <w:lang w:val="en-NZ"/>
        </w:rPr>
        <w:t xml:space="preserve"> do all such things as are incidental or conductive to the attainment of the objects and the exercise of the powers of the </w:t>
      </w:r>
      <w:r w:rsidR="00F0223C">
        <w:rPr>
          <w:rFonts w:eastAsiaTheme="majorEastAsia" w:cs="Arial"/>
          <w:szCs w:val="24"/>
          <w:lang w:val="en-NZ"/>
        </w:rPr>
        <w:t>NRL</w:t>
      </w:r>
      <w:r w:rsidRPr="00617F16">
        <w:rPr>
          <w:rFonts w:eastAsiaTheme="majorEastAsia" w:cs="Arial"/>
          <w:szCs w:val="24"/>
          <w:lang w:val="en-NZ"/>
        </w:rPr>
        <w:t>;</w:t>
      </w:r>
    </w:p>
    <w:p w14:paraId="107E2559" w14:textId="77777777" w:rsidR="00EE0AED" w:rsidRPr="006517E5" w:rsidRDefault="00EE0AED" w:rsidP="00C94F6B">
      <w:pPr>
        <w:keepNext/>
        <w:keepLines/>
        <w:spacing w:after="100"/>
        <w:jc w:val="both"/>
        <w:rPr>
          <w:rFonts w:eastAsiaTheme="majorEastAsia" w:cs="Arial"/>
          <w:szCs w:val="24"/>
          <w:lang w:val="en-NZ"/>
        </w:rPr>
      </w:pPr>
      <w:r w:rsidRPr="006517E5">
        <w:rPr>
          <w:rStyle w:val="Strong"/>
          <w:rFonts w:cs="Arial"/>
          <w:szCs w:val="24"/>
        </w:rPr>
        <w:t>Sectio</w:t>
      </w:r>
      <w:r w:rsidR="000E2733" w:rsidRPr="006517E5">
        <w:rPr>
          <w:rStyle w:val="Strong"/>
          <w:rFonts w:cs="Arial"/>
          <w:szCs w:val="24"/>
        </w:rPr>
        <w:t>n E</w:t>
      </w:r>
      <w:r w:rsidRPr="006517E5">
        <w:rPr>
          <w:rStyle w:val="Strong"/>
          <w:rFonts w:cs="Arial"/>
          <w:szCs w:val="24"/>
        </w:rPr>
        <w:t xml:space="preserve">: </w:t>
      </w:r>
      <w:r w:rsidRPr="006517E5">
        <w:rPr>
          <w:rFonts w:eastAsiaTheme="majorEastAsia" w:cs="Arial"/>
          <w:b/>
          <w:szCs w:val="24"/>
          <w:lang w:val="en-NZ"/>
        </w:rPr>
        <w:t>Independent Construction</w:t>
      </w:r>
    </w:p>
    <w:p w14:paraId="526B7064" w14:textId="77777777" w:rsidR="00EE0AED" w:rsidRPr="006517E5" w:rsidRDefault="00EE0AED" w:rsidP="00C94F6B">
      <w:pPr>
        <w:pStyle w:val="ListParagraph"/>
        <w:keepNext/>
        <w:keepLines/>
        <w:numPr>
          <w:ilvl w:val="0"/>
          <w:numId w:val="7"/>
        </w:numPr>
        <w:spacing w:after="100"/>
        <w:ind w:firstLine="0"/>
        <w:contextualSpacing w:val="0"/>
        <w:jc w:val="both"/>
        <w:rPr>
          <w:rFonts w:eastAsiaTheme="majorEastAsia" w:cs="Arial"/>
          <w:szCs w:val="24"/>
          <w:lang w:val="en-NZ"/>
        </w:rPr>
      </w:pPr>
      <w:r w:rsidRPr="006517E5">
        <w:rPr>
          <w:rFonts w:eastAsiaTheme="majorEastAsia" w:cs="Arial"/>
          <w:szCs w:val="24"/>
          <w:lang w:val="en-NZ"/>
        </w:rPr>
        <w:t xml:space="preserve">It is declared that each of the objects and powers set out in Sections </w:t>
      </w:r>
      <w:r w:rsidR="00CB4424">
        <w:rPr>
          <w:rFonts w:eastAsiaTheme="majorEastAsia" w:cs="Arial"/>
          <w:szCs w:val="24"/>
          <w:lang w:val="en-NZ"/>
        </w:rPr>
        <w:t>C and D</w:t>
      </w:r>
      <w:r w:rsidRPr="006517E5">
        <w:rPr>
          <w:rFonts w:eastAsiaTheme="majorEastAsia" w:cs="Arial"/>
          <w:szCs w:val="24"/>
          <w:lang w:val="en-NZ"/>
        </w:rPr>
        <w:t xml:space="preserve"> are to be constructed independently and are not to be limited by reference to any other objects or powers recorded in Sections </w:t>
      </w:r>
      <w:r w:rsidR="00CB4424">
        <w:rPr>
          <w:rFonts w:eastAsiaTheme="majorEastAsia" w:cs="Arial"/>
          <w:szCs w:val="24"/>
          <w:lang w:val="en-NZ"/>
        </w:rPr>
        <w:t>C</w:t>
      </w:r>
      <w:r w:rsidRPr="006517E5">
        <w:rPr>
          <w:rFonts w:eastAsiaTheme="majorEastAsia" w:cs="Arial"/>
          <w:szCs w:val="24"/>
          <w:lang w:val="en-NZ"/>
        </w:rPr>
        <w:t xml:space="preserve"> and </w:t>
      </w:r>
      <w:r w:rsidR="00CB4424">
        <w:rPr>
          <w:rFonts w:eastAsiaTheme="majorEastAsia" w:cs="Arial"/>
          <w:szCs w:val="24"/>
          <w:lang w:val="en-NZ"/>
        </w:rPr>
        <w:t>D</w:t>
      </w:r>
      <w:r w:rsidR="00F0223C">
        <w:rPr>
          <w:rFonts w:eastAsiaTheme="majorEastAsia" w:cs="Arial"/>
          <w:szCs w:val="24"/>
          <w:lang w:val="en-NZ"/>
        </w:rPr>
        <w:t>,</w:t>
      </w:r>
      <w:r w:rsidRPr="006517E5">
        <w:rPr>
          <w:rFonts w:eastAsiaTheme="majorEastAsia" w:cs="Arial"/>
          <w:szCs w:val="24"/>
          <w:lang w:val="en-NZ"/>
        </w:rPr>
        <w:t xml:space="preserve"> each of the objects and powers set out in Sections </w:t>
      </w:r>
      <w:r w:rsidR="00F0223C">
        <w:rPr>
          <w:rFonts w:eastAsiaTheme="majorEastAsia" w:cs="Arial"/>
          <w:szCs w:val="24"/>
          <w:lang w:val="en-NZ"/>
        </w:rPr>
        <w:t>C</w:t>
      </w:r>
      <w:r w:rsidRPr="006517E5">
        <w:rPr>
          <w:rFonts w:eastAsiaTheme="majorEastAsia" w:cs="Arial"/>
          <w:szCs w:val="24"/>
          <w:lang w:val="en-NZ"/>
        </w:rPr>
        <w:t xml:space="preserve"> and </w:t>
      </w:r>
      <w:r w:rsidR="00F0223C">
        <w:rPr>
          <w:rFonts w:eastAsiaTheme="majorEastAsia" w:cs="Arial"/>
          <w:szCs w:val="24"/>
          <w:lang w:val="en-NZ"/>
        </w:rPr>
        <w:t>D</w:t>
      </w:r>
      <w:r w:rsidRPr="006517E5">
        <w:rPr>
          <w:rFonts w:eastAsiaTheme="majorEastAsia" w:cs="Arial"/>
          <w:szCs w:val="24"/>
          <w:lang w:val="en-NZ"/>
        </w:rPr>
        <w:t xml:space="preserve"> are independent objects and powers of </w:t>
      </w:r>
      <w:r w:rsidR="00F0223C">
        <w:rPr>
          <w:rFonts w:eastAsiaTheme="majorEastAsia" w:cs="Arial"/>
          <w:szCs w:val="24"/>
          <w:lang w:val="en-NZ"/>
        </w:rPr>
        <w:t>NRL</w:t>
      </w:r>
      <w:r w:rsidRPr="006517E5">
        <w:rPr>
          <w:rFonts w:eastAsiaTheme="majorEastAsia" w:cs="Arial"/>
          <w:szCs w:val="24"/>
          <w:lang w:val="en-NZ"/>
        </w:rPr>
        <w:t>.</w:t>
      </w:r>
    </w:p>
    <w:p w14:paraId="7EC39AD8" w14:textId="77777777" w:rsidR="00EE0AED" w:rsidRPr="006517E5" w:rsidRDefault="009A34E7" w:rsidP="00C94F6B">
      <w:pPr>
        <w:keepNext/>
        <w:keepLines/>
        <w:spacing w:after="100"/>
        <w:jc w:val="both"/>
        <w:rPr>
          <w:rFonts w:eastAsiaTheme="majorEastAsia" w:cs="Arial"/>
          <w:b/>
          <w:szCs w:val="24"/>
          <w:lang w:val="en-NZ"/>
        </w:rPr>
      </w:pPr>
      <w:r w:rsidRPr="006517E5">
        <w:rPr>
          <w:rFonts w:eastAsiaTheme="majorEastAsia" w:cs="Arial"/>
          <w:b/>
          <w:szCs w:val="24"/>
          <w:lang w:val="en-NZ"/>
        </w:rPr>
        <w:t xml:space="preserve">Section </w:t>
      </w:r>
      <w:r w:rsidR="000E2733" w:rsidRPr="006517E5">
        <w:rPr>
          <w:rFonts w:eastAsiaTheme="majorEastAsia" w:cs="Arial"/>
          <w:b/>
          <w:szCs w:val="24"/>
          <w:lang w:val="en-NZ"/>
        </w:rPr>
        <w:t>F</w:t>
      </w:r>
      <w:r w:rsidRPr="006517E5">
        <w:rPr>
          <w:rFonts w:eastAsiaTheme="majorEastAsia" w:cs="Arial"/>
          <w:b/>
          <w:szCs w:val="24"/>
          <w:lang w:val="en-NZ"/>
        </w:rPr>
        <w:t xml:space="preserve">: </w:t>
      </w:r>
      <w:r w:rsidR="00EE0AED" w:rsidRPr="006517E5">
        <w:rPr>
          <w:rFonts w:eastAsiaTheme="majorEastAsia" w:cs="Arial"/>
          <w:b/>
          <w:szCs w:val="24"/>
          <w:lang w:val="en-NZ"/>
        </w:rPr>
        <w:t>No Pecuniary Profit</w:t>
      </w:r>
    </w:p>
    <w:p w14:paraId="31184D9A" w14:textId="77777777" w:rsidR="00EE0AED" w:rsidRPr="006517E5" w:rsidRDefault="00EE0AED" w:rsidP="00C94F6B">
      <w:pPr>
        <w:pStyle w:val="ListParagraph"/>
        <w:keepNext/>
        <w:keepLines/>
        <w:numPr>
          <w:ilvl w:val="0"/>
          <w:numId w:val="9"/>
        </w:numPr>
        <w:spacing w:after="100"/>
        <w:ind w:firstLine="0"/>
        <w:contextualSpacing w:val="0"/>
        <w:jc w:val="both"/>
        <w:rPr>
          <w:rFonts w:eastAsiaTheme="majorEastAsia" w:cs="Arial"/>
          <w:szCs w:val="24"/>
          <w:lang w:val="en-NZ"/>
        </w:rPr>
      </w:pPr>
      <w:r w:rsidRPr="006517E5">
        <w:rPr>
          <w:rFonts w:eastAsiaTheme="majorEastAsia" w:cs="Arial"/>
          <w:szCs w:val="24"/>
          <w:lang w:val="en-NZ"/>
        </w:rPr>
        <w:t xml:space="preserve">Nothing in this constitution shall permit any part of the funds of </w:t>
      </w:r>
      <w:r w:rsidR="00F0223C">
        <w:rPr>
          <w:rFonts w:eastAsiaTheme="majorEastAsia" w:cs="Arial"/>
          <w:szCs w:val="24"/>
          <w:lang w:val="en-NZ"/>
        </w:rPr>
        <w:t>NRL</w:t>
      </w:r>
      <w:r w:rsidRPr="006517E5">
        <w:rPr>
          <w:rFonts w:eastAsiaTheme="majorEastAsia" w:cs="Arial"/>
          <w:szCs w:val="24"/>
          <w:lang w:val="en-NZ"/>
        </w:rPr>
        <w:t xml:space="preserve"> to be used or to be available to be used for the private pecuniary profit of any </w:t>
      </w:r>
      <w:r w:rsidR="00C80233" w:rsidRPr="006517E5">
        <w:rPr>
          <w:rFonts w:eastAsiaTheme="majorEastAsia" w:cs="Arial"/>
          <w:szCs w:val="24"/>
          <w:lang w:val="en-NZ"/>
        </w:rPr>
        <w:t xml:space="preserve">officer, or </w:t>
      </w:r>
      <w:r w:rsidRPr="006517E5">
        <w:rPr>
          <w:rFonts w:eastAsiaTheme="majorEastAsia" w:cs="Arial"/>
          <w:szCs w:val="24"/>
          <w:lang w:val="en-NZ"/>
        </w:rPr>
        <w:t>member or any person associated with any Member. For the avoidance of doubt, term “private pecuniary profit” does not include remuneration or payments for services rendered reasonable and relative to that which would be paid in an arms-length transaction (being the open market value). This Section shall apply notwithstanding any other provision in this constitution to the contrary.</w:t>
      </w:r>
    </w:p>
    <w:p w14:paraId="0C65CD9D" w14:textId="77777777" w:rsidR="00D478E9" w:rsidRPr="006517E5" w:rsidRDefault="009811E9" w:rsidP="009842AC">
      <w:pPr>
        <w:keepNext/>
        <w:keepLines/>
        <w:spacing w:after="100"/>
        <w:jc w:val="center"/>
        <w:rPr>
          <w:rFonts w:cs="Arial"/>
          <w:b/>
          <w:color w:val="000000"/>
          <w:szCs w:val="24"/>
          <w:u w:val="single"/>
        </w:rPr>
      </w:pPr>
      <w:r w:rsidRPr="006517E5">
        <w:rPr>
          <w:rFonts w:cs="Arial"/>
          <w:b/>
          <w:color w:val="000000"/>
          <w:szCs w:val="24"/>
          <w:u w:val="single"/>
        </w:rPr>
        <w:t>ARTICLE II:  MEMBERSHIP &amp; DUES</w:t>
      </w:r>
    </w:p>
    <w:p w14:paraId="388DAA25" w14:textId="77777777" w:rsidR="00D478E9" w:rsidRPr="006517E5" w:rsidRDefault="00D478E9" w:rsidP="00C94F6B">
      <w:pPr>
        <w:pStyle w:val="NormalWeb"/>
        <w:spacing w:before="0" w:beforeAutospacing="0"/>
        <w:ind w:left="120" w:right="200"/>
        <w:jc w:val="both"/>
        <w:rPr>
          <w:sz w:val="24"/>
          <w:szCs w:val="24"/>
        </w:rPr>
      </w:pPr>
      <w:r w:rsidRPr="006517E5">
        <w:rPr>
          <w:rStyle w:val="Strong"/>
          <w:sz w:val="24"/>
          <w:szCs w:val="24"/>
        </w:rPr>
        <w:t>Section A: Eligibility</w:t>
      </w:r>
      <w:r w:rsidRPr="006517E5">
        <w:rPr>
          <w:sz w:val="24"/>
          <w:szCs w:val="24"/>
        </w:rPr>
        <w:t xml:space="preserve"> - Membership shall be open to </w:t>
      </w:r>
      <w:r w:rsidR="00CB4424">
        <w:rPr>
          <w:sz w:val="24"/>
          <w:szCs w:val="24"/>
        </w:rPr>
        <w:t>rugby league organisations</w:t>
      </w:r>
      <w:r w:rsidR="0060048E" w:rsidRPr="006517E5">
        <w:rPr>
          <w:sz w:val="24"/>
          <w:szCs w:val="24"/>
        </w:rPr>
        <w:t xml:space="preserve"> registered and licensed by the Fiji National Rugby League Ltd and</w:t>
      </w:r>
      <w:r w:rsidRPr="006517E5">
        <w:rPr>
          <w:sz w:val="24"/>
          <w:szCs w:val="24"/>
        </w:rPr>
        <w:t xml:space="preserve"> upon payment of t</w:t>
      </w:r>
      <w:r w:rsidR="0060048E" w:rsidRPr="006517E5">
        <w:rPr>
          <w:sz w:val="24"/>
          <w:szCs w:val="24"/>
        </w:rPr>
        <w:t>he dues as outlined in Section B</w:t>
      </w:r>
      <w:r w:rsidRPr="006517E5">
        <w:rPr>
          <w:sz w:val="24"/>
          <w:szCs w:val="24"/>
        </w:rPr>
        <w:t>.</w:t>
      </w:r>
    </w:p>
    <w:p w14:paraId="2DC52A6E" w14:textId="77777777" w:rsidR="00DA75D2" w:rsidRPr="006517E5" w:rsidRDefault="00D478E9" w:rsidP="00C94F6B">
      <w:pPr>
        <w:pStyle w:val="NormalWeb"/>
        <w:spacing w:before="0" w:beforeAutospacing="0"/>
        <w:ind w:left="120" w:right="200"/>
        <w:jc w:val="both"/>
        <w:rPr>
          <w:sz w:val="24"/>
          <w:szCs w:val="24"/>
        </w:rPr>
      </w:pPr>
      <w:r w:rsidRPr="006517E5">
        <w:rPr>
          <w:b/>
          <w:bCs/>
          <w:sz w:val="24"/>
          <w:szCs w:val="24"/>
        </w:rPr>
        <w:t>Section B: Dues</w:t>
      </w:r>
      <w:r w:rsidRPr="006517E5">
        <w:rPr>
          <w:sz w:val="24"/>
          <w:szCs w:val="24"/>
        </w:rPr>
        <w:t xml:space="preserve"> – Dues shall be </w:t>
      </w:r>
      <w:r w:rsidR="00F0223C">
        <w:rPr>
          <w:sz w:val="24"/>
          <w:szCs w:val="24"/>
        </w:rPr>
        <w:t>$3</w:t>
      </w:r>
      <w:r w:rsidR="00D46CC6" w:rsidRPr="006517E5">
        <w:rPr>
          <w:sz w:val="24"/>
          <w:szCs w:val="24"/>
        </w:rPr>
        <w:t>00 per year</w:t>
      </w:r>
      <w:r w:rsidR="0060048E" w:rsidRPr="006517E5">
        <w:rPr>
          <w:sz w:val="24"/>
          <w:szCs w:val="24"/>
        </w:rPr>
        <w:t xml:space="preserve"> and payable to the </w:t>
      </w:r>
      <w:r w:rsidR="00F0223C">
        <w:rPr>
          <w:sz w:val="24"/>
          <w:szCs w:val="24"/>
        </w:rPr>
        <w:t>Northern</w:t>
      </w:r>
      <w:r w:rsidR="0060048E" w:rsidRPr="006517E5">
        <w:rPr>
          <w:sz w:val="24"/>
          <w:szCs w:val="24"/>
        </w:rPr>
        <w:t xml:space="preserve"> Rugby League before the 31</w:t>
      </w:r>
      <w:r w:rsidR="0060048E" w:rsidRPr="006517E5">
        <w:rPr>
          <w:sz w:val="24"/>
          <w:szCs w:val="24"/>
          <w:vertAlign w:val="superscript"/>
        </w:rPr>
        <w:t>st</w:t>
      </w:r>
      <w:r w:rsidR="0060048E" w:rsidRPr="006517E5">
        <w:rPr>
          <w:sz w:val="24"/>
          <w:szCs w:val="24"/>
        </w:rPr>
        <w:t xml:space="preserve"> of </w:t>
      </w:r>
      <w:r w:rsidR="00F0223C">
        <w:rPr>
          <w:sz w:val="24"/>
          <w:szCs w:val="24"/>
        </w:rPr>
        <w:t>March</w:t>
      </w:r>
      <w:r w:rsidR="0060048E" w:rsidRPr="006517E5">
        <w:rPr>
          <w:sz w:val="24"/>
          <w:szCs w:val="24"/>
        </w:rPr>
        <w:t xml:space="preserve"> annually</w:t>
      </w:r>
      <w:r w:rsidR="00D46CC6" w:rsidRPr="006517E5">
        <w:rPr>
          <w:sz w:val="24"/>
          <w:szCs w:val="24"/>
        </w:rPr>
        <w:t>.</w:t>
      </w:r>
    </w:p>
    <w:p w14:paraId="7FF98165" w14:textId="77777777" w:rsidR="009811E9" w:rsidRPr="006517E5" w:rsidRDefault="009811E9" w:rsidP="009842AC">
      <w:pPr>
        <w:pStyle w:val="NormalWeb"/>
        <w:spacing w:before="0" w:beforeAutospacing="0"/>
        <w:ind w:left="120" w:right="200"/>
        <w:jc w:val="center"/>
        <w:rPr>
          <w:b/>
          <w:sz w:val="24"/>
          <w:szCs w:val="24"/>
          <w:u w:val="single"/>
        </w:rPr>
      </w:pPr>
      <w:r w:rsidRPr="006517E5">
        <w:rPr>
          <w:b/>
          <w:sz w:val="24"/>
          <w:szCs w:val="24"/>
          <w:u w:val="single"/>
        </w:rPr>
        <w:t>ARTICLE III:  OFFICERS</w:t>
      </w:r>
    </w:p>
    <w:p w14:paraId="21E5EBD1" w14:textId="77777777" w:rsidR="00923589" w:rsidRPr="006517E5" w:rsidRDefault="00923589" w:rsidP="00C94F6B">
      <w:pPr>
        <w:pStyle w:val="NormalWeb"/>
        <w:spacing w:before="0" w:beforeAutospacing="0"/>
        <w:ind w:left="120" w:right="200"/>
        <w:jc w:val="both"/>
        <w:rPr>
          <w:sz w:val="24"/>
          <w:szCs w:val="24"/>
        </w:rPr>
      </w:pPr>
      <w:r w:rsidRPr="006517E5">
        <w:rPr>
          <w:rStyle w:val="Strong"/>
          <w:sz w:val="24"/>
          <w:szCs w:val="24"/>
        </w:rPr>
        <w:t xml:space="preserve">Section A: </w:t>
      </w:r>
      <w:r w:rsidR="005C2647">
        <w:rPr>
          <w:rStyle w:val="Strong"/>
          <w:sz w:val="24"/>
          <w:szCs w:val="24"/>
        </w:rPr>
        <w:t xml:space="preserve">Executive </w:t>
      </w:r>
      <w:r w:rsidRPr="006517E5">
        <w:rPr>
          <w:rStyle w:val="Strong"/>
          <w:sz w:val="24"/>
          <w:szCs w:val="24"/>
        </w:rPr>
        <w:t>Officers</w:t>
      </w:r>
      <w:r w:rsidRPr="006517E5">
        <w:rPr>
          <w:sz w:val="24"/>
          <w:szCs w:val="24"/>
        </w:rPr>
        <w:t xml:space="preserve"> – The </w:t>
      </w:r>
      <w:r w:rsidR="00076E97" w:rsidRPr="006517E5">
        <w:rPr>
          <w:sz w:val="24"/>
          <w:szCs w:val="24"/>
        </w:rPr>
        <w:t xml:space="preserve">Executive </w:t>
      </w:r>
      <w:r w:rsidRPr="006517E5">
        <w:rPr>
          <w:sz w:val="24"/>
          <w:szCs w:val="24"/>
        </w:rPr>
        <w:t>officers shall be a President, Vice-Presid</w:t>
      </w:r>
      <w:r w:rsidR="00D46CC6" w:rsidRPr="006517E5">
        <w:rPr>
          <w:sz w:val="24"/>
          <w:szCs w:val="24"/>
        </w:rPr>
        <w:t>ent, General Secretary, Chief Financial Officer</w:t>
      </w:r>
      <w:r w:rsidR="00BF289C" w:rsidRPr="006517E5">
        <w:rPr>
          <w:sz w:val="24"/>
          <w:szCs w:val="24"/>
        </w:rPr>
        <w:t xml:space="preserve"> </w:t>
      </w:r>
      <w:r w:rsidR="005C2647">
        <w:rPr>
          <w:sz w:val="24"/>
          <w:szCs w:val="24"/>
        </w:rPr>
        <w:t>elected by members at an annual general meeti</w:t>
      </w:r>
      <w:r w:rsidR="002823CE">
        <w:rPr>
          <w:sz w:val="24"/>
          <w:szCs w:val="24"/>
        </w:rPr>
        <w:t>ng to act as executive officers.</w:t>
      </w:r>
      <w:r w:rsidR="00D14ACA">
        <w:rPr>
          <w:sz w:val="24"/>
          <w:szCs w:val="24"/>
        </w:rPr>
        <w:t xml:space="preserve"> There shall be 4 Executive Members.</w:t>
      </w:r>
    </w:p>
    <w:p w14:paraId="0C94689A" w14:textId="77777777" w:rsidR="002823CE" w:rsidRPr="006517E5" w:rsidRDefault="002823CE" w:rsidP="002823CE">
      <w:pPr>
        <w:pStyle w:val="NormalWeb"/>
        <w:spacing w:before="0" w:beforeAutospacing="0"/>
        <w:ind w:left="120" w:right="200"/>
        <w:jc w:val="both"/>
        <w:rPr>
          <w:sz w:val="24"/>
          <w:szCs w:val="24"/>
        </w:rPr>
      </w:pPr>
      <w:r w:rsidRPr="006517E5">
        <w:rPr>
          <w:rStyle w:val="Strong"/>
          <w:sz w:val="24"/>
          <w:szCs w:val="24"/>
        </w:rPr>
        <w:t xml:space="preserve">Section B: </w:t>
      </w:r>
      <w:r>
        <w:rPr>
          <w:rStyle w:val="Strong"/>
          <w:sz w:val="24"/>
          <w:szCs w:val="24"/>
        </w:rPr>
        <w:t>Appointed Officers</w:t>
      </w:r>
      <w:r w:rsidRPr="006517E5">
        <w:rPr>
          <w:sz w:val="24"/>
          <w:szCs w:val="24"/>
        </w:rPr>
        <w:t xml:space="preserve"> – </w:t>
      </w:r>
      <w:r>
        <w:rPr>
          <w:sz w:val="24"/>
          <w:szCs w:val="24"/>
        </w:rPr>
        <w:t>The</w:t>
      </w:r>
      <w:r w:rsidR="00195536">
        <w:rPr>
          <w:sz w:val="24"/>
          <w:szCs w:val="24"/>
        </w:rPr>
        <w:t xml:space="preserve"> Executive Officers may from time to time appoint person(s) with diverse </w:t>
      </w:r>
      <w:r w:rsidR="00D14ACA">
        <w:rPr>
          <w:sz w:val="24"/>
          <w:szCs w:val="24"/>
        </w:rPr>
        <w:t>technical and special academic background to join the Executive Committee. The</w:t>
      </w:r>
      <w:r>
        <w:rPr>
          <w:sz w:val="24"/>
          <w:szCs w:val="24"/>
        </w:rPr>
        <w:t xml:space="preserve"> Appointed Officers shall be any persons(s) appointed by the executive officers at an executive committee meeting to act as Appointed Officers.</w:t>
      </w:r>
      <w:r w:rsidR="00D14ACA">
        <w:rPr>
          <w:sz w:val="24"/>
          <w:szCs w:val="24"/>
        </w:rPr>
        <w:t xml:space="preserve"> There shall be 3 appointed officers.</w:t>
      </w:r>
    </w:p>
    <w:p w14:paraId="347D8DD9" w14:textId="77777777" w:rsidR="00923589" w:rsidRPr="006517E5" w:rsidRDefault="00441B07" w:rsidP="00C94F6B">
      <w:pPr>
        <w:pStyle w:val="NormalWeb"/>
        <w:spacing w:before="0" w:beforeAutospacing="0"/>
        <w:ind w:left="120" w:right="200"/>
        <w:jc w:val="both"/>
        <w:rPr>
          <w:sz w:val="24"/>
          <w:szCs w:val="24"/>
        </w:rPr>
      </w:pPr>
      <w:r>
        <w:rPr>
          <w:rStyle w:val="Strong"/>
          <w:sz w:val="24"/>
          <w:szCs w:val="24"/>
        </w:rPr>
        <w:t>Section C</w:t>
      </w:r>
      <w:r w:rsidR="00923589" w:rsidRPr="006517E5">
        <w:rPr>
          <w:rStyle w:val="Strong"/>
          <w:sz w:val="24"/>
          <w:szCs w:val="24"/>
        </w:rPr>
        <w:t>: Eligibility</w:t>
      </w:r>
      <w:r w:rsidR="00923589" w:rsidRPr="006517E5">
        <w:rPr>
          <w:sz w:val="24"/>
          <w:szCs w:val="24"/>
        </w:rPr>
        <w:t xml:space="preserve"> – Officers must be</w:t>
      </w:r>
      <w:r w:rsidR="00D46CC6" w:rsidRPr="006517E5">
        <w:rPr>
          <w:sz w:val="24"/>
          <w:szCs w:val="24"/>
        </w:rPr>
        <w:t xml:space="preserve"> nominated </w:t>
      </w:r>
      <w:r w:rsidR="00BF289C" w:rsidRPr="006517E5">
        <w:rPr>
          <w:sz w:val="24"/>
          <w:szCs w:val="24"/>
        </w:rPr>
        <w:t xml:space="preserve">only </w:t>
      </w:r>
      <w:r w:rsidR="00D46CC6" w:rsidRPr="006517E5">
        <w:rPr>
          <w:sz w:val="24"/>
          <w:szCs w:val="24"/>
        </w:rPr>
        <w:t xml:space="preserve">by </w:t>
      </w:r>
      <w:r w:rsidR="00BF289C" w:rsidRPr="006517E5">
        <w:rPr>
          <w:sz w:val="24"/>
          <w:szCs w:val="24"/>
        </w:rPr>
        <w:t xml:space="preserve">an FNRL rugby league </w:t>
      </w:r>
      <w:r w:rsidR="002823CE">
        <w:rPr>
          <w:sz w:val="24"/>
          <w:szCs w:val="24"/>
        </w:rPr>
        <w:t>organisation</w:t>
      </w:r>
      <w:r w:rsidR="00BF289C" w:rsidRPr="006517E5">
        <w:rPr>
          <w:sz w:val="24"/>
          <w:szCs w:val="24"/>
        </w:rPr>
        <w:t xml:space="preserve"> </w:t>
      </w:r>
      <w:r w:rsidR="002823CE">
        <w:rPr>
          <w:sz w:val="24"/>
          <w:szCs w:val="24"/>
        </w:rPr>
        <w:t xml:space="preserve">holding a valid license to operate in the </w:t>
      </w:r>
      <w:r w:rsidR="00F0223C">
        <w:rPr>
          <w:sz w:val="24"/>
          <w:szCs w:val="24"/>
        </w:rPr>
        <w:t>Northern</w:t>
      </w:r>
      <w:r w:rsidR="002823CE">
        <w:rPr>
          <w:sz w:val="24"/>
          <w:szCs w:val="24"/>
        </w:rPr>
        <w:t xml:space="preserve"> and Central division of Fiji, </w:t>
      </w:r>
      <w:r w:rsidR="00BF289C" w:rsidRPr="006517E5">
        <w:rPr>
          <w:sz w:val="24"/>
          <w:szCs w:val="24"/>
        </w:rPr>
        <w:t>and having s</w:t>
      </w:r>
      <w:r w:rsidR="002823CE">
        <w:rPr>
          <w:sz w:val="24"/>
          <w:szCs w:val="24"/>
        </w:rPr>
        <w:t xml:space="preserve">atisfied membership requirement </w:t>
      </w:r>
      <w:r w:rsidR="00486F50">
        <w:rPr>
          <w:sz w:val="24"/>
          <w:szCs w:val="24"/>
        </w:rPr>
        <w:t xml:space="preserve">for </w:t>
      </w:r>
      <w:r w:rsidR="00F0223C">
        <w:rPr>
          <w:sz w:val="24"/>
          <w:szCs w:val="24"/>
        </w:rPr>
        <w:t>Northern</w:t>
      </w:r>
      <w:r w:rsidR="00486F50">
        <w:rPr>
          <w:sz w:val="24"/>
          <w:szCs w:val="24"/>
        </w:rPr>
        <w:t xml:space="preserve"> Rugby League </w:t>
      </w:r>
      <w:r w:rsidR="002823CE">
        <w:rPr>
          <w:sz w:val="24"/>
          <w:szCs w:val="24"/>
        </w:rPr>
        <w:t>approved by the Executive Committee.</w:t>
      </w:r>
    </w:p>
    <w:p w14:paraId="4FB7969F" w14:textId="77777777" w:rsidR="00923589" w:rsidRDefault="00441B07" w:rsidP="00C94F6B">
      <w:pPr>
        <w:pStyle w:val="NormalWeb"/>
        <w:spacing w:before="0" w:beforeAutospacing="0"/>
        <w:ind w:left="120" w:right="200"/>
        <w:jc w:val="both"/>
        <w:rPr>
          <w:sz w:val="24"/>
          <w:szCs w:val="24"/>
        </w:rPr>
      </w:pPr>
      <w:r>
        <w:rPr>
          <w:rStyle w:val="Strong"/>
          <w:sz w:val="24"/>
          <w:szCs w:val="24"/>
        </w:rPr>
        <w:t>Section D</w:t>
      </w:r>
      <w:r w:rsidR="00923589" w:rsidRPr="006517E5">
        <w:rPr>
          <w:rStyle w:val="Strong"/>
          <w:sz w:val="24"/>
          <w:szCs w:val="24"/>
        </w:rPr>
        <w:t>: Election</w:t>
      </w:r>
      <w:r w:rsidR="00923589" w:rsidRPr="00195536">
        <w:rPr>
          <w:b/>
          <w:sz w:val="24"/>
          <w:szCs w:val="24"/>
        </w:rPr>
        <w:t xml:space="preserve"> </w:t>
      </w:r>
      <w:r w:rsidR="00195536" w:rsidRPr="00195536">
        <w:rPr>
          <w:b/>
          <w:sz w:val="24"/>
          <w:szCs w:val="24"/>
        </w:rPr>
        <w:t xml:space="preserve">of Executive Officers </w:t>
      </w:r>
      <w:r w:rsidR="00923589" w:rsidRPr="006517E5">
        <w:rPr>
          <w:sz w:val="24"/>
          <w:szCs w:val="24"/>
        </w:rPr>
        <w:t xml:space="preserve">– The </w:t>
      </w:r>
      <w:r w:rsidR="00195536">
        <w:rPr>
          <w:sz w:val="24"/>
          <w:szCs w:val="24"/>
        </w:rPr>
        <w:t xml:space="preserve">executive </w:t>
      </w:r>
      <w:r w:rsidR="00923589" w:rsidRPr="006517E5">
        <w:rPr>
          <w:sz w:val="24"/>
          <w:szCs w:val="24"/>
        </w:rPr>
        <w:t xml:space="preserve">officers shall be elected by ballot at the </w:t>
      </w:r>
      <w:r w:rsidR="00D46CC6" w:rsidRPr="006517E5">
        <w:rPr>
          <w:sz w:val="24"/>
          <w:szCs w:val="24"/>
        </w:rPr>
        <w:t>annual general</w:t>
      </w:r>
      <w:r w:rsidR="00923589" w:rsidRPr="006517E5">
        <w:rPr>
          <w:sz w:val="24"/>
          <w:szCs w:val="24"/>
        </w:rPr>
        <w:t xml:space="preserve"> meeting of the </w:t>
      </w:r>
      <w:r w:rsidR="00D46CC6" w:rsidRPr="006517E5">
        <w:rPr>
          <w:sz w:val="24"/>
          <w:szCs w:val="24"/>
        </w:rPr>
        <w:t>members</w:t>
      </w:r>
      <w:r w:rsidR="00923589" w:rsidRPr="006517E5">
        <w:rPr>
          <w:sz w:val="24"/>
          <w:szCs w:val="24"/>
        </w:rPr>
        <w:t xml:space="preserve"> by a majority of the vote cast for that office.</w:t>
      </w:r>
    </w:p>
    <w:p w14:paraId="511A34F7" w14:textId="77777777" w:rsidR="00195536" w:rsidRPr="006517E5" w:rsidRDefault="00441B07" w:rsidP="00195536">
      <w:pPr>
        <w:pStyle w:val="NormalWeb"/>
        <w:spacing w:before="0" w:beforeAutospacing="0"/>
        <w:ind w:left="120" w:right="200"/>
        <w:jc w:val="both"/>
        <w:rPr>
          <w:sz w:val="24"/>
          <w:szCs w:val="24"/>
        </w:rPr>
      </w:pPr>
      <w:r>
        <w:rPr>
          <w:rStyle w:val="Strong"/>
          <w:sz w:val="24"/>
          <w:szCs w:val="24"/>
        </w:rPr>
        <w:t>Section E</w:t>
      </w:r>
      <w:r w:rsidR="00195536" w:rsidRPr="006517E5">
        <w:rPr>
          <w:rStyle w:val="Strong"/>
          <w:sz w:val="24"/>
          <w:szCs w:val="24"/>
        </w:rPr>
        <w:t xml:space="preserve">: </w:t>
      </w:r>
      <w:r w:rsidR="00195536">
        <w:rPr>
          <w:rStyle w:val="Strong"/>
          <w:sz w:val="24"/>
          <w:szCs w:val="24"/>
        </w:rPr>
        <w:t>Appointment of Appointed Officer</w:t>
      </w:r>
      <w:r w:rsidR="00195536" w:rsidRPr="006517E5">
        <w:rPr>
          <w:sz w:val="24"/>
          <w:szCs w:val="24"/>
        </w:rPr>
        <w:t xml:space="preserve"> – </w:t>
      </w:r>
      <w:r w:rsidR="00195536">
        <w:rPr>
          <w:sz w:val="24"/>
          <w:szCs w:val="24"/>
        </w:rPr>
        <w:t>The Appointed Officers shall be appointed by the executive officers at their executive meeting by way of a resolution</w:t>
      </w:r>
      <w:r w:rsidR="0017799C">
        <w:rPr>
          <w:sz w:val="24"/>
          <w:szCs w:val="24"/>
        </w:rPr>
        <w:t xml:space="preserve"> of its members.</w:t>
      </w:r>
    </w:p>
    <w:p w14:paraId="756ED473" w14:textId="77777777" w:rsidR="00923589" w:rsidRPr="006517E5" w:rsidRDefault="00441B07" w:rsidP="00C94F6B">
      <w:pPr>
        <w:pStyle w:val="NormalWeb"/>
        <w:spacing w:before="0" w:beforeAutospacing="0"/>
        <w:ind w:left="120" w:right="200"/>
        <w:jc w:val="both"/>
        <w:rPr>
          <w:sz w:val="24"/>
          <w:szCs w:val="24"/>
        </w:rPr>
      </w:pPr>
      <w:r>
        <w:rPr>
          <w:rStyle w:val="Strong"/>
          <w:sz w:val="24"/>
          <w:szCs w:val="24"/>
        </w:rPr>
        <w:t>Section F</w:t>
      </w:r>
      <w:r w:rsidR="00923589" w:rsidRPr="006517E5">
        <w:rPr>
          <w:rStyle w:val="Strong"/>
          <w:sz w:val="24"/>
          <w:szCs w:val="24"/>
        </w:rPr>
        <w:t>: Term</w:t>
      </w:r>
      <w:r w:rsidR="00923589" w:rsidRPr="006517E5">
        <w:rPr>
          <w:sz w:val="24"/>
          <w:szCs w:val="24"/>
        </w:rPr>
        <w:t xml:space="preserve"> – The </w:t>
      </w:r>
      <w:r w:rsidR="00080277">
        <w:rPr>
          <w:sz w:val="24"/>
          <w:szCs w:val="24"/>
        </w:rPr>
        <w:t xml:space="preserve">executive </w:t>
      </w:r>
      <w:r w:rsidR="00923589" w:rsidRPr="006517E5">
        <w:rPr>
          <w:sz w:val="24"/>
          <w:szCs w:val="24"/>
        </w:rPr>
        <w:t xml:space="preserve">officers shall serve for </w:t>
      </w:r>
      <w:r w:rsidR="00D46CC6" w:rsidRPr="006517E5">
        <w:rPr>
          <w:sz w:val="24"/>
          <w:szCs w:val="24"/>
        </w:rPr>
        <w:t>three</w:t>
      </w:r>
      <w:r w:rsidR="00923589" w:rsidRPr="006517E5">
        <w:rPr>
          <w:sz w:val="24"/>
          <w:szCs w:val="24"/>
        </w:rPr>
        <w:t xml:space="preserve"> year</w:t>
      </w:r>
      <w:r w:rsidR="00D46CC6" w:rsidRPr="006517E5">
        <w:rPr>
          <w:sz w:val="24"/>
          <w:szCs w:val="24"/>
        </w:rPr>
        <w:t>s</w:t>
      </w:r>
      <w:r w:rsidR="00923589" w:rsidRPr="006517E5">
        <w:rPr>
          <w:sz w:val="24"/>
          <w:szCs w:val="24"/>
        </w:rPr>
        <w:t xml:space="preserve"> and their term of office shall begin </w:t>
      </w:r>
      <w:r w:rsidR="00D46CC6" w:rsidRPr="006517E5">
        <w:rPr>
          <w:sz w:val="24"/>
          <w:szCs w:val="24"/>
        </w:rPr>
        <w:t>immediately after their election</w:t>
      </w:r>
      <w:r w:rsidR="00923589" w:rsidRPr="006517E5">
        <w:rPr>
          <w:sz w:val="24"/>
          <w:szCs w:val="24"/>
        </w:rPr>
        <w:t>.</w:t>
      </w:r>
      <w:r w:rsidR="00080277">
        <w:rPr>
          <w:sz w:val="24"/>
          <w:szCs w:val="24"/>
        </w:rPr>
        <w:t xml:space="preserve"> The term of appointed officers shall be determined by the executive committee</w:t>
      </w:r>
      <w:r w:rsidR="002823CE">
        <w:rPr>
          <w:sz w:val="24"/>
          <w:szCs w:val="24"/>
        </w:rPr>
        <w:t xml:space="preserve"> </w:t>
      </w:r>
      <w:r w:rsidR="00080277">
        <w:rPr>
          <w:sz w:val="24"/>
          <w:szCs w:val="24"/>
        </w:rPr>
        <w:t>provided that such term prescribed by the executive committee shall not exceed the term during the executive which appointed such officer shall expire. The term for executive officers elected on the 1</w:t>
      </w:r>
      <w:r w:rsidR="00080277" w:rsidRPr="00080277">
        <w:rPr>
          <w:sz w:val="24"/>
          <w:szCs w:val="24"/>
          <w:vertAlign w:val="superscript"/>
        </w:rPr>
        <w:t>st</w:t>
      </w:r>
      <w:r w:rsidR="00080277">
        <w:rPr>
          <w:sz w:val="24"/>
          <w:szCs w:val="24"/>
        </w:rPr>
        <w:t xml:space="preserve"> of September 2020 shall expire on February 8</w:t>
      </w:r>
      <w:r w:rsidR="00080277" w:rsidRPr="00080277">
        <w:rPr>
          <w:sz w:val="24"/>
          <w:szCs w:val="24"/>
          <w:vertAlign w:val="superscript"/>
        </w:rPr>
        <w:t>th</w:t>
      </w:r>
      <w:r w:rsidR="00080277">
        <w:rPr>
          <w:sz w:val="24"/>
          <w:szCs w:val="24"/>
        </w:rPr>
        <w:t xml:space="preserve"> 2021.</w:t>
      </w:r>
    </w:p>
    <w:p w14:paraId="37D92F1F" w14:textId="77777777" w:rsidR="00923589" w:rsidRPr="006517E5" w:rsidRDefault="00441B07" w:rsidP="00C94F6B">
      <w:pPr>
        <w:pStyle w:val="NormalWeb"/>
        <w:spacing w:before="0" w:beforeAutospacing="0"/>
        <w:ind w:left="120" w:right="200"/>
        <w:jc w:val="both"/>
        <w:rPr>
          <w:sz w:val="24"/>
          <w:szCs w:val="24"/>
        </w:rPr>
      </w:pPr>
      <w:r>
        <w:rPr>
          <w:rStyle w:val="Strong"/>
          <w:sz w:val="24"/>
          <w:szCs w:val="24"/>
        </w:rPr>
        <w:t>Section G</w:t>
      </w:r>
      <w:r w:rsidR="00923589" w:rsidRPr="006517E5">
        <w:rPr>
          <w:rStyle w:val="Strong"/>
          <w:sz w:val="24"/>
          <w:szCs w:val="24"/>
        </w:rPr>
        <w:t>: Vacancy</w:t>
      </w:r>
      <w:r w:rsidR="00923589" w:rsidRPr="006517E5">
        <w:rPr>
          <w:sz w:val="24"/>
          <w:szCs w:val="24"/>
        </w:rPr>
        <w:t xml:space="preserve"> – If a vacancy occurs in the office of President, the Vice-President shall assume the office for the remainder of the term and vacancies in any other office shall be filled by a special election.</w:t>
      </w:r>
    </w:p>
    <w:p w14:paraId="21F18F1B" w14:textId="77777777" w:rsidR="00923589" w:rsidRPr="006517E5" w:rsidRDefault="009811E9" w:rsidP="009842AC">
      <w:pPr>
        <w:pStyle w:val="NormalWeb"/>
        <w:spacing w:before="0" w:beforeAutospacing="0"/>
        <w:ind w:left="120" w:right="200"/>
        <w:jc w:val="center"/>
        <w:rPr>
          <w:b/>
          <w:sz w:val="24"/>
          <w:szCs w:val="24"/>
          <w:u w:val="single"/>
        </w:rPr>
      </w:pPr>
      <w:r w:rsidRPr="006517E5">
        <w:rPr>
          <w:b/>
          <w:sz w:val="24"/>
          <w:szCs w:val="24"/>
          <w:u w:val="single"/>
        </w:rPr>
        <w:t>ARTICLE IV:  DUTIES OF OFFICERS</w:t>
      </w:r>
    </w:p>
    <w:p w14:paraId="4B0BC64A" w14:textId="77777777" w:rsidR="00923589" w:rsidRPr="006517E5" w:rsidRDefault="00923589" w:rsidP="00C94F6B">
      <w:pPr>
        <w:pStyle w:val="NormalWeb"/>
        <w:spacing w:before="0" w:beforeAutospacing="0"/>
        <w:ind w:left="120" w:right="200"/>
        <w:jc w:val="both"/>
        <w:rPr>
          <w:sz w:val="24"/>
          <w:szCs w:val="24"/>
        </w:rPr>
      </w:pPr>
      <w:r w:rsidRPr="006517E5">
        <w:rPr>
          <w:rStyle w:val="Strong"/>
          <w:sz w:val="24"/>
          <w:szCs w:val="24"/>
        </w:rPr>
        <w:t>Section A: President</w:t>
      </w:r>
      <w:r w:rsidRPr="006517E5">
        <w:rPr>
          <w:sz w:val="24"/>
          <w:szCs w:val="24"/>
        </w:rPr>
        <w:t xml:space="preserve"> – it shall be the duty of the President to:</w:t>
      </w:r>
    </w:p>
    <w:p w14:paraId="1DC2E9AA" w14:textId="77777777" w:rsidR="00923589" w:rsidRPr="006517E5" w:rsidRDefault="00923589" w:rsidP="00C94F6B">
      <w:pPr>
        <w:numPr>
          <w:ilvl w:val="0"/>
          <w:numId w:val="1"/>
        </w:numPr>
        <w:spacing w:after="100"/>
        <w:ind w:left="840" w:right="200" w:firstLine="0"/>
        <w:jc w:val="both"/>
        <w:rPr>
          <w:rFonts w:cs="Arial"/>
          <w:color w:val="000000"/>
          <w:szCs w:val="24"/>
        </w:rPr>
      </w:pPr>
      <w:r w:rsidRPr="006517E5">
        <w:rPr>
          <w:rFonts w:cs="Arial"/>
          <w:color w:val="000000"/>
          <w:szCs w:val="24"/>
        </w:rPr>
        <w:lastRenderedPageBreak/>
        <w:t xml:space="preserve">Preside at meetings </w:t>
      </w:r>
    </w:p>
    <w:p w14:paraId="598ADDFF" w14:textId="77777777" w:rsidR="00923589" w:rsidRPr="006517E5" w:rsidRDefault="00923589" w:rsidP="00C94F6B">
      <w:pPr>
        <w:numPr>
          <w:ilvl w:val="0"/>
          <w:numId w:val="1"/>
        </w:numPr>
        <w:spacing w:after="100"/>
        <w:ind w:left="840" w:right="200" w:firstLine="0"/>
        <w:jc w:val="both"/>
        <w:rPr>
          <w:rFonts w:cs="Arial"/>
          <w:color w:val="000000"/>
          <w:szCs w:val="24"/>
        </w:rPr>
      </w:pPr>
      <w:r w:rsidRPr="006517E5">
        <w:rPr>
          <w:rFonts w:cs="Arial"/>
          <w:color w:val="000000"/>
          <w:szCs w:val="24"/>
        </w:rPr>
        <w:t xml:space="preserve">Vote only in case of a tie </w:t>
      </w:r>
    </w:p>
    <w:p w14:paraId="3F73652A" w14:textId="77777777" w:rsidR="00923589" w:rsidRPr="006517E5" w:rsidRDefault="00923589" w:rsidP="00C94F6B">
      <w:pPr>
        <w:numPr>
          <w:ilvl w:val="0"/>
          <w:numId w:val="1"/>
        </w:numPr>
        <w:spacing w:after="100"/>
        <w:ind w:left="840" w:right="200" w:firstLine="0"/>
        <w:jc w:val="both"/>
        <w:rPr>
          <w:rFonts w:cs="Arial"/>
          <w:color w:val="000000"/>
          <w:szCs w:val="24"/>
        </w:rPr>
      </w:pPr>
      <w:r w:rsidRPr="006517E5">
        <w:rPr>
          <w:rFonts w:cs="Arial"/>
          <w:color w:val="000000"/>
          <w:szCs w:val="24"/>
        </w:rPr>
        <w:t xml:space="preserve">Represent the </w:t>
      </w:r>
      <w:r w:rsidR="00D46CC6" w:rsidRPr="006517E5">
        <w:rPr>
          <w:rFonts w:cs="Arial"/>
          <w:color w:val="000000"/>
          <w:szCs w:val="24"/>
        </w:rPr>
        <w:t>State at all official engagements</w:t>
      </w:r>
      <w:r w:rsidRPr="006517E5">
        <w:rPr>
          <w:rFonts w:cs="Arial"/>
          <w:color w:val="000000"/>
          <w:szCs w:val="24"/>
        </w:rPr>
        <w:t xml:space="preserve"> </w:t>
      </w:r>
    </w:p>
    <w:p w14:paraId="48FCDAD1" w14:textId="77777777" w:rsidR="00923589" w:rsidRPr="006517E5" w:rsidRDefault="00923589" w:rsidP="00C94F6B">
      <w:pPr>
        <w:numPr>
          <w:ilvl w:val="0"/>
          <w:numId w:val="1"/>
        </w:numPr>
        <w:spacing w:after="100"/>
        <w:ind w:left="840" w:right="200" w:firstLine="0"/>
        <w:jc w:val="both"/>
        <w:rPr>
          <w:rFonts w:cs="Arial"/>
          <w:color w:val="000000"/>
          <w:szCs w:val="24"/>
        </w:rPr>
      </w:pPr>
      <w:r w:rsidRPr="006517E5">
        <w:rPr>
          <w:rFonts w:cs="Arial"/>
          <w:color w:val="000000"/>
          <w:szCs w:val="24"/>
        </w:rPr>
        <w:t xml:space="preserve">Appoint committee chairpersons subject to the approval of the Executive Committee </w:t>
      </w:r>
    </w:p>
    <w:p w14:paraId="2763669C" w14:textId="77777777" w:rsidR="00923589" w:rsidRPr="006517E5" w:rsidRDefault="00923589" w:rsidP="00C94F6B">
      <w:pPr>
        <w:numPr>
          <w:ilvl w:val="0"/>
          <w:numId w:val="1"/>
        </w:numPr>
        <w:spacing w:after="100"/>
        <w:ind w:left="840" w:right="200" w:firstLine="0"/>
        <w:jc w:val="both"/>
        <w:rPr>
          <w:rFonts w:cs="Arial"/>
          <w:color w:val="000000"/>
          <w:szCs w:val="24"/>
        </w:rPr>
      </w:pPr>
      <w:r w:rsidRPr="006517E5">
        <w:rPr>
          <w:rFonts w:cs="Arial"/>
          <w:color w:val="000000"/>
          <w:szCs w:val="24"/>
        </w:rPr>
        <w:t xml:space="preserve">Serve as an ex-officio member of all committees except the nominating committee </w:t>
      </w:r>
    </w:p>
    <w:p w14:paraId="2B642A9E" w14:textId="77777777" w:rsidR="00923589" w:rsidRPr="006517E5" w:rsidRDefault="00923589" w:rsidP="00C94F6B">
      <w:pPr>
        <w:numPr>
          <w:ilvl w:val="0"/>
          <w:numId w:val="1"/>
        </w:numPr>
        <w:spacing w:after="100"/>
        <w:ind w:left="840" w:right="200" w:firstLine="0"/>
        <w:jc w:val="both"/>
        <w:rPr>
          <w:rFonts w:cs="Arial"/>
          <w:color w:val="000000"/>
          <w:szCs w:val="24"/>
        </w:rPr>
      </w:pPr>
      <w:r w:rsidRPr="006517E5">
        <w:rPr>
          <w:rFonts w:cs="Arial"/>
          <w:color w:val="000000"/>
          <w:szCs w:val="24"/>
        </w:rPr>
        <w:t>Perform such other duties as or</w:t>
      </w:r>
      <w:r w:rsidR="00D46CC6" w:rsidRPr="006517E5">
        <w:rPr>
          <w:rFonts w:cs="Arial"/>
          <w:color w:val="000000"/>
          <w:szCs w:val="24"/>
        </w:rPr>
        <w:t>dinarily pertain to this office</w:t>
      </w:r>
    </w:p>
    <w:p w14:paraId="3CC3AEDD" w14:textId="77777777" w:rsidR="00923589" w:rsidRPr="006517E5" w:rsidRDefault="00923589" w:rsidP="00C94F6B">
      <w:pPr>
        <w:pStyle w:val="NormalWeb"/>
        <w:spacing w:before="0" w:beforeAutospacing="0"/>
        <w:ind w:left="120" w:right="200"/>
        <w:jc w:val="both"/>
        <w:rPr>
          <w:sz w:val="24"/>
          <w:szCs w:val="24"/>
        </w:rPr>
      </w:pPr>
      <w:r w:rsidRPr="006517E5">
        <w:rPr>
          <w:rStyle w:val="Strong"/>
          <w:sz w:val="24"/>
          <w:szCs w:val="24"/>
        </w:rPr>
        <w:t>Section B: Vice-President</w:t>
      </w:r>
      <w:r w:rsidRPr="006517E5">
        <w:rPr>
          <w:sz w:val="24"/>
          <w:szCs w:val="24"/>
        </w:rPr>
        <w:t xml:space="preserve"> – It shall be the duty of the Vice-President to:</w:t>
      </w:r>
    </w:p>
    <w:p w14:paraId="3A18285B" w14:textId="77777777" w:rsidR="00923589" w:rsidRPr="006517E5" w:rsidRDefault="00923589" w:rsidP="00C94F6B">
      <w:pPr>
        <w:numPr>
          <w:ilvl w:val="0"/>
          <w:numId w:val="2"/>
        </w:numPr>
        <w:spacing w:after="100"/>
        <w:ind w:left="840" w:right="200" w:firstLine="0"/>
        <w:jc w:val="both"/>
        <w:rPr>
          <w:rFonts w:cs="Arial"/>
          <w:color w:val="000000"/>
          <w:szCs w:val="24"/>
        </w:rPr>
      </w:pPr>
      <w:r w:rsidRPr="006517E5">
        <w:rPr>
          <w:rFonts w:cs="Arial"/>
          <w:color w:val="000000"/>
          <w:szCs w:val="24"/>
        </w:rPr>
        <w:t xml:space="preserve">Preside in the absence of the President </w:t>
      </w:r>
    </w:p>
    <w:p w14:paraId="4BD0FD41" w14:textId="77777777" w:rsidR="00923589" w:rsidRPr="006517E5" w:rsidRDefault="00923589" w:rsidP="00C94F6B">
      <w:pPr>
        <w:pStyle w:val="NormalWeb"/>
        <w:spacing w:before="0" w:beforeAutospacing="0"/>
        <w:ind w:left="120" w:right="200"/>
        <w:jc w:val="both"/>
        <w:rPr>
          <w:sz w:val="24"/>
          <w:szCs w:val="24"/>
        </w:rPr>
      </w:pPr>
      <w:r w:rsidRPr="006517E5">
        <w:rPr>
          <w:rStyle w:val="Strong"/>
          <w:sz w:val="24"/>
          <w:szCs w:val="24"/>
        </w:rPr>
        <w:t xml:space="preserve">Section C: </w:t>
      </w:r>
      <w:r w:rsidR="00D46CC6" w:rsidRPr="006517E5">
        <w:rPr>
          <w:rStyle w:val="Strong"/>
          <w:sz w:val="24"/>
          <w:szCs w:val="24"/>
        </w:rPr>
        <w:t xml:space="preserve">General </w:t>
      </w:r>
      <w:r w:rsidRPr="006517E5">
        <w:rPr>
          <w:rStyle w:val="Strong"/>
          <w:sz w:val="24"/>
          <w:szCs w:val="24"/>
        </w:rPr>
        <w:t>Secretary</w:t>
      </w:r>
      <w:r w:rsidRPr="006517E5">
        <w:rPr>
          <w:sz w:val="24"/>
          <w:szCs w:val="24"/>
        </w:rPr>
        <w:t xml:space="preserve"> – It shall be the duty of the </w:t>
      </w:r>
      <w:r w:rsidR="00D46CC6" w:rsidRPr="006517E5">
        <w:rPr>
          <w:sz w:val="24"/>
          <w:szCs w:val="24"/>
        </w:rPr>
        <w:t xml:space="preserve">General </w:t>
      </w:r>
      <w:r w:rsidR="00114A1F" w:rsidRPr="006517E5">
        <w:rPr>
          <w:sz w:val="24"/>
          <w:szCs w:val="24"/>
        </w:rPr>
        <w:t>Secretary to:</w:t>
      </w:r>
    </w:p>
    <w:p w14:paraId="2B908A6B" w14:textId="77777777" w:rsidR="00923589" w:rsidRPr="006517E5" w:rsidRDefault="00923589" w:rsidP="00C94F6B">
      <w:pPr>
        <w:numPr>
          <w:ilvl w:val="0"/>
          <w:numId w:val="3"/>
        </w:numPr>
        <w:spacing w:after="100"/>
        <w:ind w:left="840" w:right="200" w:firstLine="0"/>
        <w:jc w:val="both"/>
        <w:rPr>
          <w:rFonts w:cs="Arial"/>
          <w:color w:val="000000"/>
          <w:szCs w:val="24"/>
        </w:rPr>
      </w:pPr>
      <w:r w:rsidRPr="006517E5">
        <w:rPr>
          <w:rFonts w:cs="Arial"/>
          <w:color w:val="000000"/>
          <w:szCs w:val="24"/>
        </w:rPr>
        <w:t xml:space="preserve">Record the minutes of all meetings </w:t>
      </w:r>
    </w:p>
    <w:p w14:paraId="631B029C" w14:textId="77777777" w:rsidR="00923589" w:rsidRPr="006517E5" w:rsidRDefault="00923589" w:rsidP="00C94F6B">
      <w:pPr>
        <w:numPr>
          <w:ilvl w:val="0"/>
          <w:numId w:val="3"/>
        </w:numPr>
        <w:spacing w:after="100"/>
        <w:ind w:left="840" w:right="200" w:firstLine="0"/>
        <w:jc w:val="both"/>
        <w:rPr>
          <w:rFonts w:cs="Arial"/>
          <w:color w:val="000000"/>
          <w:szCs w:val="24"/>
        </w:rPr>
      </w:pPr>
      <w:r w:rsidRPr="006517E5">
        <w:rPr>
          <w:rFonts w:cs="Arial"/>
          <w:color w:val="000000"/>
          <w:szCs w:val="24"/>
        </w:rPr>
        <w:t xml:space="preserve">Keep a file of the club’s records </w:t>
      </w:r>
    </w:p>
    <w:p w14:paraId="1E400F6A" w14:textId="77777777" w:rsidR="00923589" w:rsidRPr="006517E5" w:rsidRDefault="00923589" w:rsidP="00C94F6B">
      <w:pPr>
        <w:numPr>
          <w:ilvl w:val="0"/>
          <w:numId w:val="3"/>
        </w:numPr>
        <w:spacing w:after="100"/>
        <w:ind w:left="840" w:right="200" w:firstLine="0"/>
        <w:jc w:val="both"/>
        <w:rPr>
          <w:rFonts w:cs="Arial"/>
          <w:color w:val="000000"/>
          <w:szCs w:val="24"/>
        </w:rPr>
      </w:pPr>
      <w:r w:rsidRPr="006517E5">
        <w:rPr>
          <w:rFonts w:cs="Arial"/>
          <w:color w:val="000000"/>
          <w:szCs w:val="24"/>
        </w:rPr>
        <w:t xml:space="preserve">Maintain a current roster of membership </w:t>
      </w:r>
    </w:p>
    <w:p w14:paraId="1A9C08D6" w14:textId="77777777" w:rsidR="00923589" w:rsidRPr="006517E5" w:rsidRDefault="00923589" w:rsidP="00C94F6B">
      <w:pPr>
        <w:numPr>
          <w:ilvl w:val="0"/>
          <w:numId w:val="3"/>
        </w:numPr>
        <w:spacing w:after="100"/>
        <w:ind w:left="840" w:right="200" w:firstLine="0"/>
        <w:jc w:val="both"/>
        <w:rPr>
          <w:rFonts w:cs="Arial"/>
          <w:color w:val="000000"/>
          <w:szCs w:val="24"/>
        </w:rPr>
      </w:pPr>
      <w:r w:rsidRPr="006517E5">
        <w:rPr>
          <w:rFonts w:cs="Arial"/>
          <w:color w:val="000000"/>
          <w:szCs w:val="24"/>
        </w:rPr>
        <w:t xml:space="preserve">Issue notices of meetings and conduct the general correspondence of the club </w:t>
      </w:r>
    </w:p>
    <w:p w14:paraId="6F0BBD7A" w14:textId="77777777" w:rsidR="00923589" w:rsidRPr="006517E5" w:rsidRDefault="00923589" w:rsidP="00C94F6B">
      <w:pPr>
        <w:pStyle w:val="NormalWeb"/>
        <w:spacing w:before="0" w:beforeAutospacing="0"/>
        <w:ind w:left="120" w:right="200"/>
        <w:jc w:val="both"/>
        <w:rPr>
          <w:sz w:val="24"/>
          <w:szCs w:val="24"/>
        </w:rPr>
      </w:pPr>
      <w:r w:rsidRPr="006517E5">
        <w:rPr>
          <w:rStyle w:val="Strong"/>
          <w:sz w:val="24"/>
          <w:szCs w:val="24"/>
        </w:rPr>
        <w:t xml:space="preserve">Section D: </w:t>
      </w:r>
      <w:r w:rsidR="00D46CC6" w:rsidRPr="006517E5">
        <w:rPr>
          <w:rStyle w:val="Strong"/>
          <w:sz w:val="24"/>
          <w:szCs w:val="24"/>
        </w:rPr>
        <w:t>Chief Financial Officer</w:t>
      </w:r>
      <w:r w:rsidRPr="006517E5">
        <w:rPr>
          <w:sz w:val="24"/>
          <w:szCs w:val="24"/>
        </w:rPr>
        <w:t xml:space="preserve"> – It shall be the duty of the </w:t>
      </w:r>
      <w:r w:rsidR="00D46CC6" w:rsidRPr="006517E5">
        <w:rPr>
          <w:sz w:val="24"/>
          <w:szCs w:val="24"/>
        </w:rPr>
        <w:t>Chief Financial Officer</w:t>
      </w:r>
      <w:r w:rsidRPr="006517E5">
        <w:rPr>
          <w:sz w:val="24"/>
          <w:szCs w:val="24"/>
        </w:rPr>
        <w:t xml:space="preserve"> to:</w:t>
      </w:r>
    </w:p>
    <w:p w14:paraId="3070D2F4" w14:textId="77777777" w:rsidR="009811E9" w:rsidRPr="006517E5" w:rsidRDefault="009811E9" w:rsidP="00C94F6B">
      <w:pPr>
        <w:numPr>
          <w:ilvl w:val="0"/>
          <w:numId w:val="4"/>
        </w:numPr>
        <w:spacing w:after="100"/>
        <w:ind w:left="840" w:right="200" w:firstLine="0"/>
        <w:jc w:val="both"/>
        <w:rPr>
          <w:rFonts w:cs="Arial"/>
          <w:color w:val="000000"/>
          <w:szCs w:val="24"/>
        </w:rPr>
      </w:pPr>
      <w:r w:rsidRPr="006517E5">
        <w:rPr>
          <w:rFonts w:cs="Arial"/>
          <w:color w:val="000000"/>
          <w:szCs w:val="24"/>
        </w:rPr>
        <w:t xml:space="preserve">Receive all funds and process Request for Payment, Deposit Slip, and Officer Signature Forms. </w:t>
      </w:r>
    </w:p>
    <w:p w14:paraId="7359A830" w14:textId="77777777" w:rsidR="009811E9" w:rsidRPr="006517E5" w:rsidRDefault="009811E9" w:rsidP="00C94F6B">
      <w:pPr>
        <w:numPr>
          <w:ilvl w:val="0"/>
          <w:numId w:val="4"/>
        </w:numPr>
        <w:spacing w:after="100"/>
        <w:ind w:left="840" w:right="200" w:firstLine="0"/>
        <w:jc w:val="both"/>
        <w:rPr>
          <w:rFonts w:cs="Arial"/>
          <w:color w:val="000000"/>
          <w:szCs w:val="24"/>
        </w:rPr>
      </w:pPr>
      <w:r w:rsidRPr="006517E5">
        <w:rPr>
          <w:rFonts w:cs="Arial"/>
          <w:color w:val="000000"/>
          <w:szCs w:val="24"/>
        </w:rPr>
        <w:t xml:space="preserve">Keep an itemized account of all receipts and expenditures and make reports as directed </w:t>
      </w:r>
    </w:p>
    <w:p w14:paraId="51963990" w14:textId="77777777" w:rsidR="00EB2BAC" w:rsidRPr="006517E5" w:rsidRDefault="00EB2BAC" w:rsidP="00C94F6B">
      <w:pPr>
        <w:pStyle w:val="NormalWeb"/>
        <w:spacing w:before="0" w:beforeAutospacing="0"/>
        <w:ind w:left="0" w:right="200"/>
        <w:jc w:val="both"/>
        <w:rPr>
          <w:sz w:val="24"/>
          <w:szCs w:val="24"/>
        </w:rPr>
      </w:pPr>
      <w:r w:rsidRPr="006517E5">
        <w:rPr>
          <w:rStyle w:val="Strong"/>
          <w:sz w:val="24"/>
          <w:szCs w:val="24"/>
        </w:rPr>
        <w:t xml:space="preserve">Section E: </w:t>
      </w:r>
      <w:r w:rsidR="00E11665">
        <w:rPr>
          <w:rStyle w:val="Strong"/>
          <w:sz w:val="24"/>
          <w:szCs w:val="24"/>
        </w:rPr>
        <w:t>Appointed Officers</w:t>
      </w:r>
      <w:r w:rsidRPr="006517E5">
        <w:rPr>
          <w:sz w:val="24"/>
          <w:szCs w:val="24"/>
        </w:rPr>
        <w:t xml:space="preserve"> – It shall be the duty of the </w:t>
      </w:r>
      <w:r w:rsidR="00E11665">
        <w:rPr>
          <w:sz w:val="24"/>
          <w:szCs w:val="24"/>
        </w:rPr>
        <w:t>Appointed Officers</w:t>
      </w:r>
      <w:r w:rsidRPr="006517E5">
        <w:rPr>
          <w:sz w:val="24"/>
          <w:szCs w:val="24"/>
        </w:rPr>
        <w:t xml:space="preserve"> to:</w:t>
      </w:r>
    </w:p>
    <w:p w14:paraId="0B2B3A88" w14:textId="77777777" w:rsidR="00EB2BAC" w:rsidRPr="006517E5" w:rsidRDefault="00E11665" w:rsidP="00C94F6B">
      <w:pPr>
        <w:numPr>
          <w:ilvl w:val="0"/>
          <w:numId w:val="4"/>
        </w:numPr>
        <w:spacing w:after="100"/>
        <w:ind w:left="840" w:right="200" w:firstLine="0"/>
        <w:jc w:val="both"/>
        <w:rPr>
          <w:rFonts w:cs="Arial"/>
          <w:color w:val="000000"/>
          <w:szCs w:val="24"/>
        </w:rPr>
      </w:pPr>
      <w:r>
        <w:rPr>
          <w:rFonts w:cs="Arial"/>
          <w:color w:val="000000"/>
          <w:szCs w:val="24"/>
        </w:rPr>
        <w:t>Undertake duties &amp; responsibilities delegated to them at the Executive Committee meetings.</w:t>
      </w:r>
    </w:p>
    <w:p w14:paraId="1471387E" w14:textId="77777777" w:rsidR="00EB2BAC" w:rsidRDefault="00E07809" w:rsidP="00C94F6B">
      <w:pPr>
        <w:numPr>
          <w:ilvl w:val="0"/>
          <w:numId w:val="4"/>
        </w:numPr>
        <w:spacing w:after="100"/>
        <w:ind w:left="840" w:right="200" w:firstLine="0"/>
        <w:jc w:val="both"/>
        <w:rPr>
          <w:rFonts w:cs="Arial"/>
          <w:color w:val="000000"/>
          <w:szCs w:val="24"/>
        </w:rPr>
      </w:pPr>
      <w:r w:rsidRPr="006517E5">
        <w:rPr>
          <w:rFonts w:cs="Arial"/>
          <w:color w:val="000000"/>
          <w:szCs w:val="24"/>
        </w:rPr>
        <w:t>Attend and take part in executive committee meetings</w:t>
      </w:r>
      <w:r w:rsidR="00E11665">
        <w:rPr>
          <w:rFonts w:cs="Arial"/>
          <w:color w:val="000000"/>
          <w:szCs w:val="24"/>
        </w:rPr>
        <w:t>.</w:t>
      </w:r>
    </w:p>
    <w:p w14:paraId="5690FF61" w14:textId="77777777" w:rsidR="00E11665" w:rsidRDefault="00E11665" w:rsidP="00C94F6B">
      <w:pPr>
        <w:numPr>
          <w:ilvl w:val="0"/>
          <w:numId w:val="4"/>
        </w:numPr>
        <w:spacing w:after="100"/>
        <w:ind w:left="840" w:right="200" w:firstLine="0"/>
        <w:jc w:val="both"/>
        <w:rPr>
          <w:rFonts w:cs="Arial"/>
          <w:color w:val="000000"/>
          <w:szCs w:val="24"/>
        </w:rPr>
      </w:pPr>
      <w:r>
        <w:rPr>
          <w:rFonts w:cs="Arial"/>
          <w:color w:val="000000"/>
          <w:szCs w:val="24"/>
        </w:rPr>
        <w:t>Be entitled to vote at the Executive Committee meetings.</w:t>
      </w:r>
    </w:p>
    <w:p w14:paraId="13A222A1" w14:textId="77777777" w:rsidR="00E11665" w:rsidRPr="006517E5" w:rsidRDefault="00E11665" w:rsidP="00C94F6B">
      <w:pPr>
        <w:numPr>
          <w:ilvl w:val="0"/>
          <w:numId w:val="4"/>
        </w:numPr>
        <w:spacing w:after="100"/>
        <w:ind w:left="840" w:right="200" w:firstLine="0"/>
        <w:jc w:val="both"/>
        <w:rPr>
          <w:rFonts w:cs="Arial"/>
          <w:color w:val="000000"/>
          <w:szCs w:val="24"/>
        </w:rPr>
      </w:pPr>
      <w:r>
        <w:rPr>
          <w:rFonts w:cs="Arial"/>
          <w:color w:val="000000"/>
          <w:szCs w:val="24"/>
        </w:rPr>
        <w:t>Eligible for any vacancy that may arise except for the office of the President.</w:t>
      </w:r>
    </w:p>
    <w:p w14:paraId="4E172DAA" w14:textId="77777777" w:rsidR="009811E9" w:rsidRPr="006517E5" w:rsidRDefault="009811E9" w:rsidP="009842AC">
      <w:pPr>
        <w:pStyle w:val="NormalWeb"/>
        <w:spacing w:before="0" w:beforeAutospacing="0"/>
        <w:ind w:left="120" w:right="200"/>
        <w:jc w:val="center"/>
        <w:rPr>
          <w:b/>
          <w:sz w:val="24"/>
          <w:szCs w:val="24"/>
          <w:u w:val="single"/>
        </w:rPr>
      </w:pPr>
      <w:r w:rsidRPr="006517E5">
        <w:rPr>
          <w:b/>
          <w:sz w:val="24"/>
          <w:szCs w:val="24"/>
          <w:u w:val="single"/>
        </w:rPr>
        <w:t>ARTICLE V:  MEETINGS</w:t>
      </w:r>
    </w:p>
    <w:p w14:paraId="6A3FAEEB" w14:textId="77777777" w:rsidR="009811E9" w:rsidRPr="006517E5" w:rsidRDefault="009811E9" w:rsidP="00C94F6B">
      <w:pPr>
        <w:pStyle w:val="NormalWeb"/>
        <w:spacing w:before="0" w:beforeAutospacing="0"/>
        <w:ind w:left="120" w:right="200"/>
        <w:jc w:val="both"/>
        <w:rPr>
          <w:sz w:val="24"/>
          <w:szCs w:val="24"/>
        </w:rPr>
      </w:pPr>
      <w:r w:rsidRPr="006517E5">
        <w:rPr>
          <w:rStyle w:val="Strong"/>
          <w:sz w:val="24"/>
          <w:szCs w:val="24"/>
        </w:rPr>
        <w:t>Section A:</w:t>
      </w:r>
      <w:r w:rsidRPr="006517E5">
        <w:rPr>
          <w:sz w:val="24"/>
          <w:szCs w:val="24"/>
        </w:rPr>
        <w:t xml:space="preserve"> </w:t>
      </w:r>
      <w:r w:rsidR="00EB22D1" w:rsidRPr="006517E5">
        <w:rPr>
          <w:sz w:val="24"/>
          <w:szCs w:val="24"/>
        </w:rPr>
        <w:t>Annual General Meeting</w:t>
      </w:r>
      <w:r w:rsidRPr="006517E5">
        <w:rPr>
          <w:sz w:val="24"/>
          <w:szCs w:val="24"/>
        </w:rPr>
        <w:t xml:space="preserve"> – </w:t>
      </w:r>
      <w:r w:rsidR="00EB22D1" w:rsidRPr="006517E5">
        <w:rPr>
          <w:sz w:val="24"/>
          <w:szCs w:val="24"/>
        </w:rPr>
        <w:t>AGM</w:t>
      </w:r>
      <w:r w:rsidRPr="006517E5">
        <w:rPr>
          <w:sz w:val="24"/>
          <w:szCs w:val="24"/>
        </w:rPr>
        <w:t xml:space="preserve"> shall be held </w:t>
      </w:r>
      <w:r w:rsidR="00EB22D1" w:rsidRPr="006517E5">
        <w:rPr>
          <w:sz w:val="24"/>
          <w:szCs w:val="24"/>
        </w:rPr>
        <w:t>annually before the 8</w:t>
      </w:r>
      <w:r w:rsidR="00EB22D1" w:rsidRPr="006517E5">
        <w:rPr>
          <w:sz w:val="24"/>
          <w:szCs w:val="24"/>
          <w:vertAlign w:val="superscript"/>
        </w:rPr>
        <w:t>th</w:t>
      </w:r>
      <w:r w:rsidR="00EB22D1" w:rsidRPr="006517E5">
        <w:rPr>
          <w:sz w:val="24"/>
          <w:szCs w:val="24"/>
        </w:rPr>
        <w:t xml:space="preserve"> day of February each </w:t>
      </w:r>
      <w:r w:rsidRPr="006517E5">
        <w:rPr>
          <w:sz w:val="24"/>
          <w:szCs w:val="24"/>
        </w:rPr>
        <w:t>year.</w:t>
      </w:r>
    </w:p>
    <w:p w14:paraId="2826573F" w14:textId="77777777" w:rsidR="009811E9" w:rsidRPr="006517E5" w:rsidRDefault="009811E9" w:rsidP="00C94F6B">
      <w:pPr>
        <w:pStyle w:val="NormalWeb"/>
        <w:spacing w:before="0" w:beforeAutospacing="0"/>
        <w:ind w:left="120" w:right="200"/>
        <w:jc w:val="both"/>
        <w:rPr>
          <w:sz w:val="24"/>
          <w:szCs w:val="24"/>
        </w:rPr>
      </w:pPr>
      <w:r w:rsidRPr="006517E5">
        <w:rPr>
          <w:rStyle w:val="Strong"/>
          <w:sz w:val="24"/>
          <w:szCs w:val="24"/>
        </w:rPr>
        <w:t>Section B:</w:t>
      </w:r>
      <w:r w:rsidRPr="006517E5">
        <w:rPr>
          <w:sz w:val="24"/>
          <w:szCs w:val="24"/>
        </w:rPr>
        <w:t xml:space="preserve"> </w:t>
      </w:r>
      <w:r w:rsidR="00EB22D1" w:rsidRPr="006517E5">
        <w:rPr>
          <w:sz w:val="24"/>
          <w:szCs w:val="24"/>
        </w:rPr>
        <w:t>Special General</w:t>
      </w:r>
      <w:r w:rsidRPr="006517E5">
        <w:rPr>
          <w:sz w:val="24"/>
          <w:szCs w:val="24"/>
        </w:rPr>
        <w:t xml:space="preserve"> Meeting – Special meetings may be called by the President with the appr</w:t>
      </w:r>
      <w:r w:rsidR="00E11665">
        <w:rPr>
          <w:sz w:val="24"/>
          <w:szCs w:val="24"/>
        </w:rPr>
        <w:t>oval of the Executive Committee or by a request of at least two-thirds (2/3) of the membership.</w:t>
      </w:r>
    </w:p>
    <w:p w14:paraId="61EDD89D" w14:textId="77777777" w:rsidR="009811E9" w:rsidRPr="006517E5" w:rsidRDefault="009811E9" w:rsidP="00C94F6B">
      <w:pPr>
        <w:pStyle w:val="NormalWeb"/>
        <w:spacing w:before="0" w:beforeAutospacing="0"/>
        <w:ind w:left="120" w:right="200"/>
        <w:jc w:val="both"/>
        <w:rPr>
          <w:sz w:val="24"/>
          <w:szCs w:val="24"/>
        </w:rPr>
      </w:pPr>
      <w:r w:rsidRPr="006517E5">
        <w:rPr>
          <w:rStyle w:val="Strong"/>
          <w:sz w:val="24"/>
          <w:szCs w:val="24"/>
        </w:rPr>
        <w:t>Section C:</w:t>
      </w:r>
      <w:r w:rsidRPr="006517E5">
        <w:rPr>
          <w:sz w:val="24"/>
          <w:szCs w:val="24"/>
        </w:rPr>
        <w:t xml:space="preserve"> Quorum – A quorum shall consist of </w:t>
      </w:r>
      <w:r w:rsidR="00D46CC6" w:rsidRPr="006517E5">
        <w:rPr>
          <w:sz w:val="24"/>
          <w:szCs w:val="24"/>
        </w:rPr>
        <w:t>two-thirds (2/3)</w:t>
      </w:r>
      <w:r w:rsidR="006B1D3C" w:rsidRPr="006517E5">
        <w:rPr>
          <w:sz w:val="24"/>
          <w:szCs w:val="24"/>
        </w:rPr>
        <w:t xml:space="preserve"> of the</w:t>
      </w:r>
      <w:r w:rsidRPr="006517E5">
        <w:rPr>
          <w:sz w:val="24"/>
          <w:szCs w:val="24"/>
        </w:rPr>
        <w:t xml:space="preserve"> members</w:t>
      </w:r>
      <w:r w:rsidR="006B1D3C" w:rsidRPr="006517E5">
        <w:rPr>
          <w:sz w:val="24"/>
          <w:szCs w:val="24"/>
        </w:rPr>
        <w:t>hip</w:t>
      </w:r>
      <w:r w:rsidR="00D46CC6" w:rsidRPr="006517E5">
        <w:rPr>
          <w:sz w:val="24"/>
          <w:szCs w:val="24"/>
        </w:rPr>
        <w:t>.</w:t>
      </w:r>
    </w:p>
    <w:p w14:paraId="7C9BD8DF" w14:textId="77777777" w:rsidR="009811E9" w:rsidRPr="006517E5" w:rsidRDefault="009811E9" w:rsidP="00C94F6B">
      <w:pPr>
        <w:pStyle w:val="NormalWeb"/>
        <w:spacing w:before="0" w:beforeAutospacing="0"/>
        <w:ind w:left="120" w:right="200"/>
        <w:jc w:val="both"/>
        <w:rPr>
          <w:sz w:val="24"/>
          <w:szCs w:val="24"/>
        </w:rPr>
      </w:pPr>
      <w:r w:rsidRPr="006517E5">
        <w:rPr>
          <w:rStyle w:val="Strong"/>
          <w:sz w:val="24"/>
          <w:szCs w:val="24"/>
        </w:rPr>
        <w:t xml:space="preserve">Section D: </w:t>
      </w:r>
      <w:r w:rsidRPr="006517E5">
        <w:rPr>
          <w:sz w:val="24"/>
          <w:szCs w:val="24"/>
        </w:rPr>
        <w:t xml:space="preserve">Parliamentary Authority – Robert’s Rules of Orders, shall govern this </w:t>
      </w:r>
      <w:r w:rsidR="00D46CC6" w:rsidRPr="006517E5">
        <w:rPr>
          <w:sz w:val="24"/>
          <w:szCs w:val="24"/>
        </w:rPr>
        <w:t>state league</w:t>
      </w:r>
      <w:r w:rsidRPr="006517E5">
        <w:rPr>
          <w:sz w:val="24"/>
          <w:szCs w:val="24"/>
        </w:rPr>
        <w:t xml:space="preserve"> in all cases to which they are applicable and in which they are not inconsistent with these bylaws.</w:t>
      </w:r>
    </w:p>
    <w:p w14:paraId="01DBDB0D" w14:textId="77777777" w:rsidR="009811E9" w:rsidRPr="006517E5" w:rsidRDefault="006B1D3C" w:rsidP="009842AC">
      <w:pPr>
        <w:pStyle w:val="NormalWeb"/>
        <w:spacing w:before="0" w:beforeAutospacing="0"/>
        <w:ind w:left="120" w:right="200"/>
        <w:jc w:val="center"/>
        <w:rPr>
          <w:b/>
          <w:sz w:val="24"/>
          <w:szCs w:val="24"/>
          <w:u w:val="single"/>
        </w:rPr>
      </w:pPr>
      <w:r w:rsidRPr="006517E5">
        <w:rPr>
          <w:b/>
          <w:sz w:val="24"/>
          <w:szCs w:val="24"/>
          <w:u w:val="single"/>
        </w:rPr>
        <w:t>ARTICLE VI:  EXECUTIVE COMMITTEE</w:t>
      </w:r>
    </w:p>
    <w:p w14:paraId="6A6F34E5" w14:textId="77777777" w:rsidR="009811E9" w:rsidRPr="006517E5" w:rsidRDefault="009811E9" w:rsidP="00C94F6B">
      <w:pPr>
        <w:pStyle w:val="NormalWeb"/>
        <w:spacing w:before="0" w:beforeAutospacing="0"/>
        <w:ind w:left="120" w:right="200"/>
        <w:jc w:val="both"/>
        <w:rPr>
          <w:sz w:val="24"/>
          <w:szCs w:val="24"/>
        </w:rPr>
      </w:pPr>
      <w:r w:rsidRPr="006517E5">
        <w:rPr>
          <w:rStyle w:val="Strong"/>
          <w:sz w:val="24"/>
          <w:szCs w:val="24"/>
        </w:rPr>
        <w:t>Section A: Responsibility</w:t>
      </w:r>
      <w:r w:rsidRPr="006517E5">
        <w:rPr>
          <w:sz w:val="24"/>
          <w:szCs w:val="24"/>
        </w:rPr>
        <w:t xml:space="preserve"> – Management of this </w:t>
      </w:r>
      <w:r w:rsidR="00432505">
        <w:rPr>
          <w:sz w:val="24"/>
          <w:szCs w:val="24"/>
        </w:rPr>
        <w:t>league</w:t>
      </w:r>
      <w:r w:rsidRPr="006517E5">
        <w:rPr>
          <w:sz w:val="24"/>
          <w:szCs w:val="24"/>
        </w:rPr>
        <w:t xml:space="preserve"> shall be vested in an Executive Committee responsible to the entire membership to uphold these bylaws.</w:t>
      </w:r>
    </w:p>
    <w:p w14:paraId="474D37B8" w14:textId="77777777" w:rsidR="009811E9" w:rsidRPr="006517E5" w:rsidRDefault="009811E9" w:rsidP="00C94F6B">
      <w:pPr>
        <w:pStyle w:val="NormalWeb"/>
        <w:spacing w:before="0" w:beforeAutospacing="0"/>
        <w:ind w:left="120" w:right="200"/>
        <w:jc w:val="both"/>
        <w:rPr>
          <w:sz w:val="24"/>
          <w:szCs w:val="24"/>
        </w:rPr>
      </w:pPr>
      <w:r w:rsidRPr="006517E5">
        <w:rPr>
          <w:rStyle w:val="Strong"/>
          <w:sz w:val="24"/>
          <w:szCs w:val="24"/>
        </w:rPr>
        <w:t>Section B: Membership</w:t>
      </w:r>
      <w:r w:rsidRPr="006517E5">
        <w:rPr>
          <w:sz w:val="24"/>
          <w:szCs w:val="24"/>
        </w:rPr>
        <w:t xml:space="preserve"> – This committee shall consist of the of</w:t>
      </w:r>
      <w:r w:rsidR="00BF289C" w:rsidRPr="006517E5">
        <w:rPr>
          <w:sz w:val="24"/>
          <w:szCs w:val="24"/>
        </w:rPr>
        <w:t xml:space="preserve">ficers as listed in Article III, </w:t>
      </w:r>
      <w:r w:rsidRPr="006517E5">
        <w:rPr>
          <w:sz w:val="24"/>
          <w:szCs w:val="24"/>
        </w:rPr>
        <w:t xml:space="preserve">the </w:t>
      </w:r>
      <w:r w:rsidR="00AD5DCC">
        <w:rPr>
          <w:sz w:val="24"/>
          <w:szCs w:val="24"/>
        </w:rPr>
        <w:t>Advisor</w:t>
      </w:r>
      <w:r w:rsidR="00D268B5" w:rsidRPr="006517E5">
        <w:rPr>
          <w:sz w:val="24"/>
          <w:szCs w:val="24"/>
        </w:rPr>
        <w:t xml:space="preserve"> being the </w:t>
      </w:r>
      <w:r w:rsidR="0007764E" w:rsidRPr="006517E5">
        <w:rPr>
          <w:sz w:val="24"/>
          <w:szCs w:val="24"/>
        </w:rPr>
        <w:t>representative</w:t>
      </w:r>
      <w:r w:rsidR="00D57F51" w:rsidRPr="006517E5">
        <w:rPr>
          <w:sz w:val="24"/>
          <w:szCs w:val="24"/>
        </w:rPr>
        <w:t xml:space="preserve"> of the Fiji National Rugby League </w:t>
      </w:r>
      <w:r w:rsidR="00BF289C" w:rsidRPr="006517E5">
        <w:rPr>
          <w:sz w:val="24"/>
          <w:szCs w:val="24"/>
        </w:rPr>
        <w:t xml:space="preserve">and </w:t>
      </w:r>
      <w:r w:rsidR="00DE34FA">
        <w:rPr>
          <w:sz w:val="24"/>
          <w:szCs w:val="24"/>
        </w:rPr>
        <w:t>any</w:t>
      </w:r>
      <w:r w:rsidR="00BF289C" w:rsidRPr="006517E5">
        <w:rPr>
          <w:sz w:val="24"/>
          <w:szCs w:val="24"/>
        </w:rPr>
        <w:t xml:space="preserve"> other persons</w:t>
      </w:r>
      <w:r w:rsidR="00986C05" w:rsidRPr="006517E5">
        <w:rPr>
          <w:sz w:val="24"/>
          <w:szCs w:val="24"/>
        </w:rPr>
        <w:t xml:space="preserve"> appointed</w:t>
      </w:r>
      <w:r w:rsidR="00BF289C" w:rsidRPr="006517E5">
        <w:rPr>
          <w:sz w:val="24"/>
          <w:szCs w:val="24"/>
        </w:rPr>
        <w:t xml:space="preserve"> by the </w:t>
      </w:r>
      <w:r w:rsidR="00DA1A81">
        <w:rPr>
          <w:sz w:val="24"/>
          <w:szCs w:val="24"/>
        </w:rPr>
        <w:t>executive co</w:t>
      </w:r>
      <w:r w:rsidR="00766265">
        <w:rPr>
          <w:sz w:val="24"/>
          <w:szCs w:val="24"/>
        </w:rPr>
        <w:t>m</w:t>
      </w:r>
      <w:r w:rsidR="00DA1A81">
        <w:rPr>
          <w:sz w:val="24"/>
          <w:szCs w:val="24"/>
        </w:rPr>
        <w:t>mittee</w:t>
      </w:r>
      <w:r w:rsidR="00BF289C" w:rsidRPr="006517E5">
        <w:rPr>
          <w:sz w:val="24"/>
          <w:szCs w:val="24"/>
        </w:rPr>
        <w:t>.</w:t>
      </w:r>
    </w:p>
    <w:p w14:paraId="785F685B" w14:textId="77777777" w:rsidR="006B1D3C" w:rsidRDefault="009811E9" w:rsidP="00C94F6B">
      <w:pPr>
        <w:pStyle w:val="NormalWeb"/>
        <w:spacing w:before="0" w:beforeAutospacing="0"/>
        <w:ind w:left="120" w:right="200"/>
        <w:jc w:val="both"/>
        <w:rPr>
          <w:sz w:val="24"/>
          <w:szCs w:val="24"/>
        </w:rPr>
      </w:pPr>
      <w:r w:rsidRPr="006517E5">
        <w:rPr>
          <w:rStyle w:val="Strong"/>
          <w:sz w:val="24"/>
          <w:szCs w:val="24"/>
        </w:rPr>
        <w:t>Section C: Meetings</w:t>
      </w:r>
      <w:r w:rsidRPr="006517E5">
        <w:rPr>
          <w:sz w:val="24"/>
          <w:szCs w:val="24"/>
        </w:rPr>
        <w:t xml:space="preserve"> – This committee shall meet at least once </w:t>
      </w:r>
      <w:r w:rsidR="00766265">
        <w:rPr>
          <w:sz w:val="24"/>
          <w:szCs w:val="24"/>
        </w:rPr>
        <w:t>every month or as they so wish to meet between</w:t>
      </w:r>
      <w:r w:rsidRPr="006517E5">
        <w:rPr>
          <w:sz w:val="24"/>
          <w:szCs w:val="24"/>
        </w:rPr>
        <w:t xml:space="preserve"> regular meetings of the </w:t>
      </w:r>
      <w:r w:rsidR="00D57F51" w:rsidRPr="006517E5">
        <w:rPr>
          <w:sz w:val="24"/>
          <w:szCs w:val="24"/>
        </w:rPr>
        <w:t>state league</w:t>
      </w:r>
      <w:r w:rsidRPr="006517E5">
        <w:rPr>
          <w:sz w:val="24"/>
          <w:szCs w:val="24"/>
        </w:rPr>
        <w:t xml:space="preserve"> to </w:t>
      </w:r>
      <w:r w:rsidR="00D57F51" w:rsidRPr="006517E5">
        <w:rPr>
          <w:sz w:val="24"/>
          <w:szCs w:val="24"/>
        </w:rPr>
        <w:t>carry out its ordinary business</w:t>
      </w:r>
      <w:r w:rsidRPr="006517E5">
        <w:rPr>
          <w:sz w:val="24"/>
          <w:szCs w:val="24"/>
        </w:rPr>
        <w:t xml:space="preserve"> activities.</w:t>
      </w:r>
    </w:p>
    <w:p w14:paraId="7F335514" w14:textId="77777777" w:rsidR="00CB4424" w:rsidRPr="00CB4424" w:rsidRDefault="00CB4424" w:rsidP="00C94F6B">
      <w:pPr>
        <w:pStyle w:val="NormalWeb"/>
        <w:spacing w:before="0" w:beforeAutospacing="0"/>
        <w:ind w:left="120" w:right="200"/>
        <w:jc w:val="both"/>
        <w:rPr>
          <w:sz w:val="24"/>
          <w:szCs w:val="24"/>
          <w:u w:val="single"/>
        </w:rPr>
      </w:pPr>
      <w:r>
        <w:rPr>
          <w:rStyle w:val="Strong"/>
          <w:sz w:val="24"/>
          <w:szCs w:val="24"/>
        </w:rPr>
        <w:t>Section D</w:t>
      </w:r>
      <w:r w:rsidRPr="00CB4424">
        <w:t>:</w:t>
      </w:r>
      <w:r>
        <w:rPr>
          <w:b/>
          <w:sz w:val="24"/>
        </w:rPr>
        <w:t xml:space="preserve"> Annual Report - </w:t>
      </w:r>
      <w:r>
        <w:rPr>
          <w:sz w:val="24"/>
        </w:rPr>
        <w:t xml:space="preserve"> This committee shall produce an annual report at the annual general meeting to present the activities of the league for the calendar year (1</w:t>
      </w:r>
      <w:r w:rsidRPr="00CB4424">
        <w:rPr>
          <w:sz w:val="24"/>
          <w:vertAlign w:val="superscript"/>
        </w:rPr>
        <w:t>st</w:t>
      </w:r>
      <w:r>
        <w:rPr>
          <w:sz w:val="24"/>
        </w:rPr>
        <w:t xml:space="preserve"> January to 31</w:t>
      </w:r>
      <w:r w:rsidRPr="00CB4424">
        <w:rPr>
          <w:sz w:val="24"/>
          <w:vertAlign w:val="superscript"/>
        </w:rPr>
        <w:t>st</w:t>
      </w:r>
      <w:r>
        <w:rPr>
          <w:sz w:val="24"/>
        </w:rPr>
        <w:t xml:space="preserve"> December) including a</w:t>
      </w:r>
      <w:r w:rsidR="00743A09">
        <w:rPr>
          <w:sz w:val="24"/>
        </w:rPr>
        <w:t>n audited</w:t>
      </w:r>
      <w:r>
        <w:rPr>
          <w:sz w:val="24"/>
        </w:rPr>
        <w:t xml:space="preserve"> financial report </w:t>
      </w:r>
      <w:r w:rsidR="00743A09">
        <w:rPr>
          <w:sz w:val="24"/>
        </w:rPr>
        <w:t>for the year ending 31</w:t>
      </w:r>
      <w:r w:rsidR="00743A09" w:rsidRPr="00743A09">
        <w:rPr>
          <w:sz w:val="24"/>
          <w:vertAlign w:val="superscript"/>
        </w:rPr>
        <w:t>st</w:t>
      </w:r>
      <w:r w:rsidR="00743A09">
        <w:rPr>
          <w:sz w:val="24"/>
        </w:rPr>
        <w:t xml:space="preserve"> December of each year.</w:t>
      </w:r>
    </w:p>
    <w:p w14:paraId="6F53E15D" w14:textId="77777777" w:rsidR="009811E9" w:rsidRPr="006517E5" w:rsidRDefault="006B1D3C" w:rsidP="009842AC">
      <w:pPr>
        <w:pStyle w:val="NormalWeb"/>
        <w:spacing w:before="0" w:beforeAutospacing="0"/>
        <w:ind w:left="120" w:right="200"/>
        <w:jc w:val="center"/>
        <w:rPr>
          <w:b/>
          <w:sz w:val="24"/>
          <w:szCs w:val="24"/>
          <w:u w:val="single"/>
        </w:rPr>
      </w:pPr>
      <w:r w:rsidRPr="006517E5">
        <w:rPr>
          <w:b/>
          <w:sz w:val="24"/>
          <w:szCs w:val="24"/>
          <w:u w:val="single"/>
        </w:rPr>
        <w:lastRenderedPageBreak/>
        <w:t>ARTICLE VII:  ADVISOR</w:t>
      </w:r>
    </w:p>
    <w:p w14:paraId="7FF9ABC9" w14:textId="77777777" w:rsidR="009811E9" w:rsidRPr="006517E5" w:rsidRDefault="009811E9" w:rsidP="00C94F6B">
      <w:pPr>
        <w:pStyle w:val="NormalWeb"/>
        <w:spacing w:before="0" w:beforeAutospacing="0"/>
        <w:ind w:left="120" w:right="200"/>
        <w:jc w:val="both"/>
        <w:rPr>
          <w:sz w:val="24"/>
          <w:szCs w:val="24"/>
        </w:rPr>
      </w:pPr>
      <w:r w:rsidRPr="006517E5">
        <w:rPr>
          <w:rStyle w:val="Strong"/>
          <w:sz w:val="24"/>
          <w:szCs w:val="24"/>
        </w:rPr>
        <w:t>Section A: Selection</w:t>
      </w:r>
      <w:r w:rsidRPr="006517E5">
        <w:rPr>
          <w:sz w:val="24"/>
          <w:szCs w:val="24"/>
        </w:rPr>
        <w:t xml:space="preserve"> – </w:t>
      </w:r>
      <w:r w:rsidR="00D57F51" w:rsidRPr="006517E5">
        <w:rPr>
          <w:sz w:val="24"/>
          <w:szCs w:val="24"/>
        </w:rPr>
        <w:t xml:space="preserve">The Chief Executive Officer of the Fiji National Rugby League Ltd shall </w:t>
      </w:r>
      <w:r w:rsidR="00D145B8" w:rsidRPr="006517E5">
        <w:rPr>
          <w:sz w:val="24"/>
          <w:szCs w:val="24"/>
        </w:rPr>
        <w:t>appoint a person</w:t>
      </w:r>
      <w:r w:rsidR="00D57F51" w:rsidRPr="006517E5">
        <w:rPr>
          <w:sz w:val="24"/>
          <w:szCs w:val="24"/>
        </w:rPr>
        <w:t xml:space="preserve"> </w:t>
      </w:r>
      <w:r w:rsidR="00D145B8" w:rsidRPr="006517E5">
        <w:rPr>
          <w:sz w:val="24"/>
          <w:szCs w:val="24"/>
        </w:rPr>
        <w:t xml:space="preserve">as an </w:t>
      </w:r>
      <w:r w:rsidR="00D57F51" w:rsidRPr="006517E5">
        <w:rPr>
          <w:sz w:val="24"/>
          <w:szCs w:val="24"/>
        </w:rPr>
        <w:t xml:space="preserve">ex-officio officer </w:t>
      </w:r>
      <w:r w:rsidR="00EB7B3E" w:rsidRPr="006517E5">
        <w:rPr>
          <w:sz w:val="24"/>
          <w:szCs w:val="24"/>
        </w:rPr>
        <w:t xml:space="preserve">of the Executive Committee </w:t>
      </w:r>
      <w:r w:rsidR="00D57F51" w:rsidRPr="006517E5">
        <w:rPr>
          <w:sz w:val="24"/>
          <w:szCs w:val="24"/>
        </w:rPr>
        <w:t xml:space="preserve">to </w:t>
      </w:r>
      <w:r w:rsidR="00D145B8" w:rsidRPr="006517E5">
        <w:rPr>
          <w:sz w:val="24"/>
          <w:szCs w:val="24"/>
        </w:rPr>
        <w:t xml:space="preserve">vote and </w:t>
      </w:r>
      <w:r w:rsidR="00EB7B3E" w:rsidRPr="006517E5">
        <w:rPr>
          <w:sz w:val="24"/>
          <w:szCs w:val="24"/>
        </w:rPr>
        <w:t>represent the Fiji National Rugby League Ltd to the State Executive Committee Meeting</w:t>
      </w:r>
      <w:r w:rsidRPr="006517E5">
        <w:rPr>
          <w:sz w:val="24"/>
          <w:szCs w:val="24"/>
        </w:rPr>
        <w:t>.</w:t>
      </w:r>
    </w:p>
    <w:p w14:paraId="284039BA" w14:textId="77777777" w:rsidR="009811E9" w:rsidRPr="006517E5" w:rsidRDefault="009811E9" w:rsidP="00C94F6B">
      <w:pPr>
        <w:pStyle w:val="NormalWeb"/>
        <w:spacing w:before="0" w:beforeAutospacing="0"/>
        <w:ind w:left="120" w:right="200"/>
        <w:jc w:val="both"/>
        <w:rPr>
          <w:sz w:val="24"/>
          <w:szCs w:val="24"/>
        </w:rPr>
      </w:pPr>
      <w:r w:rsidRPr="006517E5">
        <w:rPr>
          <w:rStyle w:val="Strong"/>
          <w:sz w:val="24"/>
          <w:szCs w:val="24"/>
        </w:rPr>
        <w:t>Section B: Duties</w:t>
      </w:r>
      <w:r w:rsidRPr="006517E5">
        <w:rPr>
          <w:sz w:val="24"/>
          <w:szCs w:val="24"/>
        </w:rPr>
        <w:t xml:space="preserve"> – The responsibilities of the advisor shall be to:</w:t>
      </w:r>
    </w:p>
    <w:p w14:paraId="42F36A37" w14:textId="77777777" w:rsidR="009811E9" w:rsidRPr="006517E5" w:rsidRDefault="009811E9" w:rsidP="00C94F6B">
      <w:pPr>
        <w:numPr>
          <w:ilvl w:val="0"/>
          <w:numId w:val="5"/>
        </w:numPr>
        <w:spacing w:after="100"/>
        <w:ind w:left="840" w:right="200" w:firstLine="0"/>
        <w:jc w:val="both"/>
        <w:rPr>
          <w:rFonts w:cs="Arial"/>
          <w:color w:val="000000"/>
          <w:szCs w:val="24"/>
        </w:rPr>
      </w:pPr>
      <w:r w:rsidRPr="006517E5">
        <w:rPr>
          <w:rFonts w:cs="Arial"/>
          <w:color w:val="000000"/>
          <w:szCs w:val="24"/>
        </w:rPr>
        <w:t xml:space="preserve">Maintain an awareness of the activities and programs </w:t>
      </w:r>
      <w:r w:rsidR="007622DC" w:rsidRPr="006517E5">
        <w:rPr>
          <w:rFonts w:cs="Arial"/>
          <w:color w:val="000000"/>
          <w:szCs w:val="24"/>
        </w:rPr>
        <w:t>conducted by the State League</w:t>
      </w:r>
      <w:r w:rsidRPr="006517E5">
        <w:rPr>
          <w:rFonts w:cs="Arial"/>
          <w:color w:val="000000"/>
          <w:szCs w:val="24"/>
        </w:rPr>
        <w:t xml:space="preserve">. </w:t>
      </w:r>
    </w:p>
    <w:p w14:paraId="0F3E8B10" w14:textId="77777777" w:rsidR="009811E9" w:rsidRPr="006517E5" w:rsidRDefault="009811E9" w:rsidP="00C94F6B">
      <w:pPr>
        <w:numPr>
          <w:ilvl w:val="0"/>
          <w:numId w:val="5"/>
        </w:numPr>
        <w:spacing w:after="100"/>
        <w:ind w:left="840" w:right="200" w:firstLine="0"/>
        <w:jc w:val="both"/>
        <w:rPr>
          <w:rFonts w:cs="Arial"/>
          <w:color w:val="000000"/>
          <w:szCs w:val="24"/>
        </w:rPr>
      </w:pPr>
      <w:r w:rsidRPr="006517E5">
        <w:rPr>
          <w:rFonts w:cs="Arial"/>
          <w:color w:val="000000"/>
          <w:szCs w:val="24"/>
        </w:rPr>
        <w:t xml:space="preserve">Meet on a regular basis with the </w:t>
      </w:r>
      <w:r w:rsidR="007622DC" w:rsidRPr="006517E5">
        <w:rPr>
          <w:rFonts w:cs="Arial"/>
          <w:color w:val="000000"/>
          <w:szCs w:val="24"/>
        </w:rPr>
        <w:t>President</w:t>
      </w:r>
      <w:r w:rsidRPr="006517E5">
        <w:rPr>
          <w:rFonts w:cs="Arial"/>
          <w:color w:val="000000"/>
          <w:szCs w:val="24"/>
        </w:rPr>
        <w:t xml:space="preserve"> of the </w:t>
      </w:r>
      <w:r w:rsidR="007622DC" w:rsidRPr="006517E5">
        <w:rPr>
          <w:rFonts w:cs="Arial"/>
          <w:color w:val="000000"/>
          <w:szCs w:val="24"/>
        </w:rPr>
        <w:t>State League</w:t>
      </w:r>
      <w:r w:rsidRPr="006517E5">
        <w:rPr>
          <w:rFonts w:cs="Arial"/>
          <w:color w:val="000000"/>
          <w:szCs w:val="24"/>
        </w:rPr>
        <w:t xml:space="preserve"> to discuss upcoming meetings, long range plans, goals, and problems of the </w:t>
      </w:r>
      <w:r w:rsidR="007622DC" w:rsidRPr="006517E5">
        <w:rPr>
          <w:rFonts w:cs="Arial"/>
          <w:color w:val="000000"/>
          <w:szCs w:val="24"/>
        </w:rPr>
        <w:t>League</w:t>
      </w:r>
      <w:r w:rsidRPr="006517E5">
        <w:rPr>
          <w:rFonts w:cs="Arial"/>
          <w:color w:val="000000"/>
          <w:szCs w:val="24"/>
        </w:rPr>
        <w:t xml:space="preserve">. </w:t>
      </w:r>
    </w:p>
    <w:p w14:paraId="6D699870" w14:textId="77777777" w:rsidR="009811E9" w:rsidRPr="006517E5" w:rsidRDefault="009811E9" w:rsidP="00C94F6B">
      <w:pPr>
        <w:numPr>
          <w:ilvl w:val="0"/>
          <w:numId w:val="5"/>
        </w:numPr>
        <w:spacing w:after="100"/>
        <w:ind w:left="840" w:right="200" w:firstLine="0"/>
        <w:jc w:val="both"/>
        <w:rPr>
          <w:rFonts w:cs="Arial"/>
          <w:color w:val="000000"/>
          <w:szCs w:val="24"/>
        </w:rPr>
      </w:pPr>
      <w:r w:rsidRPr="006517E5">
        <w:rPr>
          <w:rFonts w:cs="Arial"/>
          <w:color w:val="000000"/>
          <w:szCs w:val="24"/>
        </w:rPr>
        <w:t xml:space="preserve">Attend regular meetings, executive </w:t>
      </w:r>
      <w:r w:rsidR="007622DC" w:rsidRPr="006517E5">
        <w:rPr>
          <w:rFonts w:cs="Arial"/>
          <w:color w:val="000000"/>
          <w:szCs w:val="24"/>
        </w:rPr>
        <w:t>committee</w:t>
      </w:r>
      <w:r w:rsidRPr="006517E5">
        <w:rPr>
          <w:rFonts w:cs="Arial"/>
          <w:color w:val="000000"/>
          <w:szCs w:val="24"/>
        </w:rPr>
        <w:t xml:space="preserve"> meetings as often as schedule allows. </w:t>
      </w:r>
    </w:p>
    <w:p w14:paraId="0709E04D" w14:textId="77777777" w:rsidR="009811E9" w:rsidRPr="006517E5" w:rsidRDefault="009811E9" w:rsidP="00C94F6B">
      <w:pPr>
        <w:numPr>
          <w:ilvl w:val="0"/>
          <w:numId w:val="5"/>
        </w:numPr>
        <w:spacing w:after="100"/>
        <w:ind w:left="840" w:right="200" w:firstLine="0"/>
        <w:jc w:val="both"/>
        <w:rPr>
          <w:rFonts w:cs="Arial"/>
          <w:color w:val="000000"/>
          <w:szCs w:val="24"/>
        </w:rPr>
      </w:pPr>
      <w:r w:rsidRPr="006517E5">
        <w:rPr>
          <w:rFonts w:cs="Arial"/>
          <w:color w:val="000000"/>
          <w:szCs w:val="24"/>
        </w:rPr>
        <w:t xml:space="preserve">Assist in the orientation of new officers. </w:t>
      </w:r>
    </w:p>
    <w:p w14:paraId="20EE94C2" w14:textId="77777777" w:rsidR="009811E9" w:rsidRPr="006517E5" w:rsidRDefault="009811E9" w:rsidP="00C94F6B">
      <w:pPr>
        <w:numPr>
          <w:ilvl w:val="0"/>
          <w:numId w:val="5"/>
        </w:numPr>
        <w:spacing w:after="100"/>
        <w:ind w:left="840" w:right="200" w:firstLine="0"/>
        <w:jc w:val="both"/>
        <w:rPr>
          <w:rFonts w:cs="Arial"/>
          <w:color w:val="000000"/>
          <w:szCs w:val="24"/>
        </w:rPr>
      </w:pPr>
      <w:r w:rsidRPr="006517E5">
        <w:rPr>
          <w:rFonts w:cs="Arial"/>
          <w:color w:val="000000"/>
          <w:szCs w:val="24"/>
        </w:rPr>
        <w:t xml:space="preserve">Explain and clarify </w:t>
      </w:r>
      <w:r w:rsidR="00125D5F" w:rsidRPr="006517E5">
        <w:rPr>
          <w:rFonts w:cs="Arial"/>
          <w:color w:val="000000"/>
          <w:szCs w:val="24"/>
        </w:rPr>
        <w:t>FNRL</w:t>
      </w:r>
      <w:r w:rsidRPr="006517E5">
        <w:rPr>
          <w:rFonts w:cs="Arial"/>
          <w:color w:val="000000"/>
          <w:szCs w:val="24"/>
        </w:rPr>
        <w:t xml:space="preserve"> polic</w:t>
      </w:r>
      <w:r w:rsidR="00BD337F">
        <w:rPr>
          <w:rFonts w:cs="Arial"/>
          <w:color w:val="000000"/>
          <w:szCs w:val="24"/>
        </w:rPr>
        <w:t>ies</w:t>
      </w:r>
      <w:r w:rsidRPr="006517E5">
        <w:rPr>
          <w:rFonts w:cs="Arial"/>
          <w:color w:val="000000"/>
          <w:szCs w:val="24"/>
        </w:rPr>
        <w:t xml:space="preserve"> and procedures that apply to the </w:t>
      </w:r>
      <w:r w:rsidR="00125D5F" w:rsidRPr="006517E5">
        <w:rPr>
          <w:rFonts w:cs="Arial"/>
          <w:color w:val="000000"/>
          <w:szCs w:val="24"/>
        </w:rPr>
        <w:t>league</w:t>
      </w:r>
      <w:r w:rsidRPr="006517E5">
        <w:rPr>
          <w:rFonts w:cs="Arial"/>
          <w:color w:val="000000"/>
          <w:szCs w:val="24"/>
        </w:rPr>
        <w:t xml:space="preserve">. </w:t>
      </w:r>
    </w:p>
    <w:p w14:paraId="7BCDA573" w14:textId="77777777" w:rsidR="009811E9" w:rsidRPr="006517E5" w:rsidRDefault="009811E9" w:rsidP="00C94F6B">
      <w:pPr>
        <w:numPr>
          <w:ilvl w:val="0"/>
          <w:numId w:val="5"/>
        </w:numPr>
        <w:spacing w:after="100"/>
        <w:ind w:left="840" w:right="200" w:firstLine="0"/>
        <w:jc w:val="both"/>
        <w:rPr>
          <w:rFonts w:cs="Arial"/>
          <w:color w:val="000000"/>
          <w:szCs w:val="24"/>
        </w:rPr>
      </w:pPr>
      <w:r w:rsidRPr="006517E5">
        <w:rPr>
          <w:rFonts w:cs="Arial"/>
          <w:color w:val="000000"/>
          <w:szCs w:val="24"/>
        </w:rPr>
        <w:t xml:space="preserve">Maintain contact with the </w:t>
      </w:r>
      <w:r w:rsidR="00A46656" w:rsidRPr="006517E5">
        <w:rPr>
          <w:rFonts w:cs="Arial"/>
          <w:color w:val="000000"/>
          <w:szCs w:val="24"/>
        </w:rPr>
        <w:t xml:space="preserve">Office of </w:t>
      </w:r>
      <w:r w:rsidR="00F0223C">
        <w:rPr>
          <w:rFonts w:cs="Arial"/>
          <w:color w:val="000000"/>
          <w:szCs w:val="24"/>
        </w:rPr>
        <w:t>NRL</w:t>
      </w:r>
      <w:r w:rsidRPr="006517E5">
        <w:rPr>
          <w:rFonts w:cs="Arial"/>
          <w:color w:val="000000"/>
          <w:szCs w:val="24"/>
        </w:rPr>
        <w:t xml:space="preserve">. </w:t>
      </w:r>
    </w:p>
    <w:p w14:paraId="1B5117DA" w14:textId="77777777" w:rsidR="009811E9" w:rsidRPr="006517E5" w:rsidRDefault="009811E9" w:rsidP="00C94F6B">
      <w:pPr>
        <w:numPr>
          <w:ilvl w:val="0"/>
          <w:numId w:val="5"/>
        </w:numPr>
        <w:spacing w:after="100"/>
        <w:ind w:left="840" w:right="200" w:firstLine="0"/>
        <w:jc w:val="both"/>
        <w:rPr>
          <w:rFonts w:cs="Arial"/>
          <w:color w:val="000000"/>
          <w:szCs w:val="24"/>
        </w:rPr>
      </w:pPr>
      <w:r w:rsidRPr="006517E5">
        <w:rPr>
          <w:rFonts w:cs="Arial"/>
          <w:color w:val="000000"/>
          <w:szCs w:val="24"/>
        </w:rPr>
        <w:t xml:space="preserve">Provide direction in the area of parliamentary procedure, meeting facilitation, group-building, goal setting, and program planning. </w:t>
      </w:r>
    </w:p>
    <w:p w14:paraId="110CCF67" w14:textId="77777777" w:rsidR="009811E9" w:rsidRPr="006517E5" w:rsidRDefault="009811E9" w:rsidP="00C94F6B">
      <w:pPr>
        <w:numPr>
          <w:ilvl w:val="0"/>
          <w:numId w:val="5"/>
        </w:numPr>
        <w:spacing w:after="100"/>
        <w:ind w:left="840" w:right="200" w:firstLine="0"/>
        <w:jc w:val="both"/>
        <w:rPr>
          <w:rFonts w:cs="Arial"/>
          <w:color w:val="000000"/>
          <w:szCs w:val="24"/>
        </w:rPr>
      </w:pPr>
      <w:r w:rsidRPr="006517E5">
        <w:rPr>
          <w:rFonts w:cs="Arial"/>
          <w:color w:val="000000"/>
          <w:szCs w:val="24"/>
        </w:rPr>
        <w:t xml:space="preserve">Assist the </w:t>
      </w:r>
      <w:r w:rsidR="00256C5F" w:rsidRPr="006517E5">
        <w:rPr>
          <w:rFonts w:cs="Arial"/>
          <w:color w:val="000000"/>
          <w:szCs w:val="24"/>
        </w:rPr>
        <w:t>State Chief Financial Officer</w:t>
      </w:r>
      <w:r w:rsidRPr="006517E5">
        <w:rPr>
          <w:rFonts w:cs="Arial"/>
          <w:color w:val="000000"/>
          <w:szCs w:val="24"/>
        </w:rPr>
        <w:t xml:space="preserve"> in monitoring expenditures, fundraising activities, and corporate sponsorship to maintain an accurate and up-to-date account ledger. </w:t>
      </w:r>
    </w:p>
    <w:p w14:paraId="337D67A7" w14:textId="3072FE88" w:rsidR="009811E9" w:rsidRPr="006517E5" w:rsidRDefault="009811E9" w:rsidP="00C94F6B">
      <w:pPr>
        <w:numPr>
          <w:ilvl w:val="0"/>
          <w:numId w:val="5"/>
        </w:numPr>
        <w:spacing w:after="100"/>
        <w:ind w:left="840" w:right="200" w:firstLine="0"/>
        <w:jc w:val="both"/>
        <w:rPr>
          <w:rFonts w:cs="Arial"/>
          <w:color w:val="000000"/>
          <w:szCs w:val="24"/>
        </w:rPr>
      </w:pPr>
      <w:r w:rsidRPr="006517E5">
        <w:rPr>
          <w:rFonts w:cs="Arial"/>
          <w:color w:val="000000"/>
          <w:szCs w:val="24"/>
        </w:rPr>
        <w:t xml:space="preserve">Inform </w:t>
      </w:r>
      <w:r w:rsidR="003969D1" w:rsidRPr="006517E5">
        <w:rPr>
          <w:rFonts w:cs="Arial"/>
          <w:color w:val="000000"/>
          <w:szCs w:val="24"/>
        </w:rPr>
        <w:t>State</w:t>
      </w:r>
      <w:r w:rsidRPr="006517E5">
        <w:rPr>
          <w:rFonts w:cs="Arial"/>
          <w:color w:val="000000"/>
          <w:szCs w:val="24"/>
        </w:rPr>
        <w:t xml:space="preserve"> members of those factors that constitute unacceptable </w:t>
      </w:r>
      <w:r w:rsidR="005353F0" w:rsidRPr="006517E5">
        <w:rPr>
          <w:rFonts w:cs="Arial"/>
          <w:color w:val="000000"/>
          <w:szCs w:val="24"/>
        </w:rPr>
        <w:t>behaviour</w:t>
      </w:r>
      <w:r w:rsidRPr="006517E5">
        <w:rPr>
          <w:rFonts w:cs="Arial"/>
          <w:color w:val="000000"/>
          <w:szCs w:val="24"/>
        </w:rPr>
        <w:t xml:space="preserve"> on the part of the club members, and the possible consequence of said </w:t>
      </w:r>
      <w:r w:rsidR="005353F0" w:rsidRPr="006517E5">
        <w:rPr>
          <w:rFonts w:cs="Arial"/>
          <w:color w:val="000000"/>
          <w:szCs w:val="24"/>
        </w:rPr>
        <w:t>behaviours</w:t>
      </w:r>
      <w:r w:rsidRPr="006517E5">
        <w:rPr>
          <w:rFonts w:cs="Arial"/>
          <w:color w:val="000000"/>
          <w:szCs w:val="24"/>
        </w:rPr>
        <w:t xml:space="preserve">. </w:t>
      </w:r>
    </w:p>
    <w:p w14:paraId="6CFE4536" w14:textId="77777777" w:rsidR="009811E9" w:rsidRPr="006517E5" w:rsidRDefault="009811E9" w:rsidP="00C94F6B">
      <w:pPr>
        <w:pStyle w:val="NormalWeb"/>
        <w:spacing w:before="0" w:beforeAutospacing="0"/>
        <w:ind w:left="120" w:right="200"/>
        <w:jc w:val="both"/>
        <w:rPr>
          <w:sz w:val="24"/>
          <w:szCs w:val="24"/>
        </w:rPr>
      </w:pPr>
      <w:r w:rsidRPr="006517E5">
        <w:rPr>
          <w:sz w:val="24"/>
          <w:szCs w:val="24"/>
        </w:rPr>
        <w:t> </w:t>
      </w:r>
    </w:p>
    <w:p w14:paraId="71B216C2" w14:textId="77777777" w:rsidR="006B1D3C" w:rsidRPr="006517E5" w:rsidRDefault="006B1D3C" w:rsidP="009842AC">
      <w:pPr>
        <w:pStyle w:val="NormalWeb"/>
        <w:spacing w:before="0" w:beforeAutospacing="0"/>
        <w:ind w:left="120" w:right="200"/>
        <w:jc w:val="center"/>
        <w:rPr>
          <w:b/>
          <w:sz w:val="24"/>
          <w:szCs w:val="24"/>
          <w:u w:val="single"/>
        </w:rPr>
      </w:pPr>
      <w:r w:rsidRPr="006517E5">
        <w:rPr>
          <w:b/>
          <w:sz w:val="24"/>
          <w:szCs w:val="24"/>
          <w:u w:val="single"/>
        </w:rPr>
        <w:t>ARTICLE VIII:  COMMITTEES</w:t>
      </w:r>
    </w:p>
    <w:p w14:paraId="58201147" w14:textId="77777777" w:rsidR="009811E9" w:rsidRPr="006517E5" w:rsidRDefault="009811E9" w:rsidP="00C94F6B">
      <w:pPr>
        <w:pStyle w:val="NormalWeb"/>
        <w:spacing w:before="0" w:beforeAutospacing="0"/>
        <w:ind w:left="120" w:right="200"/>
        <w:jc w:val="both"/>
        <w:rPr>
          <w:sz w:val="24"/>
          <w:szCs w:val="24"/>
        </w:rPr>
      </w:pPr>
      <w:r w:rsidRPr="006517E5">
        <w:rPr>
          <w:rStyle w:val="Strong"/>
          <w:sz w:val="24"/>
          <w:szCs w:val="24"/>
        </w:rPr>
        <w:t xml:space="preserve">Section A: </w:t>
      </w:r>
      <w:r w:rsidR="00E47C00">
        <w:rPr>
          <w:rStyle w:val="Strong"/>
          <w:sz w:val="24"/>
          <w:szCs w:val="24"/>
        </w:rPr>
        <w:t xml:space="preserve">Annual </w:t>
      </w:r>
      <w:r w:rsidRPr="006517E5">
        <w:rPr>
          <w:rStyle w:val="Strong"/>
          <w:sz w:val="24"/>
          <w:szCs w:val="24"/>
        </w:rPr>
        <w:t>Program Committee</w:t>
      </w:r>
      <w:r w:rsidRPr="006517E5">
        <w:rPr>
          <w:sz w:val="24"/>
          <w:szCs w:val="24"/>
        </w:rPr>
        <w:t xml:space="preserve"> – A</w:t>
      </w:r>
      <w:r w:rsidR="00223B15">
        <w:rPr>
          <w:sz w:val="24"/>
          <w:szCs w:val="24"/>
        </w:rPr>
        <w:t>n annual</w:t>
      </w:r>
      <w:r w:rsidRPr="006517E5">
        <w:rPr>
          <w:sz w:val="24"/>
          <w:szCs w:val="24"/>
        </w:rPr>
        <w:t xml:space="preserve"> program committee composed of the Vice-President as chairperson and four other members shall be appointed by the </w:t>
      </w:r>
      <w:r w:rsidR="00F0223C">
        <w:rPr>
          <w:sz w:val="24"/>
          <w:szCs w:val="24"/>
        </w:rPr>
        <w:t>Executive Committee</w:t>
      </w:r>
      <w:r w:rsidRPr="006517E5">
        <w:rPr>
          <w:sz w:val="24"/>
          <w:szCs w:val="24"/>
        </w:rPr>
        <w:t xml:space="preserve"> before the end of </w:t>
      </w:r>
      <w:r w:rsidR="00681A43" w:rsidRPr="006517E5">
        <w:rPr>
          <w:sz w:val="24"/>
          <w:szCs w:val="24"/>
        </w:rPr>
        <w:t>October every year</w:t>
      </w:r>
      <w:r w:rsidRPr="006517E5">
        <w:rPr>
          <w:sz w:val="24"/>
          <w:szCs w:val="24"/>
        </w:rPr>
        <w:t xml:space="preserve">, whose duty shall be to plan the overall program of the </w:t>
      </w:r>
      <w:r w:rsidR="00D57F51" w:rsidRPr="006517E5">
        <w:rPr>
          <w:sz w:val="24"/>
          <w:szCs w:val="24"/>
        </w:rPr>
        <w:t>State League</w:t>
      </w:r>
      <w:r w:rsidRPr="006517E5">
        <w:rPr>
          <w:sz w:val="24"/>
          <w:szCs w:val="24"/>
        </w:rPr>
        <w:t>.</w:t>
      </w:r>
    </w:p>
    <w:p w14:paraId="6143B3EC" w14:textId="77777777" w:rsidR="00AE13EC" w:rsidRPr="006517E5" w:rsidRDefault="009811E9" w:rsidP="00C94F6B">
      <w:pPr>
        <w:pStyle w:val="NormalWeb"/>
        <w:spacing w:before="0" w:beforeAutospacing="0"/>
        <w:ind w:left="120" w:right="200"/>
        <w:jc w:val="both"/>
        <w:rPr>
          <w:sz w:val="24"/>
          <w:szCs w:val="24"/>
        </w:rPr>
      </w:pPr>
      <w:r w:rsidRPr="006517E5">
        <w:rPr>
          <w:rStyle w:val="Strong"/>
          <w:sz w:val="24"/>
          <w:szCs w:val="24"/>
        </w:rPr>
        <w:t>Section B: Special Committees</w:t>
      </w:r>
      <w:r w:rsidRPr="006517E5">
        <w:rPr>
          <w:sz w:val="24"/>
          <w:szCs w:val="24"/>
        </w:rPr>
        <w:t xml:space="preserve"> – The President shall have the authority to appoint any special committees, with the approval of the Executive Committee, from time to time as need demands.</w:t>
      </w:r>
    </w:p>
    <w:p w14:paraId="7D5A4A7C" w14:textId="77777777" w:rsidR="003939A1" w:rsidRPr="006517E5" w:rsidRDefault="003939A1" w:rsidP="009842AC">
      <w:pPr>
        <w:pStyle w:val="NormalWeb"/>
        <w:spacing w:before="0" w:beforeAutospacing="0"/>
        <w:ind w:left="120" w:right="200"/>
        <w:jc w:val="center"/>
        <w:rPr>
          <w:sz w:val="24"/>
          <w:szCs w:val="24"/>
        </w:rPr>
      </w:pPr>
      <w:r w:rsidRPr="006517E5">
        <w:rPr>
          <w:b/>
          <w:sz w:val="24"/>
          <w:szCs w:val="24"/>
          <w:u w:val="single"/>
        </w:rPr>
        <w:t>ARTICLE IX:  AMENDMENTS</w:t>
      </w:r>
    </w:p>
    <w:p w14:paraId="0BE86A84" w14:textId="77777777" w:rsidR="009811E9" w:rsidRPr="006517E5" w:rsidRDefault="009811E9" w:rsidP="00C94F6B">
      <w:pPr>
        <w:pStyle w:val="NormalWeb"/>
        <w:spacing w:before="0" w:beforeAutospacing="0"/>
        <w:ind w:left="120" w:right="200"/>
        <w:jc w:val="both"/>
        <w:rPr>
          <w:sz w:val="24"/>
          <w:szCs w:val="24"/>
        </w:rPr>
      </w:pPr>
      <w:r w:rsidRPr="006517E5">
        <w:rPr>
          <w:rStyle w:val="Strong"/>
          <w:sz w:val="24"/>
          <w:szCs w:val="24"/>
        </w:rPr>
        <w:t>Section A: Selection</w:t>
      </w:r>
      <w:r w:rsidR="00F0223C">
        <w:rPr>
          <w:sz w:val="24"/>
          <w:szCs w:val="24"/>
        </w:rPr>
        <w:t xml:space="preserve"> – thi</w:t>
      </w:r>
      <w:r w:rsidRPr="006517E5">
        <w:rPr>
          <w:sz w:val="24"/>
          <w:szCs w:val="24"/>
        </w:rPr>
        <w:t xml:space="preserve">s </w:t>
      </w:r>
      <w:r w:rsidR="00F0223C">
        <w:rPr>
          <w:sz w:val="24"/>
          <w:szCs w:val="24"/>
        </w:rPr>
        <w:t>constitution</w:t>
      </w:r>
      <w:r w:rsidRPr="006517E5">
        <w:rPr>
          <w:sz w:val="24"/>
          <w:szCs w:val="24"/>
        </w:rPr>
        <w:t xml:space="preserve"> may be amended by a two-thirds (2/3) majority vote of the membership.</w:t>
      </w:r>
    </w:p>
    <w:p w14:paraId="6E4AF9FB" w14:textId="77777777" w:rsidR="00923589" w:rsidRPr="006517E5" w:rsidRDefault="009811E9" w:rsidP="00C94F6B">
      <w:pPr>
        <w:pStyle w:val="NormalWeb"/>
        <w:spacing w:before="0" w:beforeAutospacing="0"/>
        <w:ind w:left="120" w:right="200"/>
        <w:jc w:val="both"/>
        <w:rPr>
          <w:sz w:val="24"/>
          <w:szCs w:val="24"/>
        </w:rPr>
      </w:pPr>
      <w:r w:rsidRPr="006517E5">
        <w:rPr>
          <w:rStyle w:val="Strong"/>
          <w:sz w:val="24"/>
          <w:szCs w:val="24"/>
        </w:rPr>
        <w:t>Section B: Notice</w:t>
      </w:r>
      <w:r w:rsidRPr="006517E5">
        <w:rPr>
          <w:sz w:val="24"/>
          <w:szCs w:val="24"/>
        </w:rPr>
        <w:t xml:space="preserve"> – All members shall receive advance notice of the proposed amendment at leas</w:t>
      </w:r>
      <w:r w:rsidR="00D57F51" w:rsidRPr="006517E5">
        <w:rPr>
          <w:sz w:val="24"/>
          <w:szCs w:val="24"/>
        </w:rPr>
        <w:t xml:space="preserve">t </w:t>
      </w:r>
      <w:r w:rsidR="00F0223C">
        <w:rPr>
          <w:sz w:val="24"/>
          <w:szCs w:val="24"/>
        </w:rPr>
        <w:t>21</w:t>
      </w:r>
      <w:r w:rsidR="00D57F51" w:rsidRPr="006517E5">
        <w:rPr>
          <w:sz w:val="24"/>
          <w:szCs w:val="24"/>
        </w:rPr>
        <w:t xml:space="preserve"> days before the meeting.</w:t>
      </w:r>
    </w:p>
    <w:p w14:paraId="4D64FC95" w14:textId="77777777" w:rsidR="005E46D9" w:rsidRDefault="005E46D9" w:rsidP="009842AC">
      <w:pPr>
        <w:pStyle w:val="NormalWeb"/>
        <w:spacing w:before="0" w:beforeAutospacing="0"/>
        <w:ind w:left="120" w:right="200"/>
        <w:jc w:val="center"/>
        <w:rPr>
          <w:b/>
          <w:sz w:val="24"/>
          <w:szCs w:val="24"/>
          <w:u w:val="single"/>
        </w:rPr>
        <w:sectPr w:rsidR="005E46D9" w:rsidSect="00AD71F2">
          <w:pgSz w:w="11906" w:h="16838" w:code="9"/>
          <w:pgMar w:top="720" w:right="720" w:bottom="720" w:left="720" w:header="720" w:footer="720" w:gutter="0"/>
          <w:cols w:space="720"/>
          <w:docGrid w:linePitch="360"/>
        </w:sectPr>
      </w:pPr>
    </w:p>
    <w:p w14:paraId="363AB745" w14:textId="77777777" w:rsidR="00A65777" w:rsidRPr="006517E5" w:rsidRDefault="00A65777" w:rsidP="009842AC">
      <w:pPr>
        <w:pStyle w:val="NormalWeb"/>
        <w:spacing w:before="0" w:beforeAutospacing="0"/>
        <w:ind w:left="120" w:right="200"/>
        <w:jc w:val="center"/>
        <w:rPr>
          <w:b/>
          <w:sz w:val="24"/>
          <w:szCs w:val="24"/>
          <w:u w:val="single"/>
        </w:rPr>
      </w:pPr>
      <w:r w:rsidRPr="006517E5">
        <w:rPr>
          <w:b/>
          <w:sz w:val="24"/>
          <w:szCs w:val="24"/>
          <w:u w:val="single"/>
        </w:rPr>
        <w:lastRenderedPageBreak/>
        <w:t>ARTICLE X:  RESOLUTION TO PASS THE 202</w:t>
      </w:r>
      <w:r w:rsidR="00F0223C">
        <w:rPr>
          <w:b/>
          <w:sz w:val="24"/>
          <w:szCs w:val="24"/>
          <w:u w:val="single"/>
        </w:rPr>
        <w:t>2</w:t>
      </w:r>
      <w:r w:rsidRPr="006517E5">
        <w:rPr>
          <w:b/>
          <w:sz w:val="24"/>
          <w:szCs w:val="24"/>
          <w:u w:val="single"/>
        </w:rPr>
        <w:t xml:space="preserve"> CONSTITUTION</w:t>
      </w:r>
    </w:p>
    <w:p w14:paraId="0595B56D" w14:textId="77777777" w:rsidR="00A65777" w:rsidRPr="006517E5" w:rsidRDefault="00A65777" w:rsidP="00C94F6B">
      <w:pPr>
        <w:pStyle w:val="NormalWeb"/>
        <w:spacing w:before="0" w:beforeAutospacing="0"/>
        <w:ind w:left="120" w:right="200"/>
        <w:jc w:val="both"/>
        <w:rPr>
          <w:sz w:val="24"/>
          <w:szCs w:val="24"/>
        </w:rPr>
      </w:pPr>
      <w:r w:rsidRPr="006517E5">
        <w:rPr>
          <w:rStyle w:val="Strong"/>
          <w:sz w:val="24"/>
          <w:szCs w:val="24"/>
        </w:rPr>
        <w:t>Section A: Resolution</w:t>
      </w:r>
      <w:r w:rsidRPr="006517E5">
        <w:rPr>
          <w:rStyle w:val="Strong"/>
          <w:b w:val="0"/>
          <w:sz w:val="24"/>
          <w:szCs w:val="24"/>
        </w:rPr>
        <w:t xml:space="preserve"> – </w:t>
      </w:r>
      <w:r w:rsidRPr="006517E5">
        <w:rPr>
          <w:sz w:val="24"/>
          <w:szCs w:val="24"/>
        </w:rPr>
        <w:t xml:space="preserve">This constitution was passed at the </w:t>
      </w:r>
      <w:r w:rsidR="00F0223C">
        <w:rPr>
          <w:sz w:val="24"/>
          <w:szCs w:val="24"/>
        </w:rPr>
        <w:t>Northern</w:t>
      </w:r>
      <w:r w:rsidRPr="006517E5">
        <w:rPr>
          <w:sz w:val="24"/>
          <w:szCs w:val="24"/>
        </w:rPr>
        <w:t xml:space="preserve"> Rugby League meeting on Monday the </w:t>
      </w:r>
      <w:r w:rsidR="00F0223C">
        <w:rPr>
          <w:sz w:val="24"/>
          <w:szCs w:val="24"/>
        </w:rPr>
        <w:t>3</w:t>
      </w:r>
      <w:r w:rsidR="00A17C71">
        <w:rPr>
          <w:sz w:val="24"/>
          <w:szCs w:val="24"/>
        </w:rPr>
        <w:t>1</w:t>
      </w:r>
      <w:r w:rsidR="00A17C71" w:rsidRPr="00A17C71">
        <w:rPr>
          <w:sz w:val="24"/>
          <w:szCs w:val="24"/>
          <w:vertAlign w:val="superscript"/>
        </w:rPr>
        <w:t>st</w:t>
      </w:r>
      <w:r w:rsidR="00A17C71">
        <w:rPr>
          <w:sz w:val="24"/>
          <w:szCs w:val="24"/>
        </w:rPr>
        <w:t xml:space="preserve"> of </w:t>
      </w:r>
      <w:r w:rsidR="00F0223C">
        <w:rPr>
          <w:sz w:val="24"/>
          <w:szCs w:val="24"/>
        </w:rPr>
        <w:t>January</w:t>
      </w:r>
      <w:r w:rsidR="00A17C71">
        <w:rPr>
          <w:sz w:val="24"/>
          <w:szCs w:val="24"/>
        </w:rPr>
        <w:t xml:space="preserve">, </w:t>
      </w:r>
      <w:r w:rsidR="00F0223C">
        <w:rPr>
          <w:sz w:val="24"/>
          <w:szCs w:val="24"/>
        </w:rPr>
        <w:t>2022</w:t>
      </w:r>
      <w:r w:rsidR="00A17C71">
        <w:rPr>
          <w:sz w:val="24"/>
          <w:szCs w:val="24"/>
        </w:rPr>
        <w:t xml:space="preserve"> at the </w:t>
      </w:r>
      <w:r w:rsidR="00F0223C">
        <w:rPr>
          <w:sz w:val="24"/>
          <w:szCs w:val="24"/>
        </w:rPr>
        <w:t>(</w:t>
      </w:r>
      <w:r w:rsidR="00F0223C">
        <w:rPr>
          <w:b/>
          <w:sz w:val="24"/>
          <w:szCs w:val="24"/>
        </w:rPr>
        <w:t>VENUE</w:t>
      </w:r>
      <w:r w:rsidR="00F0223C">
        <w:rPr>
          <w:sz w:val="24"/>
          <w:szCs w:val="24"/>
        </w:rPr>
        <w:t>)</w:t>
      </w:r>
      <w:r w:rsidR="00A17C71">
        <w:rPr>
          <w:sz w:val="24"/>
          <w:szCs w:val="24"/>
        </w:rPr>
        <w:t>.</w:t>
      </w:r>
    </w:p>
    <w:p w14:paraId="5B5DC487" w14:textId="77777777" w:rsidR="00A65777" w:rsidRPr="006517E5" w:rsidRDefault="00A65777" w:rsidP="00C94F6B">
      <w:pPr>
        <w:pStyle w:val="NormalWeb"/>
        <w:spacing w:before="0" w:beforeAutospacing="0"/>
        <w:ind w:left="120" w:right="200"/>
        <w:jc w:val="both"/>
        <w:rPr>
          <w:sz w:val="24"/>
          <w:szCs w:val="24"/>
        </w:rPr>
      </w:pPr>
      <w:r w:rsidRPr="006517E5">
        <w:rPr>
          <w:rStyle w:val="Strong"/>
          <w:sz w:val="24"/>
          <w:szCs w:val="24"/>
        </w:rPr>
        <w:t>Signed</w:t>
      </w:r>
      <w:r w:rsidRPr="006517E5">
        <w:rPr>
          <w:sz w:val="24"/>
          <w:szCs w:val="24"/>
        </w:rPr>
        <w:t>:</w:t>
      </w:r>
    </w:p>
    <w:tbl>
      <w:tblPr>
        <w:tblStyle w:val="TableClassic2"/>
        <w:tblW w:w="8972" w:type="dxa"/>
        <w:tblBorders>
          <w:bottom w:val="single" w:sz="4" w:space="0" w:color="auto"/>
          <w:insideH w:val="single" w:sz="4" w:space="0" w:color="auto"/>
          <w:insideV w:val="single" w:sz="4" w:space="0" w:color="auto"/>
        </w:tblBorders>
        <w:tblLook w:val="0600" w:firstRow="0" w:lastRow="0" w:firstColumn="0" w:lastColumn="0" w:noHBand="1" w:noVBand="1"/>
      </w:tblPr>
      <w:tblGrid>
        <w:gridCol w:w="2540"/>
        <w:gridCol w:w="3527"/>
        <w:gridCol w:w="2905"/>
      </w:tblGrid>
      <w:tr w:rsidR="00A76ABA" w:rsidRPr="006517E5" w14:paraId="1D95ABE8" w14:textId="77777777" w:rsidTr="00AA7293">
        <w:trPr>
          <w:trHeight w:val="227"/>
        </w:trPr>
        <w:tc>
          <w:tcPr>
            <w:tcW w:w="2540" w:type="dxa"/>
            <w:vAlign w:val="center"/>
          </w:tcPr>
          <w:p w14:paraId="37495625" w14:textId="77777777" w:rsidR="00A65777" w:rsidRPr="00AA7293" w:rsidRDefault="00056286" w:rsidP="00AA7293">
            <w:pPr>
              <w:pStyle w:val="NormalWeb"/>
              <w:spacing w:before="0" w:beforeAutospacing="0" w:after="0"/>
              <w:ind w:left="0" w:right="200"/>
              <w:jc w:val="center"/>
              <w:rPr>
                <w:szCs w:val="24"/>
              </w:rPr>
            </w:pPr>
            <w:r w:rsidRPr="00AA7293">
              <w:rPr>
                <w:szCs w:val="24"/>
              </w:rPr>
              <w:t>Name</w:t>
            </w:r>
          </w:p>
        </w:tc>
        <w:tc>
          <w:tcPr>
            <w:tcW w:w="3527" w:type="dxa"/>
            <w:vAlign w:val="center"/>
          </w:tcPr>
          <w:p w14:paraId="137AA0E3" w14:textId="77777777" w:rsidR="00A65777" w:rsidRPr="00AA7293" w:rsidRDefault="00056286" w:rsidP="00AA7293">
            <w:pPr>
              <w:pStyle w:val="NormalWeb"/>
              <w:spacing w:before="0" w:beforeAutospacing="0" w:after="0"/>
              <w:ind w:left="0" w:right="200"/>
              <w:jc w:val="center"/>
              <w:rPr>
                <w:szCs w:val="24"/>
              </w:rPr>
            </w:pPr>
            <w:r w:rsidRPr="00AA7293">
              <w:rPr>
                <w:szCs w:val="24"/>
              </w:rPr>
              <w:t>On Behalf of (Insert Club Name);</w:t>
            </w:r>
          </w:p>
        </w:tc>
        <w:tc>
          <w:tcPr>
            <w:tcW w:w="2905" w:type="dxa"/>
            <w:vAlign w:val="center"/>
          </w:tcPr>
          <w:p w14:paraId="627AD6F7" w14:textId="77777777" w:rsidR="00A65777" w:rsidRPr="00AA7293" w:rsidRDefault="00056286" w:rsidP="00AA7293">
            <w:pPr>
              <w:pStyle w:val="NormalWeb"/>
              <w:spacing w:before="0" w:beforeAutospacing="0" w:after="0"/>
              <w:ind w:left="0" w:right="200"/>
              <w:jc w:val="center"/>
              <w:rPr>
                <w:szCs w:val="24"/>
              </w:rPr>
            </w:pPr>
            <w:r w:rsidRPr="00AA7293">
              <w:rPr>
                <w:szCs w:val="24"/>
              </w:rPr>
              <w:t>Signature</w:t>
            </w:r>
          </w:p>
        </w:tc>
      </w:tr>
      <w:tr w:rsidR="00A65777" w:rsidRPr="006517E5" w14:paraId="09477556" w14:textId="77777777" w:rsidTr="00A65777">
        <w:trPr>
          <w:trHeight w:val="676"/>
        </w:trPr>
        <w:tc>
          <w:tcPr>
            <w:tcW w:w="2540" w:type="dxa"/>
          </w:tcPr>
          <w:p w14:paraId="11F0A585" w14:textId="77777777" w:rsidR="00A65777" w:rsidRPr="006517E5" w:rsidRDefault="00A65777" w:rsidP="00C94F6B">
            <w:pPr>
              <w:pStyle w:val="NormalWeb"/>
              <w:spacing w:before="0" w:beforeAutospacing="0"/>
              <w:ind w:left="0" w:right="200"/>
              <w:jc w:val="both"/>
              <w:rPr>
                <w:sz w:val="24"/>
                <w:szCs w:val="24"/>
              </w:rPr>
            </w:pPr>
          </w:p>
        </w:tc>
        <w:tc>
          <w:tcPr>
            <w:tcW w:w="3527" w:type="dxa"/>
          </w:tcPr>
          <w:p w14:paraId="580AA8AC" w14:textId="77777777" w:rsidR="00A65777" w:rsidRPr="006517E5" w:rsidRDefault="00A65777" w:rsidP="00C94F6B">
            <w:pPr>
              <w:pStyle w:val="NormalWeb"/>
              <w:spacing w:before="0" w:beforeAutospacing="0"/>
              <w:ind w:left="0" w:right="200"/>
              <w:jc w:val="both"/>
              <w:rPr>
                <w:sz w:val="24"/>
                <w:szCs w:val="24"/>
              </w:rPr>
            </w:pPr>
          </w:p>
        </w:tc>
        <w:tc>
          <w:tcPr>
            <w:tcW w:w="2905" w:type="dxa"/>
          </w:tcPr>
          <w:p w14:paraId="2BF5A1A8" w14:textId="77777777" w:rsidR="00A65777" w:rsidRPr="006517E5" w:rsidRDefault="00A65777" w:rsidP="00C94F6B">
            <w:pPr>
              <w:pStyle w:val="NormalWeb"/>
              <w:spacing w:before="0" w:beforeAutospacing="0"/>
              <w:ind w:left="0" w:right="200"/>
              <w:jc w:val="both"/>
              <w:rPr>
                <w:sz w:val="24"/>
                <w:szCs w:val="24"/>
              </w:rPr>
            </w:pPr>
          </w:p>
        </w:tc>
      </w:tr>
      <w:tr w:rsidR="00A65777" w:rsidRPr="006517E5" w14:paraId="47427B2C" w14:textId="77777777" w:rsidTr="00A65777">
        <w:trPr>
          <w:trHeight w:val="650"/>
        </w:trPr>
        <w:tc>
          <w:tcPr>
            <w:tcW w:w="2540" w:type="dxa"/>
          </w:tcPr>
          <w:p w14:paraId="156D2CC7" w14:textId="77777777" w:rsidR="00A65777" w:rsidRPr="006517E5" w:rsidRDefault="00A65777" w:rsidP="00C94F6B">
            <w:pPr>
              <w:pStyle w:val="NormalWeb"/>
              <w:spacing w:before="0" w:beforeAutospacing="0"/>
              <w:ind w:left="0" w:right="200"/>
              <w:jc w:val="both"/>
              <w:rPr>
                <w:sz w:val="24"/>
                <w:szCs w:val="24"/>
              </w:rPr>
            </w:pPr>
          </w:p>
        </w:tc>
        <w:tc>
          <w:tcPr>
            <w:tcW w:w="3527" w:type="dxa"/>
          </w:tcPr>
          <w:p w14:paraId="185B7B2E" w14:textId="77777777" w:rsidR="00A65777" w:rsidRPr="006517E5" w:rsidRDefault="00A65777" w:rsidP="00C94F6B">
            <w:pPr>
              <w:pStyle w:val="NormalWeb"/>
              <w:spacing w:before="0" w:beforeAutospacing="0"/>
              <w:ind w:left="0" w:right="200"/>
              <w:jc w:val="both"/>
              <w:rPr>
                <w:sz w:val="24"/>
                <w:szCs w:val="24"/>
              </w:rPr>
            </w:pPr>
          </w:p>
        </w:tc>
        <w:tc>
          <w:tcPr>
            <w:tcW w:w="2905" w:type="dxa"/>
          </w:tcPr>
          <w:p w14:paraId="08913F9F" w14:textId="77777777" w:rsidR="00A65777" w:rsidRPr="006517E5" w:rsidRDefault="00A65777" w:rsidP="00C94F6B">
            <w:pPr>
              <w:pStyle w:val="NormalWeb"/>
              <w:spacing w:before="0" w:beforeAutospacing="0"/>
              <w:ind w:left="0" w:right="200"/>
              <w:jc w:val="both"/>
              <w:rPr>
                <w:sz w:val="24"/>
                <w:szCs w:val="24"/>
              </w:rPr>
            </w:pPr>
          </w:p>
        </w:tc>
      </w:tr>
      <w:tr w:rsidR="00A65777" w:rsidRPr="006517E5" w14:paraId="7E69B6E3" w14:textId="77777777" w:rsidTr="00A65777">
        <w:trPr>
          <w:trHeight w:val="650"/>
        </w:trPr>
        <w:tc>
          <w:tcPr>
            <w:tcW w:w="2540" w:type="dxa"/>
          </w:tcPr>
          <w:p w14:paraId="5C7C1A9A" w14:textId="77777777" w:rsidR="00A65777" w:rsidRPr="006517E5" w:rsidRDefault="00A65777" w:rsidP="00C94F6B">
            <w:pPr>
              <w:pStyle w:val="NormalWeb"/>
              <w:spacing w:before="0" w:beforeAutospacing="0"/>
              <w:ind w:left="0" w:right="200"/>
              <w:jc w:val="both"/>
              <w:rPr>
                <w:sz w:val="24"/>
                <w:szCs w:val="24"/>
              </w:rPr>
            </w:pPr>
          </w:p>
        </w:tc>
        <w:tc>
          <w:tcPr>
            <w:tcW w:w="3527" w:type="dxa"/>
          </w:tcPr>
          <w:p w14:paraId="20157B0F" w14:textId="77777777" w:rsidR="00A65777" w:rsidRPr="006517E5" w:rsidRDefault="00A65777" w:rsidP="00C94F6B">
            <w:pPr>
              <w:pStyle w:val="NormalWeb"/>
              <w:spacing w:before="0" w:beforeAutospacing="0"/>
              <w:ind w:left="0" w:right="200"/>
              <w:jc w:val="both"/>
              <w:rPr>
                <w:sz w:val="24"/>
                <w:szCs w:val="24"/>
              </w:rPr>
            </w:pPr>
          </w:p>
        </w:tc>
        <w:tc>
          <w:tcPr>
            <w:tcW w:w="2905" w:type="dxa"/>
          </w:tcPr>
          <w:p w14:paraId="731EC49D" w14:textId="77777777" w:rsidR="00A65777" w:rsidRPr="006517E5" w:rsidRDefault="00A65777" w:rsidP="00C94F6B">
            <w:pPr>
              <w:pStyle w:val="NormalWeb"/>
              <w:spacing w:before="0" w:beforeAutospacing="0"/>
              <w:ind w:left="0" w:right="200"/>
              <w:jc w:val="both"/>
              <w:rPr>
                <w:sz w:val="24"/>
                <w:szCs w:val="24"/>
              </w:rPr>
            </w:pPr>
          </w:p>
        </w:tc>
      </w:tr>
      <w:tr w:rsidR="00A65777" w:rsidRPr="006517E5" w14:paraId="0E3DA532" w14:textId="77777777" w:rsidTr="00A65777">
        <w:trPr>
          <w:trHeight w:val="676"/>
        </w:trPr>
        <w:tc>
          <w:tcPr>
            <w:tcW w:w="2540" w:type="dxa"/>
          </w:tcPr>
          <w:p w14:paraId="389A2C69" w14:textId="77777777" w:rsidR="00A65777" w:rsidRPr="006517E5" w:rsidRDefault="00A65777" w:rsidP="00C94F6B">
            <w:pPr>
              <w:pStyle w:val="NormalWeb"/>
              <w:spacing w:before="0" w:beforeAutospacing="0"/>
              <w:ind w:left="0" w:right="200"/>
              <w:jc w:val="both"/>
              <w:rPr>
                <w:sz w:val="24"/>
                <w:szCs w:val="24"/>
              </w:rPr>
            </w:pPr>
          </w:p>
        </w:tc>
        <w:tc>
          <w:tcPr>
            <w:tcW w:w="3527" w:type="dxa"/>
          </w:tcPr>
          <w:p w14:paraId="0DA67B0F" w14:textId="77777777" w:rsidR="00A65777" w:rsidRPr="006517E5" w:rsidRDefault="00A65777" w:rsidP="00C94F6B">
            <w:pPr>
              <w:pStyle w:val="NormalWeb"/>
              <w:spacing w:before="0" w:beforeAutospacing="0"/>
              <w:ind w:left="0" w:right="200"/>
              <w:jc w:val="both"/>
              <w:rPr>
                <w:sz w:val="24"/>
                <w:szCs w:val="24"/>
              </w:rPr>
            </w:pPr>
          </w:p>
        </w:tc>
        <w:tc>
          <w:tcPr>
            <w:tcW w:w="2905" w:type="dxa"/>
          </w:tcPr>
          <w:p w14:paraId="46CBA9CB" w14:textId="77777777" w:rsidR="00A65777" w:rsidRPr="006517E5" w:rsidRDefault="00A65777" w:rsidP="00C94F6B">
            <w:pPr>
              <w:pStyle w:val="NormalWeb"/>
              <w:spacing w:before="0" w:beforeAutospacing="0"/>
              <w:ind w:left="0" w:right="200"/>
              <w:jc w:val="both"/>
              <w:rPr>
                <w:sz w:val="24"/>
                <w:szCs w:val="24"/>
              </w:rPr>
            </w:pPr>
          </w:p>
        </w:tc>
      </w:tr>
      <w:tr w:rsidR="00A65777" w:rsidRPr="006517E5" w14:paraId="60D53A76" w14:textId="77777777" w:rsidTr="00A65777">
        <w:trPr>
          <w:trHeight w:val="676"/>
        </w:trPr>
        <w:tc>
          <w:tcPr>
            <w:tcW w:w="2540" w:type="dxa"/>
          </w:tcPr>
          <w:p w14:paraId="6DF71779" w14:textId="77777777" w:rsidR="00A65777" w:rsidRPr="006517E5" w:rsidRDefault="00A65777" w:rsidP="00C94F6B">
            <w:pPr>
              <w:pStyle w:val="NormalWeb"/>
              <w:spacing w:before="0" w:beforeAutospacing="0"/>
              <w:ind w:left="0" w:right="200"/>
              <w:jc w:val="both"/>
              <w:rPr>
                <w:sz w:val="24"/>
                <w:szCs w:val="24"/>
              </w:rPr>
            </w:pPr>
          </w:p>
        </w:tc>
        <w:tc>
          <w:tcPr>
            <w:tcW w:w="3527" w:type="dxa"/>
          </w:tcPr>
          <w:p w14:paraId="3B4C7285" w14:textId="77777777" w:rsidR="00A65777" w:rsidRPr="006517E5" w:rsidRDefault="00A65777" w:rsidP="00C94F6B">
            <w:pPr>
              <w:pStyle w:val="NormalWeb"/>
              <w:spacing w:before="0" w:beforeAutospacing="0"/>
              <w:ind w:left="0" w:right="200"/>
              <w:jc w:val="both"/>
              <w:rPr>
                <w:sz w:val="24"/>
                <w:szCs w:val="24"/>
              </w:rPr>
            </w:pPr>
          </w:p>
        </w:tc>
        <w:tc>
          <w:tcPr>
            <w:tcW w:w="2905" w:type="dxa"/>
          </w:tcPr>
          <w:p w14:paraId="7ED23201" w14:textId="77777777" w:rsidR="00A65777" w:rsidRPr="006517E5" w:rsidRDefault="00A65777" w:rsidP="00C94F6B">
            <w:pPr>
              <w:pStyle w:val="NormalWeb"/>
              <w:spacing w:before="0" w:beforeAutospacing="0"/>
              <w:ind w:left="0" w:right="200"/>
              <w:jc w:val="both"/>
              <w:rPr>
                <w:sz w:val="24"/>
                <w:szCs w:val="24"/>
              </w:rPr>
            </w:pPr>
          </w:p>
        </w:tc>
      </w:tr>
      <w:tr w:rsidR="00A65777" w:rsidRPr="006517E5" w14:paraId="5132FDF7" w14:textId="77777777" w:rsidTr="00A65777">
        <w:trPr>
          <w:trHeight w:val="676"/>
        </w:trPr>
        <w:tc>
          <w:tcPr>
            <w:tcW w:w="2540" w:type="dxa"/>
          </w:tcPr>
          <w:p w14:paraId="6F30A27F" w14:textId="77777777" w:rsidR="00A65777" w:rsidRPr="006517E5" w:rsidRDefault="00A65777" w:rsidP="00C94F6B">
            <w:pPr>
              <w:pStyle w:val="NormalWeb"/>
              <w:spacing w:before="0" w:beforeAutospacing="0"/>
              <w:ind w:left="0" w:right="200"/>
              <w:jc w:val="both"/>
              <w:rPr>
                <w:sz w:val="24"/>
                <w:szCs w:val="24"/>
              </w:rPr>
            </w:pPr>
          </w:p>
        </w:tc>
        <w:tc>
          <w:tcPr>
            <w:tcW w:w="3527" w:type="dxa"/>
          </w:tcPr>
          <w:p w14:paraId="37D6D5FA" w14:textId="77777777" w:rsidR="00A65777" w:rsidRPr="006517E5" w:rsidRDefault="00A65777" w:rsidP="00C94F6B">
            <w:pPr>
              <w:pStyle w:val="NormalWeb"/>
              <w:spacing w:before="0" w:beforeAutospacing="0"/>
              <w:ind w:left="0" w:right="200"/>
              <w:jc w:val="both"/>
              <w:rPr>
                <w:sz w:val="24"/>
                <w:szCs w:val="24"/>
              </w:rPr>
            </w:pPr>
          </w:p>
        </w:tc>
        <w:tc>
          <w:tcPr>
            <w:tcW w:w="2905" w:type="dxa"/>
          </w:tcPr>
          <w:p w14:paraId="47DBAAC4" w14:textId="77777777" w:rsidR="00A65777" w:rsidRPr="006517E5" w:rsidRDefault="00A65777" w:rsidP="00C94F6B">
            <w:pPr>
              <w:pStyle w:val="NormalWeb"/>
              <w:spacing w:before="0" w:beforeAutospacing="0"/>
              <w:ind w:left="0" w:right="200"/>
              <w:jc w:val="both"/>
              <w:rPr>
                <w:sz w:val="24"/>
                <w:szCs w:val="24"/>
              </w:rPr>
            </w:pPr>
          </w:p>
        </w:tc>
      </w:tr>
      <w:tr w:rsidR="00A65777" w:rsidRPr="006517E5" w14:paraId="5F557F11" w14:textId="77777777" w:rsidTr="00A65777">
        <w:trPr>
          <w:trHeight w:val="676"/>
        </w:trPr>
        <w:tc>
          <w:tcPr>
            <w:tcW w:w="2540" w:type="dxa"/>
          </w:tcPr>
          <w:p w14:paraId="2C45C1A0" w14:textId="77777777" w:rsidR="00A65777" w:rsidRPr="006517E5" w:rsidRDefault="00A65777" w:rsidP="00C94F6B">
            <w:pPr>
              <w:pStyle w:val="NormalWeb"/>
              <w:spacing w:before="0" w:beforeAutospacing="0"/>
              <w:ind w:left="0" w:right="200"/>
              <w:jc w:val="both"/>
              <w:rPr>
                <w:sz w:val="24"/>
                <w:szCs w:val="24"/>
              </w:rPr>
            </w:pPr>
          </w:p>
        </w:tc>
        <w:tc>
          <w:tcPr>
            <w:tcW w:w="3527" w:type="dxa"/>
          </w:tcPr>
          <w:p w14:paraId="0B21E940" w14:textId="77777777" w:rsidR="00A65777" w:rsidRPr="006517E5" w:rsidRDefault="00A65777" w:rsidP="00C94F6B">
            <w:pPr>
              <w:pStyle w:val="NormalWeb"/>
              <w:spacing w:before="0" w:beforeAutospacing="0"/>
              <w:ind w:left="0" w:right="200"/>
              <w:jc w:val="both"/>
              <w:rPr>
                <w:sz w:val="24"/>
                <w:szCs w:val="24"/>
              </w:rPr>
            </w:pPr>
          </w:p>
        </w:tc>
        <w:tc>
          <w:tcPr>
            <w:tcW w:w="2905" w:type="dxa"/>
          </w:tcPr>
          <w:p w14:paraId="2EFDF2B9" w14:textId="77777777" w:rsidR="00A65777" w:rsidRPr="006517E5" w:rsidRDefault="00A65777" w:rsidP="00C94F6B">
            <w:pPr>
              <w:pStyle w:val="NormalWeb"/>
              <w:spacing w:before="0" w:beforeAutospacing="0"/>
              <w:ind w:left="0" w:right="200"/>
              <w:jc w:val="both"/>
              <w:rPr>
                <w:sz w:val="24"/>
                <w:szCs w:val="24"/>
              </w:rPr>
            </w:pPr>
          </w:p>
        </w:tc>
      </w:tr>
      <w:tr w:rsidR="00A65777" w:rsidRPr="006517E5" w14:paraId="54E5F088" w14:textId="77777777" w:rsidTr="00A65777">
        <w:trPr>
          <w:trHeight w:val="676"/>
        </w:trPr>
        <w:tc>
          <w:tcPr>
            <w:tcW w:w="2540" w:type="dxa"/>
          </w:tcPr>
          <w:p w14:paraId="6DF8A389" w14:textId="77777777" w:rsidR="00A65777" w:rsidRPr="006517E5" w:rsidRDefault="00A65777" w:rsidP="00C94F6B">
            <w:pPr>
              <w:pStyle w:val="NormalWeb"/>
              <w:spacing w:before="0" w:beforeAutospacing="0"/>
              <w:ind w:left="0" w:right="200"/>
              <w:jc w:val="both"/>
              <w:rPr>
                <w:sz w:val="24"/>
                <w:szCs w:val="24"/>
              </w:rPr>
            </w:pPr>
          </w:p>
        </w:tc>
        <w:tc>
          <w:tcPr>
            <w:tcW w:w="3527" w:type="dxa"/>
          </w:tcPr>
          <w:p w14:paraId="76A6C257" w14:textId="77777777" w:rsidR="00A65777" w:rsidRPr="006517E5" w:rsidRDefault="00A65777" w:rsidP="00C94F6B">
            <w:pPr>
              <w:pStyle w:val="NormalWeb"/>
              <w:spacing w:before="0" w:beforeAutospacing="0"/>
              <w:ind w:left="0" w:right="200"/>
              <w:jc w:val="both"/>
              <w:rPr>
                <w:sz w:val="24"/>
                <w:szCs w:val="24"/>
              </w:rPr>
            </w:pPr>
          </w:p>
        </w:tc>
        <w:tc>
          <w:tcPr>
            <w:tcW w:w="2905" w:type="dxa"/>
          </w:tcPr>
          <w:p w14:paraId="767A824E" w14:textId="77777777" w:rsidR="00A65777" w:rsidRPr="006517E5" w:rsidRDefault="00A65777" w:rsidP="00C94F6B">
            <w:pPr>
              <w:pStyle w:val="NormalWeb"/>
              <w:spacing w:before="0" w:beforeAutospacing="0"/>
              <w:ind w:left="0" w:right="200"/>
              <w:jc w:val="both"/>
              <w:rPr>
                <w:sz w:val="24"/>
                <w:szCs w:val="24"/>
              </w:rPr>
            </w:pPr>
          </w:p>
        </w:tc>
      </w:tr>
      <w:tr w:rsidR="00A65777" w:rsidRPr="006517E5" w14:paraId="0D35ED16" w14:textId="77777777" w:rsidTr="00A65777">
        <w:trPr>
          <w:trHeight w:val="676"/>
        </w:trPr>
        <w:tc>
          <w:tcPr>
            <w:tcW w:w="2540" w:type="dxa"/>
          </w:tcPr>
          <w:p w14:paraId="14497789" w14:textId="77777777" w:rsidR="00A65777" w:rsidRPr="006517E5" w:rsidRDefault="00A65777" w:rsidP="00C94F6B">
            <w:pPr>
              <w:pStyle w:val="NormalWeb"/>
              <w:spacing w:before="0" w:beforeAutospacing="0"/>
              <w:ind w:left="0" w:right="200"/>
              <w:jc w:val="both"/>
              <w:rPr>
                <w:sz w:val="24"/>
                <w:szCs w:val="24"/>
              </w:rPr>
            </w:pPr>
          </w:p>
        </w:tc>
        <w:tc>
          <w:tcPr>
            <w:tcW w:w="3527" w:type="dxa"/>
          </w:tcPr>
          <w:p w14:paraId="617B8C59" w14:textId="77777777" w:rsidR="00A65777" w:rsidRPr="006517E5" w:rsidRDefault="00A65777" w:rsidP="00C94F6B">
            <w:pPr>
              <w:pStyle w:val="NormalWeb"/>
              <w:spacing w:before="0" w:beforeAutospacing="0"/>
              <w:ind w:left="0" w:right="200"/>
              <w:jc w:val="both"/>
              <w:rPr>
                <w:sz w:val="24"/>
                <w:szCs w:val="24"/>
              </w:rPr>
            </w:pPr>
          </w:p>
        </w:tc>
        <w:tc>
          <w:tcPr>
            <w:tcW w:w="2905" w:type="dxa"/>
          </w:tcPr>
          <w:p w14:paraId="5BC41A68" w14:textId="77777777" w:rsidR="00A65777" w:rsidRPr="006517E5" w:rsidRDefault="00A65777" w:rsidP="00C94F6B">
            <w:pPr>
              <w:pStyle w:val="NormalWeb"/>
              <w:spacing w:before="0" w:beforeAutospacing="0"/>
              <w:ind w:left="0" w:right="200"/>
              <w:jc w:val="both"/>
              <w:rPr>
                <w:sz w:val="24"/>
                <w:szCs w:val="24"/>
              </w:rPr>
            </w:pPr>
          </w:p>
        </w:tc>
      </w:tr>
      <w:tr w:rsidR="00A17C71" w:rsidRPr="006517E5" w14:paraId="789931F6" w14:textId="77777777" w:rsidTr="00A65777">
        <w:trPr>
          <w:trHeight w:val="676"/>
        </w:trPr>
        <w:tc>
          <w:tcPr>
            <w:tcW w:w="2540" w:type="dxa"/>
          </w:tcPr>
          <w:p w14:paraId="68D52EA5" w14:textId="77777777" w:rsidR="00A17C71" w:rsidRPr="006517E5" w:rsidRDefault="00A17C71" w:rsidP="00C94F6B">
            <w:pPr>
              <w:pStyle w:val="NormalWeb"/>
              <w:spacing w:before="0" w:beforeAutospacing="0"/>
              <w:ind w:left="0" w:right="200"/>
              <w:jc w:val="both"/>
              <w:rPr>
                <w:sz w:val="24"/>
                <w:szCs w:val="24"/>
              </w:rPr>
            </w:pPr>
          </w:p>
        </w:tc>
        <w:tc>
          <w:tcPr>
            <w:tcW w:w="3527" w:type="dxa"/>
          </w:tcPr>
          <w:p w14:paraId="556B5EFC" w14:textId="77777777" w:rsidR="00A17C71" w:rsidRPr="006517E5" w:rsidRDefault="00A17C71" w:rsidP="00C94F6B">
            <w:pPr>
              <w:pStyle w:val="NormalWeb"/>
              <w:spacing w:before="0" w:beforeAutospacing="0"/>
              <w:ind w:left="0" w:right="200"/>
              <w:jc w:val="both"/>
              <w:rPr>
                <w:sz w:val="24"/>
                <w:szCs w:val="24"/>
              </w:rPr>
            </w:pPr>
          </w:p>
        </w:tc>
        <w:tc>
          <w:tcPr>
            <w:tcW w:w="2905" w:type="dxa"/>
          </w:tcPr>
          <w:p w14:paraId="1327CABB" w14:textId="77777777" w:rsidR="00A17C71" w:rsidRPr="006517E5" w:rsidRDefault="00A17C71" w:rsidP="00C94F6B">
            <w:pPr>
              <w:pStyle w:val="NormalWeb"/>
              <w:spacing w:before="0" w:beforeAutospacing="0"/>
              <w:ind w:left="0" w:right="200"/>
              <w:jc w:val="both"/>
              <w:rPr>
                <w:sz w:val="24"/>
                <w:szCs w:val="24"/>
              </w:rPr>
            </w:pPr>
          </w:p>
        </w:tc>
      </w:tr>
      <w:tr w:rsidR="00A17C71" w:rsidRPr="006517E5" w14:paraId="625E9261" w14:textId="77777777" w:rsidTr="00A65777">
        <w:trPr>
          <w:trHeight w:val="676"/>
        </w:trPr>
        <w:tc>
          <w:tcPr>
            <w:tcW w:w="2540" w:type="dxa"/>
          </w:tcPr>
          <w:p w14:paraId="281E95E4" w14:textId="77777777" w:rsidR="00A17C71" w:rsidRPr="006517E5" w:rsidRDefault="00A17C71" w:rsidP="00C94F6B">
            <w:pPr>
              <w:pStyle w:val="NormalWeb"/>
              <w:spacing w:before="0" w:beforeAutospacing="0"/>
              <w:ind w:left="0" w:right="200"/>
              <w:jc w:val="both"/>
              <w:rPr>
                <w:sz w:val="24"/>
                <w:szCs w:val="24"/>
              </w:rPr>
            </w:pPr>
          </w:p>
        </w:tc>
        <w:tc>
          <w:tcPr>
            <w:tcW w:w="3527" w:type="dxa"/>
          </w:tcPr>
          <w:p w14:paraId="3869187B" w14:textId="77777777" w:rsidR="00A17C71" w:rsidRPr="006517E5" w:rsidRDefault="00A17C71" w:rsidP="00C94F6B">
            <w:pPr>
              <w:pStyle w:val="NormalWeb"/>
              <w:spacing w:before="0" w:beforeAutospacing="0"/>
              <w:ind w:left="0" w:right="200"/>
              <w:jc w:val="both"/>
              <w:rPr>
                <w:sz w:val="24"/>
                <w:szCs w:val="24"/>
              </w:rPr>
            </w:pPr>
          </w:p>
        </w:tc>
        <w:tc>
          <w:tcPr>
            <w:tcW w:w="2905" w:type="dxa"/>
          </w:tcPr>
          <w:p w14:paraId="32DCF98E" w14:textId="77777777" w:rsidR="00A17C71" w:rsidRPr="006517E5" w:rsidRDefault="00A17C71" w:rsidP="00C94F6B">
            <w:pPr>
              <w:pStyle w:val="NormalWeb"/>
              <w:spacing w:before="0" w:beforeAutospacing="0"/>
              <w:ind w:left="0" w:right="200"/>
              <w:jc w:val="both"/>
              <w:rPr>
                <w:sz w:val="24"/>
                <w:szCs w:val="24"/>
              </w:rPr>
            </w:pPr>
          </w:p>
        </w:tc>
      </w:tr>
      <w:tr w:rsidR="00A17C71" w:rsidRPr="006517E5" w14:paraId="54458AC3" w14:textId="77777777" w:rsidTr="00A65777">
        <w:trPr>
          <w:trHeight w:val="676"/>
        </w:trPr>
        <w:tc>
          <w:tcPr>
            <w:tcW w:w="2540" w:type="dxa"/>
          </w:tcPr>
          <w:p w14:paraId="61226C40" w14:textId="77777777" w:rsidR="00A17C71" w:rsidRPr="006517E5" w:rsidRDefault="00A17C71" w:rsidP="00C94F6B">
            <w:pPr>
              <w:pStyle w:val="NormalWeb"/>
              <w:spacing w:before="0" w:beforeAutospacing="0"/>
              <w:ind w:left="0" w:right="200"/>
              <w:jc w:val="both"/>
              <w:rPr>
                <w:sz w:val="24"/>
                <w:szCs w:val="24"/>
              </w:rPr>
            </w:pPr>
          </w:p>
        </w:tc>
        <w:tc>
          <w:tcPr>
            <w:tcW w:w="3527" w:type="dxa"/>
          </w:tcPr>
          <w:p w14:paraId="009FCB5D" w14:textId="77777777" w:rsidR="00A17C71" w:rsidRPr="006517E5" w:rsidRDefault="00A17C71" w:rsidP="00C94F6B">
            <w:pPr>
              <w:pStyle w:val="NormalWeb"/>
              <w:spacing w:before="0" w:beforeAutospacing="0"/>
              <w:ind w:left="0" w:right="200"/>
              <w:jc w:val="both"/>
              <w:rPr>
                <w:sz w:val="24"/>
                <w:szCs w:val="24"/>
              </w:rPr>
            </w:pPr>
          </w:p>
        </w:tc>
        <w:tc>
          <w:tcPr>
            <w:tcW w:w="2905" w:type="dxa"/>
          </w:tcPr>
          <w:p w14:paraId="0D4968C8" w14:textId="77777777" w:rsidR="00A17C71" w:rsidRPr="006517E5" w:rsidRDefault="00A17C71" w:rsidP="00C94F6B">
            <w:pPr>
              <w:pStyle w:val="NormalWeb"/>
              <w:spacing w:before="0" w:beforeAutospacing="0"/>
              <w:ind w:left="0" w:right="200"/>
              <w:jc w:val="both"/>
              <w:rPr>
                <w:sz w:val="24"/>
                <w:szCs w:val="24"/>
              </w:rPr>
            </w:pPr>
          </w:p>
        </w:tc>
      </w:tr>
      <w:tr w:rsidR="00A17C71" w:rsidRPr="006517E5" w14:paraId="78DEC012" w14:textId="77777777" w:rsidTr="00A65777">
        <w:trPr>
          <w:trHeight w:val="676"/>
        </w:trPr>
        <w:tc>
          <w:tcPr>
            <w:tcW w:w="2540" w:type="dxa"/>
          </w:tcPr>
          <w:p w14:paraId="0AE93279" w14:textId="77777777" w:rsidR="00A17C71" w:rsidRPr="006517E5" w:rsidRDefault="00A17C71" w:rsidP="00C94F6B">
            <w:pPr>
              <w:pStyle w:val="NormalWeb"/>
              <w:spacing w:before="0" w:beforeAutospacing="0"/>
              <w:ind w:left="0" w:right="200"/>
              <w:jc w:val="both"/>
              <w:rPr>
                <w:sz w:val="24"/>
                <w:szCs w:val="24"/>
              </w:rPr>
            </w:pPr>
          </w:p>
        </w:tc>
        <w:tc>
          <w:tcPr>
            <w:tcW w:w="3527" w:type="dxa"/>
          </w:tcPr>
          <w:p w14:paraId="2F41FCA9" w14:textId="77777777" w:rsidR="00A17C71" w:rsidRPr="006517E5" w:rsidRDefault="00A17C71" w:rsidP="00C94F6B">
            <w:pPr>
              <w:pStyle w:val="NormalWeb"/>
              <w:spacing w:before="0" w:beforeAutospacing="0"/>
              <w:ind w:left="0" w:right="200"/>
              <w:jc w:val="both"/>
              <w:rPr>
                <w:sz w:val="24"/>
                <w:szCs w:val="24"/>
              </w:rPr>
            </w:pPr>
          </w:p>
        </w:tc>
        <w:tc>
          <w:tcPr>
            <w:tcW w:w="2905" w:type="dxa"/>
          </w:tcPr>
          <w:p w14:paraId="1186BBC9" w14:textId="77777777" w:rsidR="00A17C71" w:rsidRPr="006517E5" w:rsidRDefault="00A17C71" w:rsidP="00C94F6B">
            <w:pPr>
              <w:pStyle w:val="NormalWeb"/>
              <w:spacing w:before="0" w:beforeAutospacing="0"/>
              <w:ind w:left="0" w:right="200"/>
              <w:jc w:val="both"/>
              <w:rPr>
                <w:sz w:val="24"/>
                <w:szCs w:val="24"/>
              </w:rPr>
            </w:pPr>
          </w:p>
        </w:tc>
      </w:tr>
      <w:tr w:rsidR="00A17C71" w:rsidRPr="006517E5" w14:paraId="35C0CE43" w14:textId="77777777" w:rsidTr="00A65777">
        <w:trPr>
          <w:trHeight w:val="676"/>
        </w:trPr>
        <w:tc>
          <w:tcPr>
            <w:tcW w:w="2540" w:type="dxa"/>
          </w:tcPr>
          <w:p w14:paraId="147B5945" w14:textId="77777777" w:rsidR="00A17C71" w:rsidRPr="006517E5" w:rsidRDefault="00A17C71" w:rsidP="00C94F6B">
            <w:pPr>
              <w:pStyle w:val="NormalWeb"/>
              <w:spacing w:before="0" w:beforeAutospacing="0"/>
              <w:ind w:left="0" w:right="200"/>
              <w:jc w:val="both"/>
              <w:rPr>
                <w:sz w:val="24"/>
                <w:szCs w:val="24"/>
              </w:rPr>
            </w:pPr>
          </w:p>
        </w:tc>
        <w:tc>
          <w:tcPr>
            <w:tcW w:w="3527" w:type="dxa"/>
          </w:tcPr>
          <w:p w14:paraId="5B1C60BD" w14:textId="77777777" w:rsidR="00A17C71" w:rsidRPr="006517E5" w:rsidRDefault="00A17C71" w:rsidP="00C94F6B">
            <w:pPr>
              <w:pStyle w:val="NormalWeb"/>
              <w:spacing w:before="0" w:beforeAutospacing="0"/>
              <w:ind w:left="0" w:right="200"/>
              <w:jc w:val="both"/>
              <w:rPr>
                <w:sz w:val="24"/>
                <w:szCs w:val="24"/>
              </w:rPr>
            </w:pPr>
          </w:p>
        </w:tc>
        <w:tc>
          <w:tcPr>
            <w:tcW w:w="2905" w:type="dxa"/>
          </w:tcPr>
          <w:p w14:paraId="6AB82719" w14:textId="77777777" w:rsidR="00A17C71" w:rsidRPr="006517E5" w:rsidRDefault="00A17C71" w:rsidP="00C94F6B">
            <w:pPr>
              <w:pStyle w:val="NormalWeb"/>
              <w:spacing w:before="0" w:beforeAutospacing="0"/>
              <w:ind w:left="0" w:right="200"/>
              <w:jc w:val="both"/>
              <w:rPr>
                <w:sz w:val="24"/>
                <w:szCs w:val="24"/>
              </w:rPr>
            </w:pPr>
          </w:p>
        </w:tc>
      </w:tr>
      <w:tr w:rsidR="00A17C71" w:rsidRPr="006517E5" w14:paraId="37BC4F4B" w14:textId="77777777" w:rsidTr="00A65777">
        <w:trPr>
          <w:trHeight w:val="676"/>
        </w:trPr>
        <w:tc>
          <w:tcPr>
            <w:tcW w:w="2540" w:type="dxa"/>
          </w:tcPr>
          <w:p w14:paraId="40B5B48F" w14:textId="77777777" w:rsidR="00A17C71" w:rsidRPr="006517E5" w:rsidRDefault="00A17C71" w:rsidP="00C94F6B">
            <w:pPr>
              <w:pStyle w:val="NormalWeb"/>
              <w:spacing w:before="0" w:beforeAutospacing="0"/>
              <w:ind w:left="0" w:right="200"/>
              <w:jc w:val="both"/>
              <w:rPr>
                <w:sz w:val="24"/>
                <w:szCs w:val="24"/>
              </w:rPr>
            </w:pPr>
          </w:p>
        </w:tc>
        <w:tc>
          <w:tcPr>
            <w:tcW w:w="3527" w:type="dxa"/>
          </w:tcPr>
          <w:p w14:paraId="15DCB216" w14:textId="77777777" w:rsidR="00A17C71" w:rsidRPr="006517E5" w:rsidRDefault="00A17C71" w:rsidP="00C94F6B">
            <w:pPr>
              <w:pStyle w:val="NormalWeb"/>
              <w:spacing w:before="0" w:beforeAutospacing="0"/>
              <w:ind w:left="0" w:right="200"/>
              <w:jc w:val="both"/>
              <w:rPr>
                <w:sz w:val="24"/>
                <w:szCs w:val="24"/>
              </w:rPr>
            </w:pPr>
          </w:p>
        </w:tc>
        <w:tc>
          <w:tcPr>
            <w:tcW w:w="2905" w:type="dxa"/>
          </w:tcPr>
          <w:p w14:paraId="4EA8AB31" w14:textId="77777777" w:rsidR="00A17C71" w:rsidRPr="006517E5" w:rsidRDefault="00A17C71" w:rsidP="00C94F6B">
            <w:pPr>
              <w:pStyle w:val="NormalWeb"/>
              <w:spacing w:before="0" w:beforeAutospacing="0"/>
              <w:ind w:left="0" w:right="200"/>
              <w:jc w:val="both"/>
              <w:rPr>
                <w:sz w:val="24"/>
                <w:szCs w:val="24"/>
              </w:rPr>
            </w:pPr>
          </w:p>
        </w:tc>
      </w:tr>
      <w:tr w:rsidR="00A17C71" w:rsidRPr="006517E5" w14:paraId="34B4FBF3" w14:textId="77777777" w:rsidTr="00A65777">
        <w:trPr>
          <w:trHeight w:val="676"/>
        </w:trPr>
        <w:tc>
          <w:tcPr>
            <w:tcW w:w="2540" w:type="dxa"/>
          </w:tcPr>
          <w:p w14:paraId="4E3AB794" w14:textId="77777777" w:rsidR="00A17C71" w:rsidRPr="006517E5" w:rsidRDefault="00A17C71" w:rsidP="00C94F6B">
            <w:pPr>
              <w:pStyle w:val="NormalWeb"/>
              <w:spacing w:before="0" w:beforeAutospacing="0"/>
              <w:ind w:left="0" w:right="200"/>
              <w:jc w:val="both"/>
              <w:rPr>
                <w:sz w:val="24"/>
                <w:szCs w:val="24"/>
              </w:rPr>
            </w:pPr>
          </w:p>
        </w:tc>
        <w:tc>
          <w:tcPr>
            <w:tcW w:w="3527" w:type="dxa"/>
          </w:tcPr>
          <w:p w14:paraId="3DA17F9C" w14:textId="77777777" w:rsidR="00A17C71" w:rsidRPr="006517E5" w:rsidRDefault="00A17C71" w:rsidP="00C94F6B">
            <w:pPr>
              <w:pStyle w:val="NormalWeb"/>
              <w:spacing w:before="0" w:beforeAutospacing="0"/>
              <w:ind w:left="0" w:right="200"/>
              <w:jc w:val="both"/>
              <w:rPr>
                <w:sz w:val="24"/>
                <w:szCs w:val="24"/>
              </w:rPr>
            </w:pPr>
          </w:p>
        </w:tc>
        <w:tc>
          <w:tcPr>
            <w:tcW w:w="2905" w:type="dxa"/>
          </w:tcPr>
          <w:p w14:paraId="77A94B27" w14:textId="77777777" w:rsidR="00A17C71" w:rsidRPr="006517E5" w:rsidRDefault="00A17C71" w:rsidP="00C94F6B">
            <w:pPr>
              <w:pStyle w:val="NormalWeb"/>
              <w:spacing w:before="0" w:beforeAutospacing="0"/>
              <w:ind w:left="0" w:right="200"/>
              <w:jc w:val="both"/>
              <w:rPr>
                <w:sz w:val="24"/>
                <w:szCs w:val="24"/>
              </w:rPr>
            </w:pPr>
          </w:p>
        </w:tc>
      </w:tr>
      <w:tr w:rsidR="00A17C71" w:rsidRPr="006517E5" w14:paraId="114C0369" w14:textId="77777777" w:rsidTr="00A65777">
        <w:trPr>
          <w:trHeight w:val="676"/>
        </w:trPr>
        <w:tc>
          <w:tcPr>
            <w:tcW w:w="2540" w:type="dxa"/>
          </w:tcPr>
          <w:p w14:paraId="1E325898" w14:textId="77777777" w:rsidR="00A17C71" w:rsidRPr="006517E5" w:rsidRDefault="00A17C71" w:rsidP="00C94F6B">
            <w:pPr>
              <w:pStyle w:val="NormalWeb"/>
              <w:spacing w:before="0" w:beforeAutospacing="0"/>
              <w:ind w:left="0" w:right="200"/>
              <w:jc w:val="both"/>
              <w:rPr>
                <w:sz w:val="24"/>
                <w:szCs w:val="24"/>
              </w:rPr>
            </w:pPr>
          </w:p>
        </w:tc>
        <w:tc>
          <w:tcPr>
            <w:tcW w:w="3527" w:type="dxa"/>
          </w:tcPr>
          <w:p w14:paraId="0C7D855B" w14:textId="77777777" w:rsidR="00A17C71" w:rsidRPr="006517E5" w:rsidRDefault="00A17C71" w:rsidP="00C94F6B">
            <w:pPr>
              <w:pStyle w:val="NormalWeb"/>
              <w:spacing w:before="0" w:beforeAutospacing="0"/>
              <w:ind w:left="0" w:right="200"/>
              <w:jc w:val="both"/>
              <w:rPr>
                <w:sz w:val="24"/>
                <w:szCs w:val="24"/>
              </w:rPr>
            </w:pPr>
          </w:p>
        </w:tc>
        <w:tc>
          <w:tcPr>
            <w:tcW w:w="2905" w:type="dxa"/>
          </w:tcPr>
          <w:p w14:paraId="4671A822" w14:textId="77777777" w:rsidR="00A17C71" w:rsidRPr="006517E5" w:rsidRDefault="00A17C71" w:rsidP="00C94F6B">
            <w:pPr>
              <w:pStyle w:val="NormalWeb"/>
              <w:spacing w:before="0" w:beforeAutospacing="0"/>
              <w:ind w:left="0" w:right="200"/>
              <w:jc w:val="both"/>
              <w:rPr>
                <w:sz w:val="24"/>
                <w:szCs w:val="24"/>
              </w:rPr>
            </w:pPr>
          </w:p>
        </w:tc>
      </w:tr>
      <w:bookmarkEnd w:id="0"/>
    </w:tbl>
    <w:p w14:paraId="2C2B8B91" w14:textId="77777777" w:rsidR="00A65777" w:rsidRPr="006517E5" w:rsidRDefault="00A65777" w:rsidP="00F0223C">
      <w:pPr>
        <w:pStyle w:val="NormalWeb"/>
        <w:spacing w:before="0" w:beforeAutospacing="0"/>
        <w:ind w:right="200"/>
        <w:jc w:val="both"/>
        <w:rPr>
          <w:sz w:val="24"/>
          <w:szCs w:val="24"/>
        </w:rPr>
      </w:pPr>
    </w:p>
    <w:sectPr w:rsidR="00A65777" w:rsidRPr="006517E5" w:rsidSect="00C75871">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FCD"/>
    <w:multiLevelType w:val="hybridMultilevel"/>
    <w:tmpl w:val="F86A8BE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93169"/>
    <w:multiLevelType w:val="hybridMultilevel"/>
    <w:tmpl w:val="92E6098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C7CAB"/>
    <w:multiLevelType w:val="multilevel"/>
    <w:tmpl w:val="243A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D7595"/>
    <w:multiLevelType w:val="multilevel"/>
    <w:tmpl w:val="470E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85620"/>
    <w:multiLevelType w:val="hybridMultilevel"/>
    <w:tmpl w:val="BB8EF0B8"/>
    <w:lvl w:ilvl="0" w:tplc="04090017">
      <w:start w:val="1"/>
      <w:numFmt w:val="lowerLetter"/>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5" w15:restartNumberingAfterBreak="0">
    <w:nsid w:val="42F746AC"/>
    <w:multiLevelType w:val="hybridMultilevel"/>
    <w:tmpl w:val="CC14D64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6D251C"/>
    <w:multiLevelType w:val="hybridMultilevel"/>
    <w:tmpl w:val="C5D4D0E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514210"/>
    <w:multiLevelType w:val="multilevel"/>
    <w:tmpl w:val="683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A7235"/>
    <w:multiLevelType w:val="multilevel"/>
    <w:tmpl w:val="6BA0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DB2836"/>
    <w:multiLevelType w:val="multilevel"/>
    <w:tmpl w:val="D570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F03867"/>
    <w:multiLevelType w:val="hybridMultilevel"/>
    <w:tmpl w:val="F86A8BE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7965395">
    <w:abstractNumId w:val="3"/>
  </w:num>
  <w:num w:numId="2" w16cid:durableId="574558540">
    <w:abstractNumId w:val="8"/>
  </w:num>
  <w:num w:numId="3" w16cid:durableId="1710568539">
    <w:abstractNumId w:val="2"/>
  </w:num>
  <w:num w:numId="4" w16cid:durableId="549725446">
    <w:abstractNumId w:val="9"/>
  </w:num>
  <w:num w:numId="5" w16cid:durableId="530804446">
    <w:abstractNumId w:val="7"/>
  </w:num>
  <w:num w:numId="6" w16cid:durableId="538595305">
    <w:abstractNumId w:val="4"/>
  </w:num>
  <w:num w:numId="7" w16cid:durableId="1667436792">
    <w:abstractNumId w:val="10"/>
  </w:num>
  <w:num w:numId="8" w16cid:durableId="1908345071">
    <w:abstractNumId w:val="6"/>
  </w:num>
  <w:num w:numId="9" w16cid:durableId="127237871">
    <w:abstractNumId w:val="0"/>
  </w:num>
  <w:num w:numId="10" w16cid:durableId="441531671">
    <w:abstractNumId w:val="1"/>
  </w:num>
  <w:num w:numId="11" w16cid:durableId="2056005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E9"/>
    <w:rsid w:val="000254D8"/>
    <w:rsid w:val="00045BF2"/>
    <w:rsid w:val="00056286"/>
    <w:rsid w:val="00076E97"/>
    <w:rsid w:val="0007764E"/>
    <w:rsid w:val="00080277"/>
    <w:rsid w:val="00085494"/>
    <w:rsid w:val="000D75E1"/>
    <w:rsid w:val="000E2733"/>
    <w:rsid w:val="00114A1F"/>
    <w:rsid w:val="00115631"/>
    <w:rsid w:val="00121D43"/>
    <w:rsid w:val="00125D5F"/>
    <w:rsid w:val="0017799C"/>
    <w:rsid w:val="00195536"/>
    <w:rsid w:val="001B2FC7"/>
    <w:rsid w:val="001B6D5E"/>
    <w:rsid w:val="001D66D1"/>
    <w:rsid w:val="00223B15"/>
    <w:rsid w:val="00256C5F"/>
    <w:rsid w:val="002823CE"/>
    <w:rsid w:val="00285832"/>
    <w:rsid w:val="002979FE"/>
    <w:rsid w:val="002C340D"/>
    <w:rsid w:val="00335DD6"/>
    <w:rsid w:val="003939A1"/>
    <w:rsid w:val="003969D1"/>
    <w:rsid w:val="003E0ACA"/>
    <w:rsid w:val="003E49BC"/>
    <w:rsid w:val="00432505"/>
    <w:rsid w:val="00441B07"/>
    <w:rsid w:val="004754EF"/>
    <w:rsid w:val="00486F50"/>
    <w:rsid w:val="004D2428"/>
    <w:rsid w:val="004E42E3"/>
    <w:rsid w:val="0050376D"/>
    <w:rsid w:val="005353F0"/>
    <w:rsid w:val="00537F5B"/>
    <w:rsid w:val="005C2647"/>
    <w:rsid w:val="005C4B95"/>
    <w:rsid w:val="005E46D9"/>
    <w:rsid w:val="0060048E"/>
    <w:rsid w:val="00617F16"/>
    <w:rsid w:val="006517E5"/>
    <w:rsid w:val="00681A43"/>
    <w:rsid w:val="006B1D3C"/>
    <w:rsid w:val="006B7694"/>
    <w:rsid w:val="00743A09"/>
    <w:rsid w:val="00755E30"/>
    <w:rsid w:val="007622DC"/>
    <w:rsid w:val="00766265"/>
    <w:rsid w:val="0079422B"/>
    <w:rsid w:val="007A5EA6"/>
    <w:rsid w:val="007F5CBD"/>
    <w:rsid w:val="0083686A"/>
    <w:rsid w:val="008A3DA4"/>
    <w:rsid w:val="008D0306"/>
    <w:rsid w:val="00917007"/>
    <w:rsid w:val="0092079C"/>
    <w:rsid w:val="00923589"/>
    <w:rsid w:val="00940E66"/>
    <w:rsid w:val="009811E9"/>
    <w:rsid w:val="009842AC"/>
    <w:rsid w:val="00986C05"/>
    <w:rsid w:val="009A34E7"/>
    <w:rsid w:val="00A17C71"/>
    <w:rsid w:val="00A35CDF"/>
    <w:rsid w:val="00A46656"/>
    <w:rsid w:val="00A65777"/>
    <w:rsid w:val="00A76ABA"/>
    <w:rsid w:val="00A93E2B"/>
    <w:rsid w:val="00AA7293"/>
    <w:rsid w:val="00AA791C"/>
    <w:rsid w:val="00AD5DCC"/>
    <w:rsid w:val="00AD71F2"/>
    <w:rsid w:val="00AE13EC"/>
    <w:rsid w:val="00BD337F"/>
    <w:rsid w:val="00BF289C"/>
    <w:rsid w:val="00C1360E"/>
    <w:rsid w:val="00C14214"/>
    <w:rsid w:val="00C75871"/>
    <w:rsid w:val="00C80233"/>
    <w:rsid w:val="00C94F6B"/>
    <w:rsid w:val="00CB4424"/>
    <w:rsid w:val="00CB5CAF"/>
    <w:rsid w:val="00D07118"/>
    <w:rsid w:val="00D145B8"/>
    <w:rsid w:val="00D14ACA"/>
    <w:rsid w:val="00D268B5"/>
    <w:rsid w:val="00D46CC6"/>
    <w:rsid w:val="00D478E9"/>
    <w:rsid w:val="00D57CC1"/>
    <w:rsid w:val="00D57F51"/>
    <w:rsid w:val="00DA1A81"/>
    <w:rsid w:val="00DA75D2"/>
    <w:rsid w:val="00DA7EE0"/>
    <w:rsid w:val="00DC64E4"/>
    <w:rsid w:val="00DE34FA"/>
    <w:rsid w:val="00E07809"/>
    <w:rsid w:val="00E11665"/>
    <w:rsid w:val="00E360AF"/>
    <w:rsid w:val="00E47C00"/>
    <w:rsid w:val="00E51310"/>
    <w:rsid w:val="00EA2240"/>
    <w:rsid w:val="00EB22D1"/>
    <w:rsid w:val="00EB2BAC"/>
    <w:rsid w:val="00EB70EA"/>
    <w:rsid w:val="00EB7B3E"/>
    <w:rsid w:val="00EE0AED"/>
    <w:rsid w:val="00F0223C"/>
    <w:rsid w:val="00F31F44"/>
    <w:rsid w:val="00F330E0"/>
    <w:rsid w:val="00FB3091"/>
    <w:rsid w:val="00FB6792"/>
    <w:rsid w:val="00FD1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633B7"/>
  <w15:docId w15:val="{093C4368-8631-4895-A7E9-80A095CD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3EC"/>
  </w:style>
  <w:style w:type="paragraph" w:styleId="Heading1">
    <w:name w:val="heading 1"/>
    <w:basedOn w:val="Normal"/>
    <w:qFormat/>
    <w:rsid w:val="00D478E9"/>
    <w:pPr>
      <w:spacing w:before="100" w:beforeAutospacing="1" w:after="160"/>
      <w:textAlignment w:val="bottom"/>
      <w:outlineLvl w:val="0"/>
    </w:pPr>
    <w:rPr>
      <w:b/>
      <w:bCs/>
      <w:kern w:val="36"/>
    </w:rPr>
  </w:style>
  <w:style w:type="paragraph" w:styleId="Heading2">
    <w:name w:val="heading 2"/>
    <w:basedOn w:val="Normal"/>
    <w:next w:val="Normal"/>
    <w:link w:val="Heading2Char"/>
    <w:semiHidden/>
    <w:unhideWhenUsed/>
    <w:qFormat/>
    <w:rsid w:val="00EE0A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97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78E9"/>
    <w:pPr>
      <w:spacing w:before="100" w:beforeAutospacing="1" w:after="100"/>
      <w:ind w:left="60" w:right="100"/>
    </w:pPr>
    <w:rPr>
      <w:rFonts w:cs="Arial"/>
      <w:color w:val="000000"/>
      <w:sz w:val="20"/>
    </w:rPr>
  </w:style>
  <w:style w:type="character" w:styleId="Strong">
    <w:name w:val="Strong"/>
    <w:qFormat/>
    <w:rsid w:val="00D478E9"/>
    <w:rPr>
      <w:b/>
      <w:bCs/>
    </w:rPr>
  </w:style>
  <w:style w:type="paragraph" w:customStyle="1" w:styleId="siteindexheading">
    <w:name w:val="siteindexheading"/>
    <w:basedOn w:val="Normal"/>
    <w:rsid w:val="00D478E9"/>
    <w:pPr>
      <w:shd w:val="clear" w:color="auto" w:fill="171D75"/>
      <w:spacing w:before="100" w:beforeAutospacing="1" w:after="100" w:line="360" w:lineRule="atLeast"/>
      <w:ind w:left="60" w:right="100"/>
      <w:textAlignment w:val="center"/>
    </w:pPr>
    <w:rPr>
      <w:rFonts w:cs="Arial"/>
      <w:b/>
      <w:bCs/>
      <w:color w:val="FFFFFF"/>
      <w:spacing w:val="24"/>
    </w:rPr>
  </w:style>
  <w:style w:type="character" w:styleId="Emphasis">
    <w:name w:val="Emphasis"/>
    <w:qFormat/>
    <w:rsid w:val="00D478E9"/>
    <w:rPr>
      <w:i/>
      <w:iCs/>
    </w:rPr>
  </w:style>
  <w:style w:type="character" w:customStyle="1" w:styleId="Heading3Char">
    <w:name w:val="Heading 3 Char"/>
    <w:basedOn w:val="DefaultParagraphFont"/>
    <w:link w:val="Heading3"/>
    <w:semiHidden/>
    <w:rsid w:val="002979FE"/>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2979FE"/>
    <w:pPr>
      <w:ind w:left="720"/>
      <w:contextualSpacing/>
    </w:pPr>
  </w:style>
  <w:style w:type="table" w:styleId="TableGrid">
    <w:name w:val="Table Grid"/>
    <w:basedOn w:val="TableNormal"/>
    <w:rsid w:val="00A65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A657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semiHidden/>
    <w:rsid w:val="00EE0AED"/>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1898</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Sample Club Constitution and By-Laws</vt:lpstr>
    </vt:vector>
  </TitlesOfParts>
  <Company>College of Southern Maryland</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Club Constitution and By-Laws</dc:title>
  <dc:creator>JLesesne</dc:creator>
  <cp:lastModifiedBy>Don Natabe</cp:lastModifiedBy>
  <cp:revision>7</cp:revision>
  <cp:lastPrinted>2023-11-10T22:43:00Z</cp:lastPrinted>
  <dcterms:created xsi:type="dcterms:W3CDTF">2020-08-26T04:05:00Z</dcterms:created>
  <dcterms:modified xsi:type="dcterms:W3CDTF">2023-11-12T18:49:00Z</dcterms:modified>
</cp:coreProperties>
</file>