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88" w:type="dxa"/>
      </w:tblPr>
      <w:tblGrid>
        <w:gridCol w:w="6804"/>
      </w:tblGrid>
      <w:tr>
        <w:trPr>
          <w:trHeight w:val="5377" w:hRule="auto"/>
          <w:jc w:val="left"/>
          <w:cantSplit w:val="1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7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It  is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u w:val="single"/>
                <w:shd w:fill="auto" w:val="clear"/>
              </w:rPr>
              <w:t xml:space="preserve">BEST</w:t>
            </w: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8"/>
                <w:u w:val="single"/>
                <w:shd w:fill="auto" w:val="clear"/>
              </w:rPr>
              <w:t xml:space="preserve"> to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u w:val="single"/>
                <w:shd w:fill="auto" w:val="clear"/>
              </w:rPr>
              <w:t xml:space="preserve">TEXT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, or phone me at  </w:t>
            </w:r>
            <w:r>
              <w:rPr>
                <w:rFonts w:ascii="Times New Roman" w:hAnsi="Times New Roman" w:cs="Times New Roman" w:eastAsia="Times New Roman"/>
                <w:b/>
                <w:color w:val="00B0F0"/>
                <w:spacing w:val="0"/>
                <w:position w:val="0"/>
                <w:sz w:val="28"/>
                <w:u w:val="single"/>
                <w:shd w:fill="auto" w:val="clear"/>
              </w:rPr>
              <w:t xml:space="preserve">403-813-5786</w:t>
            </w:r>
          </w:p>
          <w:p>
            <w:pPr>
              <w:suppressAutoHyphens w:val="true"/>
              <w:spacing w:before="0" w:after="0" w:line="240"/>
              <w:ind w:right="7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You can also leave your #, and I will call.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Directions: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From Stoney Trail &amp; McKnight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Blvd. East on McKnight approx.  2 miles to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4-way stop. GAS  PLUS  is on North side. Will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ship anywhere by reg. mail or transport of choice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7030A0"/>
                <w:spacing w:val="0"/>
                <w:position w:val="0"/>
                <w:sz w:val="32"/>
                <w:u w:val="single"/>
                <w:shd w:fill="auto" w:val="clear"/>
              </w:rPr>
              <w:t xml:space="preserve">PLEASE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Acknowledge receipt of this Communica.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shd w:fill="auto" w:val="clear"/>
              </w:rPr>
              <w:t xml:space="preserve">WHEN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Replying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give </w:t>
            </w:r>
            <w:r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u w:val="single"/>
                <w:shd w:fill="auto" w:val="clear"/>
              </w:rPr>
              <w:t xml:space="preserve">State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or </w:t>
            </w:r>
            <w:r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u w:val="single"/>
                <w:shd w:fill="auto" w:val="clear"/>
              </w:rPr>
              <w:t xml:space="preserve">Province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0070C0"/>
                <w:spacing w:val="0"/>
                <w:position w:val="0"/>
                <w:sz w:val="32"/>
                <w:shd w:fill="auto" w:val="clear"/>
              </w:rPr>
              <w:t xml:space="preserve">Website:highjackercamperjacks.com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Will need your full mailing address.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  <w:t xml:space="preserve">Most customers pay by e-transfer in Canada.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shd w:fill="auto" w:val="clear"/>
              </w:rPr>
              <w:t xml:space="preserve">U.S. customers pay by money order, or bank draft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9B00D3"/>
                <w:spacing w:val="0"/>
                <w:position w:val="0"/>
                <w:sz w:val="28"/>
                <w:u w:val="single"/>
                <w:shd w:fill="auto" w:val="clear"/>
              </w:rPr>
              <w:t xml:space="preserve">PAYABLE TO: Glenn Greer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  <w:t xml:space="preserve">    Box 13, Site 8 RR6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B050"/>
                <w:spacing w:val="0"/>
                <w:position w:val="0"/>
                <w:sz w:val="28"/>
                <w:shd w:fill="auto" w:val="clear"/>
              </w:rPr>
              <w:t xml:space="preserve">    Calgary, Alberta  T2M 4L5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Thanks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Glenn Greer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B0F0"/>
                <w:spacing w:val="0"/>
                <w:position w:val="0"/>
                <w:sz w:val="32"/>
                <w:shd w:fill="auto" w:val="clear"/>
              </w:rPr>
              <w:t xml:space="preserve">ggreer@efirehose.net</w:t>
            </w:r>
          </w:p>
          <w:p>
            <w:pPr>
              <w:suppressAutoHyphens w:val="true"/>
              <w:spacing w:before="0" w:after="0" w:line="240"/>
              <w:ind w:right="72" w:left="-18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