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AC79" w14:textId="680D9F70" w:rsidR="00DA382B" w:rsidRPr="00B55FCD" w:rsidRDefault="00DA382B" w:rsidP="00B55FCD">
      <w:pPr>
        <w:pStyle w:val="NoSpacing"/>
        <w:jc w:val="center"/>
        <w:rPr>
          <w:rFonts w:ascii="Times New Roman" w:hAnsi="Times New Roman" w:cs="Times New Roman"/>
          <w:b/>
          <w:bCs/>
          <w:sz w:val="24"/>
          <w:szCs w:val="24"/>
        </w:rPr>
      </w:pPr>
      <w:r w:rsidRPr="00B55FCD">
        <w:rPr>
          <w:rFonts w:ascii="Times New Roman" w:hAnsi="Times New Roman" w:cs="Times New Roman"/>
          <w:b/>
          <w:bCs/>
          <w:sz w:val="24"/>
          <w:szCs w:val="24"/>
        </w:rPr>
        <w:fldChar w:fldCharType="begin"/>
      </w:r>
      <w:r w:rsidRPr="00B55FCD">
        <w:rPr>
          <w:rFonts w:ascii="Times New Roman" w:hAnsi="Times New Roman" w:cs="Times New Roman"/>
          <w:b/>
          <w:bCs/>
          <w:sz w:val="24"/>
          <w:szCs w:val="24"/>
        </w:rPr>
        <w:instrText xml:space="preserve"> SEQ CHAPTER \h \r 1</w:instrText>
      </w:r>
      <w:r w:rsidRPr="00B55FCD">
        <w:rPr>
          <w:rFonts w:ascii="Times New Roman" w:hAnsi="Times New Roman" w:cs="Times New Roman"/>
          <w:b/>
          <w:bCs/>
          <w:sz w:val="24"/>
          <w:szCs w:val="24"/>
        </w:rPr>
        <w:fldChar w:fldCharType="end"/>
      </w:r>
      <w:r w:rsidR="00D03538" w:rsidRPr="00B55FCD">
        <w:rPr>
          <w:rFonts w:ascii="Times New Roman" w:hAnsi="Times New Roman" w:cs="Times New Roman"/>
          <w:b/>
          <w:bCs/>
          <w:sz w:val="24"/>
          <w:szCs w:val="24"/>
        </w:rPr>
        <w:t>O</w:t>
      </w:r>
      <w:r w:rsidRPr="00B55FCD">
        <w:rPr>
          <w:rFonts w:ascii="Times New Roman" w:hAnsi="Times New Roman" w:cs="Times New Roman"/>
          <w:b/>
          <w:bCs/>
          <w:sz w:val="24"/>
          <w:szCs w:val="24"/>
        </w:rPr>
        <w:t>RDINANCE NO</w:t>
      </w:r>
      <w:r w:rsidR="00852BBF" w:rsidRPr="00B55FCD">
        <w:rPr>
          <w:rFonts w:ascii="Times New Roman" w:hAnsi="Times New Roman" w:cs="Times New Roman"/>
          <w:b/>
          <w:bCs/>
          <w:sz w:val="24"/>
          <w:szCs w:val="24"/>
        </w:rPr>
        <w:t xml:space="preserve">. </w:t>
      </w:r>
      <w:r w:rsidR="00B55FCD" w:rsidRPr="00B55FCD">
        <w:rPr>
          <w:rFonts w:ascii="Times New Roman" w:hAnsi="Times New Roman" w:cs="Times New Roman"/>
          <w:b/>
          <w:bCs/>
          <w:sz w:val="24"/>
          <w:szCs w:val="24"/>
        </w:rPr>
        <w:t>940</w:t>
      </w:r>
    </w:p>
    <w:p w14:paraId="1B173CE8" w14:textId="365295FA" w:rsidR="00D03538" w:rsidRPr="00B55FCD" w:rsidRDefault="00C269CB" w:rsidP="00B55FCD">
      <w:pPr>
        <w:pStyle w:val="NoSpacing"/>
        <w:jc w:val="center"/>
        <w:rPr>
          <w:rFonts w:ascii="Times New Roman" w:hAnsi="Times New Roman" w:cs="Times New Roman"/>
          <w:b/>
          <w:bCs/>
          <w:sz w:val="24"/>
          <w:szCs w:val="24"/>
        </w:rPr>
      </w:pPr>
      <w:r w:rsidRPr="00B55FCD">
        <w:rPr>
          <w:rFonts w:ascii="Times New Roman" w:hAnsi="Times New Roman" w:cs="Times New Roman"/>
          <w:b/>
          <w:bCs/>
          <w:sz w:val="24"/>
          <w:szCs w:val="24"/>
        </w:rPr>
        <w:t xml:space="preserve">AN ORDINANCE </w:t>
      </w:r>
      <w:r w:rsidR="008B5704" w:rsidRPr="00B55FCD">
        <w:rPr>
          <w:rFonts w:ascii="Times New Roman" w:hAnsi="Times New Roman" w:cs="Times New Roman"/>
          <w:b/>
          <w:bCs/>
          <w:sz w:val="24"/>
          <w:szCs w:val="24"/>
        </w:rPr>
        <w:t>PERTAINING TO SPECIAL EVENT CMB PERMITS</w:t>
      </w:r>
    </w:p>
    <w:p w14:paraId="661FC611" w14:textId="0787FCDE" w:rsidR="00DA382B" w:rsidRDefault="00DA382B" w:rsidP="00DA382B">
      <w:pPr>
        <w:autoSpaceDE w:val="0"/>
        <w:autoSpaceDN w:val="0"/>
        <w:adjustRightInd w:val="0"/>
        <w:spacing w:after="0" w:line="240" w:lineRule="auto"/>
        <w:rPr>
          <w:rFonts w:ascii="Times New Roman" w:hAnsi="Times New Roman" w:cs="Times New Roman"/>
          <w:b/>
          <w:bCs/>
          <w:sz w:val="24"/>
          <w:szCs w:val="24"/>
        </w:rPr>
      </w:pPr>
    </w:p>
    <w:p w14:paraId="0CEFE6CA" w14:textId="77777777" w:rsidR="00C269CB" w:rsidRPr="00847158" w:rsidRDefault="00C269CB" w:rsidP="00C269CB">
      <w:pPr>
        <w:autoSpaceDE w:val="0"/>
        <w:autoSpaceDN w:val="0"/>
        <w:adjustRightInd w:val="0"/>
        <w:spacing w:after="0" w:line="480" w:lineRule="auto"/>
        <w:jc w:val="both"/>
        <w:rPr>
          <w:rFonts w:ascii="Times New Roman" w:hAnsi="Times New Roman" w:cs="Times New Roman"/>
          <w:b/>
          <w:bCs/>
          <w:sz w:val="24"/>
          <w:szCs w:val="24"/>
        </w:rPr>
      </w:pPr>
      <w:r w:rsidRPr="00847158">
        <w:rPr>
          <w:rFonts w:ascii="Times New Roman" w:hAnsi="Times New Roman" w:cs="Times New Roman"/>
          <w:b/>
          <w:bCs/>
          <w:sz w:val="24"/>
          <w:szCs w:val="24"/>
        </w:rPr>
        <w:t>BE IT ORDAINED BY THE GOVERNING BODY OF THE CITY OF SEDAN, KANSAS:</w:t>
      </w:r>
    </w:p>
    <w:p w14:paraId="398FB9EC" w14:textId="37934E93" w:rsidR="00C269CB" w:rsidRDefault="00C269CB" w:rsidP="00C269C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Section I</w:t>
      </w:r>
    </w:p>
    <w:p w14:paraId="4542C263" w14:textId="507B1FC1" w:rsidR="0041367A" w:rsidRDefault="008B5704" w:rsidP="00C269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EVENT CMB PERMITS; PERMIT REQUIRED. It shall be unlawful for any person to sell or serve any CMB at any special event within the City without first obtaining a local special event permit from the City Clerk.</w:t>
      </w:r>
    </w:p>
    <w:p w14:paraId="7AF21D52" w14:textId="77777777" w:rsidR="0041367A" w:rsidRDefault="0041367A" w:rsidP="0041367A">
      <w:pPr>
        <w:autoSpaceDE w:val="0"/>
        <w:autoSpaceDN w:val="0"/>
        <w:adjustRightInd w:val="0"/>
        <w:spacing w:after="0" w:line="240" w:lineRule="auto"/>
        <w:ind w:left="720"/>
        <w:jc w:val="both"/>
        <w:rPr>
          <w:rFonts w:ascii="Times New Roman" w:hAnsi="Times New Roman" w:cs="Times New Roman"/>
          <w:sz w:val="24"/>
          <w:szCs w:val="24"/>
        </w:rPr>
      </w:pPr>
    </w:p>
    <w:p w14:paraId="570FBF29" w14:textId="68CAA27F" w:rsidR="00C269CB" w:rsidRPr="00C269CB" w:rsidRDefault="00C269CB" w:rsidP="00C269CB">
      <w:pPr>
        <w:autoSpaceDE w:val="0"/>
        <w:autoSpaceDN w:val="0"/>
        <w:adjustRightInd w:val="0"/>
        <w:spacing w:after="0" w:line="240" w:lineRule="auto"/>
        <w:jc w:val="center"/>
        <w:rPr>
          <w:rFonts w:ascii="Times New Roman" w:hAnsi="Times New Roman" w:cs="Times New Roman"/>
          <w:b/>
          <w:bCs/>
          <w:sz w:val="24"/>
          <w:szCs w:val="24"/>
        </w:rPr>
      </w:pPr>
      <w:r w:rsidRPr="00C269CB">
        <w:rPr>
          <w:rFonts w:ascii="Times New Roman" w:hAnsi="Times New Roman" w:cs="Times New Roman"/>
          <w:b/>
          <w:bCs/>
          <w:sz w:val="24"/>
          <w:szCs w:val="24"/>
        </w:rPr>
        <w:t>Section II</w:t>
      </w:r>
    </w:p>
    <w:p w14:paraId="7542A746" w14:textId="190C145D" w:rsidR="0041367A" w:rsidRDefault="008B5704" w:rsidP="00413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SAME; PERMIT FEE. </w:t>
      </w:r>
    </w:p>
    <w:p w14:paraId="7F75EF0D" w14:textId="0574F62C" w:rsidR="008B5704" w:rsidRDefault="008B5704" w:rsidP="008B57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There is hereby levied a special event permit fee in the amount of $125.00 on each group or individual, which fee shall be paid before the event begins. Such fee shall be in addition to the $25 fee to be remitted to the Division of Alcohol Beverage Control.</w:t>
      </w:r>
    </w:p>
    <w:p w14:paraId="73149D05" w14:textId="1CDBC88E" w:rsidR="008B5704" w:rsidRDefault="008B5704" w:rsidP="008B57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special event permit holder shall </w:t>
      </w:r>
      <w:r w:rsidR="00821E07">
        <w:rPr>
          <w:rFonts w:ascii="Times New Roman" w:hAnsi="Times New Roman" w:cs="Times New Roman"/>
          <w:sz w:val="24"/>
          <w:szCs w:val="24"/>
        </w:rPr>
        <w:t>cause</w:t>
      </w:r>
      <w:r>
        <w:rPr>
          <w:rFonts w:ascii="Times New Roman" w:hAnsi="Times New Roman" w:cs="Times New Roman"/>
          <w:sz w:val="24"/>
          <w:szCs w:val="24"/>
        </w:rPr>
        <w:t xml:space="preserve"> the permit receipt to be placed in plain view on any premises within the City where the holder of the special event permit is serving CMB for consumption on the premises. </w:t>
      </w:r>
    </w:p>
    <w:p w14:paraId="36A9B1D3" w14:textId="0528D33D" w:rsidR="00821E07" w:rsidRDefault="00821E07" w:rsidP="00821E07">
      <w:pPr>
        <w:autoSpaceDE w:val="0"/>
        <w:autoSpaceDN w:val="0"/>
        <w:adjustRightInd w:val="0"/>
        <w:spacing w:after="0" w:line="240" w:lineRule="auto"/>
        <w:jc w:val="both"/>
        <w:rPr>
          <w:rFonts w:ascii="Times New Roman" w:hAnsi="Times New Roman" w:cs="Times New Roman"/>
          <w:sz w:val="24"/>
          <w:szCs w:val="24"/>
        </w:rPr>
      </w:pPr>
    </w:p>
    <w:p w14:paraId="246DF6C4" w14:textId="652C2EFB" w:rsidR="00821E07" w:rsidRPr="00C269CB" w:rsidRDefault="00821E07" w:rsidP="00821E07">
      <w:pPr>
        <w:autoSpaceDE w:val="0"/>
        <w:autoSpaceDN w:val="0"/>
        <w:adjustRightInd w:val="0"/>
        <w:spacing w:after="0" w:line="240" w:lineRule="auto"/>
        <w:jc w:val="center"/>
        <w:rPr>
          <w:rFonts w:ascii="Times New Roman" w:hAnsi="Times New Roman" w:cs="Times New Roman"/>
          <w:b/>
          <w:bCs/>
          <w:sz w:val="24"/>
          <w:szCs w:val="24"/>
        </w:rPr>
      </w:pPr>
      <w:r w:rsidRPr="00C269CB">
        <w:rPr>
          <w:rFonts w:ascii="Times New Roman" w:hAnsi="Times New Roman" w:cs="Times New Roman"/>
          <w:b/>
          <w:bCs/>
          <w:sz w:val="24"/>
          <w:szCs w:val="24"/>
        </w:rPr>
        <w:t>Section I</w:t>
      </w:r>
      <w:r>
        <w:rPr>
          <w:rFonts w:ascii="Times New Roman" w:hAnsi="Times New Roman" w:cs="Times New Roman"/>
          <w:b/>
          <w:bCs/>
          <w:sz w:val="24"/>
          <w:szCs w:val="24"/>
        </w:rPr>
        <w:t>I</w:t>
      </w:r>
      <w:r w:rsidRPr="00C269CB">
        <w:rPr>
          <w:rFonts w:ascii="Times New Roman" w:hAnsi="Times New Roman" w:cs="Times New Roman"/>
          <w:b/>
          <w:bCs/>
          <w:sz w:val="24"/>
          <w:szCs w:val="24"/>
        </w:rPr>
        <w:t>I</w:t>
      </w:r>
    </w:p>
    <w:p w14:paraId="29A07913" w14:textId="6B13339D" w:rsidR="00821E07" w:rsidRDefault="00821E07" w:rsidP="00821E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SAME; CITY SPECIAL EVENT PERMIT. </w:t>
      </w:r>
    </w:p>
    <w:p w14:paraId="5AB00578" w14:textId="7563E430" w:rsidR="00821E07" w:rsidRDefault="00821E07" w:rsidP="00821E0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shall be unlawful for any person to sell or serve CMB at a special event without first applying for a local special event permit at least</w:t>
      </w:r>
      <w:r w:rsidR="00CB499E">
        <w:rPr>
          <w:rFonts w:ascii="Times New Roman" w:hAnsi="Times New Roman" w:cs="Times New Roman"/>
          <w:sz w:val="24"/>
          <w:szCs w:val="24"/>
        </w:rPr>
        <w:t xml:space="preserve"> thirty</w:t>
      </w:r>
      <w:r>
        <w:rPr>
          <w:rFonts w:ascii="Times New Roman" w:hAnsi="Times New Roman" w:cs="Times New Roman"/>
          <w:sz w:val="24"/>
          <w:szCs w:val="24"/>
        </w:rPr>
        <w:t xml:space="preserve"> days before the event. Written application for the local special event permit shall be made to the city clerk on the form used for annual cereal malt beverage sales or, when available, the special event CMB permit application approved by the Attorney General, as directed by the city clerk. In addition to any other information required, the applicant shall provide the following: </w:t>
      </w:r>
    </w:p>
    <w:p w14:paraId="6DDE893B" w14:textId="22336111" w:rsidR="00821E07" w:rsidRDefault="00821E07" w:rsidP="00821E07">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name of the applicant;</w:t>
      </w:r>
    </w:p>
    <w:p w14:paraId="281F918F" w14:textId="6FD5FF80" w:rsidR="00821E07" w:rsidRDefault="00821E07" w:rsidP="00821E07">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group for which the event is planned;</w:t>
      </w:r>
    </w:p>
    <w:p w14:paraId="7FB7CF00" w14:textId="18E26C13" w:rsidR="00821E07" w:rsidRDefault="00821E07" w:rsidP="00821E07">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location of the event;</w:t>
      </w:r>
    </w:p>
    <w:p w14:paraId="4158C5D5" w14:textId="021BF399" w:rsidR="00821E07" w:rsidRDefault="00F70231" w:rsidP="00821E07">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date and time of the event; and</w:t>
      </w:r>
    </w:p>
    <w:p w14:paraId="055CEF8E" w14:textId="1435FC47" w:rsidR="00F70231" w:rsidRDefault="00F70231" w:rsidP="00821E07">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Amy anticipated need for police, fire, or other municipal services.</w:t>
      </w:r>
    </w:p>
    <w:p w14:paraId="761BE690" w14:textId="515B703D" w:rsidR="00CB499E" w:rsidRDefault="00CB499E" w:rsidP="00CB499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meeting the requirements to obtain a special event permit, the city clerk shall issue a local special event permit to the applicant if there are no conflicts with any zoning or other ordinances of the city.</w:t>
      </w:r>
    </w:p>
    <w:p w14:paraId="3BEDB531" w14:textId="60BC57E1" w:rsidR="00CB499E" w:rsidRDefault="00CB499E" w:rsidP="00CB499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clerk shall notify the chief of police whenever a special event permit has been issued and forward a copy of the permit and application to the chief of police.</w:t>
      </w:r>
    </w:p>
    <w:p w14:paraId="34844741" w14:textId="77777777" w:rsidR="00571E0E" w:rsidRDefault="00571E0E" w:rsidP="00571E0E">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3F40503" w14:textId="12FE6AEF" w:rsidR="00571E0E" w:rsidRPr="00BA591B" w:rsidRDefault="00571E0E" w:rsidP="00BA591B">
      <w:pPr>
        <w:autoSpaceDE w:val="0"/>
        <w:autoSpaceDN w:val="0"/>
        <w:adjustRightInd w:val="0"/>
        <w:spacing w:after="0" w:line="240" w:lineRule="auto"/>
        <w:jc w:val="center"/>
        <w:rPr>
          <w:rFonts w:ascii="Times New Roman" w:hAnsi="Times New Roman" w:cs="Times New Roman"/>
          <w:b/>
          <w:bCs/>
          <w:sz w:val="24"/>
          <w:szCs w:val="24"/>
        </w:rPr>
      </w:pPr>
      <w:r w:rsidRPr="00BA591B">
        <w:rPr>
          <w:rFonts w:ascii="Times New Roman" w:hAnsi="Times New Roman" w:cs="Times New Roman"/>
          <w:b/>
          <w:bCs/>
          <w:sz w:val="24"/>
          <w:szCs w:val="24"/>
        </w:rPr>
        <w:t>Section IV</w:t>
      </w:r>
    </w:p>
    <w:p w14:paraId="437102F4" w14:textId="4575C3C5" w:rsidR="00571E0E" w:rsidRDefault="00571E0E" w:rsidP="00571E0E">
      <w:pPr>
        <w:autoSpaceDE w:val="0"/>
        <w:autoSpaceDN w:val="0"/>
        <w:adjustRightInd w:val="0"/>
        <w:spacing w:after="0" w:line="240" w:lineRule="auto"/>
        <w:jc w:val="both"/>
        <w:rPr>
          <w:rFonts w:ascii="Times New Roman" w:hAnsi="Times New Roman" w:cs="Times New Roman"/>
          <w:sz w:val="24"/>
          <w:szCs w:val="24"/>
        </w:rPr>
      </w:pPr>
      <w:r w:rsidRPr="00571E0E">
        <w:rPr>
          <w:rFonts w:ascii="Times New Roman" w:hAnsi="Times New Roman" w:cs="Times New Roman"/>
          <w:sz w:val="24"/>
          <w:szCs w:val="24"/>
        </w:rPr>
        <w:t>SAME; PERMIT REGULATIONS</w:t>
      </w:r>
      <w:r>
        <w:rPr>
          <w:rFonts w:ascii="Times New Roman" w:hAnsi="Times New Roman" w:cs="Times New Roman"/>
          <w:sz w:val="24"/>
          <w:szCs w:val="24"/>
        </w:rPr>
        <w:t>.</w:t>
      </w:r>
    </w:p>
    <w:p w14:paraId="51E4373B" w14:textId="10441188" w:rsidR="00571E0E" w:rsidRDefault="00571E0E"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special event permit holder shall allow the serving of CMB between the hours of 12:00 a.m. and 6:00 a.m., at any event for which a special event permit has been issued.</w:t>
      </w:r>
    </w:p>
    <w:p w14:paraId="1E615717" w14:textId="7981FC94" w:rsidR="00571E0E" w:rsidRDefault="00571E0E"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CMB shall be given, sold, or traded to any person under 21 years of age.</w:t>
      </w:r>
    </w:p>
    <w:p w14:paraId="0AC3C55D" w14:textId="394304A1" w:rsidR="00571E0E" w:rsidRDefault="00571E0E"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more than four special event permits may be issued in a calendar year to the same applicant. </w:t>
      </w:r>
    </w:p>
    <w:p w14:paraId="5B1574E2" w14:textId="51AAB3E2" w:rsidR="00571E0E" w:rsidRDefault="00571E0E"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 special event permit issued hereunder may be transferred or assigned to any other vendor.</w:t>
      </w:r>
    </w:p>
    <w:p w14:paraId="1CC3CE4E" w14:textId="7CA0DC71" w:rsidR="00571E0E" w:rsidRDefault="00571E0E"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local ordinances and state statutes for the sale and consumption of CMB apply to holders of special event permits. </w:t>
      </w:r>
    </w:p>
    <w:p w14:paraId="4235DAA7" w14:textId="142C9B39" w:rsidR="00571E0E" w:rsidRPr="00571E0E" w:rsidRDefault="00CE1443" w:rsidP="00571E0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special events held on non-city owned property, the exact location of the event must be stated. This information must be submitted with the application. </w:t>
      </w:r>
    </w:p>
    <w:p w14:paraId="1DBA6F1C" w14:textId="77777777" w:rsidR="00CB499E" w:rsidRPr="00821E07" w:rsidRDefault="00CB499E" w:rsidP="00571E0E">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68FA4647" w14:textId="2E71EA4C" w:rsidR="00F007A2" w:rsidRPr="00BA591B" w:rsidRDefault="00F007A2" w:rsidP="00BA591B">
      <w:pPr>
        <w:autoSpaceDE w:val="0"/>
        <w:autoSpaceDN w:val="0"/>
        <w:adjustRightInd w:val="0"/>
        <w:spacing w:after="0" w:line="240" w:lineRule="auto"/>
        <w:jc w:val="center"/>
        <w:rPr>
          <w:rFonts w:ascii="Times New Roman" w:hAnsi="Times New Roman" w:cs="Times New Roman"/>
          <w:b/>
          <w:bCs/>
          <w:sz w:val="24"/>
          <w:szCs w:val="24"/>
        </w:rPr>
      </w:pPr>
      <w:r w:rsidRPr="00BA591B">
        <w:rPr>
          <w:rFonts w:ascii="Times New Roman" w:hAnsi="Times New Roman" w:cs="Times New Roman"/>
          <w:b/>
          <w:bCs/>
          <w:sz w:val="24"/>
          <w:szCs w:val="24"/>
        </w:rPr>
        <w:t>Section V</w:t>
      </w:r>
    </w:p>
    <w:p w14:paraId="1A973AA9" w14:textId="099797B7" w:rsidR="00D03538" w:rsidRDefault="003C14C8" w:rsidP="00C04E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ordinance shall take effect upon its publication in the official City newspaper.</w:t>
      </w:r>
    </w:p>
    <w:p w14:paraId="00176458" w14:textId="77777777" w:rsidR="003C14C8" w:rsidRPr="00D03538" w:rsidRDefault="003C14C8" w:rsidP="00C04E9D">
      <w:pPr>
        <w:autoSpaceDE w:val="0"/>
        <w:autoSpaceDN w:val="0"/>
        <w:adjustRightInd w:val="0"/>
        <w:spacing w:after="0" w:line="240" w:lineRule="auto"/>
        <w:jc w:val="both"/>
        <w:rPr>
          <w:rFonts w:ascii="Times New Roman" w:hAnsi="Times New Roman" w:cs="Times New Roman"/>
          <w:sz w:val="24"/>
          <w:szCs w:val="24"/>
        </w:rPr>
      </w:pPr>
    </w:p>
    <w:p w14:paraId="6D59AFDE" w14:textId="293D024B" w:rsidR="00195619" w:rsidRDefault="00F007A2" w:rsidP="00195619">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w:t>
      </w:r>
      <w:r w:rsidRPr="002B6334">
        <w:rPr>
          <w:rFonts w:ascii="Times New Roman" w:hAnsi="Times New Roman" w:cs="Times New Roman"/>
          <w:sz w:val="24"/>
          <w:szCs w:val="24"/>
        </w:rPr>
        <w:t>dopted by the Governing Body of t</w:t>
      </w:r>
      <w:r w:rsidR="00195619">
        <w:rPr>
          <w:rFonts w:ascii="Times New Roman" w:hAnsi="Times New Roman" w:cs="Times New Roman"/>
          <w:sz w:val="24"/>
          <w:szCs w:val="24"/>
        </w:rPr>
        <w:t>he City of Sedan, Kansas on this</w:t>
      </w:r>
      <w:r w:rsidR="00CE1443">
        <w:rPr>
          <w:rFonts w:ascii="Times New Roman" w:hAnsi="Times New Roman" w:cs="Times New Roman"/>
          <w:sz w:val="24"/>
          <w:szCs w:val="24"/>
        </w:rPr>
        <w:t xml:space="preserve"> 21</w:t>
      </w:r>
      <w:r w:rsidR="00CE1443" w:rsidRPr="00CE1443">
        <w:rPr>
          <w:rFonts w:ascii="Times New Roman" w:hAnsi="Times New Roman" w:cs="Times New Roman"/>
          <w:sz w:val="24"/>
          <w:szCs w:val="24"/>
          <w:vertAlign w:val="superscript"/>
        </w:rPr>
        <w:t>st</w:t>
      </w:r>
      <w:r w:rsidR="00CE1443">
        <w:rPr>
          <w:rFonts w:ascii="Times New Roman" w:hAnsi="Times New Roman" w:cs="Times New Roman"/>
          <w:sz w:val="24"/>
          <w:szCs w:val="24"/>
        </w:rPr>
        <w:t xml:space="preserve"> </w:t>
      </w:r>
      <w:r w:rsidRPr="002B6334">
        <w:rPr>
          <w:rFonts w:ascii="Times New Roman" w:hAnsi="Times New Roman" w:cs="Times New Roman"/>
          <w:sz w:val="24"/>
          <w:szCs w:val="24"/>
        </w:rPr>
        <w:t xml:space="preserve">day of </w:t>
      </w:r>
      <w:r w:rsidR="00CE1443">
        <w:rPr>
          <w:rFonts w:ascii="Times New Roman" w:hAnsi="Times New Roman" w:cs="Times New Roman"/>
          <w:sz w:val="24"/>
          <w:szCs w:val="24"/>
        </w:rPr>
        <w:t>September</w:t>
      </w:r>
      <w:r w:rsidR="00195619">
        <w:rPr>
          <w:rFonts w:ascii="Times New Roman" w:hAnsi="Times New Roman" w:cs="Times New Roman"/>
          <w:sz w:val="24"/>
          <w:szCs w:val="24"/>
        </w:rPr>
        <w:t>, 2022.</w:t>
      </w:r>
    </w:p>
    <w:p w14:paraId="1467B963" w14:textId="77777777" w:rsidR="00195619" w:rsidRDefault="00195619" w:rsidP="00195619">
      <w:pPr>
        <w:autoSpaceDE w:val="0"/>
        <w:autoSpaceDN w:val="0"/>
        <w:adjustRightInd w:val="0"/>
        <w:spacing w:after="0" w:line="240" w:lineRule="auto"/>
        <w:jc w:val="both"/>
        <w:rPr>
          <w:rFonts w:ascii="Times New Roman" w:hAnsi="Times New Roman" w:cs="Times New Roman"/>
          <w:sz w:val="24"/>
          <w:szCs w:val="24"/>
          <w:u w:val="single"/>
        </w:rPr>
      </w:pPr>
    </w:p>
    <w:p w14:paraId="6A3FCEEC" w14:textId="77777777" w:rsidR="00195619" w:rsidRDefault="00195619" w:rsidP="00195619">
      <w:pPr>
        <w:autoSpaceDE w:val="0"/>
        <w:autoSpaceDN w:val="0"/>
        <w:adjustRightInd w:val="0"/>
        <w:spacing w:after="0" w:line="240" w:lineRule="auto"/>
        <w:jc w:val="both"/>
        <w:rPr>
          <w:rFonts w:ascii="Times New Roman" w:hAnsi="Times New Roman" w:cs="Times New Roman"/>
          <w:sz w:val="24"/>
          <w:szCs w:val="24"/>
          <w:u w:val="single"/>
        </w:rPr>
      </w:pPr>
    </w:p>
    <w:p w14:paraId="2CF22A46" w14:textId="77777777" w:rsidR="00195619" w:rsidRDefault="00195619" w:rsidP="00195619">
      <w:pPr>
        <w:autoSpaceDE w:val="0"/>
        <w:autoSpaceDN w:val="0"/>
        <w:adjustRightInd w:val="0"/>
        <w:spacing w:after="0" w:line="240" w:lineRule="auto"/>
        <w:jc w:val="both"/>
        <w:rPr>
          <w:rFonts w:ascii="Times New Roman" w:hAnsi="Times New Roman" w:cs="Times New Roman"/>
          <w:sz w:val="24"/>
          <w:szCs w:val="24"/>
        </w:rPr>
      </w:pPr>
    </w:p>
    <w:p w14:paraId="24BCBA55" w14:textId="77777777" w:rsidR="00195619" w:rsidRDefault="00195619" w:rsidP="00195619">
      <w:pPr>
        <w:autoSpaceDE w:val="0"/>
        <w:autoSpaceDN w:val="0"/>
        <w:adjustRightInd w:val="0"/>
        <w:spacing w:after="0" w:line="240" w:lineRule="auto"/>
        <w:jc w:val="both"/>
        <w:rPr>
          <w:rFonts w:ascii="Times New Roman" w:hAnsi="Times New Roman" w:cs="Times New Roman"/>
          <w:sz w:val="24"/>
          <w:szCs w:val="24"/>
        </w:rPr>
      </w:pPr>
    </w:p>
    <w:p w14:paraId="560223E6" w14:textId="27A4839C" w:rsidR="00DA382B" w:rsidRPr="00DA382B" w:rsidRDefault="00DA382B" w:rsidP="00195619">
      <w:pPr>
        <w:autoSpaceDE w:val="0"/>
        <w:autoSpaceDN w:val="0"/>
        <w:adjustRightInd w:val="0"/>
        <w:spacing w:after="0" w:line="240" w:lineRule="auto"/>
        <w:jc w:val="both"/>
        <w:rPr>
          <w:rFonts w:ascii="Times New Roman" w:hAnsi="Times New Roman" w:cs="Times New Roman"/>
          <w:sz w:val="24"/>
          <w:szCs w:val="24"/>
        </w:rPr>
      </w:pP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u w:val="single"/>
        </w:rPr>
        <w:t xml:space="preserve">                                         </w:t>
      </w:r>
      <w:r w:rsidR="00F007A2">
        <w:rPr>
          <w:rFonts w:ascii="Times New Roman" w:hAnsi="Times New Roman" w:cs="Times New Roman"/>
          <w:sz w:val="24"/>
          <w:szCs w:val="24"/>
          <w:u w:val="single"/>
        </w:rPr>
        <w:tab/>
      </w:r>
      <w:r w:rsidRPr="00DA382B">
        <w:rPr>
          <w:rFonts w:ascii="Times New Roman" w:hAnsi="Times New Roman" w:cs="Times New Roman"/>
          <w:sz w:val="24"/>
          <w:szCs w:val="24"/>
          <w:u w:val="single"/>
        </w:rPr>
        <w:t xml:space="preserve">                                 </w:t>
      </w:r>
      <w:r w:rsidRPr="00DA382B">
        <w:rPr>
          <w:rFonts w:ascii="Times New Roman" w:hAnsi="Times New Roman" w:cs="Times New Roman"/>
          <w:color w:val="FFFFFF"/>
          <w:sz w:val="24"/>
          <w:szCs w:val="24"/>
          <w:u w:val="single"/>
        </w:rPr>
        <w:t>.</w:t>
      </w:r>
      <w:r w:rsidRPr="00DA382B">
        <w:rPr>
          <w:rFonts w:ascii="Times New Roman" w:hAnsi="Times New Roman" w:cs="Times New Roman"/>
          <w:sz w:val="24"/>
          <w:szCs w:val="24"/>
        </w:rPr>
        <w:tab/>
      </w:r>
    </w:p>
    <w:p w14:paraId="2B2823BE" w14:textId="241F3151" w:rsidR="00DA382B" w:rsidRPr="00DA382B" w:rsidRDefault="00DA382B" w:rsidP="00DA382B">
      <w:pPr>
        <w:autoSpaceDE w:val="0"/>
        <w:autoSpaceDN w:val="0"/>
        <w:adjustRightInd w:val="0"/>
        <w:spacing w:after="0" w:line="240" w:lineRule="auto"/>
        <w:rPr>
          <w:rFonts w:ascii="Times New Roman" w:hAnsi="Times New Roman" w:cs="Times New Roman"/>
          <w:sz w:val="24"/>
          <w:szCs w:val="24"/>
        </w:rPr>
      </w:pP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Pr="00DA382B">
        <w:rPr>
          <w:rFonts w:ascii="Times New Roman" w:hAnsi="Times New Roman" w:cs="Times New Roman"/>
          <w:sz w:val="24"/>
          <w:szCs w:val="24"/>
        </w:rPr>
        <w:tab/>
      </w:r>
      <w:r w:rsidR="00F007A2">
        <w:rPr>
          <w:rFonts w:ascii="Times New Roman" w:hAnsi="Times New Roman" w:cs="Times New Roman"/>
          <w:sz w:val="24"/>
          <w:szCs w:val="24"/>
        </w:rPr>
        <w:t>JACK WARREN, Mayor</w:t>
      </w:r>
    </w:p>
    <w:p w14:paraId="3DF00D29" w14:textId="77777777" w:rsidR="00DA382B" w:rsidRPr="00DA382B" w:rsidRDefault="00DA382B" w:rsidP="00DA382B">
      <w:pPr>
        <w:autoSpaceDE w:val="0"/>
        <w:autoSpaceDN w:val="0"/>
        <w:adjustRightInd w:val="0"/>
        <w:spacing w:after="0" w:line="240" w:lineRule="auto"/>
        <w:rPr>
          <w:rFonts w:ascii="Times New Roman" w:hAnsi="Times New Roman" w:cs="Times New Roman"/>
          <w:sz w:val="24"/>
          <w:szCs w:val="24"/>
        </w:rPr>
      </w:pPr>
    </w:p>
    <w:p w14:paraId="3D35AF44" w14:textId="65D7D76E" w:rsidR="00DA382B" w:rsidRPr="00DA382B" w:rsidRDefault="00DA382B" w:rsidP="00223EFC">
      <w:pPr>
        <w:rPr>
          <w:rFonts w:ascii="Times New Roman" w:hAnsi="Times New Roman" w:cs="Times New Roman"/>
          <w:sz w:val="24"/>
          <w:szCs w:val="24"/>
        </w:rPr>
      </w:pPr>
      <w:r w:rsidRPr="00DA382B">
        <w:rPr>
          <w:rFonts w:ascii="Times New Roman" w:hAnsi="Times New Roman" w:cs="Times New Roman"/>
          <w:sz w:val="24"/>
          <w:szCs w:val="24"/>
        </w:rPr>
        <w:t>ATTEST:</w:t>
      </w:r>
    </w:p>
    <w:p w14:paraId="4F91A795" w14:textId="77777777" w:rsidR="00DA382B" w:rsidRPr="00DA382B" w:rsidRDefault="00DA382B" w:rsidP="00DA382B">
      <w:pPr>
        <w:autoSpaceDE w:val="0"/>
        <w:autoSpaceDN w:val="0"/>
        <w:adjustRightInd w:val="0"/>
        <w:spacing w:after="0" w:line="240" w:lineRule="auto"/>
        <w:jc w:val="both"/>
        <w:rPr>
          <w:rFonts w:ascii="Times New Roman" w:hAnsi="Times New Roman" w:cs="Times New Roman"/>
          <w:sz w:val="24"/>
          <w:szCs w:val="24"/>
        </w:rPr>
      </w:pPr>
    </w:p>
    <w:p w14:paraId="14A76AC5" w14:textId="77777777" w:rsidR="00223954" w:rsidRDefault="00223954" w:rsidP="00F007A2">
      <w:pPr>
        <w:autoSpaceDE w:val="0"/>
        <w:autoSpaceDN w:val="0"/>
        <w:adjustRightInd w:val="0"/>
        <w:spacing w:after="0" w:line="240" w:lineRule="auto"/>
        <w:jc w:val="both"/>
        <w:rPr>
          <w:rFonts w:ascii="Times New Roman" w:hAnsi="Times New Roman" w:cs="Times New Roman"/>
          <w:sz w:val="24"/>
          <w:szCs w:val="24"/>
        </w:rPr>
      </w:pPr>
    </w:p>
    <w:p w14:paraId="561D11BE" w14:textId="766ED327" w:rsidR="00F007A2" w:rsidRPr="00DA382B" w:rsidRDefault="00F007A2" w:rsidP="00F007A2">
      <w:pPr>
        <w:autoSpaceDE w:val="0"/>
        <w:autoSpaceDN w:val="0"/>
        <w:adjustRightInd w:val="0"/>
        <w:spacing w:after="0" w:line="240" w:lineRule="auto"/>
        <w:jc w:val="both"/>
        <w:rPr>
          <w:rFonts w:ascii="Times New Roman" w:hAnsi="Times New Roman" w:cs="Times New Roman"/>
          <w:sz w:val="24"/>
          <w:szCs w:val="24"/>
        </w:rPr>
      </w:pPr>
      <w:r w:rsidRPr="00DA382B">
        <w:rPr>
          <w:rFonts w:ascii="Times New Roman" w:hAnsi="Times New Roman" w:cs="Times New Roman"/>
          <w:sz w:val="24"/>
          <w:szCs w:val="24"/>
        </w:rPr>
        <w:tab/>
      </w:r>
    </w:p>
    <w:p w14:paraId="343E9B70" w14:textId="77777777" w:rsidR="00F007A2" w:rsidRPr="002B6334" w:rsidRDefault="00F007A2" w:rsidP="00F007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City Seal:</w:t>
      </w:r>
    </w:p>
    <w:p w14:paraId="60DDE35D" w14:textId="77777777" w:rsidR="00F007A2" w:rsidRPr="00DA382B" w:rsidRDefault="00F007A2" w:rsidP="00F007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SHERRY MILLER</w:t>
      </w:r>
      <w:r w:rsidRPr="00DA382B">
        <w:rPr>
          <w:rFonts w:ascii="Times New Roman" w:hAnsi="Times New Roman" w:cs="Times New Roman"/>
          <w:sz w:val="24"/>
          <w:szCs w:val="24"/>
        </w:rPr>
        <w:t>, City Clerk</w:t>
      </w:r>
    </w:p>
    <w:sectPr w:rsidR="00F007A2" w:rsidRPr="00DA382B" w:rsidSect="00DA382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BC"/>
    <w:multiLevelType w:val="hybridMultilevel"/>
    <w:tmpl w:val="AACABCEA"/>
    <w:lvl w:ilvl="0" w:tplc="3134FB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B1CA4"/>
    <w:multiLevelType w:val="hybridMultilevel"/>
    <w:tmpl w:val="39B66D54"/>
    <w:lvl w:ilvl="0" w:tplc="C9EA8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DE4963"/>
    <w:multiLevelType w:val="hybridMultilevel"/>
    <w:tmpl w:val="5E2657E8"/>
    <w:lvl w:ilvl="0" w:tplc="7BE6B7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467393"/>
    <w:multiLevelType w:val="hybridMultilevel"/>
    <w:tmpl w:val="BC663372"/>
    <w:lvl w:ilvl="0" w:tplc="8514E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861AA6"/>
    <w:multiLevelType w:val="hybridMultilevel"/>
    <w:tmpl w:val="B6AC6F1A"/>
    <w:lvl w:ilvl="0" w:tplc="E544E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164159">
    <w:abstractNumId w:val="1"/>
  </w:num>
  <w:num w:numId="2" w16cid:durableId="884635273">
    <w:abstractNumId w:val="3"/>
  </w:num>
  <w:num w:numId="3" w16cid:durableId="1829980358">
    <w:abstractNumId w:val="0"/>
  </w:num>
  <w:num w:numId="4" w16cid:durableId="1604459442">
    <w:abstractNumId w:val="2"/>
  </w:num>
  <w:num w:numId="5" w16cid:durableId="1978561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2B"/>
    <w:rsid w:val="0001529C"/>
    <w:rsid w:val="00023686"/>
    <w:rsid w:val="00046D21"/>
    <w:rsid w:val="00053DC5"/>
    <w:rsid w:val="00170D1D"/>
    <w:rsid w:val="00176EEC"/>
    <w:rsid w:val="00195619"/>
    <w:rsid w:val="001F16AB"/>
    <w:rsid w:val="00215BA9"/>
    <w:rsid w:val="002222E5"/>
    <w:rsid w:val="00223954"/>
    <w:rsid w:val="00223EFC"/>
    <w:rsid w:val="0023266F"/>
    <w:rsid w:val="00240AC5"/>
    <w:rsid w:val="003C14C8"/>
    <w:rsid w:val="00413298"/>
    <w:rsid w:val="0041367A"/>
    <w:rsid w:val="0043626C"/>
    <w:rsid w:val="00436ED8"/>
    <w:rsid w:val="0044740A"/>
    <w:rsid w:val="004851D9"/>
    <w:rsid w:val="00571E0E"/>
    <w:rsid w:val="005D33E5"/>
    <w:rsid w:val="005D476C"/>
    <w:rsid w:val="005F124D"/>
    <w:rsid w:val="006C34A9"/>
    <w:rsid w:val="006D6702"/>
    <w:rsid w:val="007A4D86"/>
    <w:rsid w:val="007D3413"/>
    <w:rsid w:val="00821E07"/>
    <w:rsid w:val="008520F7"/>
    <w:rsid w:val="00852BBF"/>
    <w:rsid w:val="00870B48"/>
    <w:rsid w:val="00896816"/>
    <w:rsid w:val="0089779B"/>
    <w:rsid w:val="008A6744"/>
    <w:rsid w:val="008A7C51"/>
    <w:rsid w:val="008B5704"/>
    <w:rsid w:val="008E1345"/>
    <w:rsid w:val="00933E82"/>
    <w:rsid w:val="009D77A3"/>
    <w:rsid w:val="00A10977"/>
    <w:rsid w:val="00A93FDF"/>
    <w:rsid w:val="00AB48C7"/>
    <w:rsid w:val="00B116BA"/>
    <w:rsid w:val="00B1780A"/>
    <w:rsid w:val="00B372D8"/>
    <w:rsid w:val="00B55FCD"/>
    <w:rsid w:val="00B614C7"/>
    <w:rsid w:val="00B7296B"/>
    <w:rsid w:val="00BA591B"/>
    <w:rsid w:val="00BE3A36"/>
    <w:rsid w:val="00BE4CCB"/>
    <w:rsid w:val="00C04E9D"/>
    <w:rsid w:val="00C2198A"/>
    <w:rsid w:val="00C269CB"/>
    <w:rsid w:val="00C472B9"/>
    <w:rsid w:val="00CB499E"/>
    <w:rsid w:val="00CE1443"/>
    <w:rsid w:val="00CF5EFB"/>
    <w:rsid w:val="00D03538"/>
    <w:rsid w:val="00D5195F"/>
    <w:rsid w:val="00D97C66"/>
    <w:rsid w:val="00DA103E"/>
    <w:rsid w:val="00DA382B"/>
    <w:rsid w:val="00DA4B1E"/>
    <w:rsid w:val="00DE3685"/>
    <w:rsid w:val="00E5141D"/>
    <w:rsid w:val="00E80E3F"/>
    <w:rsid w:val="00E8367A"/>
    <w:rsid w:val="00F007A2"/>
    <w:rsid w:val="00F23DD0"/>
    <w:rsid w:val="00F70231"/>
    <w:rsid w:val="00FA4249"/>
    <w:rsid w:val="00FB5D53"/>
    <w:rsid w:val="00FD0C54"/>
    <w:rsid w:val="00FD2FD8"/>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8282"/>
  <w15:chartTrackingRefBased/>
  <w15:docId w15:val="{05E96611-3FFD-41DF-945D-7AF6B1E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04"/>
    <w:pPr>
      <w:ind w:left="720"/>
      <w:contextualSpacing/>
    </w:pPr>
  </w:style>
  <w:style w:type="paragraph" w:styleId="NoSpacing">
    <w:name w:val="No Spacing"/>
    <w:uiPriority w:val="1"/>
    <w:qFormat/>
    <w:rsid w:val="00B55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Stong</dc:creator>
  <cp:keywords/>
  <dc:description/>
  <cp:lastModifiedBy>Ralene Davis</cp:lastModifiedBy>
  <cp:revision>4</cp:revision>
  <cp:lastPrinted>2022-09-23T18:16:00Z</cp:lastPrinted>
  <dcterms:created xsi:type="dcterms:W3CDTF">2022-09-19T17:08:00Z</dcterms:created>
  <dcterms:modified xsi:type="dcterms:W3CDTF">2022-09-23T18:16:00Z</dcterms:modified>
</cp:coreProperties>
</file>