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ahoma" w:cs="Tahoma" w:eastAsia="Tahoma" w:hAnsi="Tahoma"/>
          <w:b w:val="1"/>
          <w:color w:val="000000"/>
          <w:sz w:val="70"/>
          <w:szCs w:val="7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70"/>
          <w:szCs w:val="70"/>
          <w:rtl w:val="0"/>
        </w:rPr>
        <w:t xml:space="preserve">Alex Kluckner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0" w:firstLine="0"/>
        <w:jc w:val="center"/>
        <w:rPr>
          <w:b w:val="1"/>
          <w:sz w:val="26"/>
          <w:szCs w:val="26"/>
        </w:rPr>
      </w:pPr>
      <w:hyperlink r:id="rId6">
        <w:r w:rsidDel="00000000" w:rsidR="00000000" w:rsidRPr="00000000">
          <w:rPr>
            <w:rFonts w:ascii="Tahoma" w:cs="Tahoma" w:eastAsia="Tahoma" w:hAnsi="Tahoma"/>
            <w:b w:val="1"/>
            <w:color w:val="0000ff"/>
            <w:sz w:val="20"/>
            <w:szCs w:val="20"/>
            <w:u w:val="single"/>
            <w:rtl w:val="0"/>
          </w:rPr>
          <w:t xml:space="preserve">al175email@gmail.com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(580) 661-1330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West 6th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treet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Custer City, OK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73639</w:t>
      </w:r>
    </w:p>
    <w:p w:rsidR="00000000" w:rsidDel="00000000" w:rsidP="00000000" w:rsidRDefault="00000000" w:rsidRPr="00000000" w14:paraId="00000006">
      <w:pPr>
        <w:pageBreakBefore w:val="0"/>
        <w:spacing w:after="0" w:before="468" w:line="240" w:lineRule="auto"/>
        <w:jc w:val="left"/>
        <w:rPr>
          <w:rFonts w:ascii="Tahoma" w:cs="Tahoma" w:eastAsia="Tahoma" w:hAnsi="Tahoma"/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ageBreakBefore w:val="0"/>
        <w:spacing w:after="0" w:before="180" w:line="240" w:lineRule="auto"/>
        <w:ind w:left="0" w:right="72" w:firstLine="0"/>
        <w:jc w:val="lef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SOUTHWESTERN OKLAHOMA STATE UNIVERSITY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Weatherford, OK</w:t>
      </w:r>
    </w:p>
    <w:p w:rsidR="00000000" w:rsidDel="00000000" w:rsidP="00000000" w:rsidRDefault="00000000" w:rsidRPr="00000000" w14:paraId="00000008">
      <w:pPr>
        <w:pageBreakBefore w:val="0"/>
        <w:spacing w:after="0" w:before="180" w:line="240" w:lineRule="auto"/>
        <w:ind w:left="0" w:right="72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Expected Graduation 2024</w:t>
      </w:r>
    </w:p>
    <w:p w:rsidR="00000000" w:rsidDel="00000000" w:rsidP="00000000" w:rsidRDefault="00000000" w:rsidRPr="00000000" w14:paraId="00000009">
      <w:pPr>
        <w:pageBreakBefore w:val="0"/>
        <w:spacing w:after="0" w:before="180" w:line="240" w:lineRule="auto"/>
        <w:ind w:left="0" w:right="72" w:firstLine="0"/>
        <w:jc w:val="left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u w:val="single"/>
          <w:rtl w:val="0"/>
        </w:rPr>
        <w:t xml:space="preserve">Awards and Honors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tabs>
          <w:tab w:val="left" w:leader="none" w:pos="0"/>
        </w:tabs>
        <w:spacing w:before="108" w:lineRule="auto"/>
        <w:ind w:left="108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Recipient of the Dr. W.W. Ward and Elsie Ward Memorial Scholarship through the Everett Dobson School of Business and Technology and the SWOSU Foundation, 2021 and 2022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before="108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before="72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GOOGLE DIGITAL GARAGE 2020 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before="72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The Open University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before="72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The Fundamentals of Digital Marketing (certificate ID 5XB AKV 8U6 )</w:t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before="72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before="72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DUKE UNIVERSITY through Corsa 2020</w:t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before="72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Data science math skills certificate</w:t>
      </w:r>
    </w:p>
    <w:p w:rsidR="00000000" w:rsidDel="00000000" w:rsidP="00000000" w:rsidRDefault="00000000" w:rsidRPr="00000000" w14:paraId="00000012">
      <w:pPr>
        <w:pageBreakBefore w:val="0"/>
        <w:spacing w:after="0" w:before="180" w:line="240" w:lineRule="auto"/>
        <w:ind w:left="0" w:right="72" w:firstLine="0"/>
        <w:jc w:val="left"/>
        <w:rPr>
          <w:rFonts w:ascii="Verdana" w:cs="Verdana" w:eastAsia="Verdana" w:hAnsi="Verdana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THOMAS-FAY-CUSTE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 PUBLIC SCHOOL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2006-2020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color w:val="000000"/>
          <w:sz w:val="20"/>
          <w:szCs w:val="20"/>
          <w:rtl w:val="0"/>
        </w:rPr>
        <w:t xml:space="preserve">Thomas, OK</w:t>
      </w:r>
    </w:p>
    <w:p w:rsidR="00000000" w:rsidDel="00000000" w:rsidP="00000000" w:rsidRDefault="00000000" w:rsidRPr="00000000" w14:paraId="00000013">
      <w:pPr>
        <w:pageBreakBefore w:val="0"/>
        <w:spacing w:after="0" w:before="72" w:line="240" w:lineRule="auto"/>
        <w:ind w:left="0" w:right="720" w:firstLine="0"/>
        <w:jc w:val="left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High School Honors Diploma (Graduated May 2020 as Salutatorian with 3.8 GPA)</w:t>
      </w:r>
    </w:p>
    <w:p w:rsidR="00000000" w:rsidDel="00000000" w:rsidP="00000000" w:rsidRDefault="00000000" w:rsidRPr="00000000" w14:paraId="00000014">
      <w:pPr>
        <w:pageBreakBefore w:val="0"/>
        <w:spacing w:after="0" w:before="108" w:line="240" w:lineRule="auto"/>
        <w:jc w:val="left"/>
        <w:rPr>
          <w:rFonts w:ascii="Verdana" w:cs="Verdana" w:eastAsia="Verdana" w:hAnsi="Verdana"/>
          <w:b w:val="0"/>
          <w:i w:val="1"/>
          <w:color w:val="000000"/>
          <w:u w:val="singl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color w:val="000000"/>
          <w:u w:val="single"/>
          <w:rtl w:val="0"/>
        </w:rPr>
        <w:t xml:space="preserve">Awards and Honors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tabs>
          <w:tab w:val="left" w:leader="none" w:pos="0"/>
        </w:tabs>
        <w:spacing w:after="0" w:before="108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Academic Enrichment Association Award, Freshman through Senior years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tabs>
          <w:tab w:val="left" w:leader="none" w:pos="0"/>
        </w:tabs>
        <w:spacing w:after="0" w:before="108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Most Improved Band Musician 2015/2016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tabs>
          <w:tab w:val="left" w:leader="none" w:pos="0"/>
        </w:tabs>
        <w:spacing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Heartland Music Festival Outstanding Musician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tabs>
          <w:tab w:val="left" w:leader="none" w:pos="0"/>
        </w:tabs>
        <w:spacing w:after="0" w:before="36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Football Player of the Week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tabs>
          <w:tab w:val="left" w:leader="none" w:pos="0"/>
        </w:tabs>
        <w:spacing w:after="0" w:before="36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FFA Greenhand Award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720"/>
        </w:tabs>
        <w:spacing w:after="0" w:before="36" w:line="240" w:lineRule="auto"/>
        <w:jc w:val="left"/>
        <w:rPr>
          <w:rFonts w:ascii="Tahoma" w:cs="Tahoma" w:eastAsia="Tahoma" w:hAnsi="Tahoma"/>
          <w:b w:val="0"/>
          <w:i w:val="1"/>
          <w:color w:val="000000"/>
          <w:u w:val="singl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color w:val="000000"/>
          <w:u w:val="single"/>
          <w:rtl w:val="0"/>
        </w:rPr>
        <w:t xml:space="preserve">Extracurricular Activities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tabs>
          <w:tab w:val="left" w:leader="none" w:pos="0"/>
        </w:tabs>
        <w:spacing w:after="0" w:before="72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Football Team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tabs>
          <w:tab w:val="left" w:leader="none" w:pos="0"/>
        </w:tabs>
        <w:spacing w:after="0" w:before="72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Track team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tabs>
          <w:tab w:val="left" w:leader="none" w:pos="0"/>
        </w:tabs>
        <w:spacing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Marching Band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tabs>
          <w:tab w:val="left" w:leader="none" w:pos="0"/>
        </w:tabs>
        <w:spacing w:after="0" w:before="36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Debate Club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tabs>
          <w:tab w:val="left" w:leader="none" w:pos="0"/>
        </w:tabs>
        <w:spacing w:after="0" w:before="36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Church Youth Group Member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tabs>
          <w:tab w:val="left" w:leader="none" w:pos="0"/>
        </w:tabs>
        <w:spacing w:after="0" w:before="72" w:line="240" w:lineRule="auto"/>
        <w:ind w:left="1080" w:right="0" w:hanging="360"/>
        <w:jc w:val="left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rtl w:val="0"/>
        </w:rPr>
        <w:t xml:space="preserve">FFA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0"/>
        </w:tabs>
        <w:spacing w:after="0" w:before="72" w:line="240" w:lineRule="auto"/>
        <w:ind w:left="1080" w:right="0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NCSA 2023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CH-101 PC Basics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Study Section 2023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Computer Fundamentals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0"/>
        </w:tabs>
        <w:spacing w:after="0" w:before="72" w:line="240" w:lineRule="auto"/>
        <w:ind w:left="0" w:right="0" w:firstLine="0"/>
        <w:jc w:val="left"/>
        <w:rPr>
          <w:rFonts w:ascii="Tahoma" w:cs="Tahoma" w:eastAsia="Tahoma" w:hAnsi="Tahoma"/>
          <w:b w:val="1"/>
          <w:sz w:val="30"/>
          <w:szCs w:val="3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before="72" w:lineRule="auto"/>
        <w:ind w:left="0" w:firstLine="0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line="276" w:lineRule="auto"/>
        <w:ind w:right="144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Information Technology Services-Junior Networking and Systems Administrator</w:t>
      </w:r>
    </w:p>
    <w:p w:rsidR="00000000" w:rsidDel="00000000" w:rsidP="00000000" w:rsidRDefault="00000000" w:rsidRPr="00000000" w14:paraId="0000002A">
      <w:pPr>
        <w:tabs>
          <w:tab w:val="left" w:leader="none" w:pos="720"/>
        </w:tabs>
        <w:spacing w:before="72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outhwestern Oklahoma State University, Weatherford, Ok / March 2023- Present</w:t>
      </w:r>
    </w:p>
    <w:p w:rsidR="00000000" w:rsidDel="00000000" w:rsidP="00000000" w:rsidRDefault="00000000" w:rsidRPr="00000000" w14:paraId="0000002B">
      <w:pPr>
        <w:tabs>
          <w:tab w:val="left" w:leader="none" w:pos="720"/>
        </w:tabs>
        <w:spacing w:before="72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spacing w:before="72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 set up, configure, and maintain: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tabs>
          <w:tab w:val="left" w:leader="none" w:pos="720"/>
        </w:tabs>
        <w:spacing w:after="0" w:afterAutospacing="0" w:before="72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WYSE management software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Aruba management software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Windows and Linux based systems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Cisco network switches and phones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tabs>
          <w:tab w:val="left" w:leader="none" w:pos="720"/>
        </w:tabs>
        <w:spacing w:before="0" w:beforeAutospacing="0" w:lineRule="auto"/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Any technology or networking system on campus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720"/>
        </w:tabs>
        <w:spacing w:before="72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line="276" w:lineRule="auto"/>
        <w:ind w:right="144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Information Technology Service- Student Worker</w:t>
      </w:r>
    </w:p>
    <w:p w:rsidR="00000000" w:rsidDel="00000000" w:rsidP="00000000" w:rsidRDefault="00000000" w:rsidRPr="00000000" w14:paraId="00000034">
      <w:pPr>
        <w:tabs>
          <w:tab w:val="left" w:leader="none" w:pos="720"/>
        </w:tabs>
        <w:spacing w:before="72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Southwestern Oklahoma State University, Weatherford, Ok / August 2020- March 2023</w:t>
      </w:r>
    </w:p>
    <w:p w:rsidR="00000000" w:rsidDel="00000000" w:rsidP="00000000" w:rsidRDefault="00000000" w:rsidRPr="00000000" w14:paraId="00000035">
      <w:pPr>
        <w:tabs>
          <w:tab w:val="left" w:leader="none" w:pos="720"/>
        </w:tabs>
        <w:spacing w:before="72" w:lineRule="auto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line="276" w:lineRule="auto"/>
        <w:ind w:left="0" w:right="144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 installed and/or repaired: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720" w:right="144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various technology issues of any nature for SWOSU professors and staff in all buildings of campus, including printers, projectors, computers, scanners, cameras, and networking issues.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720" w:right="144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Aruba access points and terminated both ends of the Cat 6 cabling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720" w:right="144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multiple types of networking and server equipment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leader="none" w:pos="0"/>
        </w:tabs>
        <w:spacing w:line="276" w:lineRule="auto"/>
        <w:ind w:left="720" w:right="144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projectors and audio equipment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720"/>
        </w:tabs>
        <w:spacing w:before="72" w:lineRule="auto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720"/>
        </w:tabs>
        <w:spacing w:before="72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Technology Assistant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right="144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Thomas Fay Custer Public Schools, Thomas, OK August 2019-</w:t>
      </w:r>
      <w:r w:rsidDel="00000000" w:rsidR="00000000" w:rsidRPr="00000000">
        <w:rPr>
          <w:rFonts w:ascii="Arial" w:cs="Arial" w:eastAsia="Arial" w:hAnsi="Arial"/>
          <w:i w:val="1"/>
          <w:color w:val="666666"/>
          <w:sz w:val="10"/>
          <w:szCs w:val="10"/>
          <w:rtl w:val="0"/>
        </w:rPr>
        <w:t xml:space="preserve">- -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March 2020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right="144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tabs>
          <w:tab w:val="left" w:leader="none" w:pos="0"/>
        </w:tabs>
        <w:spacing w:line="276" w:lineRule="auto"/>
        <w:ind w:left="720" w:right="144" w:hanging="360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I determined and fixed technology problems of any nature for teachers and staff in the Preschool through 12th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grade, in the library, and for all school secretaries, including printers, projectors, computers, scanners, cameras, and networking issues.</w:t>
      </w:r>
    </w:p>
    <w:p w:rsidR="00000000" w:rsidDel="00000000" w:rsidP="00000000" w:rsidRDefault="00000000" w:rsidRPr="00000000" w14:paraId="00000040">
      <w:pPr>
        <w:spacing w:before="288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School Maintenance Assistant</w:t>
      </w:r>
    </w:p>
    <w:p w:rsidR="00000000" w:rsidDel="00000000" w:rsidP="00000000" w:rsidRDefault="00000000" w:rsidRPr="00000000" w14:paraId="00000041">
      <w:pPr>
        <w:ind w:right="144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Thomas Fay Custer Public Schools, Thomas, OK June 2019-</w:t>
      </w:r>
      <w:r w:rsidDel="00000000" w:rsidR="00000000" w:rsidRPr="00000000">
        <w:rPr>
          <w:rFonts w:ascii="Arial" w:cs="Arial" w:eastAsia="Arial" w:hAnsi="Arial"/>
          <w:i w:val="1"/>
          <w:color w:val="666666"/>
          <w:sz w:val="10"/>
          <w:szCs w:val="10"/>
          <w:rtl w:val="0"/>
        </w:rPr>
        <w:t xml:space="preserve">- -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Aug 2019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0"/>
        </w:tabs>
        <w:spacing w:before="72" w:lineRule="auto"/>
        <w:ind w:left="720" w:hanging="36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moving, organizing, utilizing, and cleaning school tools and various items</w:t>
      </w:r>
    </w:p>
    <w:p w:rsidR="00000000" w:rsidDel="00000000" w:rsidP="00000000" w:rsidRDefault="00000000" w:rsidRPr="00000000" w14:paraId="00000043">
      <w:pPr>
        <w:tabs>
          <w:tab w:val="left" w:leader="none" w:pos="0"/>
        </w:tabs>
        <w:spacing w:before="72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spacing w:before="72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u w:val="single"/>
          <w:rtl w:val="0"/>
        </w:rPr>
        <w:t xml:space="preserve">ADDITIONAL SKILLS/EXPERIENCE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tabs>
          <w:tab w:val="left" w:leader="none" w:pos="0"/>
        </w:tabs>
        <w:spacing w:before="144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networking administration and network cable terminations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tabs>
          <w:tab w:val="left" w:leader="none" w:pos="0"/>
        </w:tabs>
        <w:spacing w:before="144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terminating and working with fiber optic cables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tabs>
          <w:tab w:val="left" w:leader="none" w:pos="0"/>
        </w:tabs>
        <w:spacing w:before="144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thin clients and WYSE management software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tabs>
          <w:tab w:val="left" w:leader="none" w:pos="0"/>
        </w:tabs>
        <w:spacing w:before="144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Proxmox and VM ware virtualization 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tabs>
          <w:tab w:val="left" w:leader="none" w:pos="0"/>
        </w:tabs>
        <w:spacing w:before="144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currently working towards Azure Virtual desktop certification </w:t>
      </w:r>
    </w:p>
    <w:p w:rsidR="00000000" w:rsidDel="00000000" w:rsidP="00000000" w:rsidRDefault="00000000" w:rsidRPr="00000000" w14:paraId="0000004A">
      <w:pPr>
        <w:tabs>
          <w:tab w:val="left" w:leader="none" w:pos="0"/>
        </w:tabs>
        <w:spacing w:before="144" w:lineRule="auto"/>
        <w:ind w:left="108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leader="none" w:pos="720"/>
        </w:tabs>
        <w:spacing w:after="0" w:before="36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tabs>
          <w:tab w:val="left" w:leader="none" w:pos="720"/>
        </w:tabs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108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1080" w:hanging="360"/>
      </w:pPr>
      <w:rPr>
        <w:b w:val="1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l7Semail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