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47B3" w14:textId="77777777" w:rsidR="0090760B" w:rsidRPr="00227EF3" w:rsidRDefault="00227EF3">
      <w:pPr>
        <w:rPr>
          <w:rFonts w:ascii="Comic Sans MS" w:hAnsi="Comic Sans MS"/>
          <w:sz w:val="36"/>
          <w:szCs w:val="36"/>
        </w:rPr>
      </w:pPr>
      <w:r w:rsidRPr="00227EF3">
        <w:rPr>
          <w:rFonts w:ascii="Comic Sans MS" w:hAnsi="Comic Sans MS"/>
          <w:sz w:val="36"/>
          <w:szCs w:val="36"/>
        </w:rPr>
        <w:t>Anlaby Park Methodist Pre-school</w:t>
      </w:r>
    </w:p>
    <w:p w14:paraId="19367C37" w14:textId="77777777" w:rsidR="00227EF3" w:rsidRDefault="00227EF3">
      <w:pPr>
        <w:rPr>
          <w:rFonts w:ascii="Comic Sans MS" w:hAnsi="Comic Sans MS"/>
          <w:sz w:val="32"/>
          <w:szCs w:val="32"/>
        </w:rPr>
      </w:pPr>
    </w:p>
    <w:p w14:paraId="5A4809D1" w14:textId="77777777" w:rsidR="00227EF3" w:rsidRPr="00227EF3" w:rsidRDefault="00227EF3">
      <w:pPr>
        <w:rPr>
          <w:rFonts w:ascii="Comic Sans MS" w:hAnsi="Comic Sans MS"/>
          <w:sz w:val="32"/>
          <w:szCs w:val="32"/>
        </w:rPr>
      </w:pPr>
      <w:r w:rsidRPr="00227EF3">
        <w:rPr>
          <w:rFonts w:ascii="Comic Sans MS" w:hAnsi="Comic Sans MS"/>
          <w:sz w:val="32"/>
          <w:szCs w:val="32"/>
        </w:rPr>
        <w:t>Parents and Carers as Partners</w:t>
      </w:r>
      <w:r>
        <w:rPr>
          <w:rFonts w:ascii="Comic Sans MS" w:hAnsi="Comic Sans MS"/>
          <w:sz w:val="32"/>
          <w:szCs w:val="32"/>
        </w:rPr>
        <w:t xml:space="preserve"> Policy     </w:t>
      </w:r>
    </w:p>
    <w:p w14:paraId="18AD8DD7" w14:textId="77777777" w:rsidR="00227EF3" w:rsidRPr="00227EF3" w:rsidRDefault="00227EF3">
      <w:pPr>
        <w:rPr>
          <w:rFonts w:ascii="Comic Sans MS" w:hAnsi="Comic Sans MS"/>
          <w:sz w:val="22"/>
          <w:szCs w:val="22"/>
        </w:rPr>
      </w:pPr>
    </w:p>
    <w:p w14:paraId="55272EB2" w14:textId="77777777" w:rsidR="00227EF3" w:rsidRPr="00227EF3" w:rsidRDefault="00227EF3" w:rsidP="00227EF3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 xml:space="preserve">We believe that </w:t>
      </w:r>
      <w:proofErr w:type="gramStart"/>
      <w:r w:rsidRPr="00227EF3">
        <w:rPr>
          <w:rFonts w:ascii="Comic Sans MS" w:hAnsi="Comic Sans MS" w:cs="Arial"/>
          <w:sz w:val="22"/>
          <w:szCs w:val="22"/>
        </w:rPr>
        <w:t>in order for</w:t>
      </w:r>
      <w:proofErr w:type="gramEnd"/>
      <w:r w:rsidRPr="00227EF3">
        <w:rPr>
          <w:rFonts w:ascii="Comic Sans MS" w:hAnsi="Comic Sans MS" w:cs="Arial"/>
          <w:sz w:val="22"/>
          <w:szCs w:val="22"/>
        </w:rPr>
        <w:t xml:space="preserve"> children to receive quality care and early learning that suits their individual needs, parents and staff need to work together in a close partnership. The two-way sharing of informa</w:t>
      </w:r>
      <w:r>
        <w:rPr>
          <w:rFonts w:ascii="Comic Sans MS" w:hAnsi="Comic Sans MS" w:cs="Arial"/>
          <w:sz w:val="22"/>
          <w:szCs w:val="22"/>
        </w:rPr>
        <w:t>tion is key to this. The Pre-School</w:t>
      </w:r>
      <w:r w:rsidRPr="00227EF3">
        <w:rPr>
          <w:rFonts w:ascii="Comic Sans MS" w:hAnsi="Comic Sans MS" w:cs="Arial"/>
          <w:sz w:val="22"/>
          <w:szCs w:val="22"/>
        </w:rPr>
        <w:t xml:space="preserve"> team welcomes parents as partners and this relationship needs to be built on trust and understanding. It is important that we, as practitioners, </w:t>
      </w:r>
      <w:proofErr w:type="gramStart"/>
      <w:r w:rsidRPr="00227EF3">
        <w:rPr>
          <w:rFonts w:ascii="Comic Sans MS" w:hAnsi="Comic Sans MS" w:cs="Arial"/>
          <w:sz w:val="22"/>
          <w:szCs w:val="22"/>
        </w:rPr>
        <w:t>are able to</w:t>
      </w:r>
      <w:proofErr w:type="gramEnd"/>
      <w:r w:rsidRPr="00227EF3">
        <w:rPr>
          <w:rFonts w:ascii="Comic Sans MS" w:hAnsi="Comic Sans MS" w:cs="Arial"/>
          <w:sz w:val="22"/>
          <w:szCs w:val="22"/>
        </w:rPr>
        <w:t xml:space="preserve"> support parents in an open and sensitive manner. </w:t>
      </w:r>
    </w:p>
    <w:p w14:paraId="5B374857" w14:textId="77777777" w:rsidR="00227EF3" w:rsidRPr="00227EF3" w:rsidRDefault="00227EF3" w:rsidP="00227EF3">
      <w:pPr>
        <w:spacing w:after="120" w:line="360" w:lineRule="auto"/>
        <w:rPr>
          <w:rFonts w:ascii="Comic Sans MS" w:hAnsi="Comic Sans MS" w:cs="Arial"/>
          <w:sz w:val="22"/>
          <w:szCs w:val="22"/>
        </w:rPr>
      </w:pPr>
    </w:p>
    <w:p w14:paraId="72DF1E19" w14:textId="77777777" w:rsidR="00227EF3" w:rsidRPr="00227EF3" w:rsidRDefault="00227EF3" w:rsidP="00227EF3">
      <w:pPr>
        <w:spacing w:after="120" w:line="360" w:lineRule="auto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 xml:space="preserve">The </w:t>
      </w:r>
      <w:r>
        <w:rPr>
          <w:rFonts w:ascii="Comic Sans MS" w:hAnsi="Comic Sans MS" w:cs="Arial"/>
          <w:sz w:val="22"/>
          <w:szCs w:val="22"/>
        </w:rPr>
        <w:t>Pre-School</w:t>
      </w:r>
      <w:r w:rsidRPr="00227EF3">
        <w:rPr>
          <w:rFonts w:ascii="Comic Sans MS" w:hAnsi="Comic Sans MS" w:cs="Arial"/>
          <w:sz w:val="22"/>
          <w:szCs w:val="22"/>
        </w:rPr>
        <w:t xml:space="preserve"> wishes to ensure parents are an integral part of the care and early </w:t>
      </w:r>
      <w:r>
        <w:rPr>
          <w:rFonts w:ascii="Comic Sans MS" w:hAnsi="Comic Sans MS" w:cs="Arial"/>
          <w:sz w:val="22"/>
          <w:szCs w:val="22"/>
        </w:rPr>
        <w:t>learning team within the setting</w:t>
      </w:r>
      <w:r w:rsidRPr="00227EF3">
        <w:rPr>
          <w:rFonts w:ascii="Comic Sans MS" w:hAnsi="Comic Sans MS" w:cs="Arial"/>
          <w:sz w:val="22"/>
          <w:szCs w:val="22"/>
        </w:rPr>
        <w:t>.</w:t>
      </w:r>
    </w:p>
    <w:p w14:paraId="7492A5E2" w14:textId="77777777" w:rsidR="00227EF3" w:rsidRPr="00227EF3" w:rsidRDefault="00227EF3" w:rsidP="00227EF3">
      <w:pPr>
        <w:spacing w:after="120" w:line="360" w:lineRule="auto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>Our policy is to:</w:t>
      </w:r>
    </w:p>
    <w:p w14:paraId="38F2B23C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>Recognise and support parents as their child’s first and most important educators, and to welcome t</w:t>
      </w:r>
      <w:r>
        <w:rPr>
          <w:rFonts w:ascii="Comic Sans MS" w:hAnsi="Comic Sans MS" w:cs="Arial"/>
          <w:sz w:val="22"/>
          <w:szCs w:val="22"/>
        </w:rPr>
        <w:t>hem into the life of the Pre-School</w:t>
      </w:r>
    </w:p>
    <w:p w14:paraId="51AC6743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>Generate confidence and encourage parents to trust their own instincts and judgement regarding their own child</w:t>
      </w:r>
    </w:p>
    <w:p w14:paraId="5E024968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>Welc</w:t>
      </w:r>
      <w:r>
        <w:rPr>
          <w:rFonts w:ascii="Comic Sans MS" w:hAnsi="Comic Sans MS" w:cs="Arial"/>
          <w:sz w:val="22"/>
          <w:szCs w:val="22"/>
        </w:rPr>
        <w:t>ome all parents into the Pre-School</w:t>
      </w:r>
      <w:r w:rsidRPr="00227EF3">
        <w:rPr>
          <w:rFonts w:ascii="Comic Sans MS" w:hAnsi="Comic Sans MS" w:cs="Arial"/>
          <w:sz w:val="22"/>
          <w:szCs w:val="22"/>
        </w:rPr>
        <w:t xml:space="preserve"> at any time</w:t>
      </w:r>
    </w:p>
    <w:p w14:paraId="18C71358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Ensure</w:t>
      </w:r>
      <w:r w:rsidRPr="00227EF3">
        <w:rPr>
          <w:rFonts w:ascii="Comic Sans MS" w:hAnsi="Comic Sans MS" w:cs="Arial"/>
          <w:sz w:val="22"/>
          <w:szCs w:val="22"/>
        </w:rPr>
        <w:t xml:space="preserve"> documentation and communications are in a format to suit individual parent’s needs, </w:t>
      </w:r>
      <w:proofErr w:type="gramStart"/>
      <w:r w:rsidRPr="00227EF3">
        <w:rPr>
          <w:rFonts w:ascii="Comic Sans MS" w:hAnsi="Comic Sans MS" w:cs="Arial"/>
          <w:sz w:val="22"/>
          <w:szCs w:val="22"/>
        </w:rPr>
        <w:t>e.g.</w:t>
      </w:r>
      <w:proofErr w:type="gramEnd"/>
      <w:r w:rsidRPr="00227EF3">
        <w:rPr>
          <w:rFonts w:ascii="Comic Sans MS" w:hAnsi="Comic Sans MS" w:cs="Arial"/>
          <w:sz w:val="22"/>
          <w:szCs w:val="22"/>
        </w:rPr>
        <w:t xml:space="preserve"> Braille, multi-lingual, electronic communications </w:t>
      </w:r>
    </w:p>
    <w:p w14:paraId="283DD469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>Ensure that all pa</w:t>
      </w:r>
      <w:r>
        <w:rPr>
          <w:rFonts w:ascii="Comic Sans MS" w:hAnsi="Comic Sans MS" w:cs="Arial"/>
          <w:sz w:val="22"/>
          <w:szCs w:val="22"/>
        </w:rPr>
        <w:t xml:space="preserve">rents are aware of the Pre-School’s </w:t>
      </w:r>
      <w:r w:rsidRPr="00227EF3">
        <w:rPr>
          <w:rFonts w:ascii="Comic Sans MS" w:hAnsi="Comic Sans MS" w:cs="Arial"/>
          <w:sz w:val="22"/>
          <w:szCs w:val="22"/>
        </w:rPr>
        <w:t xml:space="preserve">policies and procedures. A detailed parent prospectus will be </w:t>
      </w:r>
      <w:proofErr w:type="gramStart"/>
      <w:r w:rsidRPr="00227EF3">
        <w:rPr>
          <w:rFonts w:ascii="Comic Sans MS" w:hAnsi="Comic Sans MS" w:cs="Arial"/>
          <w:sz w:val="22"/>
          <w:szCs w:val="22"/>
        </w:rPr>
        <w:t>provided</w:t>
      </w:r>
      <w:proofErr w:type="gramEnd"/>
      <w:r w:rsidRPr="00227EF3">
        <w:rPr>
          <w:rFonts w:ascii="Comic Sans MS" w:hAnsi="Comic Sans MS" w:cs="Arial"/>
          <w:sz w:val="22"/>
          <w:szCs w:val="22"/>
        </w:rPr>
        <w:t xml:space="preserve"> and our full policy documents will be available to parents at all times </w:t>
      </w:r>
      <w:r>
        <w:rPr>
          <w:rFonts w:ascii="Comic Sans MS" w:hAnsi="Comic Sans MS" w:cs="Arial"/>
          <w:sz w:val="22"/>
          <w:szCs w:val="22"/>
        </w:rPr>
        <w:t>available in the parent’s waiting room.</w:t>
      </w:r>
    </w:p>
    <w:p w14:paraId="670A97E2" w14:textId="77777777" w:rsidR="00B01904" w:rsidRPr="00B01904" w:rsidRDefault="00227EF3" w:rsidP="00B01904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>Maintain regular contact with parents to help us to build a secure and beneficial working</w:t>
      </w:r>
      <w:r w:rsidR="00B01904">
        <w:rPr>
          <w:rFonts w:ascii="Comic Sans MS" w:hAnsi="Comic Sans MS" w:cs="Arial"/>
          <w:sz w:val="22"/>
          <w:szCs w:val="22"/>
        </w:rPr>
        <w:t xml:space="preserve"> relationship for their children</w:t>
      </w:r>
    </w:p>
    <w:p w14:paraId="1C71ADD8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>Inform parents about the range and type of activities and experiences provided for children, the daily routines of the setting, the types of food and drinks provided f</w:t>
      </w:r>
      <w:r>
        <w:rPr>
          <w:rFonts w:ascii="Comic Sans MS" w:hAnsi="Comic Sans MS" w:cs="Arial"/>
          <w:sz w:val="22"/>
          <w:szCs w:val="22"/>
        </w:rPr>
        <w:t xml:space="preserve">or children and events through </w:t>
      </w:r>
      <w:r w:rsidRPr="00227EF3">
        <w:rPr>
          <w:rFonts w:ascii="Comic Sans MS" w:hAnsi="Comic Sans MS" w:cs="Arial"/>
          <w:sz w:val="22"/>
          <w:szCs w:val="22"/>
        </w:rPr>
        <w:t>reg</w:t>
      </w:r>
      <w:r>
        <w:rPr>
          <w:rFonts w:ascii="Comic Sans MS" w:hAnsi="Comic Sans MS" w:cs="Arial"/>
          <w:sz w:val="22"/>
          <w:szCs w:val="22"/>
        </w:rPr>
        <w:t xml:space="preserve">ularly distributed newsletters </w:t>
      </w:r>
      <w:r w:rsidR="00FB6098">
        <w:rPr>
          <w:rFonts w:ascii="Comic Sans MS" w:hAnsi="Comic Sans MS" w:cs="Arial"/>
          <w:sz w:val="22"/>
          <w:szCs w:val="22"/>
        </w:rPr>
        <w:t xml:space="preserve">and </w:t>
      </w:r>
      <w:r>
        <w:rPr>
          <w:rFonts w:ascii="Comic Sans MS" w:hAnsi="Comic Sans MS" w:cs="Arial"/>
          <w:sz w:val="22"/>
          <w:szCs w:val="22"/>
        </w:rPr>
        <w:t>the Pre-school</w:t>
      </w:r>
      <w:r w:rsidRPr="00227EF3">
        <w:rPr>
          <w:rFonts w:ascii="Comic Sans MS" w:hAnsi="Comic Sans MS" w:cs="Arial"/>
          <w:sz w:val="22"/>
          <w:szCs w:val="22"/>
        </w:rPr>
        <w:t xml:space="preserve"> website </w:t>
      </w:r>
    </w:p>
    <w:p w14:paraId="5026EACB" w14:textId="77777777" w:rsidR="00FB6098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lastRenderedPageBreak/>
        <w:t xml:space="preserve">Operate a key person system to enable a close working relationship with all parents. Parents are given the name of the key person of their child and their role when the child starts. </w:t>
      </w:r>
    </w:p>
    <w:p w14:paraId="000A57D9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 xml:space="preserve">Support two-way information sharing regarding each child’s </w:t>
      </w:r>
      <w:r>
        <w:rPr>
          <w:rFonts w:ascii="Comic Sans MS" w:hAnsi="Comic Sans MS" w:cs="Arial"/>
          <w:sz w:val="22"/>
          <w:szCs w:val="22"/>
        </w:rPr>
        <w:t>individual needs both in Pre-School</w:t>
      </w:r>
      <w:r w:rsidRPr="00227EF3">
        <w:rPr>
          <w:rFonts w:ascii="Comic Sans MS" w:hAnsi="Comic Sans MS" w:cs="Arial"/>
          <w:sz w:val="22"/>
          <w:szCs w:val="22"/>
        </w:rPr>
        <w:t xml:space="preserve"> and at home </w:t>
      </w:r>
    </w:p>
    <w:p w14:paraId="27D8DB1A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>Inform parents on a regular basis about their child’s progress and involve them in the shared recor</w:t>
      </w:r>
      <w:r>
        <w:rPr>
          <w:rFonts w:ascii="Comic Sans MS" w:hAnsi="Comic Sans MS" w:cs="Arial"/>
          <w:sz w:val="22"/>
          <w:szCs w:val="22"/>
        </w:rPr>
        <w:t xml:space="preserve">d keeping. </w:t>
      </w:r>
    </w:p>
    <w:p w14:paraId="455A41EC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>Consider and discuss all suggestions from parents concerning the care and early lea</w:t>
      </w:r>
      <w:r>
        <w:rPr>
          <w:rFonts w:ascii="Comic Sans MS" w:hAnsi="Comic Sans MS" w:cs="Arial"/>
          <w:sz w:val="22"/>
          <w:szCs w:val="22"/>
        </w:rPr>
        <w:t>rning of their child and Pre-School</w:t>
      </w:r>
      <w:r w:rsidRPr="00227EF3">
        <w:rPr>
          <w:rFonts w:ascii="Comic Sans MS" w:hAnsi="Comic Sans MS" w:cs="Arial"/>
          <w:sz w:val="22"/>
          <w:szCs w:val="22"/>
        </w:rPr>
        <w:t xml:space="preserve"> operation</w:t>
      </w:r>
    </w:p>
    <w:p w14:paraId="329FDB2B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 xml:space="preserve">Provide opportunities and support for all parents to contribute their own skills, </w:t>
      </w:r>
      <w:proofErr w:type="gramStart"/>
      <w:r w:rsidRPr="00227EF3">
        <w:rPr>
          <w:rFonts w:ascii="Comic Sans MS" w:hAnsi="Comic Sans MS" w:cs="Arial"/>
          <w:sz w:val="22"/>
          <w:szCs w:val="22"/>
        </w:rPr>
        <w:t>knowledge</w:t>
      </w:r>
      <w:proofErr w:type="gramEnd"/>
      <w:r w:rsidRPr="00227EF3">
        <w:rPr>
          <w:rFonts w:ascii="Comic Sans MS" w:hAnsi="Comic Sans MS" w:cs="Arial"/>
          <w:sz w:val="22"/>
          <w:szCs w:val="22"/>
        </w:rPr>
        <w:t xml:space="preserve"> and interests t</w:t>
      </w:r>
      <w:r>
        <w:rPr>
          <w:rFonts w:ascii="Comic Sans MS" w:hAnsi="Comic Sans MS" w:cs="Arial"/>
          <w:sz w:val="22"/>
          <w:szCs w:val="22"/>
        </w:rPr>
        <w:t>o the activities of the Pre-School</w:t>
      </w:r>
    </w:p>
    <w:p w14:paraId="39A7D1B2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 xml:space="preserve">Inform all parents of the systems for registering queries, compliments, </w:t>
      </w:r>
      <w:proofErr w:type="gramStart"/>
      <w:r w:rsidRPr="00227EF3">
        <w:rPr>
          <w:rFonts w:ascii="Comic Sans MS" w:hAnsi="Comic Sans MS" w:cs="Arial"/>
          <w:sz w:val="22"/>
          <w:szCs w:val="22"/>
        </w:rPr>
        <w:t>complaints</w:t>
      </w:r>
      <w:proofErr w:type="gramEnd"/>
      <w:r w:rsidRPr="00227EF3">
        <w:rPr>
          <w:rFonts w:ascii="Comic Sans MS" w:hAnsi="Comic Sans MS" w:cs="Arial"/>
          <w:sz w:val="22"/>
          <w:szCs w:val="22"/>
        </w:rPr>
        <w:t xml:space="preserve"> or sugges</w:t>
      </w:r>
      <w:r>
        <w:rPr>
          <w:rFonts w:ascii="Comic Sans MS" w:hAnsi="Comic Sans MS" w:cs="Arial"/>
          <w:sz w:val="22"/>
          <w:szCs w:val="22"/>
        </w:rPr>
        <w:t xml:space="preserve">tions. </w:t>
      </w:r>
      <w:r w:rsidRPr="00227EF3">
        <w:rPr>
          <w:rFonts w:ascii="Comic Sans MS" w:hAnsi="Comic Sans MS" w:cs="Arial"/>
          <w:sz w:val="22"/>
          <w:szCs w:val="22"/>
        </w:rPr>
        <w:t xml:space="preserve">All parents have access to our written </w:t>
      </w:r>
      <w:proofErr w:type="gramStart"/>
      <w:r w:rsidRPr="00227EF3">
        <w:rPr>
          <w:rFonts w:ascii="Comic Sans MS" w:hAnsi="Comic Sans MS" w:cs="Arial"/>
          <w:sz w:val="22"/>
          <w:szCs w:val="22"/>
        </w:rPr>
        <w:t>complaints</w:t>
      </w:r>
      <w:proofErr w:type="gramEnd"/>
      <w:r w:rsidRPr="00227EF3">
        <w:rPr>
          <w:rFonts w:ascii="Comic Sans MS" w:hAnsi="Comic Sans MS" w:cs="Arial"/>
          <w:sz w:val="22"/>
          <w:szCs w:val="22"/>
        </w:rPr>
        <w:t xml:space="preserve"> procedure</w:t>
      </w:r>
    </w:p>
    <w:p w14:paraId="762461AB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>Provide opportunities for parents to learn a</w:t>
      </w:r>
      <w:r>
        <w:rPr>
          <w:rFonts w:ascii="Comic Sans MS" w:hAnsi="Comic Sans MS" w:cs="Arial"/>
          <w:sz w:val="22"/>
          <w:szCs w:val="22"/>
        </w:rPr>
        <w:t xml:space="preserve">bout the </w:t>
      </w:r>
      <w:r w:rsidRPr="00227EF3">
        <w:rPr>
          <w:rFonts w:ascii="Comic Sans MS" w:hAnsi="Comic Sans MS" w:cs="Arial"/>
          <w:sz w:val="22"/>
          <w:szCs w:val="22"/>
        </w:rPr>
        <w:t>Early Y</w:t>
      </w:r>
      <w:r w:rsidR="00FB6098">
        <w:rPr>
          <w:rFonts w:ascii="Comic Sans MS" w:hAnsi="Comic Sans MS" w:cs="Arial"/>
          <w:sz w:val="22"/>
          <w:szCs w:val="22"/>
        </w:rPr>
        <w:t xml:space="preserve">ears Foundation </w:t>
      </w:r>
      <w:proofErr w:type="gramStart"/>
      <w:r w:rsidR="00FB6098">
        <w:rPr>
          <w:rFonts w:ascii="Comic Sans MS" w:hAnsi="Comic Sans MS" w:cs="Arial"/>
          <w:sz w:val="22"/>
          <w:szCs w:val="22"/>
        </w:rPr>
        <w:t xml:space="preserve">Stage </w:t>
      </w:r>
      <w:r w:rsidRPr="00227EF3">
        <w:rPr>
          <w:rFonts w:ascii="Comic Sans MS" w:hAnsi="Comic Sans MS" w:cs="Arial"/>
          <w:sz w:val="22"/>
          <w:szCs w:val="22"/>
        </w:rPr>
        <w:t xml:space="preserve"> and</w:t>
      </w:r>
      <w:proofErr w:type="gramEnd"/>
      <w:r w:rsidRPr="00227EF3">
        <w:rPr>
          <w:rFonts w:ascii="Comic Sans MS" w:hAnsi="Comic Sans MS" w:cs="Arial"/>
          <w:sz w:val="22"/>
          <w:szCs w:val="22"/>
        </w:rPr>
        <w:t xml:space="preserve"> about young ch</w:t>
      </w:r>
      <w:r w:rsidR="00FB6098">
        <w:rPr>
          <w:rFonts w:ascii="Comic Sans MS" w:hAnsi="Comic Sans MS" w:cs="Arial"/>
          <w:sz w:val="22"/>
          <w:szCs w:val="22"/>
        </w:rPr>
        <w:t>ildren's learning in the pre-school</w:t>
      </w:r>
      <w:r w:rsidRPr="00227EF3">
        <w:rPr>
          <w:rFonts w:ascii="Comic Sans MS" w:hAnsi="Comic Sans MS" w:cs="Arial"/>
          <w:sz w:val="22"/>
          <w:szCs w:val="22"/>
        </w:rPr>
        <w:t xml:space="preserve"> and how parents can share learning at home and where they can access further information</w:t>
      </w:r>
    </w:p>
    <w:p w14:paraId="6CC3CC50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>Respect the family’s religious and cultural backgrounds and beliefs and to accommodate any special requirements wherever possible and practical to do so</w:t>
      </w:r>
    </w:p>
    <w:p w14:paraId="2E82082F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Inform parents how the Pre-School</w:t>
      </w:r>
      <w:r w:rsidRPr="00227EF3">
        <w:rPr>
          <w:rFonts w:ascii="Comic Sans MS" w:hAnsi="Comic Sans MS" w:cs="Arial"/>
          <w:sz w:val="22"/>
          <w:szCs w:val="22"/>
        </w:rPr>
        <w:t xml:space="preserve"> supports children with special educational needs and disabilities</w:t>
      </w:r>
    </w:p>
    <w:p w14:paraId="4D80B4F0" w14:textId="77777777" w:rsidR="00227EF3" w:rsidRPr="00227EF3" w:rsidRDefault="00227EF3" w:rsidP="00227EF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227EF3">
        <w:rPr>
          <w:rFonts w:ascii="Comic Sans MS" w:hAnsi="Comic Sans MS" w:cs="Arial"/>
          <w:sz w:val="22"/>
          <w:szCs w:val="22"/>
        </w:rPr>
        <w:t xml:space="preserve">Find out the needs and expectations of parents. These will be obtained through regular feedback via </w:t>
      </w:r>
      <w:r>
        <w:rPr>
          <w:rFonts w:ascii="Comic Sans MS" w:hAnsi="Comic Sans MS" w:cs="Arial"/>
          <w:sz w:val="22"/>
          <w:szCs w:val="22"/>
        </w:rPr>
        <w:t>informal conversations and questionnaires</w:t>
      </w:r>
      <w:r w:rsidRPr="00227EF3">
        <w:rPr>
          <w:rFonts w:ascii="Comic Sans MS" w:hAnsi="Comic Sans MS" w:cs="Arial"/>
          <w:sz w:val="22"/>
          <w:szCs w:val="22"/>
        </w:rPr>
        <w:t>. These a</w:t>
      </w:r>
      <w:r>
        <w:rPr>
          <w:rFonts w:ascii="Comic Sans MS" w:hAnsi="Comic Sans MS" w:cs="Arial"/>
          <w:sz w:val="22"/>
          <w:szCs w:val="22"/>
        </w:rPr>
        <w:t>re then evaluated by the Pre-School</w:t>
      </w:r>
      <w:r w:rsidR="00FB6098">
        <w:rPr>
          <w:rFonts w:ascii="Comic Sans MS" w:hAnsi="Comic Sans MS" w:cs="Arial"/>
          <w:sz w:val="22"/>
          <w:szCs w:val="22"/>
        </w:rPr>
        <w:t xml:space="preserve"> to promote good</w:t>
      </w:r>
      <w:r w:rsidRPr="00227EF3">
        <w:rPr>
          <w:rFonts w:ascii="Comic Sans MS" w:hAnsi="Comic Sans MS" w:cs="Arial"/>
          <w:sz w:val="22"/>
          <w:szCs w:val="22"/>
        </w:rPr>
        <w:t xml:space="preserve"> practice, </w:t>
      </w:r>
      <w:proofErr w:type="gramStart"/>
      <w:r w:rsidRPr="00227EF3">
        <w:rPr>
          <w:rFonts w:ascii="Comic Sans MS" w:hAnsi="Comic Sans MS" w:cs="Arial"/>
          <w:sz w:val="22"/>
          <w:szCs w:val="22"/>
        </w:rPr>
        <w:t>policy</w:t>
      </w:r>
      <w:proofErr w:type="gramEnd"/>
      <w:r w:rsidRPr="00227EF3">
        <w:rPr>
          <w:rFonts w:ascii="Comic Sans MS" w:hAnsi="Comic Sans MS" w:cs="Arial"/>
          <w:sz w:val="22"/>
          <w:szCs w:val="22"/>
        </w:rPr>
        <w:t xml:space="preserve"> and staff development.</w:t>
      </w:r>
    </w:p>
    <w:p w14:paraId="5DAA2810" w14:textId="77777777" w:rsidR="00227EF3" w:rsidRPr="00227EF3" w:rsidRDefault="00227EF3" w:rsidP="00227EF3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63CFD596" w14:textId="2B2A5204" w:rsidR="00227EF3" w:rsidRPr="00040045" w:rsidRDefault="00227EF3" w:rsidP="00227EF3">
      <w:pPr>
        <w:pStyle w:val="NoSpacing"/>
        <w:rPr>
          <w:rFonts w:ascii="Comic Sans MS" w:hAnsi="Comic Sans MS"/>
          <w:b/>
        </w:rPr>
      </w:pPr>
      <w:r w:rsidRPr="00040045">
        <w:rPr>
          <w:rFonts w:ascii="Comic Sans MS" w:hAnsi="Comic Sans MS"/>
          <w:b/>
        </w:rPr>
        <w:t>This policy w</w:t>
      </w:r>
      <w:r w:rsidR="00084F91">
        <w:rPr>
          <w:rFonts w:ascii="Comic Sans MS" w:hAnsi="Comic Sans MS"/>
          <w:b/>
        </w:rPr>
        <w:t xml:space="preserve">as adopted on: </w:t>
      </w:r>
      <w:r w:rsidR="001B37A5">
        <w:rPr>
          <w:rFonts w:ascii="Comic Sans MS" w:hAnsi="Comic Sans MS"/>
          <w:b/>
        </w:rPr>
        <w:t>11</w:t>
      </w:r>
      <w:r w:rsidR="00AF6680" w:rsidRPr="00AF6680">
        <w:rPr>
          <w:rFonts w:ascii="Comic Sans MS" w:hAnsi="Comic Sans MS"/>
          <w:b/>
          <w:vertAlign w:val="superscript"/>
        </w:rPr>
        <w:t>th</w:t>
      </w:r>
      <w:r w:rsidR="00AF6680">
        <w:rPr>
          <w:rFonts w:ascii="Comic Sans MS" w:hAnsi="Comic Sans MS"/>
          <w:b/>
        </w:rPr>
        <w:t xml:space="preserve"> </w:t>
      </w:r>
      <w:r w:rsidR="001B37A5">
        <w:rPr>
          <w:rFonts w:ascii="Comic Sans MS" w:hAnsi="Comic Sans MS"/>
          <w:b/>
        </w:rPr>
        <w:t>March</w:t>
      </w:r>
      <w:r w:rsidR="00AF6680">
        <w:rPr>
          <w:rFonts w:ascii="Comic Sans MS" w:hAnsi="Comic Sans MS"/>
          <w:b/>
        </w:rPr>
        <w:t xml:space="preserve"> 20</w:t>
      </w:r>
      <w:r w:rsidR="00D64719">
        <w:rPr>
          <w:rFonts w:ascii="Comic Sans MS" w:hAnsi="Comic Sans MS"/>
          <w:b/>
        </w:rPr>
        <w:t>2</w:t>
      </w:r>
      <w:r w:rsidR="00AC4128">
        <w:rPr>
          <w:rFonts w:ascii="Comic Sans MS" w:hAnsi="Comic Sans MS"/>
          <w:b/>
        </w:rPr>
        <w:t>2</w:t>
      </w:r>
    </w:p>
    <w:p w14:paraId="3741CB49" w14:textId="77777777" w:rsidR="00227EF3" w:rsidRPr="00040045" w:rsidRDefault="00227EF3" w:rsidP="00227EF3">
      <w:pPr>
        <w:pStyle w:val="NoSpacing"/>
        <w:rPr>
          <w:rFonts w:ascii="Comic Sans MS" w:hAnsi="Comic Sans MS"/>
          <w:b/>
        </w:rPr>
      </w:pPr>
    </w:p>
    <w:p w14:paraId="722089A8" w14:textId="77777777" w:rsidR="00227EF3" w:rsidRPr="00040045" w:rsidRDefault="00227EF3" w:rsidP="00227EF3">
      <w:pPr>
        <w:pStyle w:val="NoSpacing"/>
        <w:rPr>
          <w:rFonts w:ascii="Comic Sans MS" w:hAnsi="Comic Sans MS"/>
          <w:b/>
        </w:rPr>
      </w:pPr>
      <w:r w:rsidRPr="00040045">
        <w:rPr>
          <w:rFonts w:ascii="Comic Sans MS" w:hAnsi="Comic Sans MS"/>
          <w:b/>
        </w:rPr>
        <w:t>Signed on behalf of the Pre-School ____________________________________</w:t>
      </w:r>
    </w:p>
    <w:p w14:paraId="654DDF93" w14:textId="77777777" w:rsidR="00227EF3" w:rsidRPr="00040045" w:rsidRDefault="00227EF3" w:rsidP="00227EF3">
      <w:pPr>
        <w:pStyle w:val="NoSpacing"/>
        <w:rPr>
          <w:rFonts w:ascii="Comic Sans MS" w:hAnsi="Comic Sans MS"/>
          <w:b/>
        </w:rPr>
      </w:pPr>
    </w:p>
    <w:p w14:paraId="7786F9D1" w14:textId="05C246D6" w:rsidR="00227EF3" w:rsidRPr="00040045" w:rsidRDefault="00600266" w:rsidP="002E22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Date for review: March 202</w:t>
      </w:r>
      <w:r w:rsidR="003D7475">
        <w:rPr>
          <w:rFonts w:ascii="Comic Sans MS" w:hAnsi="Comic Sans MS"/>
          <w:b/>
        </w:rPr>
        <w:t>3</w:t>
      </w:r>
    </w:p>
    <w:sectPr w:rsidR="00227EF3" w:rsidRPr="0004004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D086" w14:textId="77777777" w:rsidR="00597DB3" w:rsidRDefault="00597DB3" w:rsidP="00227EF3">
      <w:r>
        <w:separator/>
      </w:r>
    </w:p>
  </w:endnote>
  <w:endnote w:type="continuationSeparator" w:id="0">
    <w:p w14:paraId="09F86094" w14:textId="77777777" w:rsidR="00597DB3" w:rsidRDefault="00597DB3" w:rsidP="0022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91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2BD98" w14:textId="77777777" w:rsidR="00227EF3" w:rsidRDefault="00227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2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02322" w14:textId="77777777" w:rsidR="00227EF3" w:rsidRDefault="0022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AD2E" w14:textId="77777777" w:rsidR="00597DB3" w:rsidRDefault="00597DB3" w:rsidP="00227EF3">
      <w:r>
        <w:separator/>
      </w:r>
    </w:p>
  </w:footnote>
  <w:footnote w:type="continuationSeparator" w:id="0">
    <w:p w14:paraId="7C5E73F5" w14:textId="77777777" w:rsidR="00597DB3" w:rsidRDefault="00597DB3" w:rsidP="0022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437A" w14:textId="77777777" w:rsidR="00227EF3" w:rsidRDefault="00227EF3">
    <w:pPr>
      <w:pStyle w:val="Header"/>
    </w:pPr>
    <w:r>
      <w:t>Policy Number 12</w:t>
    </w:r>
  </w:p>
  <w:p w14:paraId="007E69BA" w14:textId="77777777" w:rsidR="00227EF3" w:rsidRDefault="00227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104E"/>
    <w:multiLevelType w:val="hybridMultilevel"/>
    <w:tmpl w:val="75AA871C"/>
    <w:lvl w:ilvl="0" w:tplc="25D6D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689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F3"/>
    <w:rsid w:val="00040045"/>
    <w:rsid w:val="00084439"/>
    <w:rsid w:val="00084F91"/>
    <w:rsid w:val="00125A99"/>
    <w:rsid w:val="001B37A5"/>
    <w:rsid w:val="00227EF3"/>
    <w:rsid w:val="002E2239"/>
    <w:rsid w:val="00326760"/>
    <w:rsid w:val="003A5FCD"/>
    <w:rsid w:val="003D7475"/>
    <w:rsid w:val="00597DB3"/>
    <w:rsid w:val="00600266"/>
    <w:rsid w:val="007030C6"/>
    <w:rsid w:val="00724A28"/>
    <w:rsid w:val="0090760B"/>
    <w:rsid w:val="00926A18"/>
    <w:rsid w:val="00943F50"/>
    <w:rsid w:val="009950E6"/>
    <w:rsid w:val="009E3E0C"/>
    <w:rsid w:val="00AC4128"/>
    <w:rsid w:val="00AF6680"/>
    <w:rsid w:val="00B01904"/>
    <w:rsid w:val="00D64719"/>
    <w:rsid w:val="00DE69FC"/>
    <w:rsid w:val="00E035AF"/>
    <w:rsid w:val="00FB2692"/>
    <w:rsid w:val="00FB6098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F6B2"/>
  <w15:docId w15:val="{EDE02A36-F692-41A0-9E40-12B4D0F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27EF3"/>
    <w:rPr>
      <w:szCs w:val="20"/>
    </w:rPr>
  </w:style>
  <w:style w:type="paragraph" w:styleId="NoSpacing">
    <w:name w:val="No Spacing"/>
    <w:uiPriority w:val="1"/>
    <w:qFormat/>
    <w:rsid w:val="00227E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Carol-Ann</dc:creator>
  <cp:lastModifiedBy>staff.apm@outlook.com</cp:lastModifiedBy>
  <cp:revision>2</cp:revision>
  <cp:lastPrinted>2014-03-03T14:12:00Z</cp:lastPrinted>
  <dcterms:created xsi:type="dcterms:W3CDTF">2022-12-15T17:34:00Z</dcterms:created>
  <dcterms:modified xsi:type="dcterms:W3CDTF">2022-12-15T17:34:00Z</dcterms:modified>
</cp:coreProperties>
</file>