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A66F" w14:textId="77777777" w:rsidR="00EE0F49" w:rsidRPr="00C52213" w:rsidRDefault="00C52213">
      <w:pPr>
        <w:rPr>
          <w:rFonts w:ascii="Comic Sans MS" w:hAnsi="Comic Sans MS"/>
          <w:sz w:val="36"/>
          <w:szCs w:val="36"/>
        </w:rPr>
      </w:pPr>
      <w:r w:rsidRPr="00C52213">
        <w:rPr>
          <w:rFonts w:ascii="Comic Sans MS" w:hAnsi="Comic Sans MS"/>
          <w:sz w:val="36"/>
          <w:szCs w:val="36"/>
        </w:rPr>
        <w:t>Anlaby Park Methodist Pre-School</w:t>
      </w:r>
    </w:p>
    <w:p w14:paraId="19E1DDDF" w14:textId="77777777" w:rsidR="00C52213" w:rsidRPr="00C52213" w:rsidRDefault="00C52213">
      <w:pPr>
        <w:rPr>
          <w:rFonts w:ascii="Comic Sans MS" w:hAnsi="Comic Sans MS"/>
          <w:sz w:val="36"/>
          <w:szCs w:val="36"/>
        </w:rPr>
      </w:pPr>
      <w:r w:rsidRPr="00C52213">
        <w:rPr>
          <w:rFonts w:ascii="Comic Sans MS" w:hAnsi="Comic Sans MS"/>
          <w:sz w:val="36"/>
          <w:szCs w:val="36"/>
        </w:rPr>
        <w:t>Personnel Policy</w:t>
      </w:r>
    </w:p>
    <w:p w14:paraId="09097CEC" w14:textId="77777777" w:rsidR="00C52213" w:rsidRPr="00C52213" w:rsidRDefault="00C52213" w:rsidP="00C52213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The Pre-School</w:t>
      </w:r>
      <w:r w:rsidRPr="00C52213">
        <w:rPr>
          <w:rFonts w:ascii="Comic Sans MS" w:hAnsi="Comic Sans MS" w:cs="Arial"/>
          <w:sz w:val="22"/>
          <w:szCs w:val="22"/>
        </w:rPr>
        <w:t>’s policies in respect of personnel are governed by the following:</w:t>
      </w:r>
    </w:p>
    <w:p w14:paraId="4C0A1318" w14:textId="77777777" w:rsidR="00C52213" w:rsidRPr="00C52213" w:rsidRDefault="00C52213" w:rsidP="00C5221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>The best interests of the children, their welfare, safety, care and development</w:t>
      </w:r>
    </w:p>
    <w:p w14:paraId="398B63C0" w14:textId="77777777" w:rsidR="00C52213" w:rsidRPr="00C52213" w:rsidRDefault="00C52213" w:rsidP="00C5221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The requirements of the </w:t>
      </w:r>
      <w:r w:rsidRPr="00C52213">
        <w:rPr>
          <w:rFonts w:ascii="Comic Sans MS" w:hAnsi="Comic Sans MS" w:cs="Arial"/>
          <w:sz w:val="22"/>
          <w:szCs w:val="22"/>
        </w:rPr>
        <w:t>Early Y</w:t>
      </w:r>
      <w:r>
        <w:rPr>
          <w:rFonts w:ascii="Comic Sans MS" w:hAnsi="Comic Sans MS" w:cs="Arial"/>
          <w:sz w:val="22"/>
          <w:szCs w:val="22"/>
        </w:rPr>
        <w:t>ears Foundation Stage</w:t>
      </w:r>
    </w:p>
    <w:p w14:paraId="337E8309" w14:textId="77777777" w:rsidR="00C52213" w:rsidRPr="00C52213" w:rsidRDefault="00C52213" w:rsidP="00C5221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>The needs of the children including maintaining continuity of care</w:t>
      </w:r>
    </w:p>
    <w:p w14:paraId="1775B249" w14:textId="77777777" w:rsidR="00C52213" w:rsidRPr="00C52213" w:rsidRDefault="00C52213" w:rsidP="00C5221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>Compatibility between all members of staff and the building of a good team spirit</w:t>
      </w:r>
    </w:p>
    <w:p w14:paraId="19454EF9" w14:textId="77777777" w:rsidR="00C52213" w:rsidRPr="00C52213" w:rsidRDefault="00C52213" w:rsidP="00C5221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>Consideration of the advancement of each member of staff both by internal and external training to help them achieve their maximum potential</w:t>
      </w:r>
    </w:p>
    <w:p w14:paraId="12F35FA1" w14:textId="77777777" w:rsidR="00C52213" w:rsidRPr="00C52213" w:rsidRDefault="00C52213" w:rsidP="00C5221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>Equal pay for work of equal value</w:t>
      </w:r>
    </w:p>
    <w:p w14:paraId="1DA86DAB" w14:textId="77777777" w:rsidR="00C52213" w:rsidRPr="00C52213" w:rsidRDefault="00C52213" w:rsidP="00C5221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>Compliance with the current legislation including the principles of the Equality Act 2010 and all current legislation governing discrimination.</w:t>
      </w:r>
    </w:p>
    <w:p w14:paraId="61840C37" w14:textId="77777777" w:rsidR="00C52213" w:rsidRPr="00C52213" w:rsidRDefault="00C52213" w:rsidP="00C52213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21D584AE" w14:textId="77777777" w:rsidR="00C52213" w:rsidRPr="00C52213" w:rsidRDefault="00C52213" w:rsidP="00C52213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 xml:space="preserve">We will ensure: </w:t>
      </w:r>
    </w:p>
    <w:p w14:paraId="174FD3DE" w14:textId="77777777" w:rsidR="00C52213" w:rsidRPr="00C52213" w:rsidRDefault="00C52213" w:rsidP="00C5221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>The provision of a person specification and job description for each member of staff prior to an interview</w:t>
      </w:r>
    </w:p>
    <w:p w14:paraId="6C7F9827" w14:textId="77777777" w:rsidR="00C52213" w:rsidRPr="00C52213" w:rsidRDefault="00C52213" w:rsidP="00C5221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>All interviews will follow our recruitment procedures to ensure safe and fair recruitment occurs</w:t>
      </w:r>
    </w:p>
    <w:p w14:paraId="75FD0C52" w14:textId="77777777" w:rsidR="00C52213" w:rsidRPr="00C52213" w:rsidRDefault="00C52213" w:rsidP="00C52213">
      <w:pPr>
        <w:pStyle w:val="DefaultText"/>
        <w:numPr>
          <w:ilvl w:val="0"/>
          <w:numId w:val="1"/>
        </w:numPr>
        <w:tabs>
          <w:tab w:val="left" w:pos="810"/>
        </w:tabs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>The provision of a statement of terms and conditions and contract for each member of staff on employment (contract to be rec</w:t>
      </w:r>
      <w:r w:rsidR="00F51359">
        <w:rPr>
          <w:rFonts w:ascii="Comic Sans MS" w:hAnsi="Comic Sans MS" w:cs="Arial"/>
          <w:sz w:val="22"/>
          <w:szCs w:val="22"/>
        </w:rPr>
        <w:t>eived by new employee within six</w:t>
      </w:r>
      <w:r w:rsidRPr="00C52213">
        <w:rPr>
          <w:rFonts w:ascii="Comic Sans MS" w:hAnsi="Comic Sans MS" w:cs="Arial"/>
          <w:sz w:val="22"/>
          <w:szCs w:val="22"/>
        </w:rPr>
        <w:t xml:space="preserve"> months of commencement of employment) </w:t>
      </w:r>
    </w:p>
    <w:p w14:paraId="07CEA53F" w14:textId="77777777" w:rsidR="00C52213" w:rsidRPr="00C52213" w:rsidRDefault="00C52213" w:rsidP="00C52213">
      <w:pPr>
        <w:pStyle w:val="DefaultText"/>
        <w:numPr>
          <w:ilvl w:val="0"/>
          <w:numId w:val="1"/>
        </w:numPr>
        <w:tabs>
          <w:tab w:val="left" w:pos="810"/>
        </w:tabs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>Prior to commencement of employment, the successful applic</w:t>
      </w:r>
      <w:r w:rsidR="00F51359">
        <w:rPr>
          <w:rFonts w:ascii="Comic Sans MS" w:hAnsi="Comic Sans MS" w:cs="Arial"/>
          <w:sz w:val="22"/>
          <w:szCs w:val="22"/>
        </w:rPr>
        <w:t xml:space="preserve">ant shall be   </w:t>
      </w:r>
      <w:r w:rsidR="00F51359">
        <w:rPr>
          <w:rFonts w:ascii="Comic Sans MS" w:hAnsi="Comic Sans MS" w:cs="Arial"/>
          <w:sz w:val="22"/>
          <w:szCs w:val="22"/>
        </w:rPr>
        <w:br/>
        <w:t>provided with a</w:t>
      </w:r>
      <w:r w:rsidRPr="00C52213">
        <w:rPr>
          <w:rFonts w:ascii="Comic Sans MS" w:hAnsi="Comic Sans MS" w:cs="Arial"/>
          <w:sz w:val="22"/>
          <w:szCs w:val="22"/>
        </w:rPr>
        <w:t xml:space="preserve"> letter</w:t>
      </w:r>
      <w:r w:rsidR="00F51359">
        <w:rPr>
          <w:rFonts w:ascii="Comic Sans MS" w:hAnsi="Comic Sans MS" w:cs="Arial"/>
          <w:sz w:val="22"/>
          <w:szCs w:val="22"/>
        </w:rPr>
        <w:t xml:space="preserve"> indicating that they are the preferred candidate, </w:t>
      </w:r>
      <w:r w:rsidRPr="00C52213">
        <w:rPr>
          <w:rFonts w:ascii="Comic Sans MS" w:hAnsi="Comic Sans MS" w:cs="Arial"/>
          <w:sz w:val="22"/>
          <w:szCs w:val="22"/>
        </w:rPr>
        <w:t>condi</w:t>
      </w:r>
      <w:r>
        <w:rPr>
          <w:rFonts w:ascii="Comic Sans MS" w:hAnsi="Comic Sans MS" w:cs="Arial"/>
          <w:sz w:val="22"/>
          <w:szCs w:val="22"/>
        </w:rPr>
        <w:t xml:space="preserve">tional on </w:t>
      </w:r>
      <w:r w:rsidRPr="00C52213">
        <w:rPr>
          <w:rFonts w:ascii="Comic Sans MS" w:hAnsi="Comic Sans MS" w:cs="Arial"/>
          <w:sz w:val="22"/>
          <w:szCs w:val="22"/>
        </w:rPr>
        <w:t xml:space="preserve">an </w:t>
      </w:r>
      <w:r w:rsidR="00B42721">
        <w:rPr>
          <w:rFonts w:ascii="Comic Sans MS" w:hAnsi="Comic Sans MS" w:cs="Arial"/>
          <w:sz w:val="22"/>
          <w:szCs w:val="22"/>
        </w:rPr>
        <w:t xml:space="preserve">enhanced Disclosure and Barring Service </w:t>
      </w:r>
      <w:r w:rsidRPr="00C52213">
        <w:rPr>
          <w:rFonts w:ascii="Comic Sans MS" w:hAnsi="Comic Sans MS" w:cs="Arial"/>
          <w:sz w:val="22"/>
          <w:szCs w:val="22"/>
        </w:rPr>
        <w:t>(</w:t>
      </w:r>
      <w:r w:rsidR="00B42721">
        <w:rPr>
          <w:rFonts w:ascii="Comic Sans MS" w:hAnsi="Comic Sans MS" w:cs="Arial"/>
          <w:sz w:val="22"/>
          <w:szCs w:val="22"/>
        </w:rPr>
        <w:t>DBS</w:t>
      </w:r>
      <w:r>
        <w:rPr>
          <w:rFonts w:ascii="Comic Sans MS" w:hAnsi="Comic Sans MS" w:cs="Arial"/>
          <w:sz w:val="22"/>
          <w:szCs w:val="22"/>
        </w:rPr>
        <w:t>) clearance</w:t>
      </w:r>
      <w:r w:rsidR="00F51359">
        <w:rPr>
          <w:rFonts w:ascii="Comic Sans MS" w:hAnsi="Comic Sans MS" w:cs="Arial"/>
          <w:sz w:val="22"/>
          <w:szCs w:val="22"/>
        </w:rPr>
        <w:t xml:space="preserve"> and two </w:t>
      </w:r>
      <w:r w:rsidR="00665CB8">
        <w:rPr>
          <w:rFonts w:ascii="Comic Sans MS" w:hAnsi="Comic Sans MS" w:cs="Arial"/>
          <w:sz w:val="22"/>
          <w:szCs w:val="22"/>
        </w:rPr>
        <w:t>references</w:t>
      </w:r>
      <w:r w:rsidR="00F51359">
        <w:rPr>
          <w:rFonts w:ascii="Comic Sans MS" w:hAnsi="Comic Sans MS" w:cs="Arial"/>
          <w:sz w:val="22"/>
          <w:szCs w:val="22"/>
        </w:rPr>
        <w:t>.  They will also be informed of</w:t>
      </w:r>
      <w:r w:rsidRPr="00C52213">
        <w:rPr>
          <w:rFonts w:ascii="Comic Sans MS" w:hAnsi="Comic Sans MS" w:cs="Arial"/>
          <w:sz w:val="22"/>
          <w:szCs w:val="22"/>
        </w:rPr>
        <w:t xml:space="preserve"> the induction procedure and any details of other information relevant for their first day of work </w:t>
      </w:r>
    </w:p>
    <w:p w14:paraId="1DA61451" w14:textId="77777777" w:rsidR="00C52213" w:rsidRPr="00C52213" w:rsidRDefault="00C52213" w:rsidP="00C5221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t>New members of staff will be provided with copies of all the policies and procedures and we will ensure their understanding and adherence to these over an induction period</w:t>
      </w:r>
    </w:p>
    <w:p w14:paraId="07662445" w14:textId="3B08EBF9" w:rsidR="00C52213" w:rsidRDefault="00C52213" w:rsidP="00C52213">
      <w:pPr>
        <w:pStyle w:val="DefaultText"/>
        <w:numPr>
          <w:ilvl w:val="0"/>
          <w:numId w:val="1"/>
        </w:numPr>
        <w:tabs>
          <w:tab w:val="left" w:pos="810"/>
        </w:tabs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C52213">
        <w:rPr>
          <w:rFonts w:ascii="Comic Sans MS" w:hAnsi="Comic Sans MS" w:cs="Arial"/>
          <w:sz w:val="22"/>
          <w:szCs w:val="22"/>
        </w:rPr>
        <w:lastRenderedPageBreak/>
        <w:t xml:space="preserve">Harassment of any member of staff relating to race, sexual orientation, gender, gender reassignment, age, religion or belief and disability will not be acceptable. This includes unwanted verbal or physical </w:t>
      </w:r>
      <w:proofErr w:type="gramStart"/>
      <w:r w:rsidRPr="00C52213">
        <w:rPr>
          <w:rFonts w:ascii="Comic Sans MS" w:hAnsi="Comic Sans MS" w:cs="Arial"/>
          <w:sz w:val="22"/>
          <w:szCs w:val="22"/>
        </w:rPr>
        <w:t>third party</w:t>
      </w:r>
      <w:proofErr w:type="gramEnd"/>
      <w:r w:rsidRPr="00C52213">
        <w:rPr>
          <w:rFonts w:ascii="Comic Sans MS" w:hAnsi="Comic Sans MS" w:cs="Arial"/>
          <w:sz w:val="22"/>
          <w:szCs w:val="22"/>
        </w:rPr>
        <w:t xml:space="preserve"> harassment by </w:t>
      </w:r>
      <w:r>
        <w:rPr>
          <w:rFonts w:ascii="Comic Sans MS" w:hAnsi="Comic Sans MS" w:cs="Arial"/>
          <w:sz w:val="22"/>
          <w:szCs w:val="22"/>
        </w:rPr>
        <w:t>those not employed by the Pre-School</w:t>
      </w:r>
      <w:r w:rsidRPr="00C52213">
        <w:rPr>
          <w:rFonts w:ascii="Comic Sans MS" w:hAnsi="Comic Sans MS" w:cs="Arial"/>
          <w:sz w:val="22"/>
          <w:szCs w:val="22"/>
        </w:rPr>
        <w:t>.</w:t>
      </w:r>
    </w:p>
    <w:p w14:paraId="60518D7E" w14:textId="5DB28320" w:rsidR="000E203F" w:rsidRPr="00C52213" w:rsidRDefault="000E203F" w:rsidP="00C52213">
      <w:pPr>
        <w:pStyle w:val="DefaultText"/>
        <w:numPr>
          <w:ilvl w:val="0"/>
          <w:numId w:val="1"/>
        </w:numPr>
        <w:tabs>
          <w:tab w:val="left" w:pos="810"/>
        </w:tabs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Termly supervisions will be held with every member of staff – to ensure the well-being of staff.</w:t>
      </w:r>
    </w:p>
    <w:p w14:paraId="748A316C" w14:textId="77777777" w:rsidR="00C52213" w:rsidRDefault="00C52213">
      <w:pPr>
        <w:rPr>
          <w:rFonts w:ascii="Comic Sans MS" w:hAnsi="Comic Sans MS"/>
        </w:rPr>
      </w:pPr>
    </w:p>
    <w:p w14:paraId="7496EB93" w14:textId="77777777" w:rsidR="00C52213" w:rsidRDefault="00C52213">
      <w:pPr>
        <w:rPr>
          <w:rFonts w:ascii="Comic Sans MS" w:hAnsi="Comic Sans MS"/>
        </w:rPr>
      </w:pPr>
    </w:p>
    <w:p w14:paraId="5CD8639B" w14:textId="77777777" w:rsidR="00C52213" w:rsidRDefault="00C52213">
      <w:pPr>
        <w:rPr>
          <w:rFonts w:ascii="Comic Sans MS" w:hAnsi="Comic Sans MS"/>
        </w:rPr>
      </w:pPr>
    </w:p>
    <w:p w14:paraId="74721F3A" w14:textId="27F683C3" w:rsidR="00C52213" w:rsidRPr="00A24C11" w:rsidRDefault="00C52213" w:rsidP="00C52213">
      <w:pPr>
        <w:pStyle w:val="NoSpacing"/>
        <w:ind w:left="360"/>
        <w:jc w:val="both"/>
        <w:rPr>
          <w:rFonts w:ascii="Comic Sans MS" w:hAnsi="Comic Sans MS"/>
          <w:b/>
        </w:rPr>
      </w:pPr>
      <w:r w:rsidRPr="00A24C11">
        <w:rPr>
          <w:rFonts w:ascii="Comic Sans MS" w:hAnsi="Comic Sans MS"/>
          <w:b/>
        </w:rPr>
        <w:t>This</w:t>
      </w:r>
      <w:r w:rsidR="00E62184">
        <w:rPr>
          <w:rFonts w:ascii="Comic Sans MS" w:hAnsi="Comic Sans MS"/>
          <w:b/>
        </w:rPr>
        <w:t xml:space="preserve"> policy was adopted on: </w:t>
      </w:r>
      <w:r w:rsidR="003A09B3">
        <w:rPr>
          <w:rFonts w:ascii="Comic Sans MS" w:hAnsi="Comic Sans MS"/>
          <w:b/>
        </w:rPr>
        <w:t>11</w:t>
      </w:r>
      <w:r w:rsidR="00F51359" w:rsidRPr="00F51359">
        <w:rPr>
          <w:rFonts w:ascii="Comic Sans MS" w:hAnsi="Comic Sans MS"/>
          <w:b/>
          <w:vertAlign w:val="superscript"/>
        </w:rPr>
        <w:t>th</w:t>
      </w:r>
      <w:r w:rsidR="003A5A37">
        <w:rPr>
          <w:rFonts w:ascii="Comic Sans MS" w:hAnsi="Comic Sans MS"/>
          <w:b/>
        </w:rPr>
        <w:t xml:space="preserve"> </w:t>
      </w:r>
      <w:r w:rsidR="003A09B3">
        <w:rPr>
          <w:rFonts w:ascii="Comic Sans MS" w:hAnsi="Comic Sans MS"/>
          <w:b/>
        </w:rPr>
        <w:t>March</w:t>
      </w:r>
      <w:r w:rsidR="003A5A37">
        <w:rPr>
          <w:rFonts w:ascii="Comic Sans MS" w:hAnsi="Comic Sans MS"/>
          <w:b/>
        </w:rPr>
        <w:t xml:space="preserve"> 20</w:t>
      </w:r>
      <w:r w:rsidR="00B81144">
        <w:rPr>
          <w:rFonts w:ascii="Comic Sans MS" w:hAnsi="Comic Sans MS"/>
          <w:b/>
        </w:rPr>
        <w:t>2</w:t>
      </w:r>
      <w:r w:rsidR="00576E5F">
        <w:rPr>
          <w:rFonts w:ascii="Comic Sans MS" w:hAnsi="Comic Sans MS"/>
          <w:b/>
        </w:rPr>
        <w:t>2</w:t>
      </w:r>
    </w:p>
    <w:p w14:paraId="5924DFD1" w14:textId="77777777" w:rsidR="00C52213" w:rsidRPr="00A24C11" w:rsidRDefault="00C52213" w:rsidP="00C52213">
      <w:pPr>
        <w:pStyle w:val="NoSpacing"/>
        <w:ind w:left="360"/>
        <w:jc w:val="both"/>
        <w:rPr>
          <w:rFonts w:ascii="Comic Sans MS" w:hAnsi="Comic Sans MS"/>
          <w:b/>
        </w:rPr>
      </w:pPr>
    </w:p>
    <w:p w14:paraId="76AB368E" w14:textId="77777777" w:rsidR="00C52213" w:rsidRPr="00A24C11" w:rsidRDefault="00C268AB" w:rsidP="00C268AB">
      <w:pPr>
        <w:pStyle w:val="NoSpacing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C52213" w:rsidRPr="00A24C11">
        <w:rPr>
          <w:rFonts w:ascii="Comic Sans MS" w:hAnsi="Comic Sans MS"/>
          <w:b/>
        </w:rPr>
        <w:t>Signed on behalf of the Pre-School __________________________________</w:t>
      </w:r>
    </w:p>
    <w:p w14:paraId="2158D96D" w14:textId="77777777" w:rsidR="00C52213" w:rsidRPr="00A24C11" w:rsidRDefault="00C52213" w:rsidP="00C52213">
      <w:pPr>
        <w:pStyle w:val="NoSpacing"/>
        <w:jc w:val="both"/>
        <w:rPr>
          <w:rFonts w:ascii="Comic Sans MS" w:hAnsi="Comic Sans MS"/>
          <w:b/>
        </w:rPr>
      </w:pPr>
    </w:p>
    <w:p w14:paraId="6899FD8B" w14:textId="5057584F" w:rsidR="00C52213" w:rsidRDefault="00C52213" w:rsidP="00C52213">
      <w:pPr>
        <w:pStyle w:val="NoSpacing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E928EF">
        <w:rPr>
          <w:rFonts w:ascii="Comic Sans MS" w:hAnsi="Comic Sans MS"/>
          <w:b/>
        </w:rPr>
        <w:t xml:space="preserve">Date for review: </w:t>
      </w:r>
      <w:r w:rsidR="003A5A37">
        <w:rPr>
          <w:rFonts w:ascii="Comic Sans MS" w:hAnsi="Comic Sans MS"/>
          <w:b/>
        </w:rPr>
        <w:t>March 202</w:t>
      </w:r>
      <w:r w:rsidR="00576E5F">
        <w:rPr>
          <w:rFonts w:ascii="Comic Sans MS" w:hAnsi="Comic Sans MS"/>
          <w:b/>
        </w:rPr>
        <w:t>3</w:t>
      </w:r>
    </w:p>
    <w:p w14:paraId="76A09A41" w14:textId="77777777" w:rsidR="00090A29" w:rsidRPr="00A24C11" w:rsidRDefault="00090A29" w:rsidP="00C52213">
      <w:pPr>
        <w:pStyle w:val="NoSpacing"/>
        <w:jc w:val="both"/>
        <w:rPr>
          <w:rFonts w:ascii="Comic Sans MS" w:hAnsi="Comic Sans MS"/>
          <w:b/>
        </w:rPr>
      </w:pPr>
    </w:p>
    <w:p w14:paraId="0A4AAAE0" w14:textId="77777777" w:rsidR="00C52213" w:rsidRPr="00C52213" w:rsidRDefault="00C52213">
      <w:pPr>
        <w:rPr>
          <w:rFonts w:ascii="Comic Sans MS" w:hAnsi="Comic Sans MS"/>
        </w:rPr>
      </w:pPr>
    </w:p>
    <w:sectPr w:rsidR="00C52213" w:rsidRPr="00C5221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BCB3" w14:textId="77777777" w:rsidR="00965E4E" w:rsidRDefault="00965E4E" w:rsidP="00C52213">
      <w:pPr>
        <w:spacing w:after="0" w:line="240" w:lineRule="auto"/>
      </w:pPr>
      <w:r>
        <w:separator/>
      </w:r>
    </w:p>
  </w:endnote>
  <w:endnote w:type="continuationSeparator" w:id="0">
    <w:p w14:paraId="48168FB0" w14:textId="77777777" w:rsidR="00965E4E" w:rsidRDefault="00965E4E" w:rsidP="00C5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738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E7880" w14:textId="77777777" w:rsidR="00C52213" w:rsidRDefault="00C52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18404" w14:textId="77777777" w:rsidR="00C52213" w:rsidRDefault="00C52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14ED" w14:textId="77777777" w:rsidR="00965E4E" w:rsidRDefault="00965E4E" w:rsidP="00C52213">
      <w:pPr>
        <w:spacing w:after="0" w:line="240" w:lineRule="auto"/>
      </w:pPr>
      <w:r>
        <w:separator/>
      </w:r>
    </w:p>
  </w:footnote>
  <w:footnote w:type="continuationSeparator" w:id="0">
    <w:p w14:paraId="4F463428" w14:textId="77777777" w:rsidR="00965E4E" w:rsidRDefault="00965E4E" w:rsidP="00C5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425" w14:textId="77777777" w:rsidR="00C52213" w:rsidRDefault="00C52213">
    <w:pPr>
      <w:pStyle w:val="Header"/>
    </w:pPr>
    <w:r>
      <w:t>Policy Number 17</w:t>
    </w:r>
  </w:p>
  <w:p w14:paraId="4DDFA4A1" w14:textId="77777777" w:rsidR="00C52213" w:rsidRDefault="00C52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4036A"/>
    <w:multiLevelType w:val="hybridMultilevel"/>
    <w:tmpl w:val="B8589FA6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8699522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13"/>
    <w:rsid w:val="00063D03"/>
    <w:rsid w:val="00090A29"/>
    <w:rsid w:val="000E203F"/>
    <w:rsid w:val="00133F8C"/>
    <w:rsid w:val="003A09B3"/>
    <w:rsid w:val="003A5A37"/>
    <w:rsid w:val="003E047F"/>
    <w:rsid w:val="005645B7"/>
    <w:rsid w:val="00576E5F"/>
    <w:rsid w:val="005D6236"/>
    <w:rsid w:val="00665CB8"/>
    <w:rsid w:val="0071213A"/>
    <w:rsid w:val="007837F6"/>
    <w:rsid w:val="008576DF"/>
    <w:rsid w:val="00965E4E"/>
    <w:rsid w:val="00A822A2"/>
    <w:rsid w:val="00AE5027"/>
    <w:rsid w:val="00B42721"/>
    <w:rsid w:val="00B81144"/>
    <w:rsid w:val="00C268AB"/>
    <w:rsid w:val="00C353DD"/>
    <w:rsid w:val="00C52213"/>
    <w:rsid w:val="00E62184"/>
    <w:rsid w:val="00E928EF"/>
    <w:rsid w:val="00EE0F49"/>
    <w:rsid w:val="00F51359"/>
    <w:rsid w:val="00F7008D"/>
    <w:rsid w:val="00F7351D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3564"/>
  <w15:docId w15:val="{DF5C2A5E-E1DE-43A9-9C56-D7E79F78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52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522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13"/>
  </w:style>
  <w:style w:type="paragraph" w:styleId="Footer">
    <w:name w:val="footer"/>
    <w:basedOn w:val="Normal"/>
    <w:link w:val="FooterChar"/>
    <w:uiPriority w:val="99"/>
    <w:unhideWhenUsed/>
    <w:rsid w:val="00C52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13"/>
  </w:style>
  <w:style w:type="paragraph" w:styleId="BalloonText">
    <w:name w:val="Balloon Text"/>
    <w:basedOn w:val="Normal"/>
    <w:link w:val="BalloonTextChar"/>
    <w:uiPriority w:val="99"/>
    <w:semiHidden/>
    <w:unhideWhenUsed/>
    <w:rsid w:val="00C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Carol-Ann</dc:creator>
  <cp:lastModifiedBy>staff.apm@outlook.com</cp:lastModifiedBy>
  <cp:revision>2</cp:revision>
  <cp:lastPrinted>2022-12-15T17:40:00Z</cp:lastPrinted>
  <dcterms:created xsi:type="dcterms:W3CDTF">2022-12-15T17:41:00Z</dcterms:created>
  <dcterms:modified xsi:type="dcterms:W3CDTF">2022-12-15T17:41:00Z</dcterms:modified>
</cp:coreProperties>
</file>