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F4D95" w14:textId="77777777" w:rsidR="00007CDD" w:rsidRPr="007E6B86" w:rsidRDefault="00007CDD" w:rsidP="00575A09">
      <w:pPr>
        <w:spacing w:line="360" w:lineRule="auto"/>
        <w:rPr>
          <w:rFonts w:ascii="Arial" w:hAnsi="Arial" w:cs="Arial"/>
          <w:b/>
          <w:color w:val="008000"/>
          <w:sz w:val="56"/>
          <w:szCs w:val="56"/>
        </w:rPr>
      </w:pPr>
      <w:r w:rsidRPr="007E6B86">
        <w:rPr>
          <w:rFonts w:ascii="Arial" w:hAnsi="Arial" w:cs="Arial"/>
          <w:b/>
          <w:color w:val="008000"/>
          <w:sz w:val="56"/>
          <w:szCs w:val="56"/>
        </w:rPr>
        <w:t xml:space="preserve"> </w:t>
      </w:r>
    </w:p>
    <w:p w14:paraId="0C7FFBE3" w14:textId="77777777" w:rsidR="00007CDD" w:rsidRPr="007E6B86" w:rsidRDefault="00007CDD" w:rsidP="00007CDD">
      <w:pPr>
        <w:spacing w:line="360" w:lineRule="auto"/>
        <w:jc w:val="center"/>
        <w:rPr>
          <w:rFonts w:ascii="Arial" w:hAnsi="Arial" w:cs="Arial"/>
          <w:b/>
          <w:color w:val="008000"/>
          <w:sz w:val="56"/>
          <w:szCs w:val="56"/>
        </w:rPr>
      </w:pPr>
      <w:r w:rsidRPr="007E6B86">
        <w:rPr>
          <w:rFonts w:ascii="Arial" w:hAnsi="Arial" w:cs="Arial"/>
          <w:b/>
          <w:color w:val="008000"/>
          <w:sz w:val="56"/>
          <w:szCs w:val="56"/>
        </w:rPr>
        <w:t xml:space="preserve">Safeguarding Children </w:t>
      </w:r>
    </w:p>
    <w:p w14:paraId="24EEF421" w14:textId="77777777" w:rsidR="004A4DD7" w:rsidRPr="004A4DD7" w:rsidRDefault="00575A09" w:rsidP="00007CDD">
      <w:pPr>
        <w:spacing w:line="360" w:lineRule="auto"/>
        <w:jc w:val="center"/>
        <w:rPr>
          <w:rFonts w:ascii="Arial" w:hAnsi="Arial" w:cs="Arial"/>
          <w:b/>
          <w:color w:val="008000"/>
          <w:sz w:val="52"/>
          <w:szCs w:val="52"/>
        </w:rPr>
      </w:pPr>
      <w:r w:rsidRPr="004A4DD7">
        <w:rPr>
          <w:rFonts w:ascii="Arial" w:hAnsi="Arial" w:cs="Arial"/>
          <w:b/>
          <w:color w:val="008000"/>
          <w:sz w:val="52"/>
          <w:szCs w:val="52"/>
        </w:rPr>
        <w:t xml:space="preserve">A </w:t>
      </w:r>
    </w:p>
    <w:p w14:paraId="7E186675" w14:textId="77777777" w:rsidR="004A4DD7" w:rsidRPr="004A4DD7" w:rsidRDefault="00575A09" w:rsidP="00007CDD">
      <w:pPr>
        <w:spacing w:line="360" w:lineRule="auto"/>
        <w:jc w:val="center"/>
        <w:rPr>
          <w:rFonts w:ascii="Arial" w:hAnsi="Arial" w:cs="Arial"/>
          <w:b/>
          <w:color w:val="008000"/>
          <w:sz w:val="52"/>
          <w:szCs w:val="52"/>
        </w:rPr>
      </w:pPr>
      <w:r w:rsidRPr="004A4DD7">
        <w:rPr>
          <w:rFonts w:ascii="Arial" w:hAnsi="Arial" w:cs="Arial"/>
          <w:b/>
          <w:color w:val="008000"/>
          <w:sz w:val="52"/>
          <w:szCs w:val="52"/>
        </w:rPr>
        <w:t xml:space="preserve">Parents/Carers </w:t>
      </w:r>
    </w:p>
    <w:p w14:paraId="091F99DB" w14:textId="77777777" w:rsidR="00007CDD" w:rsidRPr="004A4DD7" w:rsidRDefault="00575A09" w:rsidP="00007CDD">
      <w:pPr>
        <w:spacing w:line="360" w:lineRule="auto"/>
        <w:jc w:val="center"/>
        <w:rPr>
          <w:rFonts w:ascii="Arial" w:hAnsi="Arial" w:cs="Arial"/>
          <w:b/>
          <w:color w:val="008000"/>
          <w:sz w:val="52"/>
          <w:szCs w:val="52"/>
        </w:rPr>
      </w:pPr>
      <w:r w:rsidRPr="004A4DD7">
        <w:rPr>
          <w:rFonts w:ascii="Arial" w:hAnsi="Arial" w:cs="Arial"/>
          <w:b/>
          <w:color w:val="008000"/>
          <w:sz w:val="52"/>
          <w:szCs w:val="52"/>
        </w:rPr>
        <w:t>Guide</w:t>
      </w:r>
    </w:p>
    <w:p w14:paraId="1C5E2A12" w14:textId="77777777" w:rsidR="00007CDD" w:rsidRPr="00AE1237" w:rsidRDefault="00007CDD" w:rsidP="00007CDD">
      <w:pPr>
        <w:spacing w:line="360" w:lineRule="auto"/>
        <w:jc w:val="center"/>
        <w:rPr>
          <w:rFonts w:ascii="Arial" w:hAnsi="Arial" w:cs="Arial"/>
          <w:b/>
          <w:color w:val="008000"/>
          <w:sz w:val="56"/>
          <w:szCs w:val="56"/>
        </w:rPr>
      </w:pPr>
    </w:p>
    <w:p w14:paraId="6380C144" w14:textId="77777777" w:rsidR="00007CDD" w:rsidRDefault="00575A09" w:rsidP="00007CDD">
      <w:pPr>
        <w:jc w:val="center"/>
        <w:rPr>
          <w:rFonts w:ascii="Arial" w:hAnsi="Arial" w:cs="Arial"/>
          <w:b/>
          <w:color w:val="008000"/>
          <w:sz w:val="56"/>
          <w:szCs w:val="56"/>
        </w:rPr>
      </w:pPr>
      <w:r>
        <w:rPr>
          <w:rFonts w:ascii="Arial" w:hAnsi="Arial" w:cs="Arial"/>
          <w:b/>
          <w:color w:val="008000"/>
          <w:sz w:val="56"/>
          <w:szCs w:val="56"/>
        </w:rPr>
        <w:t>“Safeguarding is everyone’s business”</w:t>
      </w:r>
    </w:p>
    <w:p w14:paraId="5D83278A" w14:textId="77777777" w:rsidR="00575A09" w:rsidRPr="00035C02" w:rsidRDefault="00575A09" w:rsidP="00575A09">
      <w:pPr>
        <w:jc w:val="center"/>
        <w:rPr>
          <w:rFonts w:ascii="Arial" w:hAnsi="Arial" w:cs="Arial"/>
          <w:sz w:val="16"/>
          <w:szCs w:val="16"/>
        </w:rPr>
      </w:pPr>
      <w:r w:rsidRPr="00035C02">
        <w:rPr>
          <w:rFonts w:ascii="Arial" w:hAnsi="Arial" w:cs="Arial"/>
          <w:sz w:val="16"/>
          <w:szCs w:val="16"/>
        </w:rPr>
        <w:t xml:space="preserve">Taken from Working </w:t>
      </w:r>
      <w:r>
        <w:rPr>
          <w:rFonts w:ascii="Arial" w:hAnsi="Arial" w:cs="Arial"/>
          <w:sz w:val="16"/>
          <w:szCs w:val="16"/>
        </w:rPr>
        <w:t>T</w:t>
      </w:r>
      <w:r w:rsidRPr="00035C02">
        <w:rPr>
          <w:rFonts w:ascii="Arial" w:hAnsi="Arial" w:cs="Arial"/>
          <w:sz w:val="16"/>
          <w:szCs w:val="16"/>
        </w:rPr>
        <w:t xml:space="preserve">ogether </w:t>
      </w:r>
      <w:r>
        <w:rPr>
          <w:rFonts w:ascii="Arial" w:hAnsi="Arial" w:cs="Arial"/>
          <w:sz w:val="16"/>
          <w:szCs w:val="16"/>
        </w:rPr>
        <w:t xml:space="preserve">to Safeguard Children - </w:t>
      </w:r>
      <w:r w:rsidR="00924744">
        <w:rPr>
          <w:rFonts w:ascii="Arial" w:hAnsi="Arial" w:cs="Arial"/>
          <w:sz w:val="16"/>
          <w:szCs w:val="16"/>
        </w:rPr>
        <w:t>2015</w:t>
      </w:r>
    </w:p>
    <w:p w14:paraId="0B90D12C" w14:textId="77777777" w:rsidR="00575A09" w:rsidRDefault="00575A09" w:rsidP="00007CDD">
      <w:pPr>
        <w:jc w:val="center"/>
        <w:rPr>
          <w:rFonts w:ascii="Arial" w:hAnsi="Arial" w:cs="Arial"/>
          <w:b/>
          <w:color w:val="008000"/>
          <w:sz w:val="56"/>
          <w:szCs w:val="56"/>
        </w:rPr>
      </w:pPr>
    </w:p>
    <w:p w14:paraId="4DB53803" w14:textId="77777777" w:rsidR="00575A09" w:rsidRDefault="00575A09" w:rsidP="00007CDD">
      <w:pPr>
        <w:rPr>
          <w:rFonts w:ascii="Arial" w:hAnsi="Arial" w:cs="Arial"/>
          <w:b/>
          <w:color w:val="008000"/>
          <w:sz w:val="32"/>
          <w:szCs w:val="32"/>
        </w:rPr>
      </w:pPr>
    </w:p>
    <w:p w14:paraId="3C329951" w14:textId="77777777" w:rsidR="00575A09" w:rsidRDefault="00575A09" w:rsidP="00007CDD">
      <w:pPr>
        <w:rPr>
          <w:rFonts w:ascii="Arial" w:hAnsi="Arial" w:cs="Arial"/>
          <w:b/>
          <w:color w:val="008000"/>
          <w:sz w:val="32"/>
          <w:szCs w:val="32"/>
        </w:rPr>
      </w:pPr>
    </w:p>
    <w:p w14:paraId="7C30842D" w14:textId="55B8B601" w:rsidR="007E6B86" w:rsidRDefault="005C50C0" w:rsidP="00EB4C2D">
      <w:pPr>
        <w:jc w:val="center"/>
        <w:rPr>
          <w:rFonts w:ascii="Arial" w:hAnsi="Arial" w:cs="Arial"/>
          <w:b/>
          <w:color w:val="008000"/>
          <w:sz w:val="32"/>
          <w:szCs w:val="32"/>
        </w:rPr>
      </w:pPr>
      <w:r>
        <w:rPr>
          <w:rFonts w:ascii="Arial" w:hAnsi="Arial" w:cs="Arial"/>
          <w:b/>
          <w:color w:val="008000"/>
          <w:sz w:val="32"/>
          <w:szCs w:val="32"/>
        </w:rPr>
        <w:t>September 2020</w:t>
      </w:r>
    </w:p>
    <w:p w14:paraId="6C4BA4B0" w14:textId="77777777" w:rsidR="007E6B86" w:rsidRDefault="007E6B86" w:rsidP="00007CDD">
      <w:pPr>
        <w:rPr>
          <w:rFonts w:ascii="Arial" w:hAnsi="Arial" w:cs="Arial"/>
          <w:b/>
          <w:color w:val="008000"/>
          <w:sz w:val="32"/>
          <w:szCs w:val="32"/>
        </w:rPr>
      </w:pPr>
    </w:p>
    <w:p w14:paraId="2CF9D4F9" w14:textId="77777777" w:rsidR="00EB4C2D" w:rsidRDefault="00EB4C2D" w:rsidP="00007CDD">
      <w:pPr>
        <w:rPr>
          <w:rFonts w:ascii="Arial" w:hAnsi="Arial" w:cs="Arial"/>
          <w:b/>
          <w:color w:val="008000"/>
          <w:sz w:val="36"/>
          <w:szCs w:val="36"/>
        </w:rPr>
      </w:pPr>
    </w:p>
    <w:p w14:paraId="076C10A1" w14:textId="77777777" w:rsidR="00EB4C2D" w:rsidRDefault="00EB4C2D" w:rsidP="00007CDD">
      <w:pPr>
        <w:rPr>
          <w:rFonts w:ascii="Arial" w:hAnsi="Arial" w:cs="Arial"/>
          <w:b/>
          <w:color w:val="008000"/>
          <w:sz w:val="36"/>
          <w:szCs w:val="36"/>
        </w:rPr>
      </w:pPr>
    </w:p>
    <w:p w14:paraId="57C69E7E" w14:textId="77777777" w:rsidR="00EB4C2D" w:rsidRDefault="00EB4C2D" w:rsidP="00007CDD">
      <w:pPr>
        <w:rPr>
          <w:rFonts w:ascii="Arial" w:hAnsi="Arial" w:cs="Arial"/>
          <w:b/>
          <w:color w:val="008000"/>
          <w:sz w:val="36"/>
          <w:szCs w:val="36"/>
        </w:rPr>
      </w:pPr>
    </w:p>
    <w:p w14:paraId="79BB35D7" w14:textId="77777777" w:rsidR="00EB4C2D" w:rsidRDefault="00EB4C2D" w:rsidP="00007CDD">
      <w:pPr>
        <w:rPr>
          <w:rFonts w:ascii="Arial" w:hAnsi="Arial" w:cs="Arial"/>
          <w:b/>
          <w:color w:val="008000"/>
          <w:sz w:val="36"/>
          <w:szCs w:val="36"/>
        </w:rPr>
      </w:pPr>
    </w:p>
    <w:p w14:paraId="1E0D72CB" w14:textId="77777777" w:rsidR="00EB4C2D" w:rsidRDefault="00EB4C2D" w:rsidP="00007CDD">
      <w:pPr>
        <w:rPr>
          <w:rFonts w:ascii="Arial" w:hAnsi="Arial" w:cs="Arial"/>
          <w:b/>
          <w:color w:val="008000"/>
          <w:sz w:val="36"/>
          <w:szCs w:val="36"/>
        </w:rPr>
      </w:pPr>
    </w:p>
    <w:p w14:paraId="04F988A0" w14:textId="77777777" w:rsidR="00EB4C2D" w:rsidRDefault="00EB4C2D" w:rsidP="00007CDD">
      <w:pPr>
        <w:rPr>
          <w:rFonts w:ascii="Arial" w:hAnsi="Arial" w:cs="Arial"/>
          <w:b/>
          <w:color w:val="008000"/>
          <w:sz w:val="36"/>
          <w:szCs w:val="36"/>
        </w:rPr>
      </w:pPr>
    </w:p>
    <w:p w14:paraId="73FB2269" w14:textId="77777777" w:rsidR="00EB4C2D" w:rsidRDefault="00EB4C2D" w:rsidP="00007CDD">
      <w:pPr>
        <w:rPr>
          <w:rFonts w:ascii="Arial" w:hAnsi="Arial" w:cs="Arial"/>
          <w:b/>
          <w:color w:val="008000"/>
          <w:sz w:val="36"/>
          <w:szCs w:val="36"/>
        </w:rPr>
      </w:pPr>
    </w:p>
    <w:p w14:paraId="04641082" w14:textId="77777777" w:rsidR="00EB4C2D" w:rsidRDefault="00EB4C2D" w:rsidP="00007CDD">
      <w:pPr>
        <w:rPr>
          <w:rFonts w:ascii="Arial" w:hAnsi="Arial" w:cs="Arial"/>
          <w:b/>
          <w:color w:val="008000"/>
          <w:sz w:val="36"/>
          <w:szCs w:val="36"/>
        </w:rPr>
      </w:pPr>
    </w:p>
    <w:p w14:paraId="0DD9F02B" w14:textId="77777777" w:rsidR="00EB4C2D" w:rsidRDefault="00EB4C2D" w:rsidP="00007CDD">
      <w:pPr>
        <w:rPr>
          <w:rFonts w:ascii="Arial" w:hAnsi="Arial" w:cs="Arial"/>
          <w:b/>
          <w:color w:val="008000"/>
          <w:sz w:val="36"/>
          <w:szCs w:val="36"/>
        </w:rPr>
      </w:pPr>
    </w:p>
    <w:p w14:paraId="7CDF6A26" w14:textId="77777777" w:rsidR="00EB4C2D" w:rsidRDefault="00EB4C2D" w:rsidP="00007CDD">
      <w:pPr>
        <w:rPr>
          <w:rFonts w:ascii="Arial" w:hAnsi="Arial" w:cs="Arial"/>
          <w:b/>
          <w:color w:val="008000"/>
          <w:sz w:val="36"/>
          <w:szCs w:val="36"/>
        </w:rPr>
      </w:pPr>
    </w:p>
    <w:p w14:paraId="21F82D6A" w14:textId="77777777" w:rsidR="00EB4C2D" w:rsidRDefault="00EB4C2D" w:rsidP="00007CDD">
      <w:pPr>
        <w:rPr>
          <w:rFonts w:ascii="Arial" w:hAnsi="Arial" w:cs="Arial"/>
          <w:b/>
          <w:color w:val="008000"/>
          <w:sz w:val="36"/>
          <w:szCs w:val="36"/>
        </w:rPr>
      </w:pPr>
    </w:p>
    <w:p w14:paraId="48F30DDB" w14:textId="77777777" w:rsidR="000D7A6D" w:rsidRDefault="007E6B86" w:rsidP="00007CDD">
      <w:pPr>
        <w:rPr>
          <w:rFonts w:ascii="Arial" w:hAnsi="Arial" w:cs="Arial"/>
          <w:b/>
          <w:color w:val="008000"/>
          <w:sz w:val="36"/>
          <w:szCs w:val="36"/>
        </w:rPr>
      </w:pPr>
      <w:r w:rsidRPr="006D5D03">
        <w:rPr>
          <w:rFonts w:ascii="Arial" w:hAnsi="Arial" w:cs="Arial"/>
          <w:b/>
          <w:color w:val="008000"/>
          <w:sz w:val="36"/>
          <w:szCs w:val="36"/>
        </w:rPr>
        <w:lastRenderedPageBreak/>
        <w:t>Introduction</w:t>
      </w:r>
    </w:p>
    <w:p w14:paraId="2F6755F0" w14:textId="77777777" w:rsidR="009722D4" w:rsidRDefault="009722D4" w:rsidP="00007CDD">
      <w:pPr>
        <w:rPr>
          <w:rFonts w:ascii="Arial" w:hAnsi="Arial" w:cs="Arial"/>
          <w:b/>
          <w:color w:val="008000"/>
          <w:sz w:val="36"/>
          <w:szCs w:val="36"/>
        </w:rPr>
      </w:pPr>
    </w:p>
    <w:p w14:paraId="2A58A7B0" w14:textId="77777777" w:rsidR="009722D4" w:rsidRPr="009722D4" w:rsidRDefault="009722D4" w:rsidP="00007CDD">
      <w:pPr>
        <w:rPr>
          <w:rFonts w:ascii="Arial" w:hAnsi="Arial" w:cs="Arial"/>
          <w:b/>
          <w:color w:val="FF0000"/>
        </w:rPr>
      </w:pPr>
      <w:r w:rsidRPr="009722D4">
        <w:rPr>
          <w:rFonts w:ascii="Arial" w:hAnsi="Arial" w:cs="Arial"/>
          <w:b/>
          <w:color w:val="FF0000"/>
        </w:rPr>
        <w:t xml:space="preserve">For the purpose of this booklet the terms </w:t>
      </w:r>
      <w:r>
        <w:rPr>
          <w:rFonts w:ascii="Arial" w:hAnsi="Arial" w:cs="Arial"/>
          <w:b/>
          <w:color w:val="FF0000"/>
        </w:rPr>
        <w:t>“</w:t>
      </w:r>
      <w:r w:rsidRPr="009722D4">
        <w:rPr>
          <w:rFonts w:ascii="Arial" w:hAnsi="Arial" w:cs="Arial"/>
          <w:b/>
          <w:color w:val="FF0000"/>
        </w:rPr>
        <w:t>Staff or Employees</w:t>
      </w:r>
      <w:r>
        <w:rPr>
          <w:rFonts w:ascii="Arial" w:hAnsi="Arial" w:cs="Arial"/>
          <w:b/>
          <w:color w:val="FF0000"/>
        </w:rPr>
        <w:t>”</w:t>
      </w:r>
      <w:r w:rsidRPr="009722D4">
        <w:rPr>
          <w:rFonts w:ascii="Arial" w:hAnsi="Arial" w:cs="Arial"/>
          <w:b/>
          <w:color w:val="FF0000"/>
        </w:rPr>
        <w:t xml:space="preserve"> include students and volunteers.</w:t>
      </w:r>
    </w:p>
    <w:p w14:paraId="2625DA10" w14:textId="77777777" w:rsidR="006D5D03" w:rsidRDefault="006D5D03" w:rsidP="00007CDD">
      <w:pPr>
        <w:rPr>
          <w:rFonts w:ascii="Arial" w:hAnsi="Arial" w:cs="Arial"/>
        </w:rPr>
      </w:pPr>
    </w:p>
    <w:p w14:paraId="152B6A76" w14:textId="77777777" w:rsidR="00AE1237" w:rsidRPr="00035C02" w:rsidRDefault="00AE1237" w:rsidP="00007CDD">
      <w:pPr>
        <w:rPr>
          <w:rFonts w:ascii="Arial" w:hAnsi="Arial" w:cs="Arial"/>
        </w:rPr>
      </w:pPr>
      <w:r w:rsidRPr="00035C02">
        <w:rPr>
          <w:rFonts w:ascii="Arial" w:hAnsi="Arial" w:cs="Arial"/>
        </w:rPr>
        <w:t xml:space="preserve">Safeguarding children - the action we take to promote the welfare of children and protect them from harm - is everyone’s responsibility. Everyone who comes into contact with children and families has a role to play. </w:t>
      </w:r>
    </w:p>
    <w:p w14:paraId="3D9FF1C1" w14:textId="77777777" w:rsidR="00AE1237" w:rsidRPr="00035C02" w:rsidRDefault="00AE1237" w:rsidP="00007CDD">
      <w:pPr>
        <w:rPr>
          <w:rFonts w:ascii="Arial" w:hAnsi="Arial" w:cs="Arial"/>
        </w:rPr>
      </w:pPr>
    </w:p>
    <w:p w14:paraId="3C0A5E7E" w14:textId="77777777" w:rsidR="00AE1237" w:rsidRPr="00035C02" w:rsidRDefault="00AE1237" w:rsidP="00007CDD">
      <w:pPr>
        <w:rPr>
          <w:rFonts w:ascii="Arial" w:hAnsi="Arial" w:cs="Arial"/>
        </w:rPr>
      </w:pPr>
      <w:r w:rsidRPr="00035C02">
        <w:rPr>
          <w:rFonts w:ascii="Arial" w:hAnsi="Arial" w:cs="Arial"/>
        </w:rPr>
        <w:t>Safeguarding and promoting the welfare of children is d</w:t>
      </w:r>
      <w:r w:rsidR="00575A09">
        <w:rPr>
          <w:rFonts w:ascii="Arial" w:hAnsi="Arial" w:cs="Arial"/>
        </w:rPr>
        <w:t>efined as</w:t>
      </w:r>
      <w:r w:rsidRPr="00035C02">
        <w:rPr>
          <w:rFonts w:ascii="Arial" w:hAnsi="Arial" w:cs="Arial"/>
        </w:rPr>
        <w:t>:</w:t>
      </w:r>
    </w:p>
    <w:p w14:paraId="74D7D865" w14:textId="77777777" w:rsidR="00AE1237" w:rsidRPr="00035C02" w:rsidRDefault="00AE1237" w:rsidP="00007CDD">
      <w:pPr>
        <w:rPr>
          <w:rFonts w:ascii="Arial" w:hAnsi="Arial" w:cs="Arial"/>
        </w:rPr>
      </w:pPr>
    </w:p>
    <w:p w14:paraId="1795859E" w14:textId="77777777" w:rsidR="00AE1237" w:rsidRPr="00035C02" w:rsidRDefault="00AE1237" w:rsidP="00AE1237">
      <w:pPr>
        <w:numPr>
          <w:ilvl w:val="0"/>
          <w:numId w:val="1"/>
        </w:numPr>
        <w:rPr>
          <w:rFonts w:ascii="Arial" w:hAnsi="Arial" w:cs="Arial"/>
        </w:rPr>
      </w:pPr>
      <w:r w:rsidRPr="00035C02">
        <w:rPr>
          <w:rFonts w:ascii="Arial" w:hAnsi="Arial" w:cs="Arial"/>
        </w:rPr>
        <w:t>Protecting children from maltreatment:</w:t>
      </w:r>
    </w:p>
    <w:p w14:paraId="5E33B9AA" w14:textId="77777777" w:rsidR="00AE1237" w:rsidRPr="00035C02" w:rsidRDefault="00AE1237" w:rsidP="00AE1237">
      <w:pPr>
        <w:numPr>
          <w:ilvl w:val="0"/>
          <w:numId w:val="1"/>
        </w:numPr>
        <w:rPr>
          <w:rFonts w:ascii="Arial" w:hAnsi="Arial" w:cs="Arial"/>
        </w:rPr>
      </w:pPr>
      <w:r w:rsidRPr="00035C02">
        <w:rPr>
          <w:rFonts w:ascii="Arial" w:hAnsi="Arial" w:cs="Arial"/>
        </w:rPr>
        <w:t>Preventing impairment of children’s health or development;</w:t>
      </w:r>
    </w:p>
    <w:p w14:paraId="0166A29A" w14:textId="77777777" w:rsidR="00AE1237" w:rsidRPr="00035C02" w:rsidRDefault="00AE1237" w:rsidP="00AE1237">
      <w:pPr>
        <w:numPr>
          <w:ilvl w:val="0"/>
          <w:numId w:val="1"/>
        </w:numPr>
        <w:rPr>
          <w:rFonts w:ascii="Arial" w:hAnsi="Arial" w:cs="Arial"/>
        </w:rPr>
      </w:pPr>
      <w:r w:rsidRPr="00035C02">
        <w:rPr>
          <w:rFonts w:ascii="Arial" w:hAnsi="Arial" w:cs="Arial"/>
        </w:rPr>
        <w:t>Ensuring that children grow up in circumstances consistent with the provision of safe and effective care.</w:t>
      </w:r>
    </w:p>
    <w:p w14:paraId="59789A60" w14:textId="77777777" w:rsidR="00AE1237" w:rsidRPr="00035C02" w:rsidRDefault="00AE1237" w:rsidP="00AE1237">
      <w:pPr>
        <w:numPr>
          <w:ilvl w:val="0"/>
          <w:numId w:val="1"/>
        </w:numPr>
        <w:rPr>
          <w:rFonts w:ascii="Arial" w:hAnsi="Arial" w:cs="Arial"/>
        </w:rPr>
      </w:pPr>
      <w:r w:rsidRPr="00035C02">
        <w:rPr>
          <w:rFonts w:ascii="Arial" w:hAnsi="Arial" w:cs="Arial"/>
        </w:rPr>
        <w:t>Taking action to enable all children to have the best outcomes.</w:t>
      </w:r>
    </w:p>
    <w:p w14:paraId="02C74A11" w14:textId="77777777" w:rsidR="007E6B86" w:rsidRPr="00035C02" w:rsidRDefault="007E6B86" w:rsidP="007E6B86">
      <w:pPr>
        <w:rPr>
          <w:rFonts w:ascii="Arial" w:hAnsi="Arial" w:cs="Arial"/>
        </w:rPr>
      </w:pPr>
    </w:p>
    <w:p w14:paraId="3271306A" w14:textId="77777777" w:rsidR="007E6B86" w:rsidRPr="00035C02" w:rsidRDefault="007E6B86" w:rsidP="007E6B86">
      <w:pPr>
        <w:rPr>
          <w:rFonts w:ascii="Arial" w:hAnsi="Arial" w:cs="Arial"/>
          <w:sz w:val="16"/>
          <w:szCs w:val="16"/>
        </w:rPr>
      </w:pPr>
      <w:r w:rsidRPr="00035C02">
        <w:rPr>
          <w:rFonts w:ascii="Arial" w:hAnsi="Arial" w:cs="Arial"/>
          <w:sz w:val="16"/>
          <w:szCs w:val="16"/>
        </w:rPr>
        <w:t xml:space="preserve">Taken from Working </w:t>
      </w:r>
      <w:r w:rsidR="00AF684B">
        <w:rPr>
          <w:rFonts w:ascii="Arial" w:hAnsi="Arial" w:cs="Arial"/>
          <w:sz w:val="16"/>
          <w:szCs w:val="16"/>
        </w:rPr>
        <w:t>T</w:t>
      </w:r>
      <w:r w:rsidRPr="00035C02">
        <w:rPr>
          <w:rFonts w:ascii="Arial" w:hAnsi="Arial" w:cs="Arial"/>
          <w:sz w:val="16"/>
          <w:szCs w:val="16"/>
        </w:rPr>
        <w:t xml:space="preserve">ogether 2013 </w:t>
      </w:r>
    </w:p>
    <w:p w14:paraId="3B5B1BDE" w14:textId="77777777" w:rsidR="00035C02" w:rsidRPr="00035C02" w:rsidRDefault="00035C02" w:rsidP="007E6B86">
      <w:pPr>
        <w:rPr>
          <w:rFonts w:ascii="Arial" w:hAnsi="Arial" w:cs="Arial"/>
        </w:rPr>
      </w:pPr>
    </w:p>
    <w:p w14:paraId="3148D776" w14:textId="77777777" w:rsidR="00575A09" w:rsidRDefault="00035C02" w:rsidP="007E6B86">
      <w:pPr>
        <w:rPr>
          <w:rFonts w:ascii="Arial" w:hAnsi="Arial" w:cs="Arial"/>
        </w:rPr>
      </w:pPr>
      <w:r w:rsidRPr="00035C02">
        <w:rPr>
          <w:rFonts w:ascii="Arial" w:hAnsi="Arial" w:cs="Arial"/>
        </w:rPr>
        <w:t xml:space="preserve">The purpose of this booklet is to provide you with information </w:t>
      </w:r>
      <w:r w:rsidR="00750D7F">
        <w:rPr>
          <w:rFonts w:ascii="Arial" w:hAnsi="Arial" w:cs="Arial"/>
        </w:rPr>
        <w:t>about</w:t>
      </w:r>
      <w:r w:rsidR="00575A09">
        <w:rPr>
          <w:rFonts w:ascii="Arial" w:hAnsi="Arial" w:cs="Arial"/>
        </w:rPr>
        <w:t>:</w:t>
      </w:r>
    </w:p>
    <w:p w14:paraId="527E8C1A" w14:textId="77777777" w:rsidR="00575A09" w:rsidRDefault="00575A09" w:rsidP="007E6B86">
      <w:pPr>
        <w:rPr>
          <w:rFonts w:ascii="Arial" w:hAnsi="Arial" w:cs="Arial"/>
        </w:rPr>
      </w:pPr>
    </w:p>
    <w:p w14:paraId="5BD1B129" w14:textId="77777777" w:rsidR="00575A09" w:rsidRDefault="00575A09" w:rsidP="00575A09">
      <w:pPr>
        <w:numPr>
          <w:ilvl w:val="0"/>
          <w:numId w:val="13"/>
        </w:numPr>
        <w:rPr>
          <w:rFonts w:ascii="Arial" w:hAnsi="Arial" w:cs="Arial"/>
        </w:rPr>
      </w:pPr>
      <w:r>
        <w:rPr>
          <w:rFonts w:ascii="Arial" w:hAnsi="Arial" w:cs="Arial"/>
        </w:rPr>
        <w:t>S</w:t>
      </w:r>
      <w:r w:rsidR="00750D7F">
        <w:rPr>
          <w:rFonts w:ascii="Arial" w:hAnsi="Arial" w:cs="Arial"/>
        </w:rPr>
        <w:t>afegua</w:t>
      </w:r>
      <w:r>
        <w:rPr>
          <w:rFonts w:ascii="Arial" w:hAnsi="Arial" w:cs="Arial"/>
        </w:rPr>
        <w:t xml:space="preserve">rding children in your everyday life, </w:t>
      </w:r>
    </w:p>
    <w:p w14:paraId="16866B6E" w14:textId="77777777" w:rsidR="00575A09" w:rsidRDefault="00575A09" w:rsidP="00575A09">
      <w:pPr>
        <w:rPr>
          <w:rFonts w:ascii="Arial" w:hAnsi="Arial" w:cs="Arial"/>
        </w:rPr>
      </w:pPr>
    </w:p>
    <w:p w14:paraId="3DD42644" w14:textId="77777777" w:rsidR="007E6B86" w:rsidRPr="00035C02" w:rsidRDefault="00575A09" w:rsidP="00575A09">
      <w:pPr>
        <w:numPr>
          <w:ilvl w:val="0"/>
          <w:numId w:val="13"/>
        </w:numPr>
        <w:rPr>
          <w:rFonts w:ascii="Arial" w:hAnsi="Arial" w:cs="Arial"/>
        </w:rPr>
      </w:pPr>
      <w:r>
        <w:rPr>
          <w:rFonts w:ascii="Arial" w:hAnsi="Arial" w:cs="Arial"/>
        </w:rPr>
        <w:t xml:space="preserve">The Pre-School safeguarding procedures. </w:t>
      </w:r>
    </w:p>
    <w:p w14:paraId="0ECCC73D" w14:textId="77777777" w:rsidR="006D5D03" w:rsidRDefault="009722D4" w:rsidP="006D5D03">
      <w:pPr>
        <w:pStyle w:val="Default"/>
      </w:pPr>
      <w:r>
        <w:t>Pre-School employees</w:t>
      </w:r>
      <w:r w:rsidR="006D5D03" w:rsidRPr="006D5D03">
        <w:t xml:space="preserve"> have a duty to safeguard and promote the welfare of children. Where there are concerns about the welfare of a child, the duty of care to that child will always take precedence over any obligation to </w:t>
      </w:r>
      <w:r w:rsidR="004A4DD7" w:rsidRPr="00702294">
        <w:rPr>
          <w:color w:val="auto"/>
        </w:rPr>
        <w:t>any other person,</w:t>
      </w:r>
      <w:r w:rsidR="004A4DD7">
        <w:rPr>
          <w:color w:val="FF0000"/>
        </w:rPr>
        <w:t xml:space="preserve"> </w:t>
      </w:r>
      <w:r w:rsidR="00750D7F">
        <w:t xml:space="preserve">e.g. a parent or staff member. </w:t>
      </w:r>
      <w:r w:rsidR="004A4DD7">
        <w:t>Employee</w:t>
      </w:r>
      <w:r w:rsidR="00152229">
        <w:t>s</w:t>
      </w:r>
      <w:r w:rsidR="00575A09">
        <w:t xml:space="preserve"> </w:t>
      </w:r>
      <w:r w:rsidR="006D5D03" w:rsidRPr="006D5D03">
        <w:t xml:space="preserve">specific roles and responsibilities in this area, based on national guidance, are to: </w:t>
      </w:r>
    </w:p>
    <w:p w14:paraId="61041C0A" w14:textId="77777777" w:rsidR="006D5D03" w:rsidRPr="006D5D03" w:rsidRDefault="006D5D03" w:rsidP="006D5D03">
      <w:pPr>
        <w:pStyle w:val="Default"/>
      </w:pPr>
    </w:p>
    <w:p w14:paraId="75B4A444" w14:textId="77777777" w:rsidR="006D5D03" w:rsidRDefault="006D5D03" w:rsidP="006D5D03">
      <w:pPr>
        <w:pStyle w:val="Default"/>
        <w:spacing w:after="14"/>
      </w:pPr>
      <w:r w:rsidRPr="006D5D03">
        <w:t xml:space="preserve">• Recognise children in need of support and/or safeguarding </w:t>
      </w:r>
    </w:p>
    <w:p w14:paraId="2E0EAF7A" w14:textId="77777777" w:rsidR="00652DBF" w:rsidRPr="006D5D03" w:rsidRDefault="00652DBF" w:rsidP="006D5D03">
      <w:pPr>
        <w:pStyle w:val="Default"/>
        <w:spacing w:after="14"/>
      </w:pPr>
    </w:p>
    <w:p w14:paraId="046EAF05" w14:textId="77777777" w:rsidR="006D5D03" w:rsidRDefault="006D5D03" w:rsidP="006D5D03">
      <w:pPr>
        <w:pStyle w:val="Default"/>
        <w:spacing w:after="14"/>
      </w:pPr>
      <w:r w:rsidRPr="006D5D03">
        <w:t xml:space="preserve">• Know who to contact for help, advice and support </w:t>
      </w:r>
    </w:p>
    <w:p w14:paraId="253D022C" w14:textId="77777777" w:rsidR="00652DBF" w:rsidRPr="006D5D03" w:rsidRDefault="00652DBF" w:rsidP="006D5D03">
      <w:pPr>
        <w:pStyle w:val="Default"/>
        <w:spacing w:after="14"/>
      </w:pPr>
    </w:p>
    <w:p w14:paraId="30892408" w14:textId="77777777" w:rsidR="006D5D03" w:rsidRDefault="006D5D03" w:rsidP="006D5D03">
      <w:pPr>
        <w:pStyle w:val="Default"/>
        <w:spacing w:after="14"/>
      </w:pPr>
      <w:r w:rsidRPr="006D5D03">
        <w:t xml:space="preserve">• Make appropriate referrals in a timely manner </w:t>
      </w:r>
    </w:p>
    <w:p w14:paraId="18381CC7" w14:textId="77777777" w:rsidR="00652DBF" w:rsidRPr="006D5D03" w:rsidRDefault="00652DBF" w:rsidP="006D5D03">
      <w:pPr>
        <w:pStyle w:val="Default"/>
        <w:spacing w:after="14"/>
      </w:pPr>
    </w:p>
    <w:p w14:paraId="3BB4B7EA" w14:textId="77777777" w:rsidR="006D5D03" w:rsidRDefault="006D5D03" w:rsidP="006D5D03">
      <w:pPr>
        <w:pStyle w:val="Default"/>
        <w:spacing w:after="14"/>
      </w:pPr>
      <w:r w:rsidRPr="006D5D03">
        <w:t>• Access trai</w:t>
      </w:r>
      <w:r w:rsidR="00575A09">
        <w:t>ning and supervision to help them</w:t>
      </w:r>
      <w:r w:rsidRPr="006D5D03">
        <w:t xml:space="preserve"> act upon safeguarding concerns </w:t>
      </w:r>
    </w:p>
    <w:p w14:paraId="1F0059A3" w14:textId="77777777" w:rsidR="00652DBF" w:rsidRPr="006D5D03" w:rsidRDefault="00652DBF" w:rsidP="006D5D03">
      <w:pPr>
        <w:pStyle w:val="Default"/>
        <w:spacing w:after="14"/>
      </w:pPr>
    </w:p>
    <w:p w14:paraId="6B7B7C95" w14:textId="77777777" w:rsidR="006D5D03" w:rsidRDefault="006D5D03" w:rsidP="006D5D03">
      <w:pPr>
        <w:pStyle w:val="Default"/>
        <w:spacing w:after="14"/>
      </w:pPr>
      <w:r w:rsidRPr="006D5D03">
        <w:t xml:space="preserve">• Keep accurate and </w:t>
      </w:r>
      <w:r w:rsidR="008E66D2">
        <w:t xml:space="preserve">descriptive </w:t>
      </w:r>
      <w:r w:rsidRPr="006D5D03">
        <w:t xml:space="preserve">records </w:t>
      </w:r>
    </w:p>
    <w:p w14:paraId="7B674D12" w14:textId="77777777" w:rsidR="00652DBF" w:rsidRPr="006D5D03" w:rsidRDefault="00652DBF" w:rsidP="006D5D03">
      <w:pPr>
        <w:pStyle w:val="Default"/>
        <w:spacing w:after="14"/>
      </w:pPr>
    </w:p>
    <w:p w14:paraId="4504AFF0" w14:textId="77777777" w:rsidR="006D5D03" w:rsidRDefault="00575A09" w:rsidP="006D5D03">
      <w:pPr>
        <w:pStyle w:val="Default"/>
        <w:spacing w:after="14"/>
      </w:pPr>
      <w:r>
        <w:t>• Follow the Pre-School</w:t>
      </w:r>
      <w:r w:rsidR="006D5D03" w:rsidRPr="006D5D03">
        <w:t xml:space="preserve"> policies and procedures regarding saf</w:t>
      </w:r>
      <w:r>
        <w:t>eguarding children at all times.</w:t>
      </w:r>
    </w:p>
    <w:p w14:paraId="5FDE6287" w14:textId="77777777" w:rsidR="00EB4C2D" w:rsidRDefault="00EB4C2D" w:rsidP="007E6B86">
      <w:pPr>
        <w:rPr>
          <w:rFonts w:ascii="Arial" w:hAnsi="Arial" w:cs="Arial"/>
          <w:color w:val="000000"/>
        </w:rPr>
      </w:pPr>
    </w:p>
    <w:p w14:paraId="7176B4CC" w14:textId="77777777" w:rsidR="006D5D03" w:rsidRDefault="00EB4C2D" w:rsidP="007E6B86">
      <w:pPr>
        <w:rPr>
          <w:rFonts w:ascii="Arial" w:hAnsi="Arial" w:cs="Arial"/>
        </w:rPr>
      </w:pPr>
      <w:r>
        <w:rPr>
          <w:rFonts w:ascii="Arial" w:hAnsi="Arial" w:cs="Arial"/>
          <w:color w:val="000000"/>
        </w:rPr>
        <w:br w:type="page"/>
      </w:r>
      <w:r w:rsidR="006D5D03" w:rsidRPr="0037281F">
        <w:rPr>
          <w:rFonts w:ascii="Arial" w:hAnsi="Arial" w:cs="Arial"/>
          <w:b/>
          <w:color w:val="008000"/>
          <w:sz w:val="28"/>
          <w:szCs w:val="28"/>
        </w:rPr>
        <w:lastRenderedPageBreak/>
        <w:t>What is child abuse and neglect?</w:t>
      </w:r>
    </w:p>
    <w:p w14:paraId="7202FB8E" w14:textId="77777777" w:rsidR="00BB4E2F" w:rsidRDefault="00BB4E2F" w:rsidP="00BB4E2F">
      <w:pPr>
        <w:pStyle w:val="Default"/>
      </w:pPr>
    </w:p>
    <w:p w14:paraId="777963C1" w14:textId="77777777" w:rsidR="00BB4E2F" w:rsidRPr="00BB4E2F" w:rsidRDefault="00BB4E2F" w:rsidP="00BB4E2F">
      <w:pPr>
        <w:pStyle w:val="Default"/>
      </w:pPr>
      <w:r w:rsidRPr="00BB4E2F">
        <w:t xml:space="preserve">Abuse and neglect are forms of maltreatment of a child. Somebody may abuse or neglect a child by inflicting harm, or by failing to act to prevent harm. Children may be abused in a family or in an institutional or community setting; by those known to them or, more rarely, by a stranger, for example via the internet. They may be abused by an adult or adults or another child or children. </w:t>
      </w:r>
    </w:p>
    <w:p w14:paraId="06F4D5FB" w14:textId="77777777" w:rsidR="00BB4E2F" w:rsidRDefault="00BB4E2F" w:rsidP="00BB4E2F">
      <w:pPr>
        <w:pStyle w:val="Default"/>
        <w:rPr>
          <w:b/>
          <w:bCs/>
        </w:rPr>
      </w:pPr>
    </w:p>
    <w:p w14:paraId="79C1C330" w14:textId="77777777" w:rsidR="00BB4E2F" w:rsidRDefault="00BB4E2F" w:rsidP="00BB4E2F">
      <w:pPr>
        <w:pStyle w:val="Default"/>
        <w:rPr>
          <w:b/>
          <w:bCs/>
          <w:color w:val="008000"/>
        </w:rPr>
      </w:pPr>
      <w:r w:rsidRPr="00BB4E2F">
        <w:rPr>
          <w:b/>
          <w:bCs/>
          <w:color w:val="008000"/>
        </w:rPr>
        <w:t xml:space="preserve">Physical abuse </w:t>
      </w:r>
    </w:p>
    <w:p w14:paraId="196A13CF" w14:textId="77777777" w:rsidR="00BB4E2F" w:rsidRDefault="00BB4E2F" w:rsidP="00BB4E2F">
      <w:pPr>
        <w:pStyle w:val="Default"/>
      </w:pPr>
      <w:r w:rsidRPr="00BB4E2F">
        <w:t>May involve hitting</w:t>
      </w:r>
      <w:r w:rsidR="00756CC5">
        <w:t>, s</w:t>
      </w:r>
      <w:r w:rsidR="00756CC5" w:rsidRPr="00BB4E2F">
        <w:t>haking</w:t>
      </w:r>
      <w:r w:rsidRPr="00BB4E2F">
        <w:t xml:space="preserve">, throwing, poisoning, burning or scalding, drowning, suffocating, or otherwise causing physical harm to a child. Physical harm may also be caused when a parent or carer fabricates the symptoms of, or deliberately induces, illness in a child. </w:t>
      </w:r>
    </w:p>
    <w:p w14:paraId="158699FC" w14:textId="77777777" w:rsidR="00BB4E2F" w:rsidRPr="00BB4E2F" w:rsidRDefault="00BB4E2F" w:rsidP="00BB4E2F">
      <w:pPr>
        <w:pStyle w:val="Default"/>
      </w:pPr>
    </w:p>
    <w:p w14:paraId="67CE0B59" w14:textId="77777777" w:rsidR="00BB4E2F" w:rsidRPr="00BB4E2F" w:rsidRDefault="00BB4E2F" w:rsidP="00BB4E2F">
      <w:pPr>
        <w:pStyle w:val="Default"/>
        <w:rPr>
          <w:color w:val="008000"/>
        </w:rPr>
      </w:pPr>
      <w:r w:rsidRPr="00BB4E2F">
        <w:rPr>
          <w:b/>
          <w:bCs/>
          <w:color w:val="008000"/>
        </w:rPr>
        <w:t xml:space="preserve">Emotional abuse </w:t>
      </w:r>
    </w:p>
    <w:p w14:paraId="66963503" w14:textId="77777777" w:rsidR="00652DBF" w:rsidRDefault="00BB4E2F" w:rsidP="00BB4E2F">
      <w:pPr>
        <w:pStyle w:val="Default"/>
      </w:pPr>
      <w:r w:rsidRPr="00BB4E2F">
        <w:t>Is the persistent emotional maltreatment of a child such as to cause severe and persistent adverse effects on the child’s emotional development</w:t>
      </w:r>
      <w:r w:rsidR="00AF684B">
        <w:t>?</w:t>
      </w:r>
      <w:r w:rsidRPr="00BB4E2F">
        <w:t xml:space="preserve"> It may involve conveying </w:t>
      </w:r>
      <w:r w:rsidRPr="00702294">
        <w:rPr>
          <w:color w:val="auto"/>
        </w:rPr>
        <w:t xml:space="preserve">to </w:t>
      </w:r>
      <w:r w:rsidR="004A4DD7" w:rsidRPr="00702294">
        <w:rPr>
          <w:color w:val="auto"/>
        </w:rPr>
        <w:t>a child</w:t>
      </w:r>
      <w:r w:rsidRPr="00702294">
        <w:rPr>
          <w:color w:val="auto"/>
        </w:rPr>
        <w:t xml:space="preserve"> that</w:t>
      </w:r>
      <w:r w:rsidRPr="00BB4E2F">
        <w:t xml:space="preserve">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w:t>
      </w:r>
    </w:p>
    <w:p w14:paraId="2B7CB292" w14:textId="77777777" w:rsidR="00652DBF" w:rsidRDefault="00652DBF" w:rsidP="00BB4E2F">
      <w:pPr>
        <w:pStyle w:val="Default"/>
      </w:pPr>
    </w:p>
    <w:p w14:paraId="69DB55E4" w14:textId="77777777" w:rsidR="00652DBF" w:rsidRDefault="00652DBF" w:rsidP="00BB4E2F">
      <w:pPr>
        <w:pStyle w:val="Default"/>
      </w:pPr>
    </w:p>
    <w:p w14:paraId="1E7AF747" w14:textId="77777777" w:rsidR="00652DBF" w:rsidRDefault="00652DBF" w:rsidP="00BB4E2F">
      <w:pPr>
        <w:pStyle w:val="Default"/>
      </w:pPr>
    </w:p>
    <w:p w14:paraId="6E6D2466" w14:textId="77777777" w:rsidR="00BB4E2F" w:rsidRDefault="00BB4E2F" w:rsidP="00BB4E2F">
      <w:pPr>
        <w:pStyle w:val="Default"/>
      </w:pPr>
      <w:r w:rsidRPr="00BB4E2F">
        <w:t xml:space="preserve">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w:t>
      </w:r>
      <w:r w:rsidR="00751303" w:rsidRPr="00BB4E2F">
        <w:t>cyber bullying</w:t>
      </w:r>
      <w:r w:rsidRPr="00BB4E2F">
        <w:t xml:space="preserve">), </w:t>
      </w:r>
      <w:r w:rsidRPr="00702294">
        <w:rPr>
          <w:color w:val="auto"/>
        </w:rPr>
        <w:t xml:space="preserve">causing </w:t>
      </w:r>
      <w:r w:rsidR="004A4DD7" w:rsidRPr="00702294">
        <w:rPr>
          <w:color w:val="auto"/>
        </w:rPr>
        <w:t xml:space="preserve">a child to frequently </w:t>
      </w:r>
      <w:r w:rsidRPr="00702294">
        <w:rPr>
          <w:color w:val="auto"/>
        </w:rPr>
        <w:t xml:space="preserve">feel frightened or in danger, or the exploitation or corruption of </w:t>
      </w:r>
      <w:r w:rsidR="004A4DD7" w:rsidRPr="00702294">
        <w:rPr>
          <w:color w:val="auto"/>
        </w:rPr>
        <w:t>a child</w:t>
      </w:r>
      <w:r w:rsidRPr="00702294">
        <w:rPr>
          <w:color w:val="auto"/>
        </w:rPr>
        <w:t>. Some level of emotional</w:t>
      </w:r>
      <w:r w:rsidRPr="00BB4E2F">
        <w:t xml:space="preserve"> abuse is involved in all types of maltreatment of a child, though it may occur alone. </w:t>
      </w:r>
    </w:p>
    <w:p w14:paraId="6C1A5370" w14:textId="77777777" w:rsidR="00BB4E2F" w:rsidRPr="00BB4E2F" w:rsidRDefault="00BB4E2F" w:rsidP="00BB4E2F">
      <w:pPr>
        <w:pStyle w:val="Default"/>
      </w:pPr>
    </w:p>
    <w:p w14:paraId="48FFEF97" w14:textId="77777777" w:rsidR="00BB4E2F" w:rsidRPr="00652DBF" w:rsidRDefault="00BB4E2F" w:rsidP="00BB4E2F">
      <w:pPr>
        <w:pStyle w:val="Default"/>
        <w:rPr>
          <w:color w:val="008000"/>
        </w:rPr>
      </w:pPr>
      <w:r w:rsidRPr="00652DBF">
        <w:rPr>
          <w:b/>
          <w:bCs/>
          <w:color w:val="008000"/>
        </w:rPr>
        <w:t xml:space="preserve">Sexual abuse </w:t>
      </w:r>
    </w:p>
    <w:p w14:paraId="1D975018" w14:textId="77777777" w:rsidR="00BB4E2F" w:rsidRPr="00BB4E2F" w:rsidRDefault="00BB4E2F" w:rsidP="00BB4E2F">
      <w:pPr>
        <w:pStyle w:val="Default"/>
        <w:rPr>
          <w:rFonts w:ascii="Times New Roman" w:hAnsi="Times New Roman" w:cs="Times New Roman"/>
        </w:rPr>
      </w:pPr>
      <w:r w:rsidRPr="00BB4E2F">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(e.g. rape or oral sex) or non- 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r w:rsidRPr="00BB4E2F">
        <w:rPr>
          <w:rFonts w:ascii="Times New Roman" w:hAnsi="Times New Roman" w:cs="Times New Roman"/>
        </w:rPr>
        <w:t xml:space="preserve"> </w:t>
      </w:r>
    </w:p>
    <w:p w14:paraId="50E87332" w14:textId="77777777" w:rsidR="00BB4E2F" w:rsidRPr="00BB4E2F" w:rsidRDefault="00BB4E2F" w:rsidP="00BB4E2F">
      <w:pPr>
        <w:pStyle w:val="Default"/>
        <w:rPr>
          <w:rFonts w:cs="Times New Roman"/>
          <w:color w:val="auto"/>
        </w:rPr>
      </w:pPr>
    </w:p>
    <w:p w14:paraId="00983423" w14:textId="77777777" w:rsidR="0037281F" w:rsidRDefault="0037281F" w:rsidP="00BB4E2F">
      <w:pPr>
        <w:pStyle w:val="Default"/>
        <w:rPr>
          <w:b/>
          <w:bCs/>
          <w:color w:val="008000"/>
        </w:rPr>
      </w:pPr>
    </w:p>
    <w:p w14:paraId="6A14D690" w14:textId="77777777" w:rsidR="0037281F" w:rsidRDefault="0037281F" w:rsidP="00BB4E2F">
      <w:pPr>
        <w:pStyle w:val="Default"/>
        <w:rPr>
          <w:b/>
          <w:bCs/>
          <w:color w:val="008000"/>
        </w:rPr>
      </w:pPr>
    </w:p>
    <w:p w14:paraId="3C7846D4" w14:textId="77777777" w:rsidR="0037281F" w:rsidRDefault="0037281F" w:rsidP="00BB4E2F">
      <w:pPr>
        <w:pStyle w:val="Default"/>
        <w:rPr>
          <w:b/>
          <w:bCs/>
          <w:color w:val="008000"/>
        </w:rPr>
      </w:pPr>
    </w:p>
    <w:p w14:paraId="6D420343" w14:textId="77777777" w:rsidR="00BB4E2F" w:rsidRPr="00652DBF" w:rsidRDefault="00EB4C2D" w:rsidP="00BB4E2F">
      <w:pPr>
        <w:pStyle w:val="Default"/>
        <w:rPr>
          <w:color w:val="008000"/>
        </w:rPr>
      </w:pPr>
      <w:r>
        <w:rPr>
          <w:b/>
          <w:bCs/>
          <w:color w:val="008000"/>
        </w:rPr>
        <w:br w:type="page"/>
      </w:r>
      <w:r w:rsidR="00BB4E2F" w:rsidRPr="00652DBF">
        <w:rPr>
          <w:b/>
          <w:bCs/>
          <w:color w:val="008000"/>
        </w:rPr>
        <w:lastRenderedPageBreak/>
        <w:t xml:space="preserve">Neglect </w:t>
      </w:r>
    </w:p>
    <w:p w14:paraId="18840FC9" w14:textId="77777777" w:rsidR="00BB4E2F" w:rsidRPr="00BB4E2F" w:rsidRDefault="00BB4E2F" w:rsidP="00BB4E2F">
      <w:pPr>
        <w:pStyle w:val="Default"/>
      </w:pPr>
      <w:r w:rsidRPr="00BB4E2F">
        <w:rPr>
          <w:color w:val="auto"/>
        </w:rPr>
        <w:t xml:space="preserve">Is the persistent failure to meet a child’s basic physical and / or psychological needs, likely to result in the serious impairment of the child’s health or </w:t>
      </w:r>
      <w:r w:rsidR="00AF684B">
        <w:rPr>
          <w:color w:val="auto"/>
        </w:rPr>
        <w:t>development?</w:t>
      </w:r>
      <w:r w:rsidRPr="00BB4E2F">
        <w:rPr>
          <w:color w:val="auto"/>
        </w:rPr>
        <w:t xml:space="preserve"> Neglect may occur during pregnancy as a result of maternal substance abuse. Once a child is born, neglect may involve a parent or carer failing to provide adequate food, clothing or shelter including exclusion from home or abandonment; failing to protect a child from physical and emotional harm or danger; failure to ensure adequate supervision including the use of inadequate care- givers; or the failure to ensure access to appropriate medical care or treatment. It may also include the neglect of, or unresponsiveness to, a child’s basic emotional needs.</w:t>
      </w:r>
    </w:p>
    <w:p w14:paraId="1D5E61F8" w14:textId="77777777" w:rsidR="00BB4E2F" w:rsidRDefault="00BB4E2F" w:rsidP="00BB4E2F">
      <w:pPr>
        <w:pStyle w:val="Default"/>
      </w:pPr>
    </w:p>
    <w:p w14:paraId="48E139AA" w14:textId="77777777" w:rsidR="009148E8" w:rsidRDefault="009148E8" w:rsidP="00BB4E2F">
      <w:pPr>
        <w:pStyle w:val="Default"/>
        <w:rPr>
          <w:b/>
          <w:color w:val="008000"/>
        </w:rPr>
      </w:pPr>
      <w:r w:rsidRPr="009148E8">
        <w:rPr>
          <w:b/>
          <w:color w:val="008000"/>
        </w:rPr>
        <w:t xml:space="preserve">Child </w:t>
      </w:r>
      <w:r>
        <w:rPr>
          <w:b/>
          <w:color w:val="008000"/>
        </w:rPr>
        <w:t>i</w:t>
      </w:r>
      <w:r w:rsidRPr="009148E8">
        <w:rPr>
          <w:b/>
          <w:color w:val="008000"/>
        </w:rPr>
        <w:t>n Need</w:t>
      </w:r>
    </w:p>
    <w:p w14:paraId="036E0F0B" w14:textId="77777777" w:rsidR="00F073D7" w:rsidRPr="00702294" w:rsidRDefault="009148E8" w:rsidP="00F073D7">
      <w:pPr>
        <w:pStyle w:val="Default"/>
        <w:rPr>
          <w:color w:val="auto"/>
        </w:rPr>
      </w:pPr>
      <w:r w:rsidRPr="009148E8">
        <w:rPr>
          <w:color w:val="auto"/>
        </w:rPr>
        <w:t>Section 17</w:t>
      </w:r>
      <w:r>
        <w:rPr>
          <w:color w:val="auto"/>
        </w:rPr>
        <w:t xml:space="preserve"> of the Children Act 1989 places a duty</w:t>
      </w:r>
      <w:r w:rsidR="00F073D7">
        <w:rPr>
          <w:color w:val="auto"/>
        </w:rPr>
        <w:t xml:space="preserve"> on</w:t>
      </w:r>
      <w:r w:rsidR="00F073D7" w:rsidRPr="00F073D7">
        <w:t xml:space="preserve"> every Local Authority to</w:t>
      </w:r>
      <w:r w:rsidR="00F073D7">
        <w:t xml:space="preserve"> </w:t>
      </w:r>
      <w:r w:rsidR="00F073D7" w:rsidRPr="00F073D7">
        <w:t xml:space="preserve">Safeguard and promote the welfare </w:t>
      </w:r>
      <w:r w:rsidR="00F073D7" w:rsidRPr="00702294">
        <w:rPr>
          <w:color w:val="auto"/>
        </w:rPr>
        <w:t xml:space="preserve">of </w:t>
      </w:r>
      <w:r w:rsidR="00AE7733" w:rsidRPr="00702294">
        <w:rPr>
          <w:color w:val="auto"/>
        </w:rPr>
        <w:t>a child</w:t>
      </w:r>
      <w:r w:rsidR="00F073D7" w:rsidRPr="00702294">
        <w:rPr>
          <w:color w:val="auto"/>
        </w:rPr>
        <w:t xml:space="preserve"> within their area who </w:t>
      </w:r>
      <w:r w:rsidR="00AE7733" w:rsidRPr="00702294">
        <w:rPr>
          <w:color w:val="auto"/>
        </w:rPr>
        <w:t>is</w:t>
      </w:r>
      <w:r w:rsidR="00F073D7" w:rsidRPr="00702294">
        <w:rPr>
          <w:color w:val="auto"/>
        </w:rPr>
        <w:t xml:space="preserve"> in need </w:t>
      </w:r>
      <w:r w:rsidR="00F073D7" w:rsidRPr="00702294">
        <w:rPr>
          <w:color w:val="auto"/>
        </w:rPr>
        <w:br/>
        <w:t>and so far as is consistent with that duty, to promote the upbringing of such children by their families by providing a range and level of services appropriate to th</w:t>
      </w:r>
      <w:r w:rsidR="00AE7733" w:rsidRPr="00702294">
        <w:rPr>
          <w:color w:val="auto"/>
        </w:rPr>
        <w:t>e needs of the child</w:t>
      </w:r>
      <w:r w:rsidR="00F073D7" w:rsidRPr="00702294">
        <w:rPr>
          <w:color w:val="auto"/>
        </w:rPr>
        <w:t>.</w:t>
      </w:r>
    </w:p>
    <w:p w14:paraId="3043DC22" w14:textId="77777777" w:rsidR="009148E8" w:rsidRDefault="009148E8" w:rsidP="00BB4E2F">
      <w:pPr>
        <w:pStyle w:val="Default"/>
        <w:rPr>
          <w:color w:val="auto"/>
        </w:rPr>
      </w:pPr>
    </w:p>
    <w:p w14:paraId="3660D49A" w14:textId="77777777" w:rsidR="009148E8" w:rsidRDefault="009148E8" w:rsidP="00BB4E2F">
      <w:pPr>
        <w:pStyle w:val="Default"/>
        <w:rPr>
          <w:b/>
          <w:color w:val="008000"/>
        </w:rPr>
      </w:pPr>
      <w:r w:rsidRPr="00812097">
        <w:rPr>
          <w:b/>
          <w:color w:val="008000"/>
        </w:rPr>
        <w:t>A child at risk of Significant Harm</w:t>
      </w:r>
    </w:p>
    <w:p w14:paraId="3BC8E007" w14:textId="77777777" w:rsidR="00F073D7" w:rsidRDefault="00812097" w:rsidP="00F073D7">
      <w:pPr>
        <w:pStyle w:val="Default"/>
      </w:pPr>
      <w:r w:rsidRPr="00812097">
        <w:rPr>
          <w:color w:val="auto"/>
        </w:rPr>
        <w:t>Se</w:t>
      </w:r>
      <w:r>
        <w:rPr>
          <w:color w:val="auto"/>
        </w:rPr>
        <w:t>ction 47 of the Children Act 1989</w:t>
      </w:r>
      <w:r w:rsidR="00F073D7">
        <w:rPr>
          <w:color w:val="auto"/>
        </w:rPr>
        <w:t xml:space="preserve"> places a duty on every</w:t>
      </w:r>
      <w:r w:rsidR="00F073D7" w:rsidRPr="00F073D7">
        <w:t xml:space="preserve"> </w:t>
      </w:r>
      <w:r w:rsidR="00F073D7">
        <w:t>l</w:t>
      </w:r>
      <w:r w:rsidR="00F073D7" w:rsidRPr="00F073D7">
        <w:t xml:space="preserve">ocal </w:t>
      </w:r>
      <w:r w:rsidR="00F073D7">
        <w:t>a</w:t>
      </w:r>
      <w:r w:rsidR="00F073D7" w:rsidRPr="00F073D7">
        <w:t xml:space="preserve">uthority to investigate when there is reasonable cause to suspect that a child is suffering, or is likely to suffer, significant harm. </w:t>
      </w:r>
    </w:p>
    <w:p w14:paraId="24473C58" w14:textId="77777777" w:rsidR="00246859" w:rsidRDefault="00246859" w:rsidP="00F073D7">
      <w:pPr>
        <w:pStyle w:val="Default"/>
      </w:pPr>
    </w:p>
    <w:p w14:paraId="5BE2C09A" w14:textId="77777777" w:rsidR="00246859" w:rsidRPr="00F073D7" w:rsidRDefault="00246859" w:rsidP="00F073D7">
      <w:pPr>
        <w:pStyle w:val="Default"/>
      </w:pPr>
    </w:p>
    <w:p w14:paraId="2503BC79" w14:textId="77777777" w:rsidR="00812097" w:rsidRDefault="00812097" w:rsidP="00BB4E2F">
      <w:pPr>
        <w:pStyle w:val="Default"/>
        <w:rPr>
          <w:color w:val="auto"/>
        </w:rPr>
      </w:pPr>
    </w:p>
    <w:p w14:paraId="1B623059" w14:textId="77777777" w:rsidR="00246859" w:rsidRDefault="00246859" w:rsidP="00246859">
      <w:pPr>
        <w:pStyle w:val="Default"/>
      </w:pPr>
      <w:r w:rsidRPr="00246859">
        <w:t>The concept of significant harm refers to the threshold that justifies compulsory intervention in family life in the best interests of the child.</w:t>
      </w:r>
    </w:p>
    <w:p w14:paraId="20E57743" w14:textId="77777777" w:rsidR="00246859" w:rsidRDefault="00246859" w:rsidP="00246859">
      <w:pPr>
        <w:pStyle w:val="Default"/>
      </w:pPr>
    </w:p>
    <w:p w14:paraId="1E1D1045" w14:textId="77777777" w:rsidR="00246859" w:rsidRDefault="00246859" w:rsidP="00246859">
      <w:pPr>
        <w:pStyle w:val="Default"/>
      </w:pPr>
      <w:r w:rsidRPr="00246859">
        <w:t xml:space="preserve">Whether the harm is ‘significant’ relates to how the child’s health or development compares to that which could reasonably be expected of a similar child. </w:t>
      </w:r>
    </w:p>
    <w:p w14:paraId="5C05F31E" w14:textId="77777777" w:rsidR="00246859" w:rsidRPr="00246859" w:rsidRDefault="00246859" w:rsidP="00246859">
      <w:pPr>
        <w:pStyle w:val="Default"/>
      </w:pPr>
    </w:p>
    <w:p w14:paraId="6B4CADBF" w14:textId="77777777" w:rsidR="00246859" w:rsidRPr="00246859" w:rsidRDefault="00246859" w:rsidP="00246859">
      <w:pPr>
        <w:pStyle w:val="Default"/>
      </w:pPr>
      <w:r w:rsidRPr="00246859">
        <w:t xml:space="preserve">Therefore, significant harm could occur where there is a single event, such as a violent assault. More often, significant harm is identified when there have been a number of events which have damaged the child’s physical and psychological development; for example, a child whose health and development is neglected. </w:t>
      </w:r>
    </w:p>
    <w:p w14:paraId="77B26F25" w14:textId="77777777" w:rsidR="00246859" w:rsidRPr="00246859" w:rsidRDefault="00246859" w:rsidP="00BB4E2F">
      <w:pPr>
        <w:pStyle w:val="Default"/>
        <w:rPr>
          <w:color w:val="auto"/>
        </w:rPr>
      </w:pPr>
    </w:p>
    <w:p w14:paraId="135EDAE6" w14:textId="77777777" w:rsidR="00402A0C" w:rsidRDefault="00402A0C" w:rsidP="00246859">
      <w:pPr>
        <w:pStyle w:val="Default"/>
        <w:rPr>
          <w:b/>
          <w:color w:val="008000"/>
        </w:rPr>
      </w:pPr>
    </w:p>
    <w:p w14:paraId="39007828" w14:textId="77777777" w:rsidR="00402A0C" w:rsidRDefault="00402A0C" w:rsidP="00246859">
      <w:pPr>
        <w:pStyle w:val="Default"/>
        <w:rPr>
          <w:b/>
          <w:color w:val="008000"/>
        </w:rPr>
      </w:pPr>
    </w:p>
    <w:p w14:paraId="620E5EC3" w14:textId="77777777" w:rsidR="0078142F" w:rsidRPr="000F5D9C" w:rsidRDefault="0078142F" w:rsidP="0078142F">
      <w:pPr>
        <w:pStyle w:val="Default"/>
        <w:rPr>
          <w:b/>
          <w:bCs/>
          <w:color w:val="008000"/>
          <w:sz w:val="28"/>
          <w:szCs w:val="28"/>
        </w:rPr>
      </w:pPr>
      <w:r w:rsidRPr="000F5D9C">
        <w:rPr>
          <w:b/>
          <w:bCs/>
          <w:color w:val="008000"/>
          <w:sz w:val="28"/>
          <w:szCs w:val="28"/>
        </w:rPr>
        <w:t>Safeguarding Legislation</w:t>
      </w:r>
    </w:p>
    <w:p w14:paraId="5C563C93" w14:textId="77777777" w:rsidR="0078142F" w:rsidRPr="00331927" w:rsidRDefault="0078142F" w:rsidP="0078142F">
      <w:pPr>
        <w:pStyle w:val="Default"/>
        <w:rPr>
          <w:b/>
          <w:bCs/>
        </w:rPr>
      </w:pPr>
    </w:p>
    <w:p w14:paraId="735EB628" w14:textId="77777777" w:rsidR="0078142F" w:rsidRPr="00331927" w:rsidRDefault="0078142F" w:rsidP="0078142F">
      <w:pPr>
        <w:pStyle w:val="Default"/>
        <w:numPr>
          <w:ilvl w:val="0"/>
          <w:numId w:val="3"/>
        </w:numPr>
      </w:pPr>
      <w:r w:rsidRPr="00331927">
        <w:t>The Children Act 1989</w:t>
      </w:r>
    </w:p>
    <w:p w14:paraId="137F05CF" w14:textId="77777777" w:rsidR="0078142F" w:rsidRPr="00331927" w:rsidRDefault="0078142F" w:rsidP="0078142F">
      <w:pPr>
        <w:pStyle w:val="Default"/>
        <w:numPr>
          <w:ilvl w:val="0"/>
          <w:numId w:val="3"/>
        </w:numPr>
      </w:pPr>
      <w:r w:rsidRPr="00331927">
        <w:t>The Children Act 2004</w:t>
      </w:r>
    </w:p>
    <w:p w14:paraId="0B0E919F" w14:textId="77777777" w:rsidR="0078142F" w:rsidRPr="00331927" w:rsidRDefault="0078142F" w:rsidP="0078142F">
      <w:pPr>
        <w:pStyle w:val="Default"/>
        <w:numPr>
          <w:ilvl w:val="0"/>
          <w:numId w:val="3"/>
        </w:numPr>
      </w:pPr>
      <w:r w:rsidRPr="00331927">
        <w:t xml:space="preserve">United Nations Convention on the Rights of </w:t>
      </w:r>
    </w:p>
    <w:p w14:paraId="48F535D0" w14:textId="77777777" w:rsidR="0078142F" w:rsidRPr="00331927" w:rsidRDefault="0078142F" w:rsidP="0078142F">
      <w:pPr>
        <w:pStyle w:val="Default"/>
      </w:pPr>
      <w:r w:rsidRPr="00331927">
        <w:t xml:space="preserve">    </w:t>
      </w:r>
      <w:r>
        <w:t xml:space="preserve">       t</w:t>
      </w:r>
      <w:r w:rsidRPr="00331927">
        <w:t xml:space="preserve">he Child (1989) (ratified by </w:t>
      </w:r>
      <w:smartTag w:uri="urn:schemas-microsoft-com:office:smarttags" w:element="country-region">
        <w:smartTag w:uri="urn:schemas-microsoft-com:office:smarttags" w:element="place">
          <w:r w:rsidRPr="00331927">
            <w:t>UK</w:t>
          </w:r>
        </w:smartTag>
      </w:smartTag>
      <w:r w:rsidRPr="00331927">
        <w:t xml:space="preserve"> in 1991)</w:t>
      </w:r>
    </w:p>
    <w:p w14:paraId="021E371F" w14:textId="77777777" w:rsidR="0078142F" w:rsidRPr="00331927" w:rsidRDefault="0078142F" w:rsidP="0078142F">
      <w:pPr>
        <w:pStyle w:val="Default"/>
        <w:numPr>
          <w:ilvl w:val="0"/>
          <w:numId w:val="4"/>
        </w:numPr>
      </w:pPr>
      <w:r w:rsidRPr="00331927">
        <w:t>Working Tog</w:t>
      </w:r>
      <w:r w:rsidR="00924744">
        <w:t>ether to Safeguard Children 2015</w:t>
      </w:r>
      <w:r w:rsidRPr="00331927">
        <w:t>.</w:t>
      </w:r>
    </w:p>
    <w:p w14:paraId="5C354979" w14:textId="77777777" w:rsidR="0078142F" w:rsidRPr="00331927" w:rsidRDefault="0078142F" w:rsidP="0078142F">
      <w:pPr>
        <w:pStyle w:val="Default"/>
        <w:numPr>
          <w:ilvl w:val="0"/>
          <w:numId w:val="4"/>
        </w:numPr>
      </w:pPr>
      <w:r w:rsidRPr="00331927">
        <w:t>The Early Years Foundation Stage (EYFS) 2012</w:t>
      </w:r>
    </w:p>
    <w:p w14:paraId="03507D0E" w14:textId="77777777" w:rsidR="00402A0C" w:rsidRDefault="00402A0C" w:rsidP="00246859">
      <w:pPr>
        <w:pStyle w:val="Default"/>
        <w:rPr>
          <w:b/>
          <w:color w:val="008000"/>
        </w:rPr>
      </w:pPr>
    </w:p>
    <w:p w14:paraId="41DA4140" w14:textId="77777777" w:rsidR="00402A0C" w:rsidRDefault="00402A0C" w:rsidP="00246859">
      <w:pPr>
        <w:pStyle w:val="Default"/>
        <w:rPr>
          <w:b/>
          <w:color w:val="008000"/>
        </w:rPr>
      </w:pPr>
    </w:p>
    <w:p w14:paraId="6D0612CF" w14:textId="77777777" w:rsidR="00402A0C" w:rsidRDefault="00402A0C" w:rsidP="00246859">
      <w:pPr>
        <w:pStyle w:val="Default"/>
        <w:rPr>
          <w:b/>
          <w:color w:val="008000"/>
        </w:rPr>
      </w:pPr>
    </w:p>
    <w:p w14:paraId="1D0C88E3" w14:textId="77777777" w:rsidR="00FE4BD5" w:rsidRDefault="00EB4C2D" w:rsidP="00FE4BD5">
      <w:pPr>
        <w:pStyle w:val="Default"/>
        <w:rPr>
          <w:b/>
          <w:bCs/>
          <w:color w:val="008000"/>
          <w:sz w:val="28"/>
          <w:szCs w:val="28"/>
        </w:rPr>
      </w:pPr>
      <w:r>
        <w:rPr>
          <w:b/>
          <w:color w:val="008000"/>
        </w:rPr>
        <w:br w:type="page"/>
      </w:r>
      <w:r w:rsidR="00FE4BD5" w:rsidRPr="0037281F">
        <w:rPr>
          <w:b/>
          <w:bCs/>
          <w:color w:val="008000"/>
          <w:sz w:val="28"/>
          <w:szCs w:val="28"/>
        </w:rPr>
        <w:lastRenderedPageBreak/>
        <w:t>Pre Existing-Injuries</w:t>
      </w:r>
    </w:p>
    <w:p w14:paraId="04EC1F58" w14:textId="77777777" w:rsidR="00FE4BD5" w:rsidRDefault="00FE4BD5" w:rsidP="00FE4BD5">
      <w:pPr>
        <w:pStyle w:val="Default"/>
        <w:rPr>
          <w:b/>
          <w:bCs/>
          <w:color w:val="008000"/>
          <w:sz w:val="28"/>
          <w:szCs w:val="28"/>
        </w:rPr>
      </w:pPr>
    </w:p>
    <w:p w14:paraId="717B3341" w14:textId="77777777" w:rsidR="00FE4BD5" w:rsidRDefault="00FE4BD5" w:rsidP="00FE4BD5">
      <w:pPr>
        <w:pStyle w:val="Default"/>
        <w:rPr>
          <w:bCs/>
          <w:color w:val="auto"/>
        </w:rPr>
      </w:pPr>
      <w:r>
        <w:rPr>
          <w:bCs/>
          <w:color w:val="auto"/>
        </w:rPr>
        <w:t>A pre-existing injury is one that occurred when the child was in the care of a parent/carer.</w:t>
      </w:r>
    </w:p>
    <w:p w14:paraId="1E6A3EF9" w14:textId="77777777" w:rsidR="000E011C" w:rsidRDefault="000E011C" w:rsidP="00FE4BD5">
      <w:pPr>
        <w:pStyle w:val="Default"/>
        <w:rPr>
          <w:bCs/>
          <w:color w:val="auto"/>
        </w:rPr>
      </w:pPr>
    </w:p>
    <w:p w14:paraId="6CFEA1C2" w14:textId="77777777" w:rsidR="00FE4BD5" w:rsidRDefault="00FE4BD5" w:rsidP="00FE4BD5">
      <w:pPr>
        <w:pStyle w:val="Default"/>
        <w:rPr>
          <w:bCs/>
          <w:color w:val="auto"/>
        </w:rPr>
      </w:pPr>
    </w:p>
    <w:p w14:paraId="7F907E5E" w14:textId="77777777" w:rsidR="000F5D9C" w:rsidRPr="00702294" w:rsidRDefault="00FE4BD5" w:rsidP="000F5D9C">
      <w:pPr>
        <w:pStyle w:val="Default"/>
        <w:rPr>
          <w:bCs/>
          <w:color w:val="auto"/>
        </w:rPr>
      </w:pPr>
      <w:r w:rsidRPr="00702294">
        <w:rPr>
          <w:bCs/>
          <w:color w:val="auto"/>
        </w:rPr>
        <w:t xml:space="preserve">Staff </w:t>
      </w:r>
      <w:r w:rsidR="000F5D9C" w:rsidRPr="00702294">
        <w:rPr>
          <w:bCs/>
          <w:color w:val="auto"/>
        </w:rPr>
        <w:t>are</w:t>
      </w:r>
      <w:r w:rsidRPr="00702294">
        <w:rPr>
          <w:bCs/>
          <w:color w:val="auto"/>
        </w:rPr>
        <w:t xml:space="preserve"> appropriately trained in child development and in how to recognise and act upon potential signs of child abuse and neglect.</w:t>
      </w:r>
      <w:r w:rsidRPr="00702294">
        <w:rPr>
          <w:b/>
          <w:bCs/>
          <w:color w:val="auto"/>
          <w:sz w:val="28"/>
          <w:szCs w:val="28"/>
        </w:rPr>
        <w:t xml:space="preserve"> </w:t>
      </w:r>
      <w:r w:rsidR="000F5D9C" w:rsidRPr="00702294">
        <w:rPr>
          <w:bCs/>
          <w:color w:val="auto"/>
        </w:rPr>
        <w:t>Staff are aware that it is inevitable that children will have accidents that are age and stage appropriate.  We request that you report a Pre-Existing injury to safeguard your child. If you have any concerns about reporting pre-existing injuries, please do discuss it with Carol or Jan.</w:t>
      </w:r>
    </w:p>
    <w:p w14:paraId="654CD5C1" w14:textId="77777777" w:rsidR="000F5D9C" w:rsidRDefault="000F5D9C" w:rsidP="00FE4BD5">
      <w:pPr>
        <w:pStyle w:val="Default"/>
        <w:rPr>
          <w:b/>
          <w:bCs/>
          <w:color w:val="008000"/>
          <w:sz w:val="28"/>
          <w:szCs w:val="28"/>
        </w:rPr>
      </w:pPr>
    </w:p>
    <w:p w14:paraId="4FB145D2" w14:textId="77777777" w:rsidR="00152229" w:rsidRDefault="00152229" w:rsidP="00246859">
      <w:pPr>
        <w:pStyle w:val="Default"/>
        <w:rPr>
          <w:b/>
          <w:color w:val="008000"/>
          <w:sz w:val="28"/>
          <w:szCs w:val="28"/>
        </w:rPr>
      </w:pPr>
    </w:p>
    <w:p w14:paraId="5ED07B07" w14:textId="77777777" w:rsidR="00152229" w:rsidRDefault="00152229" w:rsidP="00246859">
      <w:pPr>
        <w:pStyle w:val="Default"/>
        <w:rPr>
          <w:b/>
          <w:color w:val="008000"/>
          <w:sz w:val="28"/>
          <w:szCs w:val="28"/>
        </w:rPr>
      </w:pPr>
    </w:p>
    <w:p w14:paraId="7F0CB167" w14:textId="77777777" w:rsidR="00246859" w:rsidRDefault="00246859" w:rsidP="00246859">
      <w:pPr>
        <w:pStyle w:val="Default"/>
        <w:rPr>
          <w:b/>
          <w:color w:val="008000"/>
          <w:sz w:val="28"/>
          <w:szCs w:val="28"/>
        </w:rPr>
      </w:pPr>
      <w:r w:rsidRPr="00611D15">
        <w:rPr>
          <w:b/>
          <w:color w:val="008000"/>
          <w:sz w:val="28"/>
          <w:szCs w:val="28"/>
        </w:rPr>
        <w:t>Whistle Blowing</w:t>
      </w:r>
    </w:p>
    <w:p w14:paraId="24FEB1E8" w14:textId="77777777" w:rsidR="000E011C" w:rsidRDefault="000E011C" w:rsidP="00246859">
      <w:pPr>
        <w:pStyle w:val="Default"/>
        <w:rPr>
          <w:b/>
          <w:color w:val="008000"/>
          <w:sz w:val="28"/>
          <w:szCs w:val="28"/>
        </w:rPr>
      </w:pPr>
    </w:p>
    <w:p w14:paraId="59FBE3ED" w14:textId="77777777" w:rsidR="00402A0C" w:rsidRDefault="000E011C" w:rsidP="00246859">
      <w:pPr>
        <w:pStyle w:val="Default"/>
        <w:rPr>
          <w:color w:val="auto"/>
        </w:rPr>
      </w:pPr>
      <w:r>
        <w:rPr>
          <w:color w:val="auto"/>
        </w:rPr>
        <w:t xml:space="preserve">The Pre-School has a Whistle Blowing procedure in place, </w:t>
      </w:r>
      <w:r w:rsidR="000F5D9C" w:rsidRPr="00702294">
        <w:rPr>
          <w:color w:val="auto"/>
        </w:rPr>
        <w:t>which</w:t>
      </w:r>
      <w:r w:rsidRPr="00702294">
        <w:rPr>
          <w:color w:val="auto"/>
        </w:rPr>
        <w:t xml:space="preserve"> ensure</w:t>
      </w:r>
      <w:r w:rsidR="009722D4" w:rsidRPr="00702294">
        <w:rPr>
          <w:color w:val="auto"/>
        </w:rPr>
        <w:t>s</w:t>
      </w:r>
      <w:r w:rsidR="009722D4">
        <w:rPr>
          <w:color w:val="auto"/>
        </w:rPr>
        <w:t xml:space="preserve"> that staff</w:t>
      </w:r>
      <w:r>
        <w:rPr>
          <w:color w:val="auto"/>
        </w:rPr>
        <w:t xml:space="preserve"> are able to contact outside agencies should they feel they cannot share their concerns with Management or other members of staff.</w:t>
      </w:r>
    </w:p>
    <w:p w14:paraId="2F63E25A" w14:textId="77777777" w:rsidR="008E66D2" w:rsidRDefault="008E66D2" w:rsidP="008E66D2">
      <w:pPr>
        <w:pStyle w:val="Default"/>
        <w:jc w:val="center"/>
        <w:rPr>
          <w:b/>
          <w:color w:val="auto"/>
        </w:rPr>
      </w:pPr>
    </w:p>
    <w:p w14:paraId="25EF55B6" w14:textId="77777777" w:rsidR="008E66D2" w:rsidRDefault="008E66D2" w:rsidP="008E66D2">
      <w:pPr>
        <w:pStyle w:val="Default"/>
        <w:jc w:val="center"/>
        <w:rPr>
          <w:b/>
          <w:color w:val="auto"/>
        </w:rPr>
      </w:pPr>
    </w:p>
    <w:p w14:paraId="69B7F7BD" w14:textId="77777777" w:rsidR="00246859" w:rsidRDefault="007840E2" w:rsidP="008E66D2">
      <w:pPr>
        <w:pStyle w:val="Default"/>
        <w:jc w:val="center"/>
        <w:rPr>
          <w:color w:val="auto"/>
        </w:rPr>
      </w:pPr>
      <w:r w:rsidRPr="007840E2">
        <w:rPr>
          <w:b/>
          <w:color w:val="auto"/>
        </w:rPr>
        <w:t xml:space="preserve">It </w:t>
      </w:r>
      <w:r w:rsidR="00246859" w:rsidRPr="007840E2">
        <w:rPr>
          <w:b/>
          <w:color w:val="auto"/>
        </w:rPr>
        <w:t>is</w:t>
      </w:r>
      <w:r w:rsidR="00246859" w:rsidRPr="001E22BB">
        <w:rPr>
          <w:b/>
          <w:color w:val="auto"/>
        </w:rPr>
        <w:t xml:space="preserve"> about putting the child first</w:t>
      </w:r>
      <w:r w:rsidR="00246859" w:rsidRPr="001E22BB">
        <w:rPr>
          <w:color w:val="auto"/>
        </w:rPr>
        <w:t>.</w:t>
      </w:r>
    </w:p>
    <w:p w14:paraId="51A7F895" w14:textId="77777777" w:rsidR="00702294" w:rsidRDefault="00702294" w:rsidP="00246859">
      <w:pPr>
        <w:pStyle w:val="Default"/>
        <w:rPr>
          <w:b/>
          <w:color w:val="008000"/>
          <w:sz w:val="28"/>
          <w:szCs w:val="28"/>
        </w:rPr>
      </w:pPr>
    </w:p>
    <w:p w14:paraId="33F84DB0" w14:textId="77777777" w:rsidR="009E37F5" w:rsidRPr="000F5D9C" w:rsidRDefault="009E37F5" w:rsidP="00246859">
      <w:pPr>
        <w:pStyle w:val="Default"/>
        <w:rPr>
          <w:b/>
          <w:color w:val="008000"/>
          <w:sz w:val="28"/>
          <w:szCs w:val="28"/>
        </w:rPr>
      </w:pPr>
      <w:r w:rsidRPr="000F5D9C">
        <w:rPr>
          <w:b/>
          <w:color w:val="008000"/>
          <w:sz w:val="28"/>
          <w:szCs w:val="28"/>
        </w:rPr>
        <w:t>Mobile Phones</w:t>
      </w:r>
    </w:p>
    <w:p w14:paraId="57C91F72" w14:textId="77777777" w:rsidR="0020376A" w:rsidRPr="00702294" w:rsidRDefault="0020376A" w:rsidP="0020376A">
      <w:pPr>
        <w:pStyle w:val="NormalWeb"/>
        <w:spacing w:line="240" w:lineRule="auto"/>
        <w:rPr>
          <w:rFonts w:ascii="Arial" w:hAnsi="Arial" w:cs="Arial"/>
        </w:rPr>
      </w:pPr>
      <w:r w:rsidRPr="0020376A">
        <w:rPr>
          <w:rFonts w:ascii="Arial" w:hAnsi="Arial" w:cs="Arial"/>
        </w:rPr>
        <w:t>It is our intention to provide an environment in which children, parents and staff are safe from images being recorded and inappropriately used.</w:t>
      </w:r>
      <w:r w:rsidR="009C3F47">
        <w:rPr>
          <w:rFonts w:ascii="Arial" w:hAnsi="Arial" w:cs="Arial"/>
        </w:rPr>
        <w:t xml:space="preserve">  Any form of electronic recording device, including mobile phones, are not to be used on the premises by parents or carers.</w:t>
      </w:r>
      <w:r>
        <w:rPr>
          <w:rFonts w:ascii="Arial" w:hAnsi="Arial" w:cs="Arial"/>
        </w:rPr>
        <w:t xml:space="preserve"> </w:t>
      </w:r>
      <w:r w:rsidRPr="0020376A">
        <w:rPr>
          <w:rFonts w:ascii="Arial" w:hAnsi="Arial" w:cs="Arial"/>
        </w:rPr>
        <w:t>It is the responsibility of all members of staff to be vigilant and report any concerns to the settings Manager or</w:t>
      </w:r>
      <w:r w:rsidR="000F5D9C">
        <w:rPr>
          <w:rFonts w:ascii="Arial" w:hAnsi="Arial" w:cs="Arial"/>
        </w:rPr>
        <w:t xml:space="preserve"> </w:t>
      </w:r>
      <w:r w:rsidR="000F5D9C" w:rsidRPr="00702294">
        <w:rPr>
          <w:rFonts w:ascii="Arial" w:hAnsi="Arial" w:cs="Arial"/>
        </w:rPr>
        <w:t>Deputy</w:t>
      </w:r>
      <w:r w:rsidRPr="00702294">
        <w:rPr>
          <w:rFonts w:ascii="Arial" w:hAnsi="Arial" w:cs="Arial"/>
        </w:rPr>
        <w:t>.</w:t>
      </w:r>
    </w:p>
    <w:p w14:paraId="59C82F54" w14:textId="77777777" w:rsidR="000F5D9C" w:rsidRDefault="0020376A" w:rsidP="0020376A">
      <w:pPr>
        <w:pStyle w:val="NormalWeb"/>
        <w:spacing w:line="240" w:lineRule="auto"/>
        <w:rPr>
          <w:rFonts w:ascii="Arial" w:hAnsi="Arial" w:cs="Arial"/>
        </w:rPr>
      </w:pPr>
      <w:r w:rsidRPr="0020376A">
        <w:rPr>
          <w:rFonts w:ascii="Arial" w:hAnsi="Arial" w:cs="Arial"/>
        </w:rPr>
        <w:t>All concerns will be taken seriously, logged and investigated appropriately.</w:t>
      </w:r>
      <w:r>
        <w:rPr>
          <w:rFonts w:ascii="Arial" w:hAnsi="Arial" w:cs="Arial"/>
        </w:rPr>
        <w:t xml:space="preserve">                                                   </w:t>
      </w:r>
    </w:p>
    <w:p w14:paraId="6FCC9E54" w14:textId="77777777" w:rsidR="0020376A" w:rsidRDefault="009C3F47" w:rsidP="0020376A">
      <w:pPr>
        <w:pStyle w:val="NormalWeb"/>
        <w:spacing w:line="240" w:lineRule="auto"/>
        <w:rPr>
          <w:rFonts w:ascii="Arial" w:hAnsi="Arial" w:cs="Arial"/>
        </w:rPr>
      </w:pPr>
      <w:r>
        <w:rPr>
          <w:rFonts w:ascii="Arial" w:hAnsi="Arial" w:cs="Arial"/>
        </w:rPr>
        <w:t>Staff m</w:t>
      </w:r>
      <w:r w:rsidR="0020376A">
        <w:rPr>
          <w:rFonts w:ascii="Arial" w:hAnsi="Arial" w:cs="Arial"/>
        </w:rPr>
        <w:t>obile phones must be stored away from the children’s environment as per the settin</w:t>
      </w:r>
      <w:r>
        <w:rPr>
          <w:rFonts w:ascii="Arial" w:hAnsi="Arial" w:cs="Arial"/>
        </w:rPr>
        <w:t xml:space="preserve">gs mobile phone policy.  </w:t>
      </w:r>
      <w:r w:rsidR="0020376A" w:rsidRPr="0020376A">
        <w:rPr>
          <w:rFonts w:ascii="Arial" w:hAnsi="Arial" w:cs="Arial"/>
        </w:rPr>
        <w:t>There are no circumstances under which it is acceptable for any member of staff to take a photograph in the setting on their mobile phones.</w:t>
      </w:r>
    </w:p>
    <w:p w14:paraId="17E2DD2D" w14:textId="77777777" w:rsidR="00AF684B" w:rsidRPr="000F5D9C" w:rsidRDefault="00AF684B" w:rsidP="0020376A">
      <w:pPr>
        <w:pStyle w:val="NormalWeb"/>
        <w:spacing w:line="240" w:lineRule="auto"/>
        <w:rPr>
          <w:rFonts w:ascii="Arial" w:hAnsi="Arial" w:cs="Arial"/>
          <w:b/>
          <w:color w:val="008000"/>
          <w:sz w:val="28"/>
          <w:szCs w:val="28"/>
        </w:rPr>
      </w:pPr>
      <w:r w:rsidRPr="000F5D9C">
        <w:rPr>
          <w:rFonts w:ascii="Arial" w:hAnsi="Arial" w:cs="Arial"/>
          <w:b/>
          <w:color w:val="008000"/>
          <w:sz w:val="28"/>
          <w:szCs w:val="28"/>
        </w:rPr>
        <w:t>Social Networks</w:t>
      </w:r>
    </w:p>
    <w:p w14:paraId="754BC71C" w14:textId="77777777" w:rsidR="000E011C" w:rsidRPr="000E011C" w:rsidRDefault="000E011C" w:rsidP="0020376A">
      <w:pPr>
        <w:pStyle w:val="NormalWeb"/>
        <w:spacing w:line="240" w:lineRule="auto"/>
        <w:rPr>
          <w:rFonts w:ascii="Arial" w:hAnsi="Arial" w:cs="Arial"/>
        </w:rPr>
      </w:pPr>
      <w:r w:rsidRPr="000E011C">
        <w:rPr>
          <w:rFonts w:ascii="Arial" w:hAnsi="Arial" w:cs="Arial"/>
        </w:rPr>
        <w:t xml:space="preserve">Staff are asked to </w:t>
      </w:r>
      <w:r>
        <w:rPr>
          <w:rFonts w:ascii="Arial" w:hAnsi="Arial" w:cs="Arial"/>
        </w:rPr>
        <w:t>declare any friends that they have on social networking sites during their induction. No other parents/carers are to be added to their social networking sites</w:t>
      </w:r>
      <w:r w:rsidR="00152229">
        <w:rPr>
          <w:rFonts w:ascii="Arial" w:hAnsi="Arial" w:cs="Arial"/>
        </w:rPr>
        <w:t xml:space="preserve"> after the declaration has been made</w:t>
      </w:r>
      <w:r>
        <w:rPr>
          <w:rFonts w:ascii="Arial" w:hAnsi="Arial" w:cs="Arial"/>
        </w:rPr>
        <w:t xml:space="preserve">. </w:t>
      </w:r>
      <w:r w:rsidR="009722D4">
        <w:rPr>
          <w:rFonts w:ascii="Arial" w:hAnsi="Arial" w:cs="Arial"/>
        </w:rPr>
        <w:t>Staff</w:t>
      </w:r>
      <w:r w:rsidR="009C3F47">
        <w:rPr>
          <w:rFonts w:ascii="Arial" w:hAnsi="Arial" w:cs="Arial"/>
        </w:rPr>
        <w:t xml:space="preserve">, parents/carers, families and friends </w:t>
      </w:r>
      <w:r w:rsidR="009722D4">
        <w:rPr>
          <w:rFonts w:ascii="Arial" w:hAnsi="Arial" w:cs="Arial"/>
        </w:rPr>
        <w:t xml:space="preserve">are not permitted to discuss the Pre-School, children, parents or staff on the internet. </w:t>
      </w:r>
    </w:p>
    <w:p w14:paraId="77226D1D" w14:textId="77777777" w:rsidR="00AF684B" w:rsidRDefault="000C063D" w:rsidP="0020376A">
      <w:pPr>
        <w:pStyle w:val="NormalWeb"/>
        <w:spacing w:line="240" w:lineRule="auto"/>
        <w:rPr>
          <w:rFonts w:ascii="Arial" w:hAnsi="Arial" w:cs="Arial"/>
        </w:rPr>
      </w:pPr>
      <w:r w:rsidRPr="0020376A">
        <w:rPr>
          <w:rFonts w:ascii="Arial" w:hAnsi="Arial" w:cs="Arial"/>
        </w:rPr>
        <w:t>It is the responsibility of all members of staff</w:t>
      </w:r>
      <w:r w:rsidR="009722D4">
        <w:rPr>
          <w:rFonts w:ascii="Arial" w:hAnsi="Arial" w:cs="Arial"/>
        </w:rPr>
        <w:t xml:space="preserve"> and parents</w:t>
      </w:r>
      <w:r w:rsidRPr="0020376A">
        <w:rPr>
          <w:rFonts w:ascii="Arial" w:hAnsi="Arial" w:cs="Arial"/>
        </w:rPr>
        <w:t xml:space="preserve"> to be vigilant and report any concerns to the settings Manager or Leader</w:t>
      </w:r>
      <w:r>
        <w:rPr>
          <w:rFonts w:ascii="Arial" w:hAnsi="Arial" w:cs="Arial"/>
        </w:rPr>
        <w:t>.</w:t>
      </w:r>
    </w:p>
    <w:p w14:paraId="7EC0D9C2" w14:textId="77777777" w:rsidR="00702294" w:rsidRDefault="009722D4" w:rsidP="00702294">
      <w:pPr>
        <w:pStyle w:val="NormalWeb"/>
        <w:spacing w:line="240" w:lineRule="auto"/>
        <w:rPr>
          <w:rFonts w:ascii="Arial" w:hAnsi="Arial" w:cs="Arial"/>
          <w:color w:val="FF0000"/>
        </w:rPr>
      </w:pPr>
      <w:r>
        <w:rPr>
          <w:rFonts w:ascii="Arial" w:hAnsi="Arial" w:cs="Arial"/>
          <w:color w:val="FF0000"/>
        </w:rPr>
        <w:t xml:space="preserve">Please do not be offended should a member of staff refuse to add you to their list of friends on the internet. </w:t>
      </w:r>
    </w:p>
    <w:p w14:paraId="476EDACB" w14:textId="77777777" w:rsidR="00A96867" w:rsidRPr="00702294" w:rsidRDefault="00A96867" w:rsidP="00702294">
      <w:pPr>
        <w:pStyle w:val="NormalWeb"/>
        <w:spacing w:line="240" w:lineRule="auto"/>
        <w:rPr>
          <w:rFonts w:ascii="Arial" w:hAnsi="Arial" w:cs="Arial"/>
          <w:color w:val="FF0000"/>
        </w:rPr>
      </w:pPr>
      <w:r>
        <w:rPr>
          <w:b/>
          <w:bCs/>
          <w:color w:val="008000"/>
          <w:sz w:val="28"/>
          <w:szCs w:val="28"/>
        </w:rPr>
        <w:lastRenderedPageBreak/>
        <w:t>Pre- School trips/visits</w:t>
      </w:r>
    </w:p>
    <w:p w14:paraId="02CC6635" w14:textId="77777777" w:rsidR="00A96867" w:rsidRDefault="00A96867" w:rsidP="00A96867">
      <w:pPr>
        <w:pStyle w:val="Default"/>
        <w:rPr>
          <w:b/>
          <w:bCs/>
          <w:color w:val="008000"/>
          <w:sz w:val="28"/>
          <w:szCs w:val="28"/>
        </w:rPr>
      </w:pPr>
    </w:p>
    <w:p w14:paraId="7679A52A" w14:textId="77777777" w:rsidR="00D26D6C" w:rsidRDefault="00A96867" w:rsidP="00A96867">
      <w:pPr>
        <w:pStyle w:val="Default"/>
        <w:rPr>
          <w:bCs/>
          <w:color w:val="auto"/>
        </w:rPr>
      </w:pPr>
      <w:r w:rsidRPr="00A96867">
        <w:rPr>
          <w:bCs/>
          <w:color w:val="auto"/>
        </w:rPr>
        <w:t>Visits outside the Pre-School often require parental support to ensure the safety of all children.</w:t>
      </w:r>
      <w:r w:rsidR="00D26D6C">
        <w:rPr>
          <w:bCs/>
          <w:color w:val="auto"/>
        </w:rPr>
        <w:t xml:space="preserve"> We are extremely grateful for your support on these visits but would require all parents / carers to adhere to a confidentiality agreement. </w:t>
      </w:r>
    </w:p>
    <w:p w14:paraId="33C23904" w14:textId="77777777" w:rsidR="00D26D6C" w:rsidRDefault="00D26D6C" w:rsidP="00A96867">
      <w:pPr>
        <w:pStyle w:val="Default"/>
        <w:rPr>
          <w:bCs/>
          <w:color w:val="auto"/>
        </w:rPr>
      </w:pPr>
      <w:r>
        <w:rPr>
          <w:bCs/>
          <w:color w:val="auto"/>
        </w:rPr>
        <w:t xml:space="preserve"> </w:t>
      </w:r>
    </w:p>
    <w:p w14:paraId="7CCE94D8" w14:textId="77777777" w:rsidR="00D26D6C" w:rsidRDefault="00D26D6C" w:rsidP="00A96867">
      <w:pPr>
        <w:pStyle w:val="Default"/>
        <w:rPr>
          <w:b/>
          <w:color w:val="008000"/>
        </w:rPr>
      </w:pPr>
    </w:p>
    <w:p w14:paraId="1C312D04" w14:textId="77777777" w:rsidR="00D26D6C" w:rsidRDefault="00D26D6C" w:rsidP="00A96867">
      <w:pPr>
        <w:pStyle w:val="Default"/>
        <w:rPr>
          <w:bCs/>
          <w:color w:val="auto"/>
        </w:rPr>
      </w:pPr>
      <w:r>
        <w:rPr>
          <w:b/>
          <w:color w:val="008000"/>
        </w:rPr>
        <w:t>Confidentiality Agreement</w:t>
      </w:r>
    </w:p>
    <w:p w14:paraId="2598A063" w14:textId="77777777" w:rsidR="00D26D6C" w:rsidRDefault="00D26D6C" w:rsidP="00A96867">
      <w:pPr>
        <w:pStyle w:val="Default"/>
        <w:rPr>
          <w:bCs/>
          <w:color w:val="auto"/>
        </w:rPr>
      </w:pPr>
    </w:p>
    <w:p w14:paraId="6B4DB6B3" w14:textId="77777777" w:rsidR="00D26D6C" w:rsidRDefault="00D26D6C" w:rsidP="00A96867">
      <w:pPr>
        <w:pStyle w:val="Default"/>
        <w:rPr>
          <w:bCs/>
          <w:color w:val="auto"/>
        </w:rPr>
      </w:pPr>
      <w:r>
        <w:rPr>
          <w:bCs/>
          <w:color w:val="auto"/>
        </w:rPr>
        <w:t>By consenting to participate in a Pre-school trip or visit,</w:t>
      </w:r>
      <w:r w:rsidR="00AD466B">
        <w:rPr>
          <w:bCs/>
          <w:color w:val="auto"/>
        </w:rPr>
        <w:t xml:space="preserve"> you are consenting to uphold</w:t>
      </w:r>
      <w:r>
        <w:rPr>
          <w:bCs/>
          <w:color w:val="auto"/>
        </w:rPr>
        <w:t xml:space="preserve"> the privacy and dignity of the children in our care</w:t>
      </w:r>
      <w:r w:rsidR="00AD466B">
        <w:rPr>
          <w:bCs/>
          <w:color w:val="auto"/>
        </w:rPr>
        <w:t xml:space="preserve"> and their families</w:t>
      </w:r>
      <w:r>
        <w:rPr>
          <w:bCs/>
          <w:color w:val="auto"/>
        </w:rPr>
        <w:t xml:space="preserve">.  As such you are requested not to discuss anything that you see on the </w:t>
      </w:r>
      <w:r w:rsidR="00AD466B">
        <w:rPr>
          <w:bCs/>
          <w:color w:val="auto"/>
        </w:rPr>
        <w:t xml:space="preserve">trip or visit, however seemingly innocuous.  This includes </w:t>
      </w:r>
      <w:r>
        <w:rPr>
          <w:bCs/>
          <w:color w:val="auto"/>
        </w:rPr>
        <w:t xml:space="preserve">any discussions with a parent about the behaviour </w:t>
      </w:r>
      <w:r w:rsidR="00AD466B">
        <w:rPr>
          <w:bCs/>
          <w:color w:val="auto"/>
        </w:rPr>
        <w:t>of their own child</w:t>
      </w:r>
      <w:r>
        <w:rPr>
          <w:bCs/>
          <w:color w:val="auto"/>
        </w:rPr>
        <w:t xml:space="preserve">.  </w:t>
      </w:r>
    </w:p>
    <w:p w14:paraId="1F66EED6" w14:textId="77777777" w:rsidR="00D26D6C" w:rsidRDefault="00D26D6C" w:rsidP="00A96867">
      <w:pPr>
        <w:pStyle w:val="Default"/>
        <w:rPr>
          <w:bCs/>
          <w:color w:val="auto"/>
        </w:rPr>
      </w:pPr>
    </w:p>
    <w:p w14:paraId="4AE53A52" w14:textId="77777777" w:rsidR="00AD466B" w:rsidRDefault="00D26D6C" w:rsidP="00A96867">
      <w:pPr>
        <w:pStyle w:val="Default"/>
        <w:rPr>
          <w:bCs/>
          <w:color w:val="auto"/>
        </w:rPr>
      </w:pPr>
      <w:r>
        <w:rPr>
          <w:bCs/>
          <w:color w:val="auto"/>
        </w:rPr>
        <w:t xml:space="preserve">Please refer any requests for information to a member of staff.  </w:t>
      </w:r>
    </w:p>
    <w:p w14:paraId="56FB2691" w14:textId="77777777" w:rsidR="00AD466B" w:rsidRDefault="00AD466B" w:rsidP="00A96867">
      <w:pPr>
        <w:pStyle w:val="Default"/>
        <w:rPr>
          <w:bCs/>
          <w:color w:val="auto"/>
        </w:rPr>
      </w:pPr>
    </w:p>
    <w:p w14:paraId="7C036D27" w14:textId="77777777" w:rsidR="00331927" w:rsidRPr="00702294" w:rsidRDefault="00D26D6C" w:rsidP="00331927">
      <w:pPr>
        <w:pStyle w:val="Default"/>
        <w:rPr>
          <w:bCs/>
          <w:color w:val="auto"/>
        </w:rPr>
      </w:pPr>
      <w:r>
        <w:rPr>
          <w:bCs/>
          <w:color w:val="auto"/>
        </w:rPr>
        <w:t xml:space="preserve">Any breach of the confidentially agreement would unfortunately mean that we would be unable to accept your help on future </w:t>
      </w:r>
      <w:r w:rsidR="00AD466B">
        <w:rPr>
          <w:bCs/>
          <w:color w:val="auto"/>
        </w:rPr>
        <w:t xml:space="preserve">trips / </w:t>
      </w:r>
      <w:r>
        <w:rPr>
          <w:bCs/>
          <w:color w:val="auto"/>
        </w:rPr>
        <w:t>visits.</w:t>
      </w:r>
    </w:p>
    <w:p w14:paraId="2A7F6143" w14:textId="77777777" w:rsidR="007C76FB" w:rsidRDefault="007C76FB" w:rsidP="00331927">
      <w:pPr>
        <w:pStyle w:val="Default"/>
        <w:rPr>
          <w:b/>
          <w:bCs/>
        </w:rPr>
      </w:pPr>
    </w:p>
    <w:p w14:paraId="1E55C4F9" w14:textId="77777777" w:rsidR="00702294" w:rsidRDefault="00702294" w:rsidP="0037281F">
      <w:pPr>
        <w:pStyle w:val="Default"/>
        <w:rPr>
          <w:b/>
          <w:bCs/>
          <w:color w:val="008000"/>
          <w:sz w:val="28"/>
          <w:szCs w:val="28"/>
        </w:rPr>
      </w:pPr>
    </w:p>
    <w:p w14:paraId="5B724F02" w14:textId="77777777" w:rsidR="0037281F" w:rsidRDefault="00FE4BD5" w:rsidP="0037281F">
      <w:pPr>
        <w:pStyle w:val="Default"/>
        <w:rPr>
          <w:b/>
          <w:bCs/>
          <w:color w:val="008000"/>
          <w:sz w:val="28"/>
          <w:szCs w:val="28"/>
        </w:rPr>
      </w:pPr>
      <w:r>
        <w:rPr>
          <w:b/>
          <w:bCs/>
          <w:color w:val="008000"/>
          <w:sz w:val="28"/>
          <w:szCs w:val="28"/>
        </w:rPr>
        <w:t>Contact details for help and advice</w:t>
      </w:r>
    </w:p>
    <w:p w14:paraId="4B4DF5AA" w14:textId="77777777" w:rsidR="00FE4BD5" w:rsidRDefault="00FE4BD5" w:rsidP="0037281F">
      <w:pPr>
        <w:pStyle w:val="Default"/>
        <w:rPr>
          <w:b/>
          <w:bCs/>
          <w:color w:val="008000"/>
          <w:sz w:val="28"/>
          <w:szCs w:val="28"/>
        </w:rPr>
      </w:pPr>
    </w:p>
    <w:p w14:paraId="08D650DB" w14:textId="77777777" w:rsidR="00FE4BD5" w:rsidRDefault="009722D4" w:rsidP="0037281F">
      <w:pPr>
        <w:pStyle w:val="Default"/>
        <w:rPr>
          <w:bCs/>
          <w:color w:val="auto"/>
        </w:rPr>
      </w:pPr>
      <w:r>
        <w:rPr>
          <w:bCs/>
          <w:color w:val="auto"/>
        </w:rPr>
        <w:t xml:space="preserve">Please find below a list of useful contacts within the Pre-School and the local community that can give help and advice with safeguarding matters. </w:t>
      </w:r>
    </w:p>
    <w:p w14:paraId="20E889B9" w14:textId="77777777" w:rsidR="00FE4BD5" w:rsidRDefault="00FE4BD5" w:rsidP="0037281F">
      <w:pPr>
        <w:pStyle w:val="Default"/>
        <w:rPr>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0"/>
        <w:gridCol w:w="3170"/>
      </w:tblGrid>
      <w:tr w:rsidR="00FE4BD5" w14:paraId="6665A29D" w14:textId="77777777" w:rsidTr="00E84660">
        <w:tc>
          <w:tcPr>
            <w:tcW w:w="3170" w:type="dxa"/>
            <w:shd w:val="clear" w:color="auto" w:fill="CCFFCC"/>
          </w:tcPr>
          <w:p w14:paraId="13F83F79" w14:textId="77777777" w:rsidR="00FE4BD5" w:rsidRPr="00E84660" w:rsidRDefault="009722D4" w:rsidP="0037281F">
            <w:pPr>
              <w:pStyle w:val="Default"/>
              <w:rPr>
                <w:bCs/>
                <w:color w:val="auto"/>
              </w:rPr>
            </w:pPr>
            <w:r>
              <w:rPr>
                <w:bCs/>
                <w:color w:val="auto"/>
              </w:rPr>
              <w:t>The Pre-School</w:t>
            </w:r>
            <w:r w:rsidR="00FE4BD5" w:rsidRPr="00E84660">
              <w:rPr>
                <w:bCs/>
                <w:color w:val="auto"/>
              </w:rPr>
              <w:t xml:space="preserve"> </w:t>
            </w:r>
            <w:r w:rsidR="008E66D2" w:rsidRPr="00E84660">
              <w:rPr>
                <w:bCs/>
                <w:color w:val="auto"/>
              </w:rPr>
              <w:t>S</w:t>
            </w:r>
            <w:r w:rsidR="00FE4BD5" w:rsidRPr="00E84660">
              <w:rPr>
                <w:bCs/>
                <w:color w:val="auto"/>
              </w:rPr>
              <w:t xml:space="preserve">afeguarding and </w:t>
            </w:r>
            <w:r w:rsidR="008E66D2" w:rsidRPr="00E84660">
              <w:rPr>
                <w:bCs/>
                <w:color w:val="auto"/>
              </w:rPr>
              <w:t>C</w:t>
            </w:r>
            <w:r w:rsidR="00FE4BD5" w:rsidRPr="00E84660">
              <w:rPr>
                <w:bCs/>
                <w:color w:val="auto"/>
              </w:rPr>
              <w:t xml:space="preserve">hild </w:t>
            </w:r>
            <w:r w:rsidR="008E66D2" w:rsidRPr="00E84660">
              <w:rPr>
                <w:bCs/>
                <w:color w:val="auto"/>
              </w:rPr>
              <w:t>P</w:t>
            </w:r>
            <w:r w:rsidR="00FE4BD5" w:rsidRPr="00E84660">
              <w:rPr>
                <w:bCs/>
                <w:color w:val="auto"/>
              </w:rPr>
              <w:t xml:space="preserve">rotection </w:t>
            </w:r>
            <w:r w:rsidR="008E66D2" w:rsidRPr="00E84660">
              <w:rPr>
                <w:bCs/>
                <w:color w:val="auto"/>
              </w:rPr>
              <w:t>L</w:t>
            </w:r>
            <w:r w:rsidR="00FE4BD5" w:rsidRPr="00E84660">
              <w:rPr>
                <w:bCs/>
                <w:color w:val="auto"/>
              </w:rPr>
              <w:t xml:space="preserve">ead </w:t>
            </w:r>
            <w:r w:rsidR="008E66D2" w:rsidRPr="00E84660">
              <w:rPr>
                <w:bCs/>
                <w:color w:val="auto"/>
              </w:rPr>
              <w:t>P</w:t>
            </w:r>
            <w:r w:rsidR="00FE4BD5" w:rsidRPr="00E84660">
              <w:rPr>
                <w:bCs/>
                <w:color w:val="auto"/>
              </w:rPr>
              <w:t>ractitioner is;</w:t>
            </w:r>
          </w:p>
          <w:p w14:paraId="35A7C073" w14:textId="77777777" w:rsidR="006A2D38" w:rsidRPr="00E84660" w:rsidRDefault="006A2D38" w:rsidP="0037281F">
            <w:pPr>
              <w:pStyle w:val="Default"/>
              <w:rPr>
                <w:bCs/>
                <w:color w:val="auto"/>
              </w:rPr>
            </w:pPr>
          </w:p>
        </w:tc>
        <w:tc>
          <w:tcPr>
            <w:tcW w:w="3170" w:type="dxa"/>
            <w:shd w:val="clear" w:color="auto" w:fill="auto"/>
          </w:tcPr>
          <w:p w14:paraId="7F8EDE28" w14:textId="77777777" w:rsidR="00FE4BD5" w:rsidRPr="00E84660" w:rsidRDefault="006A2D38" w:rsidP="0037281F">
            <w:pPr>
              <w:pStyle w:val="Default"/>
              <w:rPr>
                <w:bCs/>
                <w:color w:val="auto"/>
                <w:sz w:val="20"/>
                <w:szCs w:val="20"/>
              </w:rPr>
            </w:pPr>
            <w:r w:rsidRPr="00E84660">
              <w:rPr>
                <w:bCs/>
                <w:color w:val="auto"/>
                <w:sz w:val="20"/>
                <w:szCs w:val="20"/>
              </w:rPr>
              <w:t>Name:</w:t>
            </w:r>
            <w:r w:rsidR="009C3F47">
              <w:rPr>
                <w:bCs/>
                <w:color w:val="auto"/>
                <w:sz w:val="20"/>
                <w:szCs w:val="20"/>
              </w:rPr>
              <w:t xml:space="preserve"> Dawn Sharpe</w:t>
            </w:r>
          </w:p>
          <w:p w14:paraId="26ED9154" w14:textId="77777777" w:rsidR="006A2D38" w:rsidRPr="00E84660" w:rsidRDefault="006A2D38" w:rsidP="0037281F">
            <w:pPr>
              <w:pStyle w:val="Default"/>
              <w:rPr>
                <w:bCs/>
                <w:color w:val="auto"/>
                <w:sz w:val="20"/>
                <w:szCs w:val="20"/>
              </w:rPr>
            </w:pPr>
          </w:p>
          <w:p w14:paraId="02ED1378" w14:textId="77777777" w:rsidR="006A2D38" w:rsidRPr="00E84660" w:rsidRDefault="006A2D38" w:rsidP="0037281F">
            <w:pPr>
              <w:pStyle w:val="Default"/>
              <w:rPr>
                <w:bCs/>
                <w:color w:val="auto"/>
                <w:sz w:val="20"/>
                <w:szCs w:val="20"/>
              </w:rPr>
            </w:pPr>
          </w:p>
          <w:p w14:paraId="5C108ECD" w14:textId="77777777" w:rsidR="006A2D38" w:rsidRDefault="006A2D38" w:rsidP="0037281F">
            <w:pPr>
              <w:pStyle w:val="Default"/>
              <w:rPr>
                <w:bCs/>
                <w:color w:val="auto"/>
                <w:sz w:val="20"/>
                <w:szCs w:val="20"/>
              </w:rPr>
            </w:pPr>
            <w:r w:rsidRPr="00E84660">
              <w:rPr>
                <w:bCs/>
                <w:color w:val="auto"/>
                <w:sz w:val="20"/>
                <w:szCs w:val="20"/>
              </w:rPr>
              <w:t>Tel Number:</w:t>
            </w:r>
            <w:r w:rsidR="009722D4">
              <w:rPr>
                <w:bCs/>
                <w:color w:val="auto"/>
                <w:sz w:val="20"/>
                <w:szCs w:val="20"/>
              </w:rPr>
              <w:t xml:space="preserve"> 01482 569404</w:t>
            </w:r>
          </w:p>
          <w:p w14:paraId="02432EC3" w14:textId="77777777" w:rsidR="009C3F47" w:rsidRPr="00E84660" w:rsidRDefault="009C3F47" w:rsidP="0037281F">
            <w:pPr>
              <w:pStyle w:val="Default"/>
              <w:rPr>
                <w:bCs/>
                <w:color w:val="auto"/>
                <w:sz w:val="20"/>
                <w:szCs w:val="20"/>
              </w:rPr>
            </w:pPr>
            <w:r>
              <w:rPr>
                <w:bCs/>
                <w:color w:val="auto"/>
                <w:sz w:val="20"/>
                <w:szCs w:val="20"/>
              </w:rPr>
              <w:t xml:space="preserve">                     07986 577570</w:t>
            </w:r>
          </w:p>
        </w:tc>
      </w:tr>
      <w:tr w:rsidR="00FE4BD5" w14:paraId="694EA80A" w14:textId="77777777" w:rsidTr="00E84660">
        <w:tc>
          <w:tcPr>
            <w:tcW w:w="3170" w:type="dxa"/>
            <w:shd w:val="clear" w:color="auto" w:fill="CCFFCC"/>
          </w:tcPr>
          <w:p w14:paraId="641C4E95" w14:textId="77777777" w:rsidR="006A2D38" w:rsidRPr="00E84660" w:rsidRDefault="006A2D38" w:rsidP="0037281F">
            <w:pPr>
              <w:pStyle w:val="Default"/>
              <w:rPr>
                <w:bCs/>
                <w:color w:val="auto"/>
              </w:rPr>
            </w:pPr>
            <w:r w:rsidRPr="00E84660">
              <w:rPr>
                <w:bCs/>
                <w:color w:val="auto"/>
              </w:rPr>
              <w:t xml:space="preserve">The person to seek advice from in the absence of the </w:t>
            </w:r>
            <w:r w:rsidR="008E66D2" w:rsidRPr="00E84660">
              <w:rPr>
                <w:bCs/>
                <w:color w:val="auto"/>
              </w:rPr>
              <w:t>S</w:t>
            </w:r>
            <w:r w:rsidRPr="00E84660">
              <w:rPr>
                <w:bCs/>
                <w:color w:val="auto"/>
              </w:rPr>
              <w:t xml:space="preserve">afeguarding and </w:t>
            </w:r>
            <w:r w:rsidR="008E66D2" w:rsidRPr="00E84660">
              <w:rPr>
                <w:bCs/>
                <w:color w:val="auto"/>
              </w:rPr>
              <w:t>C</w:t>
            </w:r>
            <w:r w:rsidRPr="00E84660">
              <w:rPr>
                <w:bCs/>
                <w:color w:val="auto"/>
              </w:rPr>
              <w:t xml:space="preserve">hild </w:t>
            </w:r>
            <w:r w:rsidR="008E66D2" w:rsidRPr="00E84660">
              <w:rPr>
                <w:bCs/>
                <w:color w:val="auto"/>
              </w:rPr>
              <w:t>P</w:t>
            </w:r>
            <w:r w:rsidRPr="00E84660">
              <w:rPr>
                <w:bCs/>
                <w:color w:val="auto"/>
              </w:rPr>
              <w:t xml:space="preserve">rotection </w:t>
            </w:r>
            <w:r w:rsidR="008E66D2" w:rsidRPr="00E84660">
              <w:rPr>
                <w:bCs/>
                <w:color w:val="auto"/>
              </w:rPr>
              <w:t>L</w:t>
            </w:r>
            <w:r w:rsidRPr="00E84660">
              <w:rPr>
                <w:bCs/>
                <w:color w:val="auto"/>
              </w:rPr>
              <w:t xml:space="preserve">ead </w:t>
            </w:r>
            <w:r w:rsidR="008E66D2" w:rsidRPr="00E84660">
              <w:rPr>
                <w:bCs/>
                <w:color w:val="auto"/>
              </w:rPr>
              <w:t>P</w:t>
            </w:r>
            <w:r w:rsidRPr="00E84660">
              <w:rPr>
                <w:bCs/>
                <w:color w:val="auto"/>
              </w:rPr>
              <w:t>ractitioner is;</w:t>
            </w:r>
          </w:p>
          <w:p w14:paraId="2CFF8A0A" w14:textId="77777777" w:rsidR="006A2D38" w:rsidRPr="00E84660" w:rsidRDefault="006A2D38" w:rsidP="0037281F">
            <w:pPr>
              <w:pStyle w:val="Default"/>
              <w:rPr>
                <w:bCs/>
                <w:color w:val="auto"/>
              </w:rPr>
            </w:pPr>
          </w:p>
        </w:tc>
        <w:tc>
          <w:tcPr>
            <w:tcW w:w="3170" w:type="dxa"/>
            <w:shd w:val="clear" w:color="auto" w:fill="auto"/>
          </w:tcPr>
          <w:p w14:paraId="3DBE787C" w14:textId="2144F773" w:rsidR="006A2D38" w:rsidRPr="00E84660" w:rsidRDefault="006A2D38" w:rsidP="0037281F">
            <w:pPr>
              <w:pStyle w:val="Default"/>
              <w:rPr>
                <w:bCs/>
                <w:color w:val="auto"/>
                <w:sz w:val="20"/>
                <w:szCs w:val="20"/>
              </w:rPr>
            </w:pPr>
            <w:r w:rsidRPr="00E84660">
              <w:rPr>
                <w:bCs/>
                <w:color w:val="auto"/>
                <w:sz w:val="20"/>
                <w:szCs w:val="20"/>
              </w:rPr>
              <w:t>Name:</w:t>
            </w:r>
            <w:r w:rsidR="00FC6E8D">
              <w:rPr>
                <w:bCs/>
                <w:color w:val="auto"/>
                <w:sz w:val="20"/>
                <w:szCs w:val="20"/>
              </w:rPr>
              <w:t xml:space="preserve"> Natalie Proudlove</w:t>
            </w:r>
            <w:r w:rsidR="00CC398E">
              <w:rPr>
                <w:bCs/>
                <w:color w:val="auto"/>
                <w:sz w:val="20"/>
                <w:szCs w:val="20"/>
              </w:rPr>
              <w:t>, Deputy Manager</w:t>
            </w:r>
          </w:p>
          <w:p w14:paraId="4F210430" w14:textId="6DD5C3A7" w:rsidR="009C3F47" w:rsidRDefault="006A2D38" w:rsidP="009C3F47">
            <w:pPr>
              <w:pStyle w:val="Default"/>
              <w:rPr>
                <w:bCs/>
                <w:color w:val="auto"/>
                <w:sz w:val="20"/>
                <w:szCs w:val="20"/>
              </w:rPr>
            </w:pPr>
            <w:r w:rsidRPr="00E84660">
              <w:rPr>
                <w:bCs/>
                <w:color w:val="auto"/>
                <w:sz w:val="20"/>
                <w:szCs w:val="20"/>
              </w:rPr>
              <w:t>Tel Number</w:t>
            </w:r>
            <w:r w:rsidR="009069AA" w:rsidRPr="00E84660">
              <w:rPr>
                <w:bCs/>
                <w:color w:val="auto"/>
                <w:sz w:val="20"/>
                <w:szCs w:val="20"/>
              </w:rPr>
              <w:t xml:space="preserve">: 01482 </w:t>
            </w:r>
            <w:r w:rsidR="009722D4">
              <w:rPr>
                <w:bCs/>
                <w:color w:val="auto"/>
                <w:sz w:val="20"/>
                <w:szCs w:val="20"/>
              </w:rPr>
              <w:t>569404</w:t>
            </w:r>
            <w:r w:rsidR="009C3F47">
              <w:rPr>
                <w:bCs/>
                <w:color w:val="auto"/>
                <w:sz w:val="20"/>
                <w:szCs w:val="20"/>
              </w:rPr>
              <w:t xml:space="preserve">  </w:t>
            </w:r>
          </w:p>
          <w:p w14:paraId="3CBFC572" w14:textId="24066FEC" w:rsidR="00CC398E" w:rsidRDefault="00CC398E" w:rsidP="009C3F47">
            <w:pPr>
              <w:pStyle w:val="Default"/>
              <w:rPr>
                <w:bCs/>
                <w:color w:val="auto"/>
                <w:sz w:val="20"/>
                <w:szCs w:val="20"/>
              </w:rPr>
            </w:pPr>
          </w:p>
          <w:p w14:paraId="75458A3D" w14:textId="3E4D3380" w:rsidR="00CC398E" w:rsidRDefault="00CC398E" w:rsidP="009C3F47">
            <w:pPr>
              <w:pStyle w:val="Default"/>
              <w:rPr>
                <w:bCs/>
                <w:color w:val="auto"/>
                <w:sz w:val="20"/>
                <w:szCs w:val="20"/>
              </w:rPr>
            </w:pPr>
            <w:r>
              <w:rPr>
                <w:bCs/>
                <w:color w:val="auto"/>
                <w:sz w:val="20"/>
                <w:szCs w:val="20"/>
              </w:rPr>
              <w:t>Name: Christine Hornsby, Pre-School Chairperson</w:t>
            </w:r>
          </w:p>
          <w:p w14:paraId="26CC8F20" w14:textId="5CC21A1C" w:rsidR="00CC398E" w:rsidRDefault="00CC398E" w:rsidP="009C3F47">
            <w:pPr>
              <w:pStyle w:val="Default"/>
              <w:rPr>
                <w:bCs/>
                <w:color w:val="auto"/>
                <w:sz w:val="20"/>
                <w:szCs w:val="20"/>
              </w:rPr>
            </w:pPr>
            <w:r>
              <w:rPr>
                <w:bCs/>
                <w:color w:val="auto"/>
                <w:sz w:val="20"/>
                <w:szCs w:val="20"/>
              </w:rPr>
              <w:t xml:space="preserve">Tel. number:01482 354792 </w:t>
            </w:r>
          </w:p>
          <w:p w14:paraId="568AD48E" w14:textId="77777777" w:rsidR="00CC398E" w:rsidRDefault="00CC398E" w:rsidP="009C3F47">
            <w:pPr>
              <w:pStyle w:val="Default"/>
              <w:rPr>
                <w:bCs/>
                <w:color w:val="auto"/>
                <w:sz w:val="20"/>
                <w:szCs w:val="20"/>
              </w:rPr>
            </w:pPr>
          </w:p>
          <w:p w14:paraId="40AA88CB" w14:textId="77777777" w:rsidR="006A2D38" w:rsidRPr="00E84660" w:rsidRDefault="00FC6E8D" w:rsidP="00FC6E8D">
            <w:pPr>
              <w:pStyle w:val="Default"/>
              <w:rPr>
                <w:bCs/>
                <w:color w:val="auto"/>
                <w:sz w:val="20"/>
                <w:szCs w:val="20"/>
              </w:rPr>
            </w:pPr>
            <w:r>
              <w:rPr>
                <w:bCs/>
                <w:color w:val="auto"/>
                <w:sz w:val="20"/>
                <w:szCs w:val="20"/>
              </w:rPr>
              <w:t xml:space="preserve">                   </w:t>
            </w:r>
            <w:r w:rsidR="009C3F47">
              <w:rPr>
                <w:bCs/>
                <w:color w:val="auto"/>
                <w:sz w:val="20"/>
                <w:szCs w:val="20"/>
              </w:rPr>
              <w:t xml:space="preserve">         </w:t>
            </w:r>
            <w:r w:rsidR="009722D4">
              <w:rPr>
                <w:bCs/>
                <w:color w:val="auto"/>
                <w:sz w:val="20"/>
                <w:szCs w:val="20"/>
              </w:rPr>
              <w:t xml:space="preserve"> </w:t>
            </w:r>
            <w:r w:rsidR="009C3F47">
              <w:rPr>
                <w:bCs/>
                <w:color w:val="auto"/>
                <w:sz w:val="20"/>
                <w:szCs w:val="20"/>
              </w:rPr>
              <w:t xml:space="preserve">                   </w:t>
            </w:r>
          </w:p>
        </w:tc>
      </w:tr>
      <w:tr w:rsidR="009722D4" w14:paraId="02E6A087" w14:textId="77777777" w:rsidTr="00E84660">
        <w:tc>
          <w:tcPr>
            <w:tcW w:w="3170" w:type="dxa"/>
            <w:shd w:val="clear" w:color="auto" w:fill="CCFFCC"/>
          </w:tcPr>
          <w:p w14:paraId="09916EBD" w14:textId="77777777" w:rsidR="009722D4" w:rsidRDefault="009722D4" w:rsidP="0037281F">
            <w:pPr>
              <w:pStyle w:val="Default"/>
              <w:rPr>
                <w:bCs/>
                <w:color w:val="auto"/>
              </w:rPr>
            </w:pPr>
            <w:r>
              <w:rPr>
                <w:bCs/>
                <w:color w:val="auto"/>
              </w:rPr>
              <w:t xml:space="preserve">East Riding of Yorkshire Council – </w:t>
            </w:r>
            <w:r w:rsidR="00A96867">
              <w:rPr>
                <w:bCs/>
                <w:color w:val="auto"/>
              </w:rPr>
              <w:t xml:space="preserve">Children’s </w:t>
            </w:r>
            <w:r>
              <w:rPr>
                <w:bCs/>
                <w:color w:val="auto"/>
              </w:rPr>
              <w:t xml:space="preserve">Safeguarding Board </w:t>
            </w:r>
          </w:p>
        </w:tc>
        <w:tc>
          <w:tcPr>
            <w:tcW w:w="3170" w:type="dxa"/>
            <w:shd w:val="clear" w:color="auto" w:fill="auto"/>
          </w:tcPr>
          <w:p w14:paraId="2B51F9BD" w14:textId="77777777" w:rsidR="009722D4" w:rsidRPr="00E84660" w:rsidRDefault="00A96867" w:rsidP="0037281F">
            <w:pPr>
              <w:pStyle w:val="Default"/>
              <w:rPr>
                <w:bCs/>
                <w:color w:val="auto"/>
                <w:sz w:val="20"/>
                <w:szCs w:val="20"/>
              </w:rPr>
            </w:pPr>
            <w:r>
              <w:rPr>
                <w:bCs/>
                <w:color w:val="auto"/>
                <w:sz w:val="20"/>
                <w:szCs w:val="20"/>
              </w:rPr>
              <w:t>01482 395500</w:t>
            </w:r>
          </w:p>
        </w:tc>
      </w:tr>
      <w:tr w:rsidR="00A96867" w14:paraId="047A6779" w14:textId="77777777" w:rsidTr="00E84660">
        <w:tc>
          <w:tcPr>
            <w:tcW w:w="3170" w:type="dxa"/>
            <w:shd w:val="clear" w:color="auto" w:fill="CCFFCC"/>
          </w:tcPr>
          <w:p w14:paraId="64A91EDA" w14:textId="77777777" w:rsidR="00A96867" w:rsidRDefault="00A96867" w:rsidP="0037281F">
            <w:pPr>
              <w:pStyle w:val="Default"/>
              <w:rPr>
                <w:bCs/>
                <w:color w:val="auto"/>
              </w:rPr>
            </w:pPr>
            <w:r>
              <w:rPr>
                <w:bCs/>
                <w:color w:val="auto"/>
              </w:rPr>
              <w:t>Hull Council – Safeguarding Children’s Board</w:t>
            </w:r>
          </w:p>
        </w:tc>
        <w:tc>
          <w:tcPr>
            <w:tcW w:w="3170" w:type="dxa"/>
            <w:shd w:val="clear" w:color="auto" w:fill="auto"/>
          </w:tcPr>
          <w:p w14:paraId="471179CC" w14:textId="77777777" w:rsidR="00A96867" w:rsidRDefault="00A96867" w:rsidP="0037281F">
            <w:pPr>
              <w:pStyle w:val="Default"/>
              <w:rPr>
                <w:bCs/>
                <w:color w:val="auto"/>
                <w:sz w:val="20"/>
                <w:szCs w:val="20"/>
              </w:rPr>
            </w:pPr>
            <w:r>
              <w:rPr>
                <w:sz w:val="20"/>
                <w:szCs w:val="20"/>
                <w:shd w:val="clear" w:color="auto" w:fill="FFFFFF"/>
              </w:rPr>
              <w:t>Access and Assessment Team on 01482 448 879</w:t>
            </w:r>
          </w:p>
        </w:tc>
      </w:tr>
      <w:tr w:rsidR="009722D4" w14:paraId="738739FC" w14:textId="77777777" w:rsidTr="00E84660">
        <w:tc>
          <w:tcPr>
            <w:tcW w:w="3170" w:type="dxa"/>
            <w:shd w:val="clear" w:color="auto" w:fill="CCFFCC"/>
          </w:tcPr>
          <w:p w14:paraId="66E030B2" w14:textId="77777777" w:rsidR="009722D4" w:rsidRDefault="009722D4" w:rsidP="0037281F">
            <w:pPr>
              <w:pStyle w:val="Default"/>
              <w:rPr>
                <w:bCs/>
                <w:color w:val="auto"/>
              </w:rPr>
            </w:pPr>
            <w:r>
              <w:rPr>
                <w:bCs/>
                <w:color w:val="auto"/>
              </w:rPr>
              <w:t>Ofsted</w:t>
            </w:r>
          </w:p>
        </w:tc>
        <w:tc>
          <w:tcPr>
            <w:tcW w:w="3170" w:type="dxa"/>
            <w:shd w:val="clear" w:color="auto" w:fill="auto"/>
          </w:tcPr>
          <w:p w14:paraId="41B90F28" w14:textId="77777777" w:rsidR="009722D4" w:rsidRPr="00E84660" w:rsidRDefault="009722D4" w:rsidP="0037281F">
            <w:pPr>
              <w:pStyle w:val="Default"/>
              <w:rPr>
                <w:bCs/>
                <w:color w:val="auto"/>
                <w:sz w:val="20"/>
                <w:szCs w:val="20"/>
              </w:rPr>
            </w:pPr>
            <w:r>
              <w:rPr>
                <w:bCs/>
                <w:color w:val="auto"/>
                <w:sz w:val="20"/>
                <w:szCs w:val="20"/>
              </w:rPr>
              <w:t>0300 123 1231</w:t>
            </w:r>
          </w:p>
        </w:tc>
      </w:tr>
    </w:tbl>
    <w:p w14:paraId="25C86B30" w14:textId="77777777" w:rsidR="00AD466B" w:rsidRDefault="00AD466B" w:rsidP="0037281F">
      <w:pPr>
        <w:pStyle w:val="Default"/>
        <w:rPr>
          <w:b/>
          <w:bCs/>
          <w:color w:val="008000"/>
          <w:sz w:val="28"/>
          <w:szCs w:val="28"/>
        </w:rPr>
      </w:pPr>
    </w:p>
    <w:p w14:paraId="14C4E6FC" w14:textId="77777777" w:rsidR="00702294" w:rsidRDefault="00702294" w:rsidP="0037281F">
      <w:pPr>
        <w:pStyle w:val="Default"/>
        <w:rPr>
          <w:b/>
          <w:bCs/>
          <w:color w:val="008000"/>
          <w:sz w:val="28"/>
          <w:szCs w:val="28"/>
        </w:rPr>
      </w:pPr>
    </w:p>
    <w:p w14:paraId="60DDFD27" w14:textId="77777777" w:rsidR="00702294" w:rsidRDefault="00702294" w:rsidP="0037281F">
      <w:pPr>
        <w:pStyle w:val="Default"/>
        <w:rPr>
          <w:b/>
          <w:bCs/>
          <w:color w:val="008000"/>
          <w:sz w:val="28"/>
          <w:szCs w:val="28"/>
        </w:rPr>
      </w:pPr>
    </w:p>
    <w:p w14:paraId="3F45B66E" w14:textId="77777777" w:rsidR="0037281F" w:rsidRDefault="00B9229A" w:rsidP="0037281F">
      <w:pPr>
        <w:pStyle w:val="Default"/>
        <w:rPr>
          <w:b/>
          <w:bCs/>
          <w:color w:val="008000"/>
          <w:sz w:val="28"/>
          <w:szCs w:val="28"/>
        </w:rPr>
      </w:pPr>
      <w:r>
        <w:rPr>
          <w:b/>
          <w:bCs/>
          <w:color w:val="008000"/>
          <w:sz w:val="28"/>
          <w:szCs w:val="28"/>
        </w:rPr>
        <w:t xml:space="preserve">Safeguarding Children </w:t>
      </w:r>
      <w:r w:rsidR="009F232D">
        <w:rPr>
          <w:b/>
          <w:bCs/>
          <w:color w:val="008000"/>
          <w:sz w:val="28"/>
          <w:szCs w:val="28"/>
        </w:rPr>
        <w:t>Training and Development</w:t>
      </w:r>
    </w:p>
    <w:p w14:paraId="70747E10" w14:textId="77777777" w:rsidR="00B9229A" w:rsidRDefault="00B9229A" w:rsidP="0037281F">
      <w:pPr>
        <w:pStyle w:val="Default"/>
        <w:rPr>
          <w:b/>
          <w:bCs/>
          <w:color w:val="008000"/>
          <w:sz w:val="28"/>
          <w:szCs w:val="28"/>
        </w:rPr>
      </w:pPr>
    </w:p>
    <w:p w14:paraId="40151F6D" w14:textId="77777777" w:rsidR="00A96867" w:rsidRDefault="00A96867" w:rsidP="00A96867">
      <w:pPr>
        <w:pStyle w:val="Default"/>
        <w:numPr>
          <w:ilvl w:val="0"/>
          <w:numId w:val="7"/>
        </w:numPr>
        <w:rPr>
          <w:bCs/>
          <w:color w:val="008000"/>
        </w:rPr>
      </w:pPr>
      <w:r w:rsidRPr="00A96867">
        <w:rPr>
          <w:bCs/>
          <w:color w:val="auto"/>
        </w:rPr>
        <w:t>All staff in the setting have completed</w:t>
      </w:r>
      <w:r>
        <w:rPr>
          <w:b/>
          <w:bCs/>
          <w:color w:val="008000"/>
          <w:sz w:val="28"/>
          <w:szCs w:val="28"/>
        </w:rPr>
        <w:t xml:space="preserve"> </w:t>
      </w:r>
      <w:r>
        <w:rPr>
          <w:bCs/>
          <w:color w:val="auto"/>
        </w:rPr>
        <w:t>the East Riding Safeguarding Children Board (ERSCB) Awareness of Child Abuse and Neglect (E learning) training.</w:t>
      </w:r>
      <w:r>
        <w:rPr>
          <w:bCs/>
          <w:color w:val="008000"/>
        </w:rPr>
        <w:t xml:space="preserve"> </w:t>
      </w:r>
    </w:p>
    <w:p w14:paraId="05637CEE" w14:textId="77777777" w:rsidR="00A96867" w:rsidRPr="00A96867" w:rsidRDefault="00A96867" w:rsidP="00A96867">
      <w:pPr>
        <w:pStyle w:val="Default"/>
        <w:numPr>
          <w:ilvl w:val="0"/>
          <w:numId w:val="8"/>
        </w:numPr>
        <w:rPr>
          <w:b/>
          <w:bCs/>
          <w:color w:val="auto"/>
          <w:sz w:val="28"/>
          <w:szCs w:val="28"/>
        </w:rPr>
      </w:pPr>
      <w:r w:rsidRPr="00A96867">
        <w:rPr>
          <w:bCs/>
          <w:color w:val="auto"/>
        </w:rPr>
        <w:t>The Lead Safeguarding Prac</w:t>
      </w:r>
      <w:r>
        <w:rPr>
          <w:bCs/>
          <w:color w:val="auto"/>
        </w:rPr>
        <w:t>ti</w:t>
      </w:r>
      <w:r w:rsidRPr="00A96867">
        <w:rPr>
          <w:bCs/>
          <w:color w:val="auto"/>
        </w:rPr>
        <w:t>tioner has completed</w:t>
      </w:r>
      <w:r>
        <w:rPr>
          <w:bCs/>
          <w:color w:val="008000"/>
        </w:rPr>
        <w:t xml:space="preserve"> </w:t>
      </w:r>
      <w:r>
        <w:rPr>
          <w:bCs/>
          <w:color w:val="auto"/>
        </w:rPr>
        <w:t>Working Together to Safeguard Children training and The Role and Responsibilities of The Safeguarding and Child Protection Lead Practitioner training</w:t>
      </w:r>
      <w:r w:rsidR="00476B2B">
        <w:rPr>
          <w:bCs/>
          <w:color w:val="auto"/>
        </w:rPr>
        <w:t xml:space="preserve"> as well as a number of topic specific training courses. </w:t>
      </w:r>
    </w:p>
    <w:p w14:paraId="54BC7241" w14:textId="77777777" w:rsidR="00A96867" w:rsidRDefault="00A96867" w:rsidP="00A96867">
      <w:pPr>
        <w:pStyle w:val="Default"/>
        <w:ind w:left="360"/>
        <w:rPr>
          <w:bCs/>
          <w:color w:val="008000"/>
        </w:rPr>
      </w:pPr>
    </w:p>
    <w:p w14:paraId="5C77FF81" w14:textId="77777777" w:rsidR="008E49DC" w:rsidRDefault="008E49DC" w:rsidP="00A96867">
      <w:pPr>
        <w:pStyle w:val="Default"/>
        <w:ind w:left="360"/>
        <w:rPr>
          <w:bCs/>
          <w:color w:val="008000"/>
        </w:rPr>
      </w:pPr>
    </w:p>
    <w:p w14:paraId="0291D42E" w14:textId="77777777" w:rsidR="008E49DC" w:rsidRDefault="008E49DC" w:rsidP="00A96867">
      <w:pPr>
        <w:pStyle w:val="Default"/>
        <w:ind w:left="360"/>
        <w:rPr>
          <w:bCs/>
          <w:color w:val="008000"/>
        </w:rPr>
      </w:pPr>
    </w:p>
    <w:p w14:paraId="2F8593CC" w14:textId="77777777" w:rsidR="008E49DC" w:rsidRDefault="008E49DC" w:rsidP="00A96867">
      <w:pPr>
        <w:pStyle w:val="Default"/>
        <w:ind w:left="360"/>
        <w:rPr>
          <w:bCs/>
          <w:color w:val="008000"/>
        </w:rPr>
      </w:pPr>
    </w:p>
    <w:p w14:paraId="3283BD99" w14:textId="77777777" w:rsidR="008E49DC" w:rsidRDefault="008E49DC" w:rsidP="00A96867">
      <w:pPr>
        <w:pStyle w:val="Default"/>
        <w:ind w:left="360"/>
        <w:rPr>
          <w:bCs/>
          <w:color w:val="008000"/>
        </w:rPr>
      </w:pPr>
    </w:p>
    <w:p w14:paraId="030D61D0" w14:textId="77777777" w:rsidR="008E49DC" w:rsidRDefault="008E49DC" w:rsidP="00A96867">
      <w:pPr>
        <w:pStyle w:val="Default"/>
        <w:ind w:left="360"/>
        <w:rPr>
          <w:bCs/>
          <w:color w:val="008000"/>
        </w:rPr>
      </w:pPr>
      <w:r>
        <w:rPr>
          <w:bCs/>
          <w:color w:val="008000"/>
        </w:rPr>
        <w:t xml:space="preserve">Thank you for taking time to read this booklet. </w:t>
      </w:r>
    </w:p>
    <w:p w14:paraId="336E2A20" w14:textId="77777777" w:rsidR="008E49DC" w:rsidRDefault="008E49DC" w:rsidP="00A96867">
      <w:pPr>
        <w:pStyle w:val="Default"/>
        <w:ind w:left="360"/>
        <w:rPr>
          <w:bCs/>
          <w:color w:val="008000"/>
        </w:rPr>
      </w:pPr>
    </w:p>
    <w:p w14:paraId="2452E4FF" w14:textId="77777777" w:rsidR="008E49DC" w:rsidRDefault="008E49DC" w:rsidP="008E49DC">
      <w:pPr>
        <w:rPr>
          <w:rFonts w:ascii="Arial" w:hAnsi="Arial" w:cs="Arial"/>
          <w:b/>
          <w:bCs/>
          <w:color w:val="3E3E3E"/>
          <w:sz w:val="27"/>
          <w:szCs w:val="27"/>
          <w:shd w:val="clear" w:color="auto" w:fill="FFFFFF"/>
        </w:rPr>
      </w:pPr>
    </w:p>
    <w:p w14:paraId="1B27CD2D" w14:textId="77777777" w:rsidR="00702294" w:rsidRDefault="00702294" w:rsidP="008E49DC">
      <w:pPr>
        <w:rPr>
          <w:rFonts w:ascii="Arial" w:hAnsi="Arial" w:cs="Arial"/>
          <w:b/>
          <w:bCs/>
          <w:color w:val="3E3E3E"/>
          <w:sz w:val="27"/>
          <w:szCs w:val="27"/>
          <w:shd w:val="clear" w:color="auto" w:fill="FFFFFF"/>
        </w:rPr>
      </w:pPr>
    </w:p>
    <w:p w14:paraId="60F6F636" w14:textId="77777777" w:rsidR="008E49DC" w:rsidRDefault="008E49DC" w:rsidP="008E49DC">
      <w:pPr>
        <w:rPr>
          <w:rFonts w:ascii="Arial" w:hAnsi="Arial" w:cs="Arial"/>
          <w:b/>
          <w:bCs/>
          <w:color w:val="3E3E3E"/>
          <w:sz w:val="27"/>
          <w:szCs w:val="27"/>
          <w:shd w:val="clear" w:color="auto" w:fill="FFFFFF"/>
        </w:rPr>
      </w:pPr>
      <w:r w:rsidRPr="008E49DC">
        <w:rPr>
          <w:rFonts w:ascii="Arial" w:hAnsi="Arial" w:cs="Arial"/>
          <w:b/>
          <w:bCs/>
          <w:color w:val="3E3E3E"/>
          <w:sz w:val="27"/>
          <w:szCs w:val="27"/>
          <w:shd w:val="clear" w:color="auto" w:fill="FFFFFF"/>
        </w:rPr>
        <w:t>Nelson Mandela, former president of South Africa</w:t>
      </w:r>
    </w:p>
    <w:p w14:paraId="7D505EAA" w14:textId="77777777" w:rsidR="008E49DC" w:rsidRPr="008E49DC" w:rsidRDefault="008E49DC" w:rsidP="008E49DC"/>
    <w:p w14:paraId="0F4C92ED" w14:textId="77777777" w:rsidR="008E49DC" w:rsidRPr="00152229" w:rsidRDefault="008E49DC" w:rsidP="008E49DC">
      <w:pPr>
        <w:shd w:val="clear" w:color="auto" w:fill="FFFFFF"/>
        <w:spacing w:line="225" w:lineRule="atLeast"/>
        <w:rPr>
          <w:rFonts w:ascii="Arial" w:hAnsi="Arial" w:cs="Arial"/>
        </w:rPr>
      </w:pPr>
      <w:r w:rsidRPr="00152229">
        <w:rPr>
          <w:rFonts w:ascii="Arial" w:hAnsi="Arial" w:cs="Arial"/>
          <w:sz w:val="18"/>
          <w:szCs w:val="18"/>
        </w:rPr>
        <w:t>"</w:t>
      </w:r>
      <w:r w:rsidRPr="00152229">
        <w:rPr>
          <w:rFonts w:ascii="Arial" w:hAnsi="Arial" w:cs="Arial"/>
        </w:rPr>
        <w:t>Safety and security don't just happen, they are the result of collective consensus and public investment. We owe our children, the most vulnerable citizens in our society, a life free of violence and fear."</w:t>
      </w:r>
    </w:p>
    <w:p w14:paraId="07AD489F" w14:textId="77777777" w:rsidR="00331927" w:rsidRPr="001E22BB" w:rsidRDefault="00331927" w:rsidP="00BB4E2F">
      <w:pPr>
        <w:pStyle w:val="Default"/>
        <w:rPr>
          <w:color w:val="auto"/>
        </w:rPr>
      </w:pPr>
    </w:p>
    <w:sectPr w:rsidR="00331927" w:rsidRPr="001E22BB" w:rsidSect="00EB4C2D">
      <w:footerReference w:type="default" r:id="rId7"/>
      <w:pgSz w:w="11907" w:h="16839"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DD5A1" w14:textId="77777777" w:rsidR="003C35DA" w:rsidRDefault="003C35DA">
      <w:r>
        <w:separator/>
      </w:r>
    </w:p>
  </w:endnote>
  <w:endnote w:type="continuationSeparator" w:id="0">
    <w:p w14:paraId="26A5412A" w14:textId="77777777" w:rsidR="003C35DA" w:rsidRDefault="003C3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D8D83" w14:textId="77777777" w:rsidR="00702294" w:rsidRDefault="00702294">
    <w:pPr>
      <w:pStyle w:val="Footer"/>
      <w:jc w:val="center"/>
    </w:pPr>
    <w:r>
      <w:fldChar w:fldCharType="begin"/>
    </w:r>
    <w:r>
      <w:instrText xml:space="preserve"> PAGE   \* MERGEFORMAT </w:instrText>
    </w:r>
    <w:r>
      <w:fldChar w:fldCharType="separate"/>
    </w:r>
    <w:r w:rsidR="00FC6E8D">
      <w:rPr>
        <w:noProof/>
      </w:rPr>
      <w:t>1</w:t>
    </w:r>
    <w:r>
      <w:rPr>
        <w:noProof/>
      </w:rPr>
      <w:fldChar w:fldCharType="end"/>
    </w:r>
  </w:p>
  <w:p w14:paraId="297AAAB1" w14:textId="77777777" w:rsidR="00AF684B" w:rsidRDefault="00AF684B" w:rsidP="007840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A1FAF" w14:textId="77777777" w:rsidR="003C35DA" w:rsidRDefault="003C35DA">
      <w:r>
        <w:separator/>
      </w:r>
    </w:p>
  </w:footnote>
  <w:footnote w:type="continuationSeparator" w:id="0">
    <w:p w14:paraId="1FE5E1A1" w14:textId="77777777" w:rsidR="003C35DA" w:rsidRDefault="003C3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17233"/>
    <w:multiLevelType w:val="hybridMultilevel"/>
    <w:tmpl w:val="88165884"/>
    <w:lvl w:ilvl="0" w:tplc="0809000F">
      <w:start w:val="1"/>
      <w:numFmt w:val="decimal"/>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6EC011F"/>
    <w:multiLevelType w:val="hybridMultilevel"/>
    <w:tmpl w:val="75F484B2"/>
    <w:lvl w:ilvl="0" w:tplc="2F9E2BB2">
      <w:start w:val="1"/>
      <w:numFmt w:val="bullet"/>
      <w:lvlText w:val="•"/>
      <w:lvlJc w:val="left"/>
      <w:pPr>
        <w:tabs>
          <w:tab w:val="num" w:pos="720"/>
        </w:tabs>
        <w:ind w:left="720" w:hanging="360"/>
      </w:pPr>
      <w:rPr>
        <w:rFonts w:ascii="Times New Roman" w:hAnsi="Times New Roman" w:hint="default"/>
      </w:rPr>
    </w:lvl>
    <w:lvl w:ilvl="1" w:tplc="A218F258" w:tentative="1">
      <w:start w:val="1"/>
      <w:numFmt w:val="bullet"/>
      <w:lvlText w:val="•"/>
      <w:lvlJc w:val="left"/>
      <w:pPr>
        <w:tabs>
          <w:tab w:val="num" w:pos="1440"/>
        </w:tabs>
        <w:ind w:left="1440" w:hanging="360"/>
      </w:pPr>
      <w:rPr>
        <w:rFonts w:ascii="Times New Roman" w:hAnsi="Times New Roman" w:hint="default"/>
      </w:rPr>
    </w:lvl>
    <w:lvl w:ilvl="2" w:tplc="B30C632A" w:tentative="1">
      <w:start w:val="1"/>
      <w:numFmt w:val="bullet"/>
      <w:lvlText w:val="•"/>
      <w:lvlJc w:val="left"/>
      <w:pPr>
        <w:tabs>
          <w:tab w:val="num" w:pos="2160"/>
        </w:tabs>
        <w:ind w:left="2160" w:hanging="360"/>
      </w:pPr>
      <w:rPr>
        <w:rFonts w:ascii="Times New Roman" w:hAnsi="Times New Roman" w:hint="default"/>
      </w:rPr>
    </w:lvl>
    <w:lvl w:ilvl="3" w:tplc="D5386682" w:tentative="1">
      <w:start w:val="1"/>
      <w:numFmt w:val="bullet"/>
      <w:lvlText w:val="•"/>
      <w:lvlJc w:val="left"/>
      <w:pPr>
        <w:tabs>
          <w:tab w:val="num" w:pos="2880"/>
        </w:tabs>
        <w:ind w:left="2880" w:hanging="360"/>
      </w:pPr>
      <w:rPr>
        <w:rFonts w:ascii="Times New Roman" w:hAnsi="Times New Roman" w:hint="default"/>
      </w:rPr>
    </w:lvl>
    <w:lvl w:ilvl="4" w:tplc="2AA8D7A8" w:tentative="1">
      <w:start w:val="1"/>
      <w:numFmt w:val="bullet"/>
      <w:lvlText w:val="•"/>
      <w:lvlJc w:val="left"/>
      <w:pPr>
        <w:tabs>
          <w:tab w:val="num" w:pos="3600"/>
        </w:tabs>
        <w:ind w:left="3600" w:hanging="360"/>
      </w:pPr>
      <w:rPr>
        <w:rFonts w:ascii="Times New Roman" w:hAnsi="Times New Roman" w:hint="default"/>
      </w:rPr>
    </w:lvl>
    <w:lvl w:ilvl="5" w:tplc="C1741BCA" w:tentative="1">
      <w:start w:val="1"/>
      <w:numFmt w:val="bullet"/>
      <w:lvlText w:val="•"/>
      <w:lvlJc w:val="left"/>
      <w:pPr>
        <w:tabs>
          <w:tab w:val="num" w:pos="4320"/>
        </w:tabs>
        <w:ind w:left="4320" w:hanging="360"/>
      </w:pPr>
      <w:rPr>
        <w:rFonts w:ascii="Times New Roman" w:hAnsi="Times New Roman" w:hint="default"/>
      </w:rPr>
    </w:lvl>
    <w:lvl w:ilvl="6" w:tplc="5FEA010E" w:tentative="1">
      <w:start w:val="1"/>
      <w:numFmt w:val="bullet"/>
      <w:lvlText w:val="•"/>
      <w:lvlJc w:val="left"/>
      <w:pPr>
        <w:tabs>
          <w:tab w:val="num" w:pos="5040"/>
        </w:tabs>
        <w:ind w:left="5040" w:hanging="360"/>
      </w:pPr>
      <w:rPr>
        <w:rFonts w:ascii="Times New Roman" w:hAnsi="Times New Roman" w:hint="default"/>
      </w:rPr>
    </w:lvl>
    <w:lvl w:ilvl="7" w:tplc="D9F407C6" w:tentative="1">
      <w:start w:val="1"/>
      <w:numFmt w:val="bullet"/>
      <w:lvlText w:val="•"/>
      <w:lvlJc w:val="left"/>
      <w:pPr>
        <w:tabs>
          <w:tab w:val="num" w:pos="5760"/>
        </w:tabs>
        <w:ind w:left="5760" w:hanging="360"/>
      </w:pPr>
      <w:rPr>
        <w:rFonts w:ascii="Times New Roman" w:hAnsi="Times New Roman" w:hint="default"/>
      </w:rPr>
    </w:lvl>
    <w:lvl w:ilvl="8" w:tplc="A0F8C74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7D15CB3"/>
    <w:multiLevelType w:val="hybridMultilevel"/>
    <w:tmpl w:val="849611E6"/>
    <w:lvl w:ilvl="0" w:tplc="037625BC">
      <w:start w:val="1"/>
      <w:numFmt w:val="decimal"/>
      <w:lvlText w:val="%1."/>
      <w:lvlJc w:val="left"/>
      <w:pPr>
        <w:tabs>
          <w:tab w:val="num" w:pos="1080"/>
        </w:tabs>
        <w:ind w:left="1080" w:hanging="360"/>
      </w:pPr>
      <w:rPr>
        <w:b w:val="0"/>
        <w:color w:val="auto"/>
        <w:sz w:val="24"/>
        <w:szCs w:val="24"/>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1A9172FC"/>
    <w:multiLevelType w:val="hybridMultilevel"/>
    <w:tmpl w:val="E1F2C6CA"/>
    <w:lvl w:ilvl="0" w:tplc="ABEABC8E">
      <w:start w:val="1"/>
      <w:numFmt w:val="bullet"/>
      <w:lvlText w:val="•"/>
      <w:lvlJc w:val="left"/>
      <w:pPr>
        <w:tabs>
          <w:tab w:val="num" w:pos="720"/>
        </w:tabs>
        <w:ind w:left="720" w:hanging="360"/>
      </w:pPr>
      <w:rPr>
        <w:rFonts w:ascii="Times New Roman" w:hAnsi="Times New Roman" w:hint="default"/>
      </w:rPr>
    </w:lvl>
    <w:lvl w:ilvl="1" w:tplc="3F10A224" w:tentative="1">
      <w:start w:val="1"/>
      <w:numFmt w:val="bullet"/>
      <w:lvlText w:val="•"/>
      <w:lvlJc w:val="left"/>
      <w:pPr>
        <w:tabs>
          <w:tab w:val="num" w:pos="1440"/>
        </w:tabs>
        <w:ind w:left="1440" w:hanging="360"/>
      </w:pPr>
      <w:rPr>
        <w:rFonts w:ascii="Times New Roman" w:hAnsi="Times New Roman" w:hint="default"/>
      </w:rPr>
    </w:lvl>
    <w:lvl w:ilvl="2" w:tplc="D284B18E" w:tentative="1">
      <w:start w:val="1"/>
      <w:numFmt w:val="bullet"/>
      <w:lvlText w:val="•"/>
      <w:lvlJc w:val="left"/>
      <w:pPr>
        <w:tabs>
          <w:tab w:val="num" w:pos="2160"/>
        </w:tabs>
        <w:ind w:left="2160" w:hanging="360"/>
      </w:pPr>
      <w:rPr>
        <w:rFonts w:ascii="Times New Roman" w:hAnsi="Times New Roman" w:hint="default"/>
      </w:rPr>
    </w:lvl>
    <w:lvl w:ilvl="3" w:tplc="2C62175A" w:tentative="1">
      <w:start w:val="1"/>
      <w:numFmt w:val="bullet"/>
      <w:lvlText w:val="•"/>
      <w:lvlJc w:val="left"/>
      <w:pPr>
        <w:tabs>
          <w:tab w:val="num" w:pos="2880"/>
        </w:tabs>
        <w:ind w:left="2880" w:hanging="360"/>
      </w:pPr>
      <w:rPr>
        <w:rFonts w:ascii="Times New Roman" w:hAnsi="Times New Roman" w:hint="default"/>
      </w:rPr>
    </w:lvl>
    <w:lvl w:ilvl="4" w:tplc="60FE82EC" w:tentative="1">
      <w:start w:val="1"/>
      <w:numFmt w:val="bullet"/>
      <w:lvlText w:val="•"/>
      <w:lvlJc w:val="left"/>
      <w:pPr>
        <w:tabs>
          <w:tab w:val="num" w:pos="3600"/>
        </w:tabs>
        <w:ind w:left="3600" w:hanging="360"/>
      </w:pPr>
      <w:rPr>
        <w:rFonts w:ascii="Times New Roman" w:hAnsi="Times New Roman" w:hint="default"/>
      </w:rPr>
    </w:lvl>
    <w:lvl w:ilvl="5" w:tplc="39C230F2" w:tentative="1">
      <w:start w:val="1"/>
      <w:numFmt w:val="bullet"/>
      <w:lvlText w:val="•"/>
      <w:lvlJc w:val="left"/>
      <w:pPr>
        <w:tabs>
          <w:tab w:val="num" w:pos="4320"/>
        </w:tabs>
        <w:ind w:left="4320" w:hanging="360"/>
      </w:pPr>
      <w:rPr>
        <w:rFonts w:ascii="Times New Roman" w:hAnsi="Times New Roman" w:hint="default"/>
      </w:rPr>
    </w:lvl>
    <w:lvl w:ilvl="6" w:tplc="01A6763E" w:tentative="1">
      <w:start w:val="1"/>
      <w:numFmt w:val="bullet"/>
      <w:lvlText w:val="•"/>
      <w:lvlJc w:val="left"/>
      <w:pPr>
        <w:tabs>
          <w:tab w:val="num" w:pos="5040"/>
        </w:tabs>
        <w:ind w:left="5040" w:hanging="360"/>
      </w:pPr>
      <w:rPr>
        <w:rFonts w:ascii="Times New Roman" w:hAnsi="Times New Roman" w:hint="default"/>
      </w:rPr>
    </w:lvl>
    <w:lvl w:ilvl="7" w:tplc="A4AC0D4E" w:tentative="1">
      <w:start w:val="1"/>
      <w:numFmt w:val="bullet"/>
      <w:lvlText w:val="•"/>
      <w:lvlJc w:val="left"/>
      <w:pPr>
        <w:tabs>
          <w:tab w:val="num" w:pos="5760"/>
        </w:tabs>
        <w:ind w:left="5760" w:hanging="360"/>
      </w:pPr>
      <w:rPr>
        <w:rFonts w:ascii="Times New Roman" w:hAnsi="Times New Roman" w:hint="default"/>
      </w:rPr>
    </w:lvl>
    <w:lvl w:ilvl="8" w:tplc="DEF4C48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63C0B10"/>
    <w:multiLevelType w:val="hybridMultilevel"/>
    <w:tmpl w:val="44140F8C"/>
    <w:lvl w:ilvl="0" w:tplc="B8BEDA10">
      <w:start w:val="1"/>
      <w:numFmt w:val="bullet"/>
      <w:lvlText w:val="•"/>
      <w:lvlJc w:val="left"/>
      <w:pPr>
        <w:tabs>
          <w:tab w:val="num" w:pos="720"/>
        </w:tabs>
        <w:ind w:left="720" w:hanging="360"/>
      </w:pPr>
      <w:rPr>
        <w:rFonts w:ascii="Times New Roman" w:hAnsi="Times New Roman" w:hint="default"/>
      </w:rPr>
    </w:lvl>
    <w:lvl w:ilvl="1" w:tplc="48A07018" w:tentative="1">
      <w:start w:val="1"/>
      <w:numFmt w:val="bullet"/>
      <w:lvlText w:val="•"/>
      <w:lvlJc w:val="left"/>
      <w:pPr>
        <w:tabs>
          <w:tab w:val="num" w:pos="1440"/>
        </w:tabs>
        <w:ind w:left="1440" w:hanging="360"/>
      </w:pPr>
      <w:rPr>
        <w:rFonts w:ascii="Times New Roman" w:hAnsi="Times New Roman" w:hint="default"/>
      </w:rPr>
    </w:lvl>
    <w:lvl w:ilvl="2" w:tplc="AE36C74E" w:tentative="1">
      <w:start w:val="1"/>
      <w:numFmt w:val="bullet"/>
      <w:lvlText w:val="•"/>
      <w:lvlJc w:val="left"/>
      <w:pPr>
        <w:tabs>
          <w:tab w:val="num" w:pos="2160"/>
        </w:tabs>
        <w:ind w:left="2160" w:hanging="360"/>
      </w:pPr>
      <w:rPr>
        <w:rFonts w:ascii="Times New Roman" w:hAnsi="Times New Roman" w:hint="default"/>
      </w:rPr>
    </w:lvl>
    <w:lvl w:ilvl="3" w:tplc="844600D2" w:tentative="1">
      <w:start w:val="1"/>
      <w:numFmt w:val="bullet"/>
      <w:lvlText w:val="•"/>
      <w:lvlJc w:val="left"/>
      <w:pPr>
        <w:tabs>
          <w:tab w:val="num" w:pos="2880"/>
        </w:tabs>
        <w:ind w:left="2880" w:hanging="360"/>
      </w:pPr>
      <w:rPr>
        <w:rFonts w:ascii="Times New Roman" w:hAnsi="Times New Roman" w:hint="default"/>
      </w:rPr>
    </w:lvl>
    <w:lvl w:ilvl="4" w:tplc="D4D0B9E4" w:tentative="1">
      <w:start w:val="1"/>
      <w:numFmt w:val="bullet"/>
      <w:lvlText w:val="•"/>
      <w:lvlJc w:val="left"/>
      <w:pPr>
        <w:tabs>
          <w:tab w:val="num" w:pos="3600"/>
        </w:tabs>
        <w:ind w:left="3600" w:hanging="360"/>
      </w:pPr>
      <w:rPr>
        <w:rFonts w:ascii="Times New Roman" w:hAnsi="Times New Roman" w:hint="default"/>
      </w:rPr>
    </w:lvl>
    <w:lvl w:ilvl="5" w:tplc="145EAC92" w:tentative="1">
      <w:start w:val="1"/>
      <w:numFmt w:val="bullet"/>
      <w:lvlText w:val="•"/>
      <w:lvlJc w:val="left"/>
      <w:pPr>
        <w:tabs>
          <w:tab w:val="num" w:pos="4320"/>
        </w:tabs>
        <w:ind w:left="4320" w:hanging="360"/>
      </w:pPr>
      <w:rPr>
        <w:rFonts w:ascii="Times New Roman" w:hAnsi="Times New Roman" w:hint="default"/>
      </w:rPr>
    </w:lvl>
    <w:lvl w:ilvl="6" w:tplc="0D50096E" w:tentative="1">
      <w:start w:val="1"/>
      <w:numFmt w:val="bullet"/>
      <w:lvlText w:val="•"/>
      <w:lvlJc w:val="left"/>
      <w:pPr>
        <w:tabs>
          <w:tab w:val="num" w:pos="5040"/>
        </w:tabs>
        <w:ind w:left="5040" w:hanging="360"/>
      </w:pPr>
      <w:rPr>
        <w:rFonts w:ascii="Times New Roman" w:hAnsi="Times New Roman" w:hint="default"/>
      </w:rPr>
    </w:lvl>
    <w:lvl w:ilvl="7" w:tplc="2DE4F75E" w:tentative="1">
      <w:start w:val="1"/>
      <w:numFmt w:val="bullet"/>
      <w:lvlText w:val="•"/>
      <w:lvlJc w:val="left"/>
      <w:pPr>
        <w:tabs>
          <w:tab w:val="num" w:pos="5760"/>
        </w:tabs>
        <w:ind w:left="5760" w:hanging="360"/>
      </w:pPr>
      <w:rPr>
        <w:rFonts w:ascii="Times New Roman" w:hAnsi="Times New Roman" w:hint="default"/>
      </w:rPr>
    </w:lvl>
    <w:lvl w:ilvl="8" w:tplc="92EA9D5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A41428E"/>
    <w:multiLevelType w:val="hybridMultilevel"/>
    <w:tmpl w:val="CE6C9FC0"/>
    <w:lvl w:ilvl="0" w:tplc="FF7AB65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BD6A9B"/>
    <w:multiLevelType w:val="hybridMultilevel"/>
    <w:tmpl w:val="113ED3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8C5658"/>
    <w:multiLevelType w:val="hybridMultilevel"/>
    <w:tmpl w:val="610226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3E20220"/>
    <w:multiLevelType w:val="hybridMultilevel"/>
    <w:tmpl w:val="FF0056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64609C0"/>
    <w:multiLevelType w:val="hybridMultilevel"/>
    <w:tmpl w:val="6750BE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FB17D4"/>
    <w:multiLevelType w:val="hybridMultilevel"/>
    <w:tmpl w:val="883E23C0"/>
    <w:lvl w:ilvl="0" w:tplc="FF7AB65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57119B"/>
    <w:multiLevelType w:val="hybridMultilevel"/>
    <w:tmpl w:val="36C6D1F2"/>
    <w:lvl w:ilvl="0" w:tplc="FF7AB65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C96F07"/>
    <w:multiLevelType w:val="hybridMultilevel"/>
    <w:tmpl w:val="55B69EA2"/>
    <w:lvl w:ilvl="0" w:tplc="53AEAF14">
      <w:start w:val="1"/>
      <w:numFmt w:val="bullet"/>
      <w:lvlText w:val="•"/>
      <w:lvlJc w:val="left"/>
      <w:pPr>
        <w:tabs>
          <w:tab w:val="num" w:pos="720"/>
        </w:tabs>
        <w:ind w:left="720" w:hanging="360"/>
      </w:pPr>
      <w:rPr>
        <w:rFonts w:ascii="Times New Roman" w:hAnsi="Times New Roman" w:hint="default"/>
      </w:rPr>
    </w:lvl>
    <w:lvl w:ilvl="1" w:tplc="1070FC72" w:tentative="1">
      <w:start w:val="1"/>
      <w:numFmt w:val="bullet"/>
      <w:lvlText w:val="•"/>
      <w:lvlJc w:val="left"/>
      <w:pPr>
        <w:tabs>
          <w:tab w:val="num" w:pos="1440"/>
        </w:tabs>
        <w:ind w:left="1440" w:hanging="360"/>
      </w:pPr>
      <w:rPr>
        <w:rFonts w:ascii="Times New Roman" w:hAnsi="Times New Roman" w:hint="default"/>
      </w:rPr>
    </w:lvl>
    <w:lvl w:ilvl="2" w:tplc="300A6B26" w:tentative="1">
      <w:start w:val="1"/>
      <w:numFmt w:val="bullet"/>
      <w:lvlText w:val="•"/>
      <w:lvlJc w:val="left"/>
      <w:pPr>
        <w:tabs>
          <w:tab w:val="num" w:pos="2160"/>
        </w:tabs>
        <w:ind w:left="2160" w:hanging="360"/>
      </w:pPr>
      <w:rPr>
        <w:rFonts w:ascii="Times New Roman" w:hAnsi="Times New Roman" w:hint="default"/>
      </w:rPr>
    </w:lvl>
    <w:lvl w:ilvl="3" w:tplc="E76EE314" w:tentative="1">
      <w:start w:val="1"/>
      <w:numFmt w:val="bullet"/>
      <w:lvlText w:val="•"/>
      <w:lvlJc w:val="left"/>
      <w:pPr>
        <w:tabs>
          <w:tab w:val="num" w:pos="2880"/>
        </w:tabs>
        <w:ind w:left="2880" w:hanging="360"/>
      </w:pPr>
      <w:rPr>
        <w:rFonts w:ascii="Times New Roman" w:hAnsi="Times New Roman" w:hint="default"/>
      </w:rPr>
    </w:lvl>
    <w:lvl w:ilvl="4" w:tplc="39DAAE1A" w:tentative="1">
      <w:start w:val="1"/>
      <w:numFmt w:val="bullet"/>
      <w:lvlText w:val="•"/>
      <w:lvlJc w:val="left"/>
      <w:pPr>
        <w:tabs>
          <w:tab w:val="num" w:pos="3600"/>
        </w:tabs>
        <w:ind w:left="3600" w:hanging="360"/>
      </w:pPr>
      <w:rPr>
        <w:rFonts w:ascii="Times New Roman" w:hAnsi="Times New Roman" w:hint="default"/>
      </w:rPr>
    </w:lvl>
    <w:lvl w:ilvl="5" w:tplc="A248224A" w:tentative="1">
      <w:start w:val="1"/>
      <w:numFmt w:val="bullet"/>
      <w:lvlText w:val="•"/>
      <w:lvlJc w:val="left"/>
      <w:pPr>
        <w:tabs>
          <w:tab w:val="num" w:pos="4320"/>
        </w:tabs>
        <w:ind w:left="4320" w:hanging="360"/>
      </w:pPr>
      <w:rPr>
        <w:rFonts w:ascii="Times New Roman" w:hAnsi="Times New Roman" w:hint="default"/>
      </w:rPr>
    </w:lvl>
    <w:lvl w:ilvl="6" w:tplc="C81C6BA0" w:tentative="1">
      <w:start w:val="1"/>
      <w:numFmt w:val="bullet"/>
      <w:lvlText w:val="•"/>
      <w:lvlJc w:val="left"/>
      <w:pPr>
        <w:tabs>
          <w:tab w:val="num" w:pos="5040"/>
        </w:tabs>
        <w:ind w:left="5040" w:hanging="360"/>
      </w:pPr>
      <w:rPr>
        <w:rFonts w:ascii="Times New Roman" w:hAnsi="Times New Roman" w:hint="default"/>
      </w:rPr>
    </w:lvl>
    <w:lvl w:ilvl="7" w:tplc="5914BB54" w:tentative="1">
      <w:start w:val="1"/>
      <w:numFmt w:val="bullet"/>
      <w:lvlText w:val="•"/>
      <w:lvlJc w:val="left"/>
      <w:pPr>
        <w:tabs>
          <w:tab w:val="num" w:pos="5760"/>
        </w:tabs>
        <w:ind w:left="5760" w:hanging="360"/>
      </w:pPr>
      <w:rPr>
        <w:rFonts w:ascii="Times New Roman" w:hAnsi="Times New Roman" w:hint="default"/>
      </w:rPr>
    </w:lvl>
    <w:lvl w:ilvl="8" w:tplc="0C601A12"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3"/>
  </w:num>
  <w:num w:numId="3">
    <w:abstractNumId w:val="4"/>
  </w:num>
  <w:num w:numId="4">
    <w:abstractNumId w:val="1"/>
  </w:num>
  <w:num w:numId="5">
    <w:abstractNumId w:val="12"/>
  </w:num>
  <w:num w:numId="6">
    <w:abstractNumId w:val="5"/>
  </w:num>
  <w:num w:numId="7">
    <w:abstractNumId w:val="10"/>
  </w:num>
  <w:num w:numId="8">
    <w:abstractNumId w:val="11"/>
  </w:num>
  <w:num w:numId="9">
    <w:abstractNumId w:val="8"/>
  </w:num>
  <w:num w:numId="10">
    <w:abstractNumId w:val="0"/>
  </w:num>
  <w:num w:numId="11">
    <w:abstractNumId w:val="7"/>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7CDD"/>
    <w:rsid w:val="00007CDD"/>
    <w:rsid w:val="000318D3"/>
    <w:rsid w:val="00035C02"/>
    <w:rsid w:val="0006151E"/>
    <w:rsid w:val="0006295B"/>
    <w:rsid w:val="000C063D"/>
    <w:rsid w:val="000D7841"/>
    <w:rsid w:val="000D7A6D"/>
    <w:rsid w:val="000E011C"/>
    <w:rsid w:val="000F5D9C"/>
    <w:rsid w:val="00145830"/>
    <w:rsid w:val="00152229"/>
    <w:rsid w:val="001B366F"/>
    <w:rsid w:val="001E22BB"/>
    <w:rsid w:val="0020376A"/>
    <w:rsid w:val="00225241"/>
    <w:rsid w:val="00243412"/>
    <w:rsid w:val="00246859"/>
    <w:rsid w:val="002668AF"/>
    <w:rsid w:val="002D23E2"/>
    <w:rsid w:val="0032053C"/>
    <w:rsid w:val="00331927"/>
    <w:rsid w:val="0037281F"/>
    <w:rsid w:val="00377BD5"/>
    <w:rsid w:val="003C35DA"/>
    <w:rsid w:val="003E0523"/>
    <w:rsid w:val="00402A0C"/>
    <w:rsid w:val="00424D4D"/>
    <w:rsid w:val="00476B2B"/>
    <w:rsid w:val="004A4DD7"/>
    <w:rsid w:val="004F4A4D"/>
    <w:rsid w:val="00515FB2"/>
    <w:rsid w:val="00537D8C"/>
    <w:rsid w:val="00571AE9"/>
    <w:rsid w:val="00575A09"/>
    <w:rsid w:val="005C50C0"/>
    <w:rsid w:val="00611D15"/>
    <w:rsid w:val="00652DBF"/>
    <w:rsid w:val="006A2D38"/>
    <w:rsid w:val="006D5D03"/>
    <w:rsid w:val="00702294"/>
    <w:rsid w:val="00736C32"/>
    <w:rsid w:val="00745825"/>
    <w:rsid w:val="00750D7F"/>
    <w:rsid w:val="00751303"/>
    <w:rsid w:val="00756CC5"/>
    <w:rsid w:val="007659AD"/>
    <w:rsid w:val="0078142F"/>
    <w:rsid w:val="007840E2"/>
    <w:rsid w:val="007C76FB"/>
    <w:rsid w:val="007E6B86"/>
    <w:rsid w:val="00812097"/>
    <w:rsid w:val="008C4ADE"/>
    <w:rsid w:val="008E49DC"/>
    <w:rsid w:val="008E66D2"/>
    <w:rsid w:val="009069AA"/>
    <w:rsid w:val="009148E8"/>
    <w:rsid w:val="00923E07"/>
    <w:rsid w:val="00924744"/>
    <w:rsid w:val="00946ED1"/>
    <w:rsid w:val="009722D4"/>
    <w:rsid w:val="009C3F47"/>
    <w:rsid w:val="009E37F5"/>
    <w:rsid w:val="009F232D"/>
    <w:rsid w:val="00A96867"/>
    <w:rsid w:val="00AD1E38"/>
    <w:rsid w:val="00AD23F0"/>
    <w:rsid w:val="00AD466B"/>
    <w:rsid w:val="00AE1237"/>
    <w:rsid w:val="00AE7733"/>
    <w:rsid w:val="00AF684B"/>
    <w:rsid w:val="00B70238"/>
    <w:rsid w:val="00B9229A"/>
    <w:rsid w:val="00B93F0F"/>
    <w:rsid w:val="00BB3F71"/>
    <w:rsid w:val="00BB4E2F"/>
    <w:rsid w:val="00BE42EA"/>
    <w:rsid w:val="00C059CD"/>
    <w:rsid w:val="00C30CF5"/>
    <w:rsid w:val="00C37032"/>
    <w:rsid w:val="00C734B7"/>
    <w:rsid w:val="00C773EA"/>
    <w:rsid w:val="00C850D2"/>
    <w:rsid w:val="00C937F4"/>
    <w:rsid w:val="00CC398E"/>
    <w:rsid w:val="00CE762E"/>
    <w:rsid w:val="00D121AF"/>
    <w:rsid w:val="00D26D6C"/>
    <w:rsid w:val="00D45F2A"/>
    <w:rsid w:val="00D530DA"/>
    <w:rsid w:val="00D5523E"/>
    <w:rsid w:val="00D913CE"/>
    <w:rsid w:val="00DB2D03"/>
    <w:rsid w:val="00DB61F9"/>
    <w:rsid w:val="00E84660"/>
    <w:rsid w:val="00EB4C2D"/>
    <w:rsid w:val="00EC4D1E"/>
    <w:rsid w:val="00F073D7"/>
    <w:rsid w:val="00FC6E8D"/>
    <w:rsid w:val="00FE4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32C8089"/>
  <w15:docId w15:val="{7FFA8873-DAD3-477D-9E87-BFFC15D8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7B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5D03"/>
    <w:pPr>
      <w:autoSpaceDE w:val="0"/>
      <w:autoSpaceDN w:val="0"/>
      <w:adjustRightInd w:val="0"/>
    </w:pPr>
    <w:rPr>
      <w:rFonts w:ascii="Arial" w:hAnsi="Arial" w:cs="Arial"/>
      <w:color w:val="000000"/>
      <w:sz w:val="24"/>
      <w:szCs w:val="24"/>
    </w:rPr>
  </w:style>
  <w:style w:type="paragraph" w:styleId="Header">
    <w:name w:val="header"/>
    <w:basedOn w:val="Normal"/>
    <w:rsid w:val="007840E2"/>
    <w:pPr>
      <w:tabs>
        <w:tab w:val="center" w:pos="4153"/>
        <w:tab w:val="right" w:pos="8306"/>
      </w:tabs>
    </w:pPr>
  </w:style>
  <w:style w:type="paragraph" w:styleId="Footer">
    <w:name w:val="footer"/>
    <w:basedOn w:val="Normal"/>
    <w:link w:val="FooterChar"/>
    <w:uiPriority w:val="99"/>
    <w:rsid w:val="007840E2"/>
    <w:pPr>
      <w:tabs>
        <w:tab w:val="center" w:pos="4153"/>
        <w:tab w:val="right" w:pos="8306"/>
      </w:tabs>
    </w:pPr>
  </w:style>
  <w:style w:type="table" w:styleId="TableGrid">
    <w:name w:val="Table Grid"/>
    <w:basedOn w:val="TableNormal"/>
    <w:rsid w:val="00FE4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0376A"/>
    <w:pPr>
      <w:spacing w:before="100" w:beforeAutospacing="1" w:after="210" w:line="312" w:lineRule="auto"/>
    </w:pPr>
  </w:style>
  <w:style w:type="character" w:styleId="Strong">
    <w:name w:val="Strong"/>
    <w:uiPriority w:val="22"/>
    <w:qFormat/>
    <w:rsid w:val="0020376A"/>
    <w:rPr>
      <w:b/>
      <w:bCs/>
    </w:rPr>
  </w:style>
  <w:style w:type="paragraph" w:styleId="BalloonText">
    <w:name w:val="Balloon Text"/>
    <w:basedOn w:val="Normal"/>
    <w:link w:val="BalloonTextChar"/>
    <w:rsid w:val="007659AD"/>
    <w:rPr>
      <w:rFonts w:ascii="Segoe UI" w:hAnsi="Segoe UI"/>
      <w:sz w:val="18"/>
      <w:szCs w:val="18"/>
    </w:rPr>
  </w:style>
  <w:style w:type="character" w:customStyle="1" w:styleId="BalloonTextChar">
    <w:name w:val="Balloon Text Char"/>
    <w:link w:val="BalloonText"/>
    <w:rsid w:val="007659AD"/>
    <w:rPr>
      <w:rFonts w:ascii="Segoe UI" w:hAnsi="Segoe UI" w:cs="Segoe UI"/>
      <w:sz w:val="18"/>
      <w:szCs w:val="18"/>
    </w:rPr>
  </w:style>
  <w:style w:type="character" w:customStyle="1" w:styleId="apple-converted-space">
    <w:name w:val="apple-converted-space"/>
    <w:rsid w:val="009722D4"/>
  </w:style>
  <w:style w:type="character" w:customStyle="1" w:styleId="h4">
    <w:name w:val="h4"/>
    <w:rsid w:val="008E49DC"/>
  </w:style>
  <w:style w:type="paragraph" w:styleId="ListParagraph">
    <w:name w:val="List Paragraph"/>
    <w:basedOn w:val="Normal"/>
    <w:uiPriority w:val="34"/>
    <w:qFormat/>
    <w:rsid w:val="00152229"/>
    <w:pPr>
      <w:ind w:left="720"/>
    </w:pPr>
  </w:style>
  <w:style w:type="character" w:customStyle="1" w:styleId="FooterChar">
    <w:name w:val="Footer Char"/>
    <w:link w:val="Footer"/>
    <w:uiPriority w:val="99"/>
    <w:rsid w:val="007022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438362">
      <w:bodyDiv w:val="1"/>
      <w:marLeft w:val="0"/>
      <w:marRight w:val="0"/>
      <w:marTop w:val="0"/>
      <w:marBottom w:val="0"/>
      <w:divBdr>
        <w:top w:val="none" w:sz="0" w:space="0" w:color="auto"/>
        <w:left w:val="none" w:sz="0" w:space="0" w:color="auto"/>
        <w:bottom w:val="none" w:sz="0" w:space="0" w:color="auto"/>
        <w:right w:val="none" w:sz="0" w:space="0" w:color="auto"/>
      </w:divBdr>
      <w:divsChild>
        <w:div w:id="212155954">
          <w:marLeft w:val="0"/>
          <w:marRight w:val="0"/>
          <w:marTop w:val="0"/>
          <w:marBottom w:val="0"/>
          <w:divBdr>
            <w:top w:val="none" w:sz="0" w:space="0" w:color="auto"/>
            <w:left w:val="none" w:sz="0" w:space="0" w:color="auto"/>
            <w:bottom w:val="none" w:sz="0" w:space="0" w:color="auto"/>
            <w:right w:val="none" w:sz="0" w:space="0" w:color="auto"/>
          </w:divBdr>
          <w:divsChild>
            <w:div w:id="368994822">
              <w:marLeft w:val="0"/>
              <w:marRight w:val="0"/>
              <w:marTop w:val="0"/>
              <w:marBottom w:val="0"/>
              <w:divBdr>
                <w:top w:val="none" w:sz="0" w:space="0" w:color="auto"/>
                <w:left w:val="none" w:sz="0" w:space="0" w:color="auto"/>
                <w:bottom w:val="none" w:sz="0" w:space="0" w:color="auto"/>
                <w:right w:val="none" w:sz="0" w:space="0" w:color="auto"/>
              </w:divBdr>
            </w:div>
            <w:div w:id="372771943">
              <w:marLeft w:val="0"/>
              <w:marRight w:val="0"/>
              <w:marTop w:val="0"/>
              <w:marBottom w:val="0"/>
              <w:divBdr>
                <w:top w:val="none" w:sz="0" w:space="0" w:color="auto"/>
                <w:left w:val="none" w:sz="0" w:space="0" w:color="auto"/>
                <w:bottom w:val="none" w:sz="0" w:space="0" w:color="auto"/>
                <w:right w:val="none" w:sz="0" w:space="0" w:color="auto"/>
              </w:divBdr>
            </w:div>
            <w:div w:id="868758382">
              <w:marLeft w:val="0"/>
              <w:marRight w:val="0"/>
              <w:marTop w:val="0"/>
              <w:marBottom w:val="0"/>
              <w:divBdr>
                <w:top w:val="none" w:sz="0" w:space="0" w:color="auto"/>
                <w:left w:val="none" w:sz="0" w:space="0" w:color="auto"/>
                <w:bottom w:val="none" w:sz="0" w:space="0" w:color="auto"/>
                <w:right w:val="none" w:sz="0" w:space="0" w:color="auto"/>
              </w:divBdr>
            </w:div>
            <w:div w:id="131649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25110">
      <w:bodyDiv w:val="1"/>
      <w:marLeft w:val="0"/>
      <w:marRight w:val="0"/>
      <w:marTop w:val="0"/>
      <w:marBottom w:val="0"/>
      <w:divBdr>
        <w:top w:val="none" w:sz="0" w:space="0" w:color="auto"/>
        <w:left w:val="none" w:sz="0" w:space="0" w:color="auto"/>
        <w:bottom w:val="none" w:sz="0" w:space="0" w:color="auto"/>
        <w:right w:val="none" w:sz="0" w:space="0" w:color="auto"/>
      </w:divBdr>
    </w:div>
    <w:div w:id="885874312">
      <w:bodyDiv w:val="1"/>
      <w:marLeft w:val="0"/>
      <w:marRight w:val="0"/>
      <w:marTop w:val="0"/>
      <w:marBottom w:val="0"/>
      <w:divBdr>
        <w:top w:val="none" w:sz="0" w:space="0" w:color="auto"/>
        <w:left w:val="none" w:sz="0" w:space="0" w:color="auto"/>
        <w:bottom w:val="none" w:sz="0" w:space="0" w:color="auto"/>
        <w:right w:val="none" w:sz="0" w:space="0" w:color="auto"/>
      </w:divBdr>
      <w:divsChild>
        <w:div w:id="837110677">
          <w:marLeft w:val="0"/>
          <w:marRight w:val="0"/>
          <w:marTop w:val="0"/>
          <w:marBottom w:val="0"/>
          <w:divBdr>
            <w:top w:val="none" w:sz="0" w:space="0" w:color="auto"/>
            <w:left w:val="none" w:sz="0" w:space="0" w:color="auto"/>
            <w:bottom w:val="none" w:sz="0" w:space="0" w:color="auto"/>
            <w:right w:val="none" w:sz="0" w:space="0" w:color="auto"/>
          </w:divBdr>
        </w:div>
      </w:divsChild>
    </w:div>
    <w:div w:id="973566264">
      <w:bodyDiv w:val="1"/>
      <w:marLeft w:val="0"/>
      <w:marRight w:val="0"/>
      <w:marTop w:val="0"/>
      <w:marBottom w:val="0"/>
      <w:divBdr>
        <w:top w:val="none" w:sz="0" w:space="0" w:color="auto"/>
        <w:left w:val="none" w:sz="0" w:space="0" w:color="auto"/>
        <w:bottom w:val="none" w:sz="0" w:space="0" w:color="auto"/>
        <w:right w:val="none" w:sz="0" w:space="0" w:color="auto"/>
      </w:divBdr>
      <w:divsChild>
        <w:div w:id="373045513">
          <w:marLeft w:val="0"/>
          <w:marRight w:val="0"/>
          <w:marTop w:val="0"/>
          <w:marBottom w:val="0"/>
          <w:divBdr>
            <w:top w:val="none" w:sz="0" w:space="0" w:color="auto"/>
            <w:left w:val="none" w:sz="0" w:space="0" w:color="auto"/>
            <w:bottom w:val="none" w:sz="0" w:space="0" w:color="auto"/>
            <w:right w:val="none" w:sz="0" w:space="0" w:color="auto"/>
          </w:divBdr>
          <w:divsChild>
            <w:div w:id="438717085">
              <w:marLeft w:val="0"/>
              <w:marRight w:val="0"/>
              <w:marTop w:val="0"/>
              <w:marBottom w:val="0"/>
              <w:divBdr>
                <w:top w:val="none" w:sz="0" w:space="0" w:color="auto"/>
                <w:left w:val="none" w:sz="0" w:space="0" w:color="auto"/>
                <w:bottom w:val="none" w:sz="0" w:space="0" w:color="auto"/>
                <w:right w:val="none" w:sz="0" w:space="0" w:color="auto"/>
              </w:divBdr>
            </w:div>
            <w:div w:id="854534983">
              <w:marLeft w:val="0"/>
              <w:marRight w:val="0"/>
              <w:marTop w:val="0"/>
              <w:marBottom w:val="0"/>
              <w:divBdr>
                <w:top w:val="none" w:sz="0" w:space="0" w:color="auto"/>
                <w:left w:val="none" w:sz="0" w:space="0" w:color="auto"/>
                <w:bottom w:val="none" w:sz="0" w:space="0" w:color="auto"/>
                <w:right w:val="none" w:sz="0" w:space="0" w:color="auto"/>
              </w:divBdr>
            </w:div>
            <w:div w:id="1194688188">
              <w:marLeft w:val="0"/>
              <w:marRight w:val="0"/>
              <w:marTop w:val="0"/>
              <w:marBottom w:val="0"/>
              <w:divBdr>
                <w:top w:val="none" w:sz="0" w:space="0" w:color="auto"/>
                <w:left w:val="none" w:sz="0" w:space="0" w:color="auto"/>
                <w:bottom w:val="none" w:sz="0" w:space="0" w:color="auto"/>
                <w:right w:val="none" w:sz="0" w:space="0" w:color="auto"/>
              </w:divBdr>
            </w:div>
            <w:div w:id="1333218685">
              <w:marLeft w:val="0"/>
              <w:marRight w:val="0"/>
              <w:marTop w:val="0"/>
              <w:marBottom w:val="0"/>
              <w:divBdr>
                <w:top w:val="none" w:sz="0" w:space="0" w:color="auto"/>
                <w:left w:val="none" w:sz="0" w:space="0" w:color="auto"/>
                <w:bottom w:val="none" w:sz="0" w:space="0" w:color="auto"/>
                <w:right w:val="none" w:sz="0" w:space="0" w:color="auto"/>
              </w:divBdr>
            </w:div>
            <w:div w:id="1506745420">
              <w:marLeft w:val="0"/>
              <w:marRight w:val="0"/>
              <w:marTop w:val="0"/>
              <w:marBottom w:val="0"/>
              <w:divBdr>
                <w:top w:val="none" w:sz="0" w:space="0" w:color="auto"/>
                <w:left w:val="none" w:sz="0" w:space="0" w:color="auto"/>
                <w:bottom w:val="none" w:sz="0" w:space="0" w:color="auto"/>
                <w:right w:val="none" w:sz="0" w:space="0" w:color="auto"/>
              </w:divBdr>
            </w:div>
            <w:div w:id="199652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66784">
      <w:bodyDiv w:val="1"/>
      <w:marLeft w:val="0"/>
      <w:marRight w:val="0"/>
      <w:marTop w:val="0"/>
      <w:marBottom w:val="0"/>
      <w:divBdr>
        <w:top w:val="none" w:sz="0" w:space="0" w:color="auto"/>
        <w:left w:val="none" w:sz="0" w:space="0" w:color="auto"/>
        <w:bottom w:val="none" w:sz="0" w:space="0" w:color="auto"/>
        <w:right w:val="none" w:sz="0" w:space="0" w:color="auto"/>
      </w:divBdr>
      <w:divsChild>
        <w:div w:id="733890887">
          <w:marLeft w:val="0"/>
          <w:marRight w:val="0"/>
          <w:marTop w:val="0"/>
          <w:marBottom w:val="0"/>
          <w:divBdr>
            <w:top w:val="none" w:sz="0" w:space="0" w:color="auto"/>
            <w:left w:val="none" w:sz="0" w:space="0" w:color="auto"/>
            <w:bottom w:val="none" w:sz="0" w:space="0" w:color="auto"/>
            <w:right w:val="none" w:sz="0" w:space="0" w:color="auto"/>
          </w:divBdr>
          <w:divsChild>
            <w:div w:id="320160033">
              <w:marLeft w:val="0"/>
              <w:marRight w:val="0"/>
              <w:marTop w:val="0"/>
              <w:marBottom w:val="0"/>
              <w:divBdr>
                <w:top w:val="none" w:sz="0" w:space="0" w:color="auto"/>
                <w:left w:val="none" w:sz="0" w:space="0" w:color="auto"/>
                <w:bottom w:val="none" w:sz="0" w:space="0" w:color="auto"/>
                <w:right w:val="none" w:sz="0" w:space="0" w:color="auto"/>
              </w:divBdr>
            </w:div>
            <w:div w:id="418067054">
              <w:marLeft w:val="0"/>
              <w:marRight w:val="0"/>
              <w:marTop w:val="0"/>
              <w:marBottom w:val="0"/>
              <w:divBdr>
                <w:top w:val="none" w:sz="0" w:space="0" w:color="auto"/>
                <w:left w:val="none" w:sz="0" w:space="0" w:color="auto"/>
                <w:bottom w:val="none" w:sz="0" w:space="0" w:color="auto"/>
                <w:right w:val="none" w:sz="0" w:space="0" w:color="auto"/>
              </w:divBdr>
            </w:div>
            <w:div w:id="683358543">
              <w:marLeft w:val="0"/>
              <w:marRight w:val="0"/>
              <w:marTop w:val="0"/>
              <w:marBottom w:val="0"/>
              <w:divBdr>
                <w:top w:val="none" w:sz="0" w:space="0" w:color="auto"/>
                <w:left w:val="none" w:sz="0" w:space="0" w:color="auto"/>
                <w:bottom w:val="none" w:sz="0" w:space="0" w:color="auto"/>
                <w:right w:val="none" w:sz="0" w:space="0" w:color="auto"/>
              </w:divBdr>
            </w:div>
            <w:div w:id="129128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06942">
      <w:bodyDiv w:val="1"/>
      <w:marLeft w:val="0"/>
      <w:marRight w:val="0"/>
      <w:marTop w:val="0"/>
      <w:marBottom w:val="0"/>
      <w:divBdr>
        <w:top w:val="none" w:sz="0" w:space="0" w:color="auto"/>
        <w:left w:val="none" w:sz="0" w:space="0" w:color="auto"/>
        <w:bottom w:val="none" w:sz="0" w:space="0" w:color="auto"/>
        <w:right w:val="none" w:sz="0" w:space="0" w:color="auto"/>
      </w:divBdr>
      <w:divsChild>
        <w:div w:id="595792439">
          <w:marLeft w:val="0"/>
          <w:marRight w:val="0"/>
          <w:marTop w:val="0"/>
          <w:marBottom w:val="0"/>
          <w:divBdr>
            <w:top w:val="none" w:sz="0" w:space="0" w:color="auto"/>
            <w:left w:val="none" w:sz="0" w:space="0" w:color="auto"/>
            <w:bottom w:val="none" w:sz="0" w:space="0" w:color="auto"/>
            <w:right w:val="none" w:sz="0" w:space="0" w:color="auto"/>
          </w:divBdr>
          <w:divsChild>
            <w:div w:id="145824347">
              <w:marLeft w:val="0"/>
              <w:marRight w:val="0"/>
              <w:marTop w:val="0"/>
              <w:marBottom w:val="0"/>
              <w:divBdr>
                <w:top w:val="none" w:sz="0" w:space="0" w:color="auto"/>
                <w:left w:val="none" w:sz="0" w:space="0" w:color="auto"/>
                <w:bottom w:val="none" w:sz="0" w:space="0" w:color="auto"/>
                <w:right w:val="none" w:sz="0" w:space="0" w:color="auto"/>
              </w:divBdr>
            </w:div>
            <w:div w:id="179470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7910">
      <w:bodyDiv w:val="1"/>
      <w:marLeft w:val="0"/>
      <w:marRight w:val="0"/>
      <w:marTop w:val="0"/>
      <w:marBottom w:val="0"/>
      <w:divBdr>
        <w:top w:val="none" w:sz="0" w:space="0" w:color="auto"/>
        <w:left w:val="none" w:sz="0" w:space="0" w:color="auto"/>
        <w:bottom w:val="none" w:sz="0" w:space="0" w:color="auto"/>
        <w:right w:val="none" w:sz="0" w:space="0" w:color="auto"/>
      </w:divBdr>
      <w:divsChild>
        <w:div w:id="299073187">
          <w:marLeft w:val="0"/>
          <w:marRight w:val="0"/>
          <w:marTop w:val="0"/>
          <w:marBottom w:val="0"/>
          <w:divBdr>
            <w:top w:val="none" w:sz="0" w:space="0" w:color="auto"/>
            <w:left w:val="none" w:sz="0" w:space="0" w:color="auto"/>
            <w:bottom w:val="none" w:sz="0" w:space="0" w:color="auto"/>
            <w:right w:val="none" w:sz="0" w:space="0" w:color="auto"/>
          </w:divBdr>
          <w:divsChild>
            <w:div w:id="115811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16833">
      <w:bodyDiv w:val="1"/>
      <w:marLeft w:val="0"/>
      <w:marRight w:val="0"/>
      <w:marTop w:val="0"/>
      <w:marBottom w:val="0"/>
      <w:divBdr>
        <w:top w:val="none" w:sz="0" w:space="0" w:color="auto"/>
        <w:left w:val="none" w:sz="0" w:space="0" w:color="auto"/>
        <w:bottom w:val="none" w:sz="0" w:space="0" w:color="auto"/>
        <w:right w:val="none" w:sz="0" w:space="0" w:color="auto"/>
      </w:divBdr>
      <w:divsChild>
        <w:div w:id="2755007">
          <w:marLeft w:val="0"/>
          <w:marRight w:val="0"/>
          <w:marTop w:val="0"/>
          <w:marBottom w:val="0"/>
          <w:divBdr>
            <w:top w:val="none" w:sz="0" w:space="0" w:color="auto"/>
            <w:left w:val="none" w:sz="0" w:space="0" w:color="auto"/>
            <w:bottom w:val="none" w:sz="0" w:space="0" w:color="auto"/>
            <w:right w:val="none" w:sz="0" w:space="0" w:color="auto"/>
          </w:divBdr>
          <w:divsChild>
            <w:div w:id="1421024751">
              <w:marLeft w:val="0"/>
              <w:marRight w:val="0"/>
              <w:marTop w:val="0"/>
              <w:marBottom w:val="0"/>
              <w:divBdr>
                <w:top w:val="none" w:sz="0" w:space="0" w:color="auto"/>
                <w:left w:val="none" w:sz="0" w:space="0" w:color="auto"/>
                <w:bottom w:val="none" w:sz="0" w:space="0" w:color="auto"/>
                <w:right w:val="none" w:sz="0" w:space="0" w:color="auto"/>
              </w:divBdr>
            </w:div>
            <w:div w:id="1599560387">
              <w:marLeft w:val="0"/>
              <w:marRight w:val="0"/>
              <w:marTop w:val="0"/>
              <w:marBottom w:val="0"/>
              <w:divBdr>
                <w:top w:val="none" w:sz="0" w:space="0" w:color="auto"/>
                <w:left w:val="none" w:sz="0" w:space="0" w:color="auto"/>
                <w:bottom w:val="none" w:sz="0" w:space="0" w:color="auto"/>
                <w:right w:val="none" w:sz="0" w:space="0" w:color="auto"/>
              </w:divBdr>
            </w:div>
            <w:div w:id="176340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01353">
      <w:bodyDiv w:val="1"/>
      <w:marLeft w:val="0"/>
      <w:marRight w:val="0"/>
      <w:marTop w:val="0"/>
      <w:marBottom w:val="0"/>
      <w:divBdr>
        <w:top w:val="none" w:sz="0" w:space="0" w:color="auto"/>
        <w:left w:val="none" w:sz="0" w:space="0" w:color="auto"/>
        <w:bottom w:val="none" w:sz="0" w:space="0" w:color="auto"/>
        <w:right w:val="none" w:sz="0" w:space="0" w:color="auto"/>
      </w:divBdr>
      <w:divsChild>
        <w:div w:id="1572689598">
          <w:marLeft w:val="0"/>
          <w:marRight w:val="0"/>
          <w:marTop w:val="0"/>
          <w:marBottom w:val="0"/>
          <w:divBdr>
            <w:top w:val="none" w:sz="0" w:space="0" w:color="auto"/>
            <w:left w:val="none" w:sz="0" w:space="0" w:color="auto"/>
            <w:bottom w:val="none" w:sz="0" w:space="0" w:color="auto"/>
            <w:right w:val="none" w:sz="0" w:space="0" w:color="auto"/>
          </w:divBdr>
        </w:div>
      </w:divsChild>
    </w:div>
    <w:div w:id="1663242769">
      <w:bodyDiv w:val="1"/>
      <w:marLeft w:val="0"/>
      <w:marRight w:val="0"/>
      <w:marTop w:val="0"/>
      <w:marBottom w:val="0"/>
      <w:divBdr>
        <w:top w:val="none" w:sz="0" w:space="0" w:color="auto"/>
        <w:left w:val="none" w:sz="0" w:space="0" w:color="auto"/>
        <w:bottom w:val="none" w:sz="0" w:space="0" w:color="auto"/>
        <w:right w:val="none" w:sz="0" w:space="0" w:color="auto"/>
      </w:divBdr>
      <w:divsChild>
        <w:div w:id="225921068">
          <w:marLeft w:val="0"/>
          <w:marRight w:val="0"/>
          <w:marTop w:val="0"/>
          <w:marBottom w:val="0"/>
          <w:divBdr>
            <w:top w:val="none" w:sz="0" w:space="0" w:color="auto"/>
            <w:left w:val="none" w:sz="0" w:space="0" w:color="auto"/>
            <w:bottom w:val="none" w:sz="0" w:space="0" w:color="auto"/>
            <w:right w:val="none" w:sz="0" w:space="0" w:color="auto"/>
          </w:divBdr>
          <w:divsChild>
            <w:div w:id="40250131">
              <w:marLeft w:val="0"/>
              <w:marRight w:val="0"/>
              <w:marTop w:val="0"/>
              <w:marBottom w:val="0"/>
              <w:divBdr>
                <w:top w:val="none" w:sz="0" w:space="0" w:color="auto"/>
                <w:left w:val="none" w:sz="0" w:space="0" w:color="auto"/>
                <w:bottom w:val="none" w:sz="0" w:space="0" w:color="auto"/>
                <w:right w:val="none" w:sz="0" w:space="0" w:color="auto"/>
              </w:divBdr>
            </w:div>
            <w:div w:id="46262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98206">
      <w:bodyDiv w:val="1"/>
      <w:marLeft w:val="0"/>
      <w:marRight w:val="0"/>
      <w:marTop w:val="0"/>
      <w:marBottom w:val="0"/>
      <w:divBdr>
        <w:top w:val="none" w:sz="0" w:space="0" w:color="auto"/>
        <w:left w:val="none" w:sz="0" w:space="0" w:color="auto"/>
        <w:bottom w:val="none" w:sz="0" w:space="0" w:color="auto"/>
        <w:right w:val="none" w:sz="0" w:space="0" w:color="auto"/>
      </w:divBdr>
      <w:divsChild>
        <w:div w:id="754060352">
          <w:marLeft w:val="0"/>
          <w:marRight w:val="0"/>
          <w:marTop w:val="0"/>
          <w:marBottom w:val="0"/>
          <w:divBdr>
            <w:top w:val="none" w:sz="0" w:space="0" w:color="auto"/>
            <w:left w:val="none" w:sz="0" w:space="0" w:color="auto"/>
            <w:bottom w:val="none" w:sz="0" w:space="0" w:color="auto"/>
            <w:right w:val="none" w:sz="0" w:space="0" w:color="auto"/>
          </w:divBdr>
          <w:divsChild>
            <w:div w:id="196817784">
              <w:marLeft w:val="0"/>
              <w:marRight w:val="0"/>
              <w:marTop w:val="0"/>
              <w:marBottom w:val="0"/>
              <w:divBdr>
                <w:top w:val="none" w:sz="0" w:space="0" w:color="auto"/>
                <w:left w:val="none" w:sz="0" w:space="0" w:color="auto"/>
                <w:bottom w:val="none" w:sz="0" w:space="0" w:color="auto"/>
                <w:right w:val="none" w:sz="0" w:space="0" w:color="auto"/>
              </w:divBdr>
            </w:div>
            <w:div w:id="234705060">
              <w:marLeft w:val="0"/>
              <w:marRight w:val="0"/>
              <w:marTop w:val="0"/>
              <w:marBottom w:val="0"/>
              <w:divBdr>
                <w:top w:val="none" w:sz="0" w:space="0" w:color="auto"/>
                <w:left w:val="none" w:sz="0" w:space="0" w:color="auto"/>
                <w:bottom w:val="none" w:sz="0" w:space="0" w:color="auto"/>
                <w:right w:val="none" w:sz="0" w:space="0" w:color="auto"/>
              </w:divBdr>
            </w:div>
            <w:div w:id="552235657">
              <w:marLeft w:val="0"/>
              <w:marRight w:val="0"/>
              <w:marTop w:val="0"/>
              <w:marBottom w:val="0"/>
              <w:divBdr>
                <w:top w:val="none" w:sz="0" w:space="0" w:color="auto"/>
                <w:left w:val="none" w:sz="0" w:space="0" w:color="auto"/>
                <w:bottom w:val="none" w:sz="0" w:space="0" w:color="auto"/>
                <w:right w:val="none" w:sz="0" w:space="0" w:color="auto"/>
              </w:divBdr>
            </w:div>
            <w:div w:id="641808901">
              <w:marLeft w:val="0"/>
              <w:marRight w:val="0"/>
              <w:marTop w:val="0"/>
              <w:marBottom w:val="0"/>
              <w:divBdr>
                <w:top w:val="none" w:sz="0" w:space="0" w:color="auto"/>
                <w:left w:val="none" w:sz="0" w:space="0" w:color="auto"/>
                <w:bottom w:val="none" w:sz="0" w:space="0" w:color="auto"/>
                <w:right w:val="none" w:sz="0" w:space="0" w:color="auto"/>
              </w:divBdr>
            </w:div>
            <w:div w:id="842355684">
              <w:marLeft w:val="0"/>
              <w:marRight w:val="0"/>
              <w:marTop w:val="0"/>
              <w:marBottom w:val="0"/>
              <w:divBdr>
                <w:top w:val="none" w:sz="0" w:space="0" w:color="auto"/>
                <w:left w:val="none" w:sz="0" w:space="0" w:color="auto"/>
                <w:bottom w:val="none" w:sz="0" w:space="0" w:color="auto"/>
                <w:right w:val="none" w:sz="0" w:space="0" w:color="auto"/>
              </w:divBdr>
            </w:div>
            <w:div w:id="903183180">
              <w:marLeft w:val="0"/>
              <w:marRight w:val="0"/>
              <w:marTop w:val="0"/>
              <w:marBottom w:val="0"/>
              <w:divBdr>
                <w:top w:val="none" w:sz="0" w:space="0" w:color="auto"/>
                <w:left w:val="none" w:sz="0" w:space="0" w:color="auto"/>
                <w:bottom w:val="none" w:sz="0" w:space="0" w:color="auto"/>
                <w:right w:val="none" w:sz="0" w:space="0" w:color="auto"/>
              </w:divBdr>
            </w:div>
            <w:div w:id="905799970">
              <w:marLeft w:val="0"/>
              <w:marRight w:val="0"/>
              <w:marTop w:val="0"/>
              <w:marBottom w:val="0"/>
              <w:divBdr>
                <w:top w:val="none" w:sz="0" w:space="0" w:color="auto"/>
                <w:left w:val="none" w:sz="0" w:space="0" w:color="auto"/>
                <w:bottom w:val="none" w:sz="0" w:space="0" w:color="auto"/>
                <w:right w:val="none" w:sz="0" w:space="0" w:color="auto"/>
              </w:divBdr>
            </w:div>
            <w:div w:id="946817194">
              <w:marLeft w:val="0"/>
              <w:marRight w:val="0"/>
              <w:marTop w:val="0"/>
              <w:marBottom w:val="0"/>
              <w:divBdr>
                <w:top w:val="none" w:sz="0" w:space="0" w:color="auto"/>
                <w:left w:val="none" w:sz="0" w:space="0" w:color="auto"/>
                <w:bottom w:val="none" w:sz="0" w:space="0" w:color="auto"/>
                <w:right w:val="none" w:sz="0" w:space="0" w:color="auto"/>
              </w:divBdr>
            </w:div>
            <w:div w:id="1052770758">
              <w:marLeft w:val="0"/>
              <w:marRight w:val="0"/>
              <w:marTop w:val="0"/>
              <w:marBottom w:val="0"/>
              <w:divBdr>
                <w:top w:val="none" w:sz="0" w:space="0" w:color="auto"/>
                <w:left w:val="none" w:sz="0" w:space="0" w:color="auto"/>
                <w:bottom w:val="none" w:sz="0" w:space="0" w:color="auto"/>
                <w:right w:val="none" w:sz="0" w:space="0" w:color="auto"/>
              </w:divBdr>
            </w:div>
            <w:div w:id="1850170091">
              <w:marLeft w:val="0"/>
              <w:marRight w:val="0"/>
              <w:marTop w:val="0"/>
              <w:marBottom w:val="0"/>
              <w:divBdr>
                <w:top w:val="none" w:sz="0" w:space="0" w:color="auto"/>
                <w:left w:val="none" w:sz="0" w:space="0" w:color="auto"/>
                <w:bottom w:val="none" w:sz="0" w:space="0" w:color="auto"/>
                <w:right w:val="none" w:sz="0" w:space="0" w:color="auto"/>
              </w:divBdr>
            </w:div>
            <w:div w:id="1922055621">
              <w:marLeft w:val="0"/>
              <w:marRight w:val="0"/>
              <w:marTop w:val="0"/>
              <w:marBottom w:val="0"/>
              <w:divBdr>
                <w:top w:val="none" w:sz="0" w:space="0" w:color="auto"/>
                <w:left w:val="none" w:sz="0" w:space="0" w:color="auto"/>
                <w:bottom w:val="none" w:sz="0" w:space="0" w:color="auto"/>
                <w:right w:val="none" w:sz="0" w:space="0" w:color="auto"/>
              </w:divBdr>
            </w:div>
            <w:div w:id="199270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1697</Words>
  <Characters>9675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Induction Booklet to</vt:lpstr>
    </vt:vector>
  </TitlesOfParts>
  <Company>East Riding Of Yorkshire Council</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Induction Booklet to</dc:title>
  <dc:creator>pcinstaller</dc:creator>
  <cp:lastModifiedBy>Anlaby Park Methodist Pre-School</cp:lastModifiedBy>
  <cp:revision>6</cp:revision>
  <cp:lastPrinted>2014-04-01T08:00:00Z</cp:lastPrinted>
  <dcterms:created xsi:type="dcterms:W3CDTF">2017-06-22T09:15:00Z</dcterms:created>
  <dcterms:modified xsi:type="dcterms:W3CDTF">2022-03-28T12:14:00Z</dcterms:modified>
</cp:coreProperties>
</file>