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9E" w:rsidRDefault="00FF679E" w:rsidP="00FF679E">
      <w:pPr>
        <w:spacing w:after="0" w:line="240" w:lineRule="auto"/>
        <w:rPr>
          <w:rFonts w:ascii="Times New Roman" w:eastAsia="Times New Roman" w:hAnsi="Times New Roman" w:cs="Times New Roman"/>
          <w:sz w:val="24"/>
          <w:szCs w:val="24"/>
        </w:rPr>
      </w:pPr>
      <w:bookmarkStart w:id="0" w:name="_GoBack"/>
      <w:bookmarkEnd w:id="0"/>
    </w:p>
    <w:p w:rsidR="00F4773A" w:rsidRDefault="00F4773A" w:rsidP="00FF679E">
      <w:pPr>
        <w:spacing w:after="0" w:line="240" w:lineRule="auto"/>
        <w:rPr>
          <w:rFonts w:ascii="Times New Roman" w:eastAsia="Times New Roman" w:hAnsi="Times New Roman" w:cs="Times New Roman"/>
          <w:sz w:val="24"/>
          <w:szCs w:val="24"/>
        </w:rPr>
      </w:pPr>
    </w:p>
    <w:p w:rsidR="00FF679E" w:rsidRPr="00FF679E" w:rsidRDefault="00FF679E" w:rsidP="00FF679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128"/>
      </w:tblGrid>
      <w:tr w:rsidR="00FF679E" w:rsidRPr="00FF679E" w:rsidTr="00FF679E">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7912D5" w:rsidRDefault="007912D5" w:rsidP="00FF679E">
            <w:pPr>
              <w:spacing w:after="0" w:line="240" w:lineRule="auto"/>
              <w:jc w:val="center"/>
              <w:rPr>
                <w:rFonts w:ascii="Arial" w:eastAsia="Times New Roman" w:hAnsi="Arial" w:cs="Arial"/>
                <w:b/>
                <w:bCs/>
                <w:color w:val="000000"/>
                <w:sz w:val="41"/>
                <w:szCs w:val="41"/>
              </w:rPr>
            </w:pPr>
            <w:r>
              <w:rPr>
                <w:rFonts w:ascii="Arial" w:eastAsia="Times New Roman" w:hAnsi="Arial" w:cs="Arial"/>
                <w:b/>
                <w:bCs/>
                <w:color w:val="000000"/>
                <w:sz w:val="41"/>
                <w:szCs w:val="41"/>
              </w:rPr>
              <w:t>Community School for Creative Education</w:t>
            </w:r>
          </w:p>
          <w:p w:rsidR="007912D5" w:rsidRDefault="007912D5" w:rsidP="00FF679E">
            <w:pPr>
              <w:spacing w:after="0" w:line="240" w:lineRule="auto"/>
              <w:jc w:val="center"/>
              <w:rPr>
                <w:rFonts w:ascii="Arial" w:eastAsia="Times New Roman" w:hAnsi="Arial" w:cs="Arial"/>
                <w:b/>
                <w:bCs/>
                <w:color w:val="000000"/>
                <w:sz w:val="41"/>
                <w:szCs w:val="41"/>
              </w:rPr>
            </w:pPr>
          </w:p>
          <w:p w:rsidR="00FF679E" w:rsidRPr="00FF679E" w:rsidRDefault="00FF679E" w:rsidP="00FF679E">
            <w:pPr>
              <w:spacing w:after="0" w:line="240" w:lineRule="auto"/>
              <w:jc w:val="center"/>
              <w:rPr>
                <w:rFonts w:ascii="Times New Roman" w:eastAsia="Times New Roman" w:hAnsi="Times New Roman" w:cs="Times New Roman"/>
                <w:sz w:val="24"/>
                <w:szCs w:val="24"/>
              </w:rPr>
            </w:pPr>
            <w:r w:rsidRPr="00FF679E">
              <w:rPr>
                <w:rFonts w:ascii="Arial" w:eastAsia="Times New Roman" w:hAnsi="Arial" w:cs="Arial"/>
                <w:b/>
                <w:bCs/>
                <w:color w:val="000000"/>
                <w:sz w:val="41"/>
                <w:szCs w:val="41"/>
              </w:rPr>
              <w:t>Escuela Comunitaria de Educación Creativa</w:t>
            </w:r>
          </w:p>
          <w:p w:rsidR="00FF679E" w:rsidRPr="00FF679E" w:rsidRDefault="00FF679E" w:rsidP="00FF679E">
            <w:pPr>
              <w:spacing w:after="0" w:line="240" w:lineRule="auto"/>
              <w:jc w:val="center"/>
              <w:rPr>
                <w:rFonts w:ascii="Times New Roman" w:eastAsia="Times New Roman" w:hAnsi="Times New Roman" w:cs="Times New Roman"/>
                <w:sz w:val="24"/>
                <w:szCs w:val="24"/>
              </w:rPr>
            </w:pPr>
            <w:r w:rsidRPr="00FF679E">
              <w:rPr>
                <w:rFonts w:ascii="Arial" w:eastAsia="Times New Roman" w:hAnsi="Arial" w:cs="Arial"/>
                <w:b/>
                <w:bCs/>
                <w:color w:val="000000"/>
                <w:sz w:val="41"/>
                <w:szCs w:val="41"/>
              </w:rPr>
              <w:t>TrưỜng HỌc CỘng ĐỒng Cho Sáng KiẾn HỌc TẬp</w:t>
            </w:r>
          </w:p>
          <w:p w:rsidR="00FF679E" w:rsidRPr="00FF679E" w:rsidRDefault="00FF679E" w:rsidP="00FF679E">
            <w:pPr>
              <w:spacing w:after="0" w:line="240" w:lineRule="auto"/>
              <w:jc w:val="center"/>
              <w:rPr>
                <w:rFonts w:ascii="Times New Roman" w:eastAsia="Times New Roman" w:hAnsi="Times New Roman" w:cs="Times New Roman"/>
                <w:sz w:val="24"/>
                <w:szCs w:val="24"/>
              </w:rPr>
            </w:pPr>
            <w:r w:rsidRPr="00FF679E">
              <w:rPr>
                <w:rFonts w:ascii="PMingLiU" w:eastAsia="PMingLiU" w:hAnsi="PMingLiU" w:cs="Times New Roman" w:hint="eastAsia"/>
                <w:b/>
                <w:bCs/>
                <w:color w:val="000000"/>
                <w:sz w:val="41"/>
                <w:szCs w:val="41"/>
              </w:rPr>
              <w:t>社</w:t>
            </w:r>
            <w:r w:rsidRPr="00FF679E">
              <w:rPr>
                <w:rFonts w:ascii="Arial" w:eastAsia="Times New Roman" w:hAnsi="Arial" w:cs="Arial"/>
                <w:b/>
                <w:bCs/>
                <w:color w:val="000000"/>
                <w:sz w:val="41"/>
                <w:szCs w:val="41"/>
              </w:rPr>
              <w:t xml:space="preserve"> </w:t>
            </w:r>
            <w:r w:rsidRPr="00FF679E">
              <w:rPr>
                <w:rFonts w:ascii="PMingLiU" w:eastAsia="PMingLiU" w:hAnsi="PMingLiU" w:cs="Times New Roman" w:hint="eastAsia"/>
                <w:b/>
                <w:bCs/>
                <w:color w:val="000000"/>
                <w:sz w:val="41"/>
                <w:szCs w:val="41"/>
              </w:rPr>
              <w:t>羣</w:t>
            </w:r>
            <w:r w:rsidRPr="00FF679E">
              <w:rPr>
                <w:rFonts w:ascii="Arial" w:eastAsia="Times New Roman" w:hAnsi="Arial" w:cs="Arial"/>
                <w:b/>
                <w:bCs/>
                <w:color w:val="000000"/>
                <w:sz w:val="41"/>
                <w:szCs w:val="41"/>
              </w:rPr>
              <w:t xml:space="preserve"> </w:t>
            </w:r>
            <w:r w:rsidRPr="00FF679E">
              <w:rPr>
                <w:rFonts w:ascii="PMingLiU" w:eastAsia="PMingLiU" w:hAnsi="PMingLiU" w:cs="Times New Roman" w:hint="eastAsia"/>
                <w:b/>
                <w:bCs/>
                <w:color w:val="000000"/>
                <w:sz w:val="41"/>
                <w:szCs w:val="41"/>
              </w:rPr>
              <w:t>創</w:t>
            </w:r>
            <w:r w:rsidRPr="00FF679E">
              <w:rPr>
                <w:rFonts w:ascii="Arial" w:eastAsia="Times New Roman" w:hAnsi="Arial" w:cs="Arial"/>
                <w:b/>
                <w:bCs/>
                <w:color w:val="000000"/>
                <w:sz w:val="41"/>
                <w:szCs w:val="41"/>
              </w:rPr>
              <w:t xml:space="preserve"> </w:t>
            </w:r>
            <w:r w:rsidRPr="00FF679E">
              <w:rPr>
                <w:rFonts w:ascii="PMingLiU" w:eastAsia="PMingLiU" w:hAnsi="PMingLiU" w:cs="Times New Roman" w:hint="eastAsia"/>
                <w:b/>
                <w:bCs/>
                <w:color w:val="000000"/>
                <w:sz w:val="41"/>
                <w:szCs w:val="41"/>
              </w:rPr>
              <w:t>新</w:t>
            </w:r>
            <w:r w:rsidRPr="00FF679E">
              <w:rPr>
                <w:rFonts w:ascii="Arial" w:eastAsia="Times New Roman" w:hAnsi="Arial" w:cs="Arial"/>
                <w:b/>
                <w:bCs/>
                <w:color w:val="000000"/>
                <w:sz w:val="41"/>
                <w:szCs w:val="41"/>
              </w:rPr>
              <w:t xml:space="preserve"> </w:t>
            </w:r>
            <w:r w:rsidRPr="00FF679E">
              <w:rPr>
                <w:rFonts w:ascii="PMingLiU" w:eastAsia="PMingLiU" w:hAnsi="PMingLiU" w:cs="Times New Roman" w:hint="eastAsia"/>
                <w:b/>
                <w:bCs/>
                <w:color w:val="000000"/>
                <w:sz w:val="41"/>
                <w:szCs w:val="41"/>
              </w:rPr>
              <w:t>學</w:t>
            </w:r>
            <w:r w:rsidRPr="00FF679E">
              <w:rPr>
                <w:rFonts w:ascii="Arial" w:eastAsia="Times New Roman" w:hAnsi="Arial" w:cs="Arial"/>
                <w:b/>
                <w:bCs/>
                <w:color w:val="000000"/>
                <w:sz w:val="41"/>
                <w:szCs w:val="41"/>
              </w:rPr>
              <w:t xml:space="preserve"> </w:t>
            </w:r>
            <w:r w:rsidRPr="00FF679E">
              <w:rPr>
                <w:rFonts w:ascii="PMingLiU" w:eastAsia="PMingLiU" w:hAnsi="PMingLiU" w:cs="Times New Roman" w:hint="eastAsia"/>
                <w:b/>
                <w:bCs/>
                <w:color w:val="000000"/>
                <w:sz w:val="41"/>
                <w:szCs w:val="41"/>
              </w:rPr>
              <w:t>校</w:t>
            </w:r>
          </w:p>
          <w:p w:rsidR="00FF679E" w:rsidRPr="00FF679E" w:rsidRDefault="00FF679E" w:rsidP="00BD57F5">
            <w:pPr>
              <w:spacing w:after="0" w:line="240" w:lineRule="auto"/>
              <w:jc w:val="center"/>
              <w:rPr>
                <w:rFonts w:ascii="Times New Roman" w:eastAsia="Times New Roman" w:hAnsi="Times New Roman" w:cs="Times New Roman"/>
                <w:sz w:val="24"/>
                <w:szCs w:val="24"/>
              </w:rPr>
            </w:pPr>
            <w:r w:rsidRPr="00FF679E">
              <w:rPr>
                <w:rFonts w:ascii="Arial" w:eastAsia="Times New Roman" w:hAnsi="Arial" w:cs="Arial"/>
                <w:b/>
                <w:bCs/>
                <w:color w:val="000000"/>
                <w:sz w:val="53"/>
                <w:szCs w:val="53"/>
              </w:rPr>
              <w:t>Family Handbook 201</w:t>
            </w:r>
            <w:r w:rsidR="00BD57F5">
              <w:rPr>
                <w:rFonts w:ascii="Arial" w:eastAsia="Times New Roman" w:hAnsi="Arial" w:cs="Arial"/>
                <w:b/>
                <w:bCs/>
                <w:color w:val="000000"/>
                <w:sz w:val="53"/>
                <w:szCs w:val="53"/>
              </w:rPr>
              <w:t>6</w:t>
            </w:r>
            <w:r w:rsidR="002A12AB">
              <w:rPr>
                <w:rFonts w:ascii="Arial" w:eastAsia="Times New Roman" w:hAnsi="Arial" w:cs="Arial"/>
                <w:b/>
                <w:bCs/>
                <w:color w:val="000000"/>
                <w:sz w:val="53"/>
                <w:szCs w:val="53"/>
              </w:rPr>
              <w:t>-201</w:t>
            </w:r>
            <w:r w:rsidR="00BD57F5">
              <w:rPr>
                <w:rFonts w:ascii="Arial" w:eastAsia="Times New Roman" w:hAnsi="Arial" w:cs="Arial"/>
                <w:b/>
                <w:bCs/>
                <w:color w:val="000000"/>
                <w:sz w:val="53"/>
                <w:szCs w:val="53"/>
              </w:rPr>
              <w:t>7</w:t>
            </w:r>
          </w:p>
        </w:tc>
      </w:tr>
    </w:tbl>
    <w:p w:rsidR="00FF679E" w:rsidRDefault="00FF679E" w:rsidP="00FF679E">
      <w:pPr>
        <w:spacing w:after="0" w:line="240" w:lineRule="auto"/>
        <w:jc w:val="center"/>
        <w:rPr>
          <w:rFonts w:ascii="Arial" w:eastAsia="Times New Roman" w:hAnsi="Arial" w:cs="Arial"/>
          <w:color w:val="000000"/>
          <w:sz w:val="29"/>
          <w:szCs w:val="29"/>
        </w:rPr>
      </w:pPr>
    </w:p>
    <w:p w:rsidR="00FF679E" w:rsidRDefault="00FF679E" w:rsidP="00FF679E">
      <w:pPr>
        <w:spacing w:after="0" w:line="240" w:lineRule="auto"/>
        <w:jc w:val="center"/>
        <w:rPr>
          <w:rFonts w:ascii="Arial" w:eastAsia="Times New Roman" w:hAnsi="Arial" w:cs="Arial"/>
          <w:color w:val="000000"/>
          <w:sz w:val="29"/>
          <w:szCs w:val="29"/>
        </w:rPr>
      </w:pPr>
    </w:p>
    <w:p w:rsidR="00FF679E" w:rsidRDefault="000E4054" w:rsidP="00FF679E">
      <w:pPr>
        <w:spacing w:after="0" w:line="240" w:lineRule="auto"/>
        <w:jc w:val="center"/>
        <w:rPr>
          <w:rFonts w:ascii="Arial" w:eastAsia="Times New Roman" w:hAnsi="Arial" w:cs="Arial"/>
          <w:color w:val="000000"/>
          <w:sz w:val="29"/>
          <w:szCs w:val="29"/>
        </w:rPr>
      </w:pPr>
      <w:r>
        <w:rPr>
          <w:noProof/>
        </w:rPr>
        <w:drawing>
          <wp:anchor distT="0" distB="0" distL="114300" distR="114300" simplePos="0" relativeHeight="251673600" behindDoc="1" locked="0" layoutInCell="1" allowOverlap="1" wp14:anchorId="6B71EEA3" wp14:editId="0CDCDB1B">
            <wp:simplePos x="0" y="0"/>
            <wp:positionH relativeFrom="margin">
              <wp:posOffset>1054100</wp:posOffset>
            </wp:positionH>
            <wp:positionV relativeFrom="paragraph">
              <wp:posOffset>309880</wp:posOffset>
            </wp:positionV>
            <wp:extent cx="4424045" cy="1143000"/>
            <wp:effectExtent l="0" t="0" r="0" b="0"/>
            <wp:wrapTopAndBottom/>
            <wp:docPr id="3" name="Picture 24" descr="CSC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4" descr="CSCE_Head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4" r="48356" b="11033"/>
                    <a:stretch/>
                  </pic:blipFill>
                  <pic:spPr bwMode="auto">
                    <a:xfrm>
                      <a:off x="0" y="0"/>
                      <a:ext cx="442404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679E" w:rsidRPr="00FF679E" w:rsidRDefault="00FF679E" w:rsidP="00FF679E">
      <w:pPr>
        <w:spacing w:after="0" w:line="240" w:lineRule="auto"/>
        <w:jc w:val="center"/>
        <w:rPr>
          <w:rFonts w:ascii="Times New Roman" w:eastAsia="Times New Roman" w:hAnsi="Times New Roman" w:cs="Times New Roman"/>
          <w:sz w:val="24"/>
          <w:szCs w:val="24"/>
        </w:rPr>
      </w:pPr>
    </w:p>
    <w:p w:rsidR="00FF679E" w:rsidRDefault="00FF679E" w:rsidP="00FF679E">
      <w:pPr>
        <w:spacing w:after="0" w:line="240" w:lineRule="auto"/>
        <w:jc w:val="center"/>
        <w:rPr>
          <w:rFonts w:ascii="Arial" w:eastAsia="Times New Roman" w:hAnsi="Arial" w:cs="Arial"/>
          <w:color w:val="000000"/>
          <w:sz w:val="29"/>
          <w:szCs w:val="29"/>
        </w:rPr>
      </w:pPr>
    </w:p>
    <w:p w:rsidR="00FF679E" w:rsidRDefault="00FF679E" w:rsidP="00FF679E">
      <w:pPr>
        <w:spacing w:after="0" w:line="240" w:lineRule="auto"/>
        <w:jc w:val="center"/>
        <w:rPr>
          <w:rFonts w:ascii="Arial" w:eastAsia="Times New Roman" w:hAnsi="Arial" w:cs="Arial"/>
          <w:color w:val="000000"/>
          <w:sz w:val="29"/>
          <w:szCs w:val="29"/>
        </w:rPr>
      </w:pPr>
    </w:p>
    <w:p w:rsidR="00FF679E" w:rsidRDefault="00FF679E" w:rsidP="00FF679E">
      <w:pPr>
        <w:spacing w:after="0" w:line="240" w:lineRule="auto"/>
        <w:jc w:val="center"/>
        <w:rPr>
          <w:rFonts w:ascii="Arial" w:eastAsia="Times New Roman" w:hAnsi="Arial" w:cs="Arial"/>
          <w:color w:val="000000"/>
          <w:sz w:val="29"/>
          <w:szCs w:val="29"/>
        </w:rPr>
      </w:pPr>
    </w:p>
    <w:p w:rsidR="00FF679E" w:rsidRDefault="00FF679E" w:rsidP="00FF679E">
      <w:pPr>
        <w:spacing w:after="0" w:line="240" w:lineRule="auto"/>
        <w:jc w:val="center"/>
        <w:rPr>
          <w:rFonts w:ascii="Arial" w:eastAsia="Times New Roman" w:hAnsi="Arial" w:cs="Arial"/>
          <w:color w:val="000000"/>
          <w:sz w:val="29"/>
          <w:szCs w:val="29"/>
        </w:rPr>
      </w:pPr>
    </w:p>
    <w:p w:rsidR="00FF679E" w:rsidRDefault="00FF679E" w:rsidP="00FF679E">
      <w:pPr>
        <w:spacing w:after="0" w:line="240" w:lineRule="auto"/>
        <w:jc w:val="center"/>
        <w:rPr>
          <w:rFonts w:ascii="Arial" w:eastAsia="Times New Roman" w:hAnsi="Arial" w:cs="Arial"/>
          <w:color w:val="000000"/>
          <w:sz w:val="29"/>
          <w:szCs w:val="29"/>
        </w:rPr>
      </w:pPr>
    </w:p>
    <w:p w:rsidR="00FF679E" w:rsidRDefault="00FF679E" w:rsidP="00FF679E">
      <w:pPr>
        <w:spacing w:after="0" w:line="240" w:lineRule="auto"/>
        <w:jc w:val="center"/>
        <w:rPr>
          <w:rFonts w:ascii="Arial" w:eastAsia="Times New Roman" w:hAnsi="Arial" w:cs="Arial"/>
          <w:color w:val="000000"/>
          <w:sz w:val="29"/>
          <w:szCs w:val="29"/>
        </w:rPr>
      </w:pPr>
    </w:p>
    <w:p w:rsidR="00FF679E" w:rsidRPr="00FF679E" w:rsidRDefault="00BD57F5" w:rsidP="00FF679E">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9"/>
          <w:szCs w:val="29"/>
        </w:rPr>
        <w:t>Dr</w:t>
      </w:r>
      <w:r w:rsidR="002A12AB">
        <w:rPr>
          <w:rFonts w:ascii="Arial" w:eastAsia="Times New Roman" w:hAnsi="Arial" w:cs="Arial"/>
          <w:color w:val="000000"/>
          <w:sz w:val="29"/>
          <w:szCs w:val="29"/>
        </w:rPr>
        <w:t>.</w:t>
      </w:r>
      <w:r>
        <w:rPr>
          <w:rFonts w:ascii="Arial" w:eastAsia="Times New Roman" w:hAnsi="Arial" w:cs="Arial"/>
          <w:color w:val="000000"/>
          <w:sz w:val="29"/>
          <w:szCs w:val="29"/>
        </w:rPr>
        <w:t xml:space="preserve"> Clifford Thompson,</w:t>
      </w:r>
      <w:r w:rsidR="002A12AB">
        <w:rPr>
          <w:rFonts w:ascii="Arial" w:eastAsia="Times New Roman" w:hAnsi="Arial" w:cs="Arial"/>
          <w:color w:val="000000"/>
          <w:sz w:val="29"/>
          <w:szCs w:val="29"/>
        </w:rPr>
        <w:t xml:space="preserve"> </w:t>
      </w:r>
      <w:r w:rsidR="00FF679E" w:rsidRPr="00FF679E">
        <w:rPr>
          <w:rFonts w:ascii="Arial" w:eastAsia="Times New Roman" w:hAnsi="Arial" w:cs="Arial"/>
          <w:color w:val="000000"/>
          <w:sz w:val="29"/>
          <w:szCs w:val="29"/>
        </w:rPr>
        <w:t>Principal</w:t>
      </w:r>
    </w:p>
    <w:p w:rsidR="00FF679E" w:rsidRDefault="00FF679E" w:rsidP="00FF679E">
      <w:pPr>
        <w:spacing w:after="0" w:line="240" w:lineRule="auto"/>
        <w:jc w:val="center"/>
        <w:rPr>
          <w:rFonts w:ascii="Arial" w:eastAsia="Times New Roman" w:hAnsi="Arial" w:cs="Arial"/>
          <w:color w:val="000000"/>
          <w:sz w:val="29"/>
          <w:szCs w:val="29"/>
        </w:rPr>
      </w:pPr>
      <w:r w:rsidRPr="00FF679E">
        <w:rPr>
          <w:rFonts w:ascii="Arial" w:eastAsia="Times New Roman" w:hAnsi="Arial" w:cs="Arial"/>
          <w:color w:val="000000"/>
          <w:sz w:val="29"/>
          <w:szCs w:val="29"/>
        </w:rPr>
        <w:t xml:space="preserve">Dr. Ida Oberman, </w:t>
      </w:r>
      <w:r>
        <w:rPr>
          <w:rFonts w:ascii="Arial" w:eastAsia="Times New Roman" w:hAnsi="Arial" w:cs="Arial"/>
          <w:color w:val="000000"/>
          <w:sz w:val="29"/>
          <w:szCs w:val="29"/>
        </w:rPr>
        <w:t xml:space="preserve">Executive </w:t>
      </w:r>
      <w:r w:rsidRPr="00FF679E">
        <w:rPr>
          <w:rFonts w:ascii="Arial" w:eastAsia="Times New Roman" w:hAnsi="Arial" w:cs="Arial"/>
          <w:color w:val="000000"/>
          <w:sz w:val="29"/>
          <w:szCs w:val="29"/>
        </w:rPr>
        <w:t xml:space="preserve">Director </w:t>
      </w:r>
    </w:p>
    <w:p w:rsidR="00FF679E" w:rsidRDefault="00FF679E" w:rsidP="00FF679E">
      <w:pPr>
        <w:spacing w:after="0" w:line="240" w:lineRule="auto"/>
        <w:jc w:val="center"/>
        <w:rPr>
          <w:rFonts w:ascii="Arial" w:eastAsia="Times New Roman" w:hAnsi="Arial" w:cs="Arial"/>
          <w:color w:val="000000"/>
          <w:sz w:val="24"/>
          <w:szCs w:val="24"/>
        </w:rPr>
      </w:pPr>
    </w:p>
    <w:p w:rsidR="00FF679E" w:rsidRDefault="00FF679E" w:rsidP="00FF679E">
      <w:pPr>
        <w:spacing w:after="0" w:line="240" w:lineRule="auto"/>
        <w:jc w:val="center"/>
        <w:rPr>
          <w:rFonts w:ascii="Arial" w:eastAsia="Times New Roman" w:hAnsi="Arial" w:cs="Arial"/>
          <w:color w:val="000000"/>
          <w:sz w:val="24"/>
          <w:szCs w:val="24"/>
        </w:rPr>
      </w:pPr>
    </w:p>
    <w:p w:rsidR="00FF679E" w:rsidRPr="00FF679E" w:rsidRDefault="00FF679E" w:rsidP="00FF679E">
      <w:pPr>
        <w:spacing w:after="0" w:line="240" w:lineRule="auto"/>
        <w:jc w:val="center"/>
        <w:rPr>
          <w:rFonts w:ascii="Times New Roman" w:eastAsia="Times New Roman" w:hAnsi="Times New Roman" w:cs="Times New Roman"/>
          <w:sz w:val="24"/>
          <w:szCs w:val="24"/>
        </w:rPr>
      </w:pPr>
      <w:r w:rsidRPr="00FF679E">
        <w:rPr>
          <w:rFonts w:ascii="Arial" w:eastAsia="Times New Roman" w:hAnsi="Arial" w:cs="Arial"/>
          <w:color w:val="000000"/>
          <w:sz w:val="24"/>
          <w:szCs w:val="24"/>
        </w:rPr>
        <w:t>2111 International Blvd.</w:t>
      </w:r>
      <w:r w:rsidR="000967AC">
        <w:rPr>
          <w:rFonts w:ascii="Arial" w:eastAsia="Times New Roman" w:hAnsi="Arial" w:cs="Arial"/>
          <w:color w:val="000000"/>
          <w:sz w:val="24"/>
          <w:szCs w:val="24"/>
        </w:rPr>
        <w:t>,</w:t>
      </w:r>
      <w:r w:rsidRPr="00FF679E">
        <w:rPr>
          <w:rFonts w:ascii="Arial" w:eastAsia="Times New Roman" w:hAnsi="Arial" w:cs="Arial"/>
          <w:color w:val="000000"/>
          <w:sz w:val="24"/>
          <w:szCs w:val="24"/>
        </w:rPr>
        <w:t xml:space="preserve"> Oakland, CA 94606</w:t>
      </w:r>
    </w:p>
    <w:p w:rsidR="00FF679E" w:rsidRPr="00FF679E" w:rsidRDefault="00FF679E" w:rsidP="00FF679E">
      <w:pPr>
        <w:spacing w:after="0" w:line="240" w:lineRule="auto"/>
        <w:jc w:val="center"/>
        <w:rPr>
          <w:rFonts w:ascii="Times New Roman" w:eastAsia="Times New Roman" w:hAnsi="Times New Roman" w:cs="Times New Roman"/>
          <w:sz w:val="24"/>
          <w:szCs w:val="24"/>
        </w:rPr>
      </w:pPr>
      <w:r w:rsidRPr="00FF679E">
        <w:rPr>
          <w:rFonts w:ascii="Arial" w:eastAsia="Times New Roman" w:hAnsi="Arial" w:cs="Arial"/>
          <w:color w:val="000000"/>
          <w:sz w:val="24"/>
          <w:szCs w:val="24"/>
        </w:rPr>
        <w:t>http://www.communit</w:t>
      </w:r>
      <w:r w:rsidR="000E4054">
        <w:rPr>
          <w:rFonts w:ascii="Arial" w:eastAsia="Times New Roman" w:hAnsi="Arial" w:cs="Arial"/>
          <w:color w:val="000000"/>
          <w:sz w:val="24"/>
          <w:szCs w:val="24"/>
        </w:rPr>
        <w:t>yschoolforcreativeeducation.org</w:t>
      </w:r>
    </w:p>
    <w:p w:rsidR="00FF679E" w:rsidRDefault="00FF679E" w:rsidP="007912D5">
      <w:pPr>
        <w:spacing w:after="0" w:line="240" w:lineRule="auto"/>
        <w:jc w:val="center"/>
        <w:rPr>
          <w:rFonts w:ascii="Arial" w:eastAsia="Times New Roman" w:hAnsi="Arial" w:cs="Arial"/>
          <w:color w:val="000000"/>
          <w:sz w:val="24"/>
          <w:szCs w:val="24"/>
        </w:rPr>
      </w:pPr>
      <w:r w:rsidRPr="00FF679E">
        <w:rPr>
          <w:rFonts w:ascii="Arial" w:eastAsia="Times New Roman" w:hAnsi="Arial" w:cs="Arial"/>
          <w:color w:val="000000"/>
          <w:sz w:val="24"/>
          <w:szCs w:val="24"/>
        </w:rPr>
        <w:t>510.686.4131</w:t>
      </w:r>
    </w:p>
    <w:p w:rsidR="000E4054" w:rsidRDefault="000E4054">
      <w:pPr>
        <w:rPr>
          <w:rFonts w:ascii="Arial" w:eastAsia="Times New Roman" w:hAnsi="Arial" w:cs="Arial"/>
          <w:color w:val="000000"/>
          <w:sz w:val="24"/>
          <w:szCs w:val="24"/>
        </w:rPr>
      </w:pPr>
      <w:r>
        <w:rPr>
          <w:rFonts w:ascii="Arial" w:eastAsia="Times New Roman" w:hAnsi="Arial" w:cs="Arial"/>
          <w:color w:val="000000"/>
          <w:sz w:val="24"/>
          <w:szCs w:val="24"/>
        </w:rPr>
        <w:br w:type="page"/>
      </w:r>
    </w:p>
    <w:sdt>
      <w:sdtPr>
        <w:rPr>
          <w:rFonts w:ascii="Arial" w:eastAsiaTheme="minorHAnsi" w:hAnsi="Arial" w:cs="Arial"/>
          <w:color w:val="auto"/>
          <w:sz w:val="22"/>
          <w:szCs w:val="22"/>
        </w:rPr>
        <w:id w:val="-1180661401"/>
        <w:docPartObj>
          <w:docPartGallery w:val="Table of Contents"/>
          <w:docPartUnique/>
        </w:docPartObj>
      </w:sdtPr>
      <w:sdtEndPr>
        <w:rPr>
          <w:b/>
          <w:bCs/>
          <w:noProof/>
        </w:rPr>
      </w:sdtEndPr>
      <w:sdtContent>
        <w:p w:rsidR="00FF679E" w:rsidRPr="004B5018" w:rsidRDefault="00FF679E">
          <w:pPr>
            <w:pStyle w:val="TOCHeading"/>
            <w:rPr>
              <w:rFonts w:ascii="Arial" w:hAnsi="Arial" w:cs="Arial"/>
            </w:rPr>
          </w:pPr>
          <w:r w:rsidRPr="004B5018">
            <w:rPr>
              <w:rFonts w:ascii="Arial" w:hAnsi="Arial" w:cs="Arial"/>
            </w:rPr>
            <w:t>Contents</w:t>
          </w:r>
        </w:p>
        <w:p w:rsidR="00A43A39" w:rsidRDefault="00FF679E">
          <w:pPr>
            <w:pStyle w:val="TOC1"/>
            <w:tabs>
              <w:tab w:val="right" w:leader="dot" w:pos="10070"/>
            </w:tabs>
            <w:rPr>
              <w:rFonts w:eastAsiaTheme="minorEastAsia"/>
              <w:noProof/>
            </w:rPr>
          </w:pPr>
          <w:r w:rsidRPr="004B5018">
            <w:rPr>
              <w:rFonts w:ascii="Arial" w:hAnsi="Arial" w:cs="Arial"/>
            </w:rPr>
            <w:fldChar w:fldCharType="begin"/>
          </w:r>
          <w:r w:rsidRPr="004B5018">
            <w:rPr>
              <w:rFonts w:ascii="Arial" w:hAnsi="Arial" w:cs="Arial"/>
            </w:rPr>
            <w:instrText xml:space="preserve"> TOC \o "1-3" \h \z \u </w:instrText>
          </w:r>
          <w:r w:rsidRPr="004B5018">
            <w:rPr>
              <w:rFonts w:ascii="Arial" w:hAnsi="Arial" w:cs="Arial"/>
            </w:rPr>
            <w:fldChar w:fldCharType="separate"/>
          </w:r>
          <w:hyperlink w:anchor="_Toc459050045" w:history="1">
            <w:r w:rsidR="00A43A39" w:rsidRPr="002A2F35">
              <w:rPr>
                <w:rStyle w:val="Hyperlink"/>
                <w:rFonts w:ascii="Arial" w:hAnsi="Arial" w:cs="Arial"/>
                <w:noProof/>
              </w:rPr>
              <w:t>Mission • Vision • School Motto:</w:t>
            </w:r>
            <w:r w:rsidR="00A43A39">
              <w:rPr>
                <w:noProof/>
                <w:webHidden/>
              </w:rPr>
              <w:tab/>
            </w:r>
            <w:r w:rsidR="00A43A39">
              <w:rPr>
                <w:noProof/>
                <w:webHidden/>
              </w:rPr>
              <w:fldChar w:fldCharType="begin"/>
            </w:r>
            <w:r w:rsidR="00A43A39">
              <w:rPr>
                <w:noProof/>
                <w:webHidden/>
              </w:rPr>
              <w:instrText xml:space="preserve"> PAGEREF _Toc459050045 \h </w:instrText>
            </w:r>
            <w:r w:rsidR="00A43A39">
              <w:rPr>
                <w:noProof/>
                <w:webHidden/>
              </w:rPr>
            </w:r>
            <w:r w:rsidR="00A43A39">
              <w:rPr>
                <w:noProof/>
                <w:webHidden/>
              </w:rPr>
              <w:fldChar w:fldCharType="separate"/>
            </w:r>
            <w:r w:rsidR="007F5A7A">
              <w:rPr>
                <w:noProof/>
                <w:webHidden/>
              </w:rPr>
              <w:t>6</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046" w:history="1">
            <w:r w:rsidR="00A43A39" w:rsidRPr="002A2F35">
              <w:rPr>
                <w:rStyle w:val="Hyperlink"/>
                <w:rFonts w:ascii="Arial" w:hAnsi="Arial" w:cs="Arial"/>
                <w:noProof/>
              </w:rPr>
              <w:t>School Verse</w:t>
            </w:r>
            <w:r w:rsidR="00A43A39">
              <w:rPr>
                <w:noProof/>
                <w:webHidden/>
              </w:rPr>
              <w:tab/>
            </w:r>
            <w:r w:rsidR="00A43A39">
              <w:rPr>
                <w:noProof/>
                <w:webHidden/>
              </w:rPr>
              <w:fldChar w:fldCharType="begin"/>
            </w:r>
            <w:r w:rsidR="00A43A39">
              <w:rPr>
                <w:noProof/>
                <w:webHidden/>
              </w:rPr>
              <w:instrText xml:space="preserve"> PAGEREF _Toc459050046 \h </w:instrText>
            </w:r>
            <w:r w:rsidR="00A43A39">
              <w:rPr>
                <w:noProof/>
                <w:webHidden/>
              </w:rPr>
            </w:r>
            <w:r w:rsidR="00A43A39">
              <w:rPr>
                <w:noProof/>
                <w:webHidden/>
              </w:rPr>
              <w:fldChar w:fldCharType="separate"/>
            </w:r>
            <w:r w:rsidR="007F5A7A">
              <w:rPr>
                <w:noProof/>
                <w:webHidden/>
              </w:rPr>
              <w:t>7</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047" w:history="1">
            <w:r w:rsidR="00A43A39" w:rsidRPr="002A2F35">
              <w:rPr>
                <w:rStyle w:val="Hyperlink"/>
                <w:rFonts w:ascii="Arial" w:hAnsi="Arial" w:cs="Arial"/>
                <w:noProof/>
              </w:rPr>
              <w:t>Family Letter</w:t>
            </w:r>
            <w:r w:rsidR="00A43A39">
              <w:rPr>
                <w:noProof/>
                <w:webHidden/>
              </w:rPr>
              <w:tab/>
            </w:r>
            <w:r w:rsidR="00A43A39">
              <w:rPr>
                <w:noProof/>
                <w:webHidden/>
              </w:rPr>
              <w:fldChar w:fldCharType="begin"/>
            </w:r>
            <w:r w:rsidR="00A43A39">
              <w:rPr>
                <w:noProof/>
                <w:webHidden/>
              </w:rPr>
              <w:instrText xml:space="preserve"> PAGEREF _Toc459050047 \h </w:instrText>
            </w:r>
            <w:r w:rsidR="00A43A39">
              <w:rPr>
                <w:noProof/>
                <w:webHidden/>
              </w:rPr>
            </w:r>
            <w:r w:rsidR="00A43A39">
              <w:rPr>
                <w:noProof/>
                <w:webHidden/>
              </w:rPr>
              <w:fldChar w:fldCharType="separate"/>
            </w:r>
            <w:r w:rsidR="007F5A7A">
              <w:rPr>
                <w:noProof/>
                <w:webHidden/>
              </w:rPr>
              <w:t>7</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048" w:history="1">
            <w:r w:rsidR="00A43A39" w:rsidRPr="002A2F35">
              <w:rPr>
                <w:rStyle w:val="Hyperlink"/>
                <w:rFonts w:ascii="Arial" w:hAnsi="Arial" w:cs="Arial"/>
                <w:noProof/>
              </w:rPr>
              <w:t>CONTACT INFORMATION • Faculty and Staff</w:t>
            </w:r>
            <w:r w:rsidR="00A43A39">
              <w:rPr>
                <w:noProof/>
                <w:webHidden/>
              </w:rPr>
              <w:tab/>
            </w:r>
            <w:r w:rsidR="00A43A39">
              <w:rPr>
                <w:noProof/>
                <w:webHidden/>
              </w:rPr>
              <w:fldChar w:fldCharType="begin"/>
            </w:r>
            <w:r w:rsidR="00A43A39">
              <w:rPr>
                <w:noProof/>
                <w:webHidden/>
              </w:rPr>
              <w:instrText xml:space="preserve"> PAGEREF _Toc459050048 \h </w:instrText>
            </w:r>
            <w:r w:rsidR="00A43A39">
              <w:rPr>
                <w:noProof/>
                <w:webHidden/>
              </w:rPr>
            </w:r>
            <w:r w:rsidR="00A43A39">
              <w:rPr>
                <w:noProof/>
                <w:webHidden/>
              </w:rPr>
              <w:fldChar w:fldCharType="separate"/>
            </w:r>
            <w:r w:rsidR="007F5A7A">
              <w:rPr>
                <w:noProof/>
                <w:webHidden/>
              </w:rPr>
              <w:t>9</w:t>
            </w:r>
            <w:r w:rsidR="00A43A39">
              <w:rPr>
                <w:noProof/>
                <w:webHidden/>
              </w:rPr>
              <w:fldChar w:fldCharType="end"/>
            </w:r>
          </w:hyperlink>
        </w:p>
        <w:p w:rsidR="00A43A39" w:rsidRDefault="001B4945">
          <w:pPr>
            <w:pStyle w:val="TOC2"/>
            <w:tabs>
              <w:tab w:val="right" w:leader="dot" w:pos="10070"/>
            </w:tabs>
            <w:rPr>
              <w:noProof/>
            </w:rPr>
          </w:pPr>
          <w:hyperlink w:anchor="_Toc459050049" w:history="1">
            <w:r w:rsidR="00A43A39" w:rsidRPr="002A2F35">
              <w:rPr>
                <w:rStyle w:val="Hyperlink"/>
                <w:noProof/>
              </w:rPr>
              <w:t>Administration and Office Staff:</w:t>
            </w:r>
            <w:r w:rsidR="00A43A39">
              <w:rPr>
                <w:noProof/>
                <w:webHidden/>
              </w:rPr>
              <w:tab/>
            </w:r>
            <w:r w:rsidR="00A43A39">
              <w:rPr>
                <w:noProof/>
                <w:webHidden/>
              </w:rPr>
              <w:fldChar w:fldCharType="begin"/>
            </w:r>
            <w:r w:rsidR="00A43A39">
              <w:rPr>
                <w:noProof/>
                <w:webHidden/>
              </w:rPr>
              <w:instrText xml:space="preserve"> PAGEREF _Toc459050049 \h </w:instrText>
            </w:r>
            <w:r w:rsidR="00A43A39">
              <w:rPr>
                <w:noProof/>
                <w:webHidden/>
              </w:rPr>
            </w:r>
            <w:r w:rsidR="00A43A39">
              <w:rPr>
                <w:noProof/>
                <w:webHidden/>
              </w:rPr>
              <w:fldChar w:fldCharType="separate"/>
            </w:r>
            <w:r w:rsidR="007F5A7A">
              <w:rPr>
                <w:noProof/>
                <w:webHidden/>
              </w:rPr>
              <w:t>9</w:t>
            </w:r>
            <w:r w:rsidR="00A43A39">
              <w:rPr>
                <w:noProof/>
                <w:webHidden/>
              </w:rPr>
              <w:fldChar w:fldCharType="end"/>
            </w:r>
          </w:hyperlink>
        </w:p>
        <w:p w:rsidR="00A43A39" w:rsidRDefault="001B4945">
          <w:pPr>
            <w:pStyle w:val="TOC2"/>
            <w:tabs>
              <w:tab w:val="right" w:leader="dot" w:pos="10070"/>
            </w:tabs>
            <w:rPr>
              <w:noProof/>
            </w:rPr>
          </w:pPr>
          <w:hyperlink w:anchor="_Toc459050050" w:history="1">
            <w:r w:rsidR="00A43A39" w:rsidRPr="002A2F35">
              <w:rPr>
                <w:rStyle w:val="Hyperlink"/>
                <w:noProof/>
              </w:rPr>
              <w:t>Lower Grade Teachers (TK – 5</w:t>
            </w:r>
            <w:r w:rsidR="00A43A39" w:rsidRPr="002A2F35">
              <w:rPr>
                <w:rStyle w:val="Hyperlink"/>
                <w:noProof/>
                <w:vertAlign w:val="superscript"/>
              </w:rPr>
              <w:t>th</w:t>
            </w:r>
            <w:r w:rsidR="00A43A39" w:rsidRPr="002A2F35">
              <w:rPr>
                <w:rStyle w:val="Hyperlink"/>
                <w:noProof/>
              </w:rPr>
              <w:t>):</w:t>
            </w:r>
            <w:r w:rsidR="00A43A39">
              <w:rPr>
                <w:noProof/>
                <w:webHidden/>
              </w:rPr>
              <w:tab/>
            </w:r>
            <w:r w:rsidR="00A43A39">
              <w:rPr>
                <w:noProof/>
                <w:webHidden/>
              </w:rPr>
              <w:fldChar w:fldCharType="begin"/>
            </w:r>
            <w:r w:rsidR="00A43A39">
              <w:rPr>
                <w:noProof/>
                <w:webHidden/>
              </w:rPr>
              <w:instrText xml:space="preserve"> PAGEREF _Toc459050050 \h </w:instrText>
            </w:r>
            <w:r w:rsidR="00A43A39">
              <w:rPr>
                <w:noProof/>
                <w:webHidden/>
              </w:rPr>
            </w:r>
            <w:r w:rsidR="00A43A39">
              <w:rPr>
                <w:noProof/>
                <w:webHidden/>
              </w:rPr>
              <w:fldChar w:fldCharType="separate"/>
            </w:r>
            <w:r w:rsidR="007F5A7A">
              <w:rPr>
                <w:noProof/>
                <w:webHidden/>
              </w:rPr>
              <w:t>9</w:t>
            </w:r>
            <w:r w:rsidR="00A43A39">
              <w:rPr>
                <w:noProof/>
                <w:webHidden/>
              </w:rPr>
              <w:fldChar w:fldCharType="end"/>
            </w:r>
          </w:hyperlink>
        </w:p>
        <w:p w:rsidR="00A43A39" w:rsidRDefault="001B4945">
          <w:pPr>
            <w:pStyle w:val="TOC2"/>
            <w:tabs>
              <w:tab w:val="right" w:leader="dot" w:pos="10070"/>
            </w:tabs>
            <w:rPr>
              <w:noProof/>
            </w:rPr>
          </w:pPr>
          <w:hyperlink w:anchor="_Toc459050051" w:history="1">
            <w:r w:rsidR="00A43A39" w:rsidRPr="002A2F35">
              <w:rPr>
                <w:rStyle w:val="Hyperlink"/>
                <w:noProof/>
              </w:rPr>
              <w:t>Upper Grade Teachers (6</w:t>
            </w:r>
            <w:r w:rsidR="00A43A39" w:rsidRPr="002A2F35">
              <w:rPr>
                <w:rStyle w:val="Hyperlink"/>
                <w:noProof/>
                <w:vertAlign w:val="superscript"/>
              </w:rPr>
              <w:t>th</w:t>
            </w:r>
            <w:r w:rsidR="00A43A39" w:rsidRPr="002A2F35">
              <w:rPr>
                <w:rStyle w:val="Hyperlink"/>
                <w:noProof/>
              </w:rPr>
              <w:t xml:space="preserve"> – 8</w:t>
            </w:r>
            <w:r w:rsidR="00A43A39" w:rsidRPr="002A2F35">
              <w:rPr>
                <w:rStyle w:val="Hyperlink"/>
                <w:noProof/>
                <w:vertAlign w:val="superscript"/>
              </w:rPr>
              <w:t>th</w:t>
            </w:r>
            <w:r w:rsidR="00A43A39" w:rsidRPr="002A2F35">
              <w:rPr>
                <w:rStyle w:val="Hyperlink"/>
                <w:noProof/>
              </w:rPr>
              <w:t>):</w:t>
            </w:r>
            <w:r w:rsidR="00A43A39">
              <w:rPr>
                <w:noProof/>
                <w:webHidden/>
              </w:rPr>
              <w:tab/>
            </w:r>
            <w:r w:rsidR="00A43A39">
              <w:rPr>
                <w:noProof/>
                <w:webHidden/>
              </w:rPr>
              <w:fldChar w:fldCharType="begin"/>
            </w:r>
            <w:r w:rsidR="00A43A39">
              <w:rPr>
                <w:noProof/>
                <w:webHidden/>
              </w:rPr>
              <w:instrText xml:space="preserve"> PAGEREF _Toc459050051 \h </w:instrText>
            </w:r>
            <w:r w:rsidR="00A43A39">
              <w:rPr>
                <w:noProof/>
                <w:webHidden/>
              </w:rPr>
            </w:r>
            <w:r w:rsidR="00A43A39">
              <w:rPr>
                <w:noProof/>
                <w:webHidden/>
              </w:rPr>
              <w:fldChar w:fldCharType="separate"/>
            </w:r>
            <w:r w:rsidR="007F5A7A">
              <w:rPr>
                <w:noProof/>
                <w:webHidden/>
              </w:rPr>
              <w:t>10</w:t>
            </w:r>
            <w:r w:rsidR="00A43A39">
              <w:rPr>
                <w:noProof/>
                <w:webHidden/>
              </w:rPr>
              <w:fldChar w:fldCharType="end"/>
            </w:r>
          </w:hyperlink>
        </w:p>
        <w:p w:rsidR="00A43A39" w:rsidRDefault="001B4945">
          <w:pPr>
            <w:pStyle w:val="TOC2"/>
            <w:tabs>
              <w:tab w:val="right" w:leader="dot" w:pos="10070"/>
            </w:tabs>
            <w:rPr>
              <w:noProof/>
            </w:rPr>
          </w:pPr>
          <w:hyperlink w:anchor="_Toc459050052" w:history="1">
            <w:r w:rsidR="00A43A39" w:rsidRPr="002A2F35">
              <w:rPr>
                <w:rStyle w:val="Hyperlink"/>
                <w:noProof/>
              </w:rPr>
              <w:t>Special Education Department:</w:t>
            </w:r>
            <w:r w:rsidR="00A43A39">
              <w:rPr>
                <w:noProof/>
                <w:webHidden/>
              </w:rPr>
              <w:tab/>
            </w:r>
            <w:r w:rsidR="00A43A39">
              <w:rPr>
                <w:noProof/>
                <w:webHidden/>
              </w:rPr>
              <w:fldChar w:fldCharType="begin"/>
            </w:r>
            <w:r w:rsidR="00A43A39">
              <w:rPr>
                <w:noProof/>
                <w:webHidden/>
              </w:rPr>
              <w:instrText xml:space="preserve"> PAGEREF _Toc459050052 \h </w:instrText>
            </w:r>
            <w:r w:rsidR="00A43A39">
              <w:rPr>
                <w:noProof/>
                <w:webHidden/>
              </w:rPr>
            </w:r>
            <w:r w:rsidR="00A43A39">
              <w:rPr>
                <w:noProof/>
                <w:webHidden/>
              </w:rPr>
              <w:fldChar w:fldCharType="separate"/>
            </w:r>
            <w:r w:rsidR="007F5A7A">
              <w:rPr>
                <w:noProof/>
                <w:webHidden/>
              </w:rPr>
              <w:t>10</w:t>
            </w:r>
            <w:r w:rsidR="00A43A39">
              <w:rPr>
                <w:noProof/>
                <w:webHidden/>
              </w:rPr>
              <w:fldChar w:fldCharType="end"/>
            </w:r>
          </w:hyperlink>
        </w:p>
        <w:p w:rsidR="00A43A39" w:rsidRDefault="001B4945">
          <w:pPr>
            <w:pStyle w:val="TOC2"/>
            <w:tabs>
              <w:tab w:val="right" w:leader="dot" w:pos="10070"/>
            </w:tabs>
            <w:rPr>
              <w:noProof/>
            </w:rPr>
          </w:pPr>
          <w:hyperlink w:anchor="_Toc459050053" w:history="1">
            <w:r w:rsidR="00A43A39" w:rsidRPr="002A2F35">
              <w:rPr>
                <w:rStyle w:val="Hyperlink"/>
                <w:noProof/>
              </w:rPr>
              <w:t>Support Staff and Aftercare:</w:t>
            </w:r>
            <w:r w:rsidR="00A43A39">
              <w:rPr>
                <w:noProof/>
                <w:webHidden/>
              </w:rPr>
              <w:tab/>
            </w:r>
            <w:r w:rsidR="00A43A39">
              <w:rPr>
                <w:noProof/>
                <w:webHidden/>
              </w:rPr>
              <w:fldChar w:fldCharType="begin"/>
            </w:r>
            <w:r w:rsidR="00A43A39">
              <w:rPr>
                <w:noProof/>
                <w:webHidden/>
              </w:rPr>
              <w:instrText xml:space="preserve"> PAGEREF _Toc459050053 \h </w:instrText>
            </w:r>
            <w:r w:rsidR="00A43A39">
              <w:rPr>
                <w:noProof/>
                <w:webHidden/>
              </w:rPr>
            </w:r>
            <w:r w:rsidR="00A43A39">
              <w:rPr>
                <w:noProof/>
                <w:webHidden/>
              </w:rPr>
              <w:fldChar w:fldCharType="separate"/>
            </w:r>
            <w:r w:rsidR="007F5A7A">
              <w:rPr>
                <w:noProof/>
                <w:webHidden/>
              </w:rPr>
              <w:t>10</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054" w:history="1">
            <w:r w:rsidR="00A43A39" w:rsidRPr="002A2F35">
              <w:rPr>
                <w:rStyle w:val="Hyperlink"/>
                <w:rFonts w:ascii="Arial" w:hAnsi="Arial" w:cs="Arial"/>
                <w:noProof/>
              </w:rPr>
              <w:t>Our School Day:</w:t>
            </w:r>
            <w:r w:rsidR="00A43A39">
              <w:rPr>
                <w:noProof/>
                <w:webHidden/>
              </w:rPr>
              <w:tab/>
            </w:r>
            <w:r w:rsidR="00A43A39">
              <w:rPr>
                <w:noProof/>
                <w:webHidden/>
              </w:rPr>
              <w:fldChar w:fldCharType="begin"/>
            </w:r>
            <w:r w:rsidR="00A43A39">
              <w:rPr>
                <w:noProof/>
                <w:webHidden/>
              </w:rPr>
              <w:instrText xml:space="preserve"> PAGEREF _Toc459050054 \h </w:instrText>
            </w:r>
            <w:r w:rsidR="00A43A39">
              <w:rPr>
                <w:noProof/>
                <w:webHidden/>
              </w:rPr>
            </w:r>
            <w:r w:rsidR="00A43A39">
              <w:rPr>
                <w:noProof/>
                <w:webHidden/>
              </w:rPr>
              <w:fldChar w:fldCharType="separate"/>
            </w:r>
            <w:r w:rsidR="007F5A7A">
              <w:rPr>
                <w:noProof/>
                <w:webHidden/>
              </w:rPr>
              <w:t>11</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055" w:history="1">
            <w:r w:rsidR="00A43A39" w:rsidRPr="002A2F35">
              <w:rPr>
                <w:rStyle w:val="Hyperlink"/>
                <w:rFonts w:ascii="Arial" w:hAnsi="Arial" w:cs="Arial"/>
                <w:noProof/>
              </w:rPr>
              <w:t>Before and After School:</w:t>
            </w:r>
            <w:r w:rsidR="00A43A39">
              <w:rPr>
                <w:noProof/>
                <w:webHidden/>
              </w:rPr>
              <w:tab/>
            </w:r>
            <w:r w:rsidR="00A43A39">
              <w:rPr>
                <w:noProof/>
                <w:webHidden/>
              </w:rPr>
              <w:fldChar w:fldCharType="begin"/>
            </w:r>
            <w:r w:rsidR="00A43A39">
              <w:rPr>
                <w:noProof/>
                <w:webHidden/>
              </w:rPr>
              <w:instrText xml:space="preserve"> PAGEREF _Toc459050055 \h </w:instrText>
            </w:r>
            <w:r w:rsidR="00A43A39">
              <w:rPr>
                <w:noProof/>
                <w:webHidden/>
              </w:rPr>
            </w:r>
            <w:r w:rsidR="00A43A39">
              <w:rPr>
                <w:noProof/>
                <w:webHidden/>
              </w:rPr>
              <w:fldChar w:fldCharType="separate"/>
            </w:r>
            <w:r w:rsidR="007F5A7A">
              <w:rPr>
                <w:noProof/>
                <w:webHidden/>
              </w:rPr>
              <w:t>11</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056" w:history="1">
            <w:r w:rsidR="00A43A39" w:rsidRPr="002A2F35">
              <w:rPr>
                <w:rStyle w:val="Hyperlink"/>
                <w:rFonts w:ascii="Arial" w:hAnsi="Arial" w:cs="Arial"/>
                <w:noProof/>
              </w:rPr>
              <w:t>Dress Code and Accessories</w:t>
            </w:r>
            <w:r w:rsidR="00A43A39">
              <w:rPr>
                <w:noProof/>
                <w:webHidden/>
              </w:rPr>
              <w:tab/>
            </w:r>
            <w:r w:rsidR="00A43A39">
              <w:rPr>
                <w:noProof/>
                <w:webHidden/>
              </w:rPr>
              <w:fldChar w:fldCharType="begin"/>
            </w:r>
            <w:r w:rsidR="00A43A39">
              <w:rPr>
                <w:noProof/>
                <w:webHidden/>
              </w:rPr>
              <w:instrText xml:space="preserve"> PAGEREF _Toc459050056 \h </w:instrText>
            </w:r>
            <w:r w:rsidR="00A43A39">
              <w:rPr>
                <w:noProof/>
                <w:webHidden/>
              </w:rPr>
            </w:r>
            <w:r w:rsidR="00A43A39">
              <w:rPr>
                <w:noProof/>
                <w:webHidden/>
              </w:rPr>
              <w:fldChar w:fldCharType="separate"/>
            </w:r>
            <w:r w:rsidR="007F5A7A">
              <w:rPr>
                <w:noProof/>
                <w:webHidden/>
              </w:rPr>
              <w:t>12</w:t>
            </w:r>
            <w:r w:rsidR="00A43A39">
              <w:rPr>
                <w:noProof/>
                <w:webHidden/>
              </w:rPr>
              <w:fldChar w:fldCharType="end"/>
            </w:r>
          </w:hyperlink>
        </w:p>
        <w:p w:rsidR="00A43A39" w:rsidRDefault="001B4945">
          <w:pPr>
            <w:pStyle w:val="TOC2"/>
            <w:tabs>
              <w:tab w:val="right" w:leader="dot" w:pos="10070"/>
            </w:tabs>
            <w:rPr>
              <w:noProof/>
            </w:rPr>
          </w:pPr>
          <w:hyperlink w:anchor="_Toc459050057" w:history="1">
            <w:r w:rsidR="00A43A39" w:rsidRPr="002A2F35">
              <w:rPr>
                <w:rStyle w:val="Hyperlink"/>
                <w:noProof/>
              </w:rPr>
              <w:t>Grades TK through 5</w:t>
            </w:r>
            <w:r w:rsidR="00A43A39" w:rsidRPr="002A2F35">
              <w:rPr>
                <w:rStyle w:val="Hyperlink"/>
                <w:noProof/>
                <w:vertAlign w:val="superscript"/>
              </w:rPr>
              <w:t>th</w:t>
            </w:r>
            <w:r w:rsidR="00A43A39">
              <w:rPr>
                <w:noProof/>
                <w:webHidden/>
              </w:rPr>
              <w:tab/>
            </w:r>
            <w:r w:rsidR="00A43A39">
              <w:rPr>
                <w:noProof/>
                <w:webHidden/>
              </w:rPr>
              <w:fldChar w:fldCharType="begin"/>
            </w:r>
            <w:r w:rsidR="00A43A39">
              <w:rPr>
                <w:noProof/>
                <w:webHidden/>
              </w:rPr>
              <w:instrText xml:space="preserve"> PAGEREF _Toc459050057 \h </w:instrText>
            </w:r>
            <w:r w:rsidR="00A43A39">
              <w:rPr>
                <w:noProof/>
                <w:webHidden/>
              </w:rPr>
            </w:r>
            <w:r w:rsidR="00A43A39">
              <w:rPr>
                <w:noProof/>
                <w:webHidden/>
              </w:rPr>
              <w:fldChar w:fldCharType="separate"/>
            </w:r>
            <w:r w:rsidR="007F5A7A">
              <w:rPr>
                <w:noProof/>
                <w:webHidden/>
              </w:rPr>
              <w:t>12</w:t>
            </w:r>
            <w:r w:rsidR="00A43A39">
              <w:rPr>
                <w:noProof/>
                <w:webHidden/>
              </w:rPr>
              <w:fldChar w:fldCharType="end"/>
            </w:r>
          </w:hyperlink>
        </w:p>
        <w:p w:rsidR="00A43A39" w:rsidRDefault="001B4945">
          <w:pPr>
            <w:pStyle w:val="TOC2"/>
            <w:tabs>
              <w:tab w:val="right" w:leader="dot" w:pos="10070"/>
            </w:tabs>
            <w:rPr>
              <w:noProof/>
            </w:rPr>
          </w:pPr>
          <w:hyperlink w:anchor="_Toc459050058" w:history="1">
            <w:r w:rsidR="00A43A39" w:rsidRPr="002A2F35">
              <w:rPr>
                <w:rStyle w:val="Hyperlink"/>
                <w:noProof/>
              </w:rPr>
              <w:t>Grades 6</w:t>
            </w:r>
            <w:r w:rsidR="00A43A39" w:rsidRPr="002A2F35">
              <w:rPr>
                <w:rStyle w:val="Hyperlink"/>
                <w:noProof/>
                <w:vertAlign w:val="superscript"/>
              </w:rPr>
              <w:t>th</w:t>
            </w:r>
            <w:r w:rsidR="00A43A39" w:rsidRPr="002A2F35">
              <w:rPr>
                <w:rStyle w:val="Hyperlink"/>
                <w:noProof/>
              </w:rPr>
              <w:t xml:space="preserve"> through 8</w:t>
            </w:r>
            <w:r w:rsidR="00A43A39" w:rsidRPr="002A2F35">
              <w:rPr>
                <w:rStyle w:val="Hyperlink"/>
                <w:noProof/>
                <w:vertAlign w:val="superscript"/>
              </w:rPr>
              <w:t>th</w:t>
            </w:r>
            <w:r w:rsidR="00A43A39" w:rsidRPr="002A2F35">
              <w:rPr>
                <w:rStyle w:val="Hyperlink"/>
                <w:noProof/>
              </w:rPr>
              <w:t xml:space="preserve"> (Upper grades)</w:t>
            </w:r>
            <w:r w:rsidR="00A43A39">
              <w:rPr>
                <w:noProof/>
                <w:webHidden/>
              </w:rPr>
              <w:tab/>
            </w:r>
            <w:r w:rsidR="00A43A39">
              <w:rPr>
                <w:noProof/>
                <w:webHidden/>
              </w:rPr>
              <w:fldChar w:fldCharType="begin"/>
            </w:r>
            <w:r w:rsidR="00A43A39">
              <w:rPr>
                <w:noProof/>
                <w:webHidden/>
              </w:rPr>
              <w:instrText xml:space="preserve"> PAGEREF _Toc459050058 \h </w:instrText>
            </w:r>
            <w:r w:rsidR="00A43A39">
              <w:rPr>
                <w:noProof/>
                <w:webHidden/>
              </w:rPr>
            </w:r>
            <w:r w:rsidR="00A43A39">
              <w:rPr>
                <w:noProof/>
                <w:webHidden/>
              </w:rPr>
              <w:fldChar w:fldCharType="separate"/>
            </w:r>
            <w:r w:rsidR="007F5A7A">
              <w:rPr>
                <w:noProof/>
                <w:webHidden/>
              </w:rPr>
              <w:t>13</w:t>
            </w:r>
            <w:r w:rsidR="00A43A39">
              <w:rPr>
                <w:noProof/>
                <w:webHidden/>
              </w:rPr>
              <w:fldChar w:fldCharType="end"/>
            </w:r>
          </w:hyperlink>
        </w:p>
        <w:p w:rsidR="00A43A39" w:rsidRDefault="001B4945">
          <w:pPr>
            <w:pStyle w:val="TOC2"/>
            <w:tabs>
              <w:tab w:val="right" w:leader="dot" w:pos="10070"/>
            </w:tabs>
            <w:rPr>
              <w:noProof/>
            </w:rPr>
          </w:pPr>
          <w:hyperlink w:anchor="_Toc459050059" w:history="1">
            <w:r w:rsidR="00A43A39" w:rsidRPr="002A2F35">
              <w:rPr>
                <w:rStyle w:val="Hyperlink"/>
                <w:noProof/>
              </w:rPr>
              <w:t>Consequences for Violating CSCE Dress Code:</w:t>
            </w:r>
            <w:r w:rsidR="00A43A39">
              <w:rPr>
                <w:noProof/>
                <w:webHidden/>
              </w:rPr>
              <w:tab/>
            </w:r>
            <w:r w:rsidR="00A43A39">
              <w:rPr>
                <w:noProof/>
                <w:webHidden/>
              </w:rPr>
              <w:fldChar w:fldCharType="begin"/>
            </w:r>
            <w:r w:rsidR="00A43A39">
              <w:rPr>
                <w:noProof/>
                <w:webHidden/>
              </w:rPr>
              <w:instrText xml:space="preserve"> PAGEREF _Toc459050059 \h </w:instrText>
            </w:r>
            <w:r w:rsidR="00A43A39">
              <w:rPr>
                <w:noProof/>
                <w:webHidden/>
              </w:rPr>
            </w:r>
            <w:r w:rsidR="00A43A39">
              <w:rPr>
                <w:noProof/>
                <w:webHidden/>
              </w:rPr>
              <w:fldChar w:fldCharType="separate"/>
            </w:r>
            <w:r w:rsidR="007F5A7A">
              <w:rPr>
                <w:noProof/>
                <w:webHidden/>
              </w:rPr>
              <w:t>13</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060" w:history="1">
            <w:r w:rsidR="00A43A39" w:rsidRPr="002A2F35">
              <w:rPr>
                <w:rStyle w:val="Hyperlink"/>
                <w:rFonts w:ascii="Arial" w:hAnsi="Arial" w:cs="Arial"/>
                <w:noProof/>
              </w:rPr>
              <w:t>School Attendance Required by Law</w:t>
            </w:r>
            <w:r w:rsidR="00A43A39">
              <w:rPr>
                <w:noProof/>
                <w:webHidden/>
              </w:rPr>
              <w:tab/>
            </w:r>
            <w:r w:rsidR="00A43A39">
              <w:rPr>
                <w:noProof/>
                <w:webHidden/>
              </w:rPr>
              <w:fldChar w:fldCharType="begin"/>
            </w:r>
            <w:r w:rsidR="00A43A39">
              <w:rPr>
                <w:noProof/>
                <w:webHidden/>
              </w:rPr>
              <w:instrText xml:space="preserve"> PAGEREF _Toc459050060 \h </w:instrText>
            </w:r>
            <w:r w:rsidR="00A43A39">
              <w:rPr>
                <w:noProof/>
                <w:webHidden/>
              </w:rPr>
            </w:r>
            <w:r w:rsidR="00A43A39">
              <w:rPr>
                <w:noProof/>
                <w:webHidden/>
              </w:rPr>
              <w:fldChar w:fldCharType="separate"/>
            </w:r>
            <w:r w:rsidR="007F5A7A">
              <w:rPr>
                <w:noProof/>
                <w:webHidden/>
              </w:rPr>
              <w:t>14</w:t>
            </w:r>
            <w:r w:rsidR="00A43A39">
              <w:rPr>
                <w:noProof/>
                <w:webHidden/>
              </w:rPr>
              <w:fldChar w:fldCharType="end"/>
            </w:r>
          </w:hyperlink>
        </w:p>
        <w:p w:rsidR="00A43A39" w:rsidRDefault="001B4945">
          <w:pPr>
            <w:pStyle w:val="TOC2"/>
            <w:tabs>
              <w:tab w:val="right" w:leader="dot" w:pos="10070"/>
            </w:tabs>
            <w:rPr>
              <w:noProof/>
            </w:rPr>
          </w:pPr>
          <w:hyperlink w:anchor="_Toc459050061" w:history="1">
            <w:r w:rsidR="00A43A39" w:rsidRPr="002A2F35">
              <w:rPr>
                <w:rStyle w:val="Hyperlink"/>
                <w:noProof/>
              </w:rPr>
              <w:t>Reporting Absences</w:t>
            </w:r>
            <w:r w:rsidR="00A43A39">
              <w:rPr>
                <w:noProof/>
                <w:webHidden/>
              </w:rPr>
              <w:tab/>
            </w:r>
            <w:r w:rsidR="00A43A39">
              <w:rPr>
                <w:noProof/>
                <w:webHidden/>
              </w:rPr>
              <w:fldChar w:fldCharType="begin"/>
            </w:r>
            <w:r w:rsidR="00A43A39">
              <w:rPr>
                <w:noProof/>
                <w:webHidden/>
              </w:rPr>
              <w:instrText xml:space="preserve"> PAGEREF _Toc459050061 \h </w:instrText>
            </w:r>
            <w:r w:rsidR="00A43A39">
              <w:rPr>
                <w:noProof/>
                <w:webHidden/>
              </w:rPr>
            </w:r>
            <w:r w:rsidR="00A43A39">
              <w:rPr>
                <w:noProof/>
                <w:webHidden/>
              </w:rPr>
              <w:fldChar w:fldCharType="separate"/>
            </w:r>
            <w:r w:rsidR="007F5A7A">
              <w:rPr>
                <w:noProof/>
                <w:webHidden/>
              </w:rPr>
              <w:t>14</w:t>
            </w:r>
            <w:r w:rsidR="00A43A39">
              <w:rPr>
                <w:noProof/>
                <w:webHidden/>
              </w:rPr>
              <w:fldChar w:fldCharType="end"/>
            </w:r>
          </w:hyperlink>
        </w:p>
        <w:p w:rsidR="00A43A39" w:rsidRDefault="001B4945">
          <w:pPr>
            <w:pStyle w:val="TOC2"/>
            <w:tabs>
              <w:tab w:val="right" w:leader="dot" w:pos="10070"/>
            </w:tabs>
            <w:rPr>
              <w:noProof/>
            </w:rPr>
          </w:pPr>
          <w:hyperlink w:anchor="_Toc459050062" w:history="1">
            <w:r w:rsidR="00A43A39" w:rsidRPr="002A2F35">
              <w:rPr>
                <w:rStyle w:val="Hyperlink"/>
                <w:noProof/>
              </w:rPr>
              <w:t>First Day of School Policy</w:t>
            </w:r>
            <w:r w:rsidR="00A43A39">
              <w:rPr>
                <w:noProof/>
                <w:webHidden/>
              </w:rPr>
              <w:tab/>
            </w:r>
            <w:r w:rsidR="00A43A39">
              <w:rPr>
                <w:noProof/>
                <w:webHidden/>
              </w:rPr>
              <w:fldChar w:fldCharType="begin"/>
            </w:r>
            <w:r w:rsidR="00A43A39">
              <w:rPr>
                <w:noProof/>
                <w:webHidden/>
              </w:rPr>
              <w:instrText xml:space="preserve"> PAGEREF _Toc459050062 \h </w:instrText>
            </w:r>
            <w:r w:rsidR="00A43A39">
              <w:rPr>
                <w:noProof/>
                <w:webHidden/>
              </w:rPr>
            </w:r>
            <w:r w:rsidR="00A43A39">
              <w:rPr>
                <w:noProof/>
                <w:webHidden/>
              </w:rPr>
              <w:fldChar w:fldCharType="separate"/>
            </w:r>
            <w:r w:rsidR="007F5A7A">
              <w:rPr>
                <w:noProof/>
                <w:webHidden/>
              </w:rPr>
              <w:t>14</w:t>
            </w:r>
            <w:r w:rsidR="00A43A39">
              <w:rPr>
                <w:noProof/>
                <w:webHidden/>
              </w:rPr>
              <w:fldChar w:fldCharType="end"/>
            </w:r>
          </w:hyperlink>
        </w:p>
        <w:p w:rsidR="00A43A39" w:rsidRDefault="001B4945">
          <w:pPr>
            <w:pStyle w:val="TOC2"/>
            <w:tabs>
              <w:tab w:val="right" w:leader="dot" w:pos="10070"/>
            </w:tabs>
            <w:rPr>
              <w:noProof/>
            </w:rPr>
          </w:pPr>
          <w:hyperlink w:anchor="_Toc459050063" w:history="1">
            <w:r w:rsidR="00A43A39" w:rsidRPr="002A2F35">
              <w:rPr>
                <w:rStyle w:val="Hyperlink"/>
                <w:noProof/>
              </w:rPr>
              <w:t>Absences and Tardies Allowed by Law</w:t>
            </w:r>
            <w:r w:rsidR="00A43A39">
              <w:rPr>
                <w:noProof/>
                <w:webHidden/>
              </w:rPr>
              <w:tab/>
            </w:r>
            <w:r w:rsidR="00A43A39">
              <w:rPr>
                <w:noProof/>
                <w:webHidden/>
              </w:rPr>
              <w:fldChar w:fldCharType="begin"/>
            </w:r>
            <w:r w:rsidR="00A43A39">
              <w:rPr>
                <w:noProof/>
                <w:webHidden/>
              </w:rPr>
              <w:instrText xml:space="preserve"> PAGEREF _Toc459050063 \h </w:instrText>
            </w:r>
            <w:r w:rsidR="00A43A39">
              <w:rPr>
                <w:noProof/>
                <w:webHidden/>
              </w:rPr>
            </w:r>
            <w:r w:rsidR="00A43A39">
              <w:rPr>
                <w:noProof/>
                <w:webHidden/>
              </w:rPr>
              <w:fldChar w:fldCharType="separate"/>
            </w:r>
            <w:r w:rsidR="007F5A7A">
              <w:rPr>
                <w:noProof/>
                <w:webHidden/>
              </w:rPr>
              <w:t>14</w:t>
            </w:r>
            <w:r w:rsidR="00A43A39">
              <w:rPr>
                <w:noProof/>
                <w:webHidden/>
              </w:rPr>
              <w:fldChar w:fldCharType="end"/>
            </w:r>
          </w:hyperlink>
        </w:p>
        <w:p w:rsidR="00A43A39" w:rsidRDefault="001B4945">
          <w:pPr>
            <w:pStyle w:val="TOC2"/>
            <w:tabs>
              <w:tab w:val="right" w:leader="dot" w:pos="10070"/>
            </w:tabs>
            <w:rPr>
              <w:noProof/>
            </w:rPr>
          </w:pPr>
          <w:hyperlink w:anchor="_Toc459050064" w:history="1">
            <w:r w:rsidR="00A43A39" w:rsidRPr="002A2F35">
              <w:rPr>
                <w:rStyle w:val="Hyperlink"/>
                <w:noProof/>
              </w:rPr>
              <w:t>Unexcused Absences</w:t>
            </w:r>
            <w:r w:rsidR="00A43A39">
              <w:rPr>
                <w:noProof/>
                <w:webHidden/>
              </w:rPr>
              <w:tab/>
            </w:r>
            <w:r w:rsidR="00A43A39">
              <w:rPr>
                <w:noProof/>
                <w:webHidden/>
              </w:rPr>
              <w:fldChar w:fldCharType="begin"/>
            </w:r>
            <w:r w:rsidR="00A43A39">
              <w:rPr>
                <w:noProof/>
                <w:webHidden/>
              </w:rPr>
              <w:instrText xml:space="preserve"> PAGEREF _Toc459050064 \h </w:instrText>
            </w:r>
            <w:r w:rsidR="00A43A39">
              <w:rPr>
                <w:noProof/>
                <w:webHidden/>
              </w:rPr>
            </w:r>
            <w:r w:rsidR="00A43A39">
              <w:rPr>
                <w:noProof/>
                <w:webHidden/>
              </w:rPr>
              <w:fldChar w:fldCharType="separate"/>
            </w:r>
            <w:r w:rsidR="007F5A7A">
              <w:rPr>
                <w:noProof/>
                <w:webHidden/>
              </w:rPr>
              <w:t>14</w:t>
            </w:r>
            <w:r w:rsidR="00A43A39">
              <w:rPr>
                <w:noProof/>
                <w:webHidden/>
              </w:rPr>
              <w:fldChar w:fldCharType="end"/>
            </w:r>
          </w:hyperlink>
        </w:p>
        <w:p w:rsidR="00A43A39" w:rsidRDefault="001B4945">
          <w:pPr>
            <w:pStyle w:val="TOC2"/>
            <w:tabs>
              <w:tab w:val="right" w:leader="dot" w:pos="10070"/>
            </w:tabs>
            <w:rPr>
              <w:noProof/>
            </w:rPr>
          </w:pPr>
          <w:hyperlink w:anchor="_Toc459050065" w:history="1">
            <w:r w:rsidR="00A43A39" w:rsidRPr="002A2F35">
              <w:rPr>
                <w:rStyle w:val="Hyperlink"/>
                <w:noProof/>
              </w:rPr>
              <w:t>Tardy policy</w:t>
            </w:r>
            <w:r w:rsidR="00A43A39">
              <w:rPr>
                <w:noProof/>
                <w:webHidden/>
              </w:rPr>
              <w:tab/>
            </w:r>
            <w:r w:rsidR="00A43A39">
              <w:rPr>
                <w:noProof/>
                <w:webHidden/>
              </w:rPr>
              <w:fldChar w:fldCharType="begin"/>
            </w:r>
            <w:r w:rsidR="00A43A39">
              <w:rPr>
                <w:noProof/>
                <w:webHidden/>
              </w:rPr>
              <w:instrText xml:space="preserve"> PAGEREF _Toc459050065 \h </w:instrText>
            </w:r>
            <w:r w:rsidR="00A43A39">
              <w:rPr>
                <w:noProof/>
                <w:webHidden/>
              </w:rPr>
            </w:r>
            <w:r w:rsidR="00A43A39">
              <w:rPr>
                <w:noProof/>
                <w:webHidden/>
              </w:rPr>
              <w:fldChar w:fldCharType="separate"/>
            </w:r>
            <w:r w:rsidR="007F5A7A">
              <w:rPr>
                <w:noProof/>
                <w:webHidden/>
              </w:rPr>
              <w:t>15</w:t>
            </w:r>
            <w:r w:rsidR="00A43A39">
              <w:rPr>
                <w:noProof/>
                <w:webHidden/>
              </w:rPr>
              <w:fldChar w:fldCharType="end"/>
            </w:r>
          </w:hyperlink>
        </w:p>
        <w:p w:rsidR="00A43A39" w:rsidRDefault="001B4945">
          <w:pPr>
            <w:pStyle w:val="TOC3"/>
            <w:rPr>
              <w:rFonts w:eastAsiaTheme="minorEastAsia"/>
              <w:noProof/>
            </w:rPr>
          </w:pPr>
          <w:hyperlink w:anchor="_Toc459050066" w:history="1">
            <w:r w:rsidR="00A43A39" w:rsidRPr="002A2F35">
              <w:rPr>
                <w:rStyle w:val="Hyperlink"/>
                <w:rFonts w:ascii="Arial" w:hAnsi="Arial" w:cs="Arial"/>
                <w:noProof/>
              </w:rPr>
              <w:t>CSCE’s Student Attendance Review Team (SART)</w:t>
            </w:r>
            <w:r w:rsidR="00A43A39">
              <w:rPr>
                <w:noProof/>
                <w:webHidden/>
              </w:rPr>
              <w:tab/>
            </w:r>
            <w:r w:rsidR="00A43A39">
              <w:rPr>
                <w:noProof/>
                <w:webHidden/>
              </w:rPr>
              <w:fldChar w:fldCharType="begin"/>
            </w:r>
            <w:r w:rsidR="00A43A39">
              <w:rPr>
                <w:noProof/>
                <w:webHidden/>
              </w:rPr>
              <w:instrText xml:space="preserve"> PAGEREF _Toc459050066 \h </w:instrText>
            </w:r>
            <w:r w:rsidR="00A43A39">
              <w:rPr>
                <w:noProof/>
                <w:webHidden/>
              </w:rPr>
            </w:r>
            <w:r w:rsidR="00A43A39">
              <w:rPr>
                <w:noProof/>
                <w:webHidden/>
              </w:rPr>
              <w:fldChar w:fldCharType="separate"/>
            </w:r>
            <w:r w:rsidR="007F5A7A">
              <w:rPr>
                <w:noProof/>
                <w:webHidden/>
              </w:rPr>
              <w:t>15</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067" w:history="1">
            <w:r w:rsidR="00A43A39" w:rsidRPr="002A2F35">
              <w:rPr>
                <w:rStyle w:val="Hyperlink"/>
                <w:noProof/>
              </w:rPr>
              <w:t>Notification of Truancy or Excessive Absences</w:t>
            </w:r>
            <w:r w:rsidR="00A43A39">
              <w:rPr>
                <w:noProof/>
                <w:webHidden/>
              </w:rPr>
              <w:tab/>
            </w:r>
            <w:r w:rsidR="00A43A39">
              <w:rPr>
                <w:noProof/>
                <w:webHidden/>
              </w:rPr>
              <w:fldChar w:fldCharType="begin"/>
            </w:r>
            <w:r w:rsidR="00A43A39">
              <w:rPr>
                <w:noProof/>
                <w:webHidden/>
              </w:rPr>
              <w:instrText xml:space="preserve"> PAGEREF _Toc459050067 \h </w:instrText>
            </w:r>
            <w:r w:rsidR="00A43A39">
              <w:rPr>
                <w:noProof/>
                <w:webHidden/>
              </w:rPr>
            </w:r>
            <w:r w:rsidR="00A43A39">
              <w:rPr>
                <w:noProof/>
                <w:webHidden/>
              </w:rPr>
              <w:fldChar w:fldCharType="separate"/>
            </w:r>
            <w:r w:rsidR="007F5A7A">
              <w:rPr>
                <w:noProof/>
                <w:webHidden/>
              </w:rPr>
              <w:t>15</w:t>
            </w:r>
            <w:r w:rsidR="00A43A39">
              <w:rPr>
                <w:noProof/>
                <w:webHidden/>
              </w:rPr>
              <w:fldChar w:fldCharType="end"/>
            </w:r>
          </w:hyperlink>
        </w:p>
        <w:p w:rsidR="00A43A39" w:rsidRDefault="001B4945">
          <w:pPr>
            <w:pStyle w:val="TOC2"/>
            <w:tabs>
              <w:tab w:val="right" w:leader="dot" w:pos="10070"/>
            </w:tabs>
            <w:rPr>
              <w:noProof/>
            </w:rPr>
          </w:pPr>
          <w:hyperlink w:anchor="_Toc459050068" w:history="1">
            <w:r w:rsidR="00A43A39" w:rsidRPr="002A2F35">
              <w:rPr>
                <w:rStyle w:val="Hyperlink"/>
                <w:noProof/>
              </w:rPr>
              <w:t>Definitions of Truancy</w:t>
            </w:r>
            <w:r w:rsidR="00A43A39">
              <w:rPr>
                <w:noProof/>
                <w:webHidden/>
              </w:rPr>
              <w:tab/>
            </w:r>
            <w:r w:rsidR="00A43A39">
              <w:rPr>
                <w:noProof/>
                <w:webHidden/>
              </w:rPr>
              <w:fldChar w:fldCharType="begin"/>
            </w:r>
            <w:r w:rsidR="00A43A39">
              <w:rPr>
                <w:noProof/>
                <w:webHidden/>
              </w:rPr>
              <w:instrText xml:space="preserve"> PAGEREF _Toc459050068 \h </w:instrText>
            </w:r>
            <w:r w:rsidR="00A43A39">
              <w:rPr>
                <w:noProof/>
                <w:webHidden/>
              </w:rPr>
            </w:r>
            <w:r w:rsidR="00A43A39">
              <w:rPr>
                <w:noProof/>
                <w:webHidden/>
              </w:rPr>
              <w:fldChar w:fldCharType="separate"/>
            </w:r>
            <w:r w:rsidR="007F5A7A">
              <w:rPr>
                <w:noProof/>
                <w:webHidden/>
              </w:rPr>
              <w:t>15</w:t>
            </w:r>
            <w:r w:rsidR="00A43A39">
              <w:rPr>
                <w:noProof/>
                <w:webHidden/>
              </w:rPr>
              <w:fldChar w:fldCharType="end"/>
            </w:r>
          </w:hyperlink>
        </w:p>
        <w:p w:rsidR="00A43A39" w:rsidRDefault="001B4945">
          <w:pPr>
            <w:pStyle w:val="TOC2"/>
            <w:tabs>
              <w:tab w:val="right" w:leader="dot" w:pos="10070"/>
            </w:tabs>
            <w:rPr>
              <w:noProof/>
            </w:rPr>
          </w:pPr>
          <w:hyperlink w:anchor="_Toc459050069" w:history="1">
            <w:r w:rsidR="00A43A39" w:rsidRPr="002A2F35">
              <w:rPr>
                <w:rStyle w:val="Hyperlink"/>
                <w:noProof/>
              </w:rPr>
              <w:t>First Notification of Truancy or Excessive Absences</w:t>
            </w:r>
            <w:r w:rsidR="00A43A39">
              <w:rPr>
                <w:noProof/>
                <w:webHidden/>
              </w:rPr>
              <w:tab/>
            </w:r>
            <w:r w:rsidR="00A43A39">
              <w:rPr>
                <w:noProof/>
                <w:webHidden/>
              </w:rPr>
              <w:fldChar w:fldCharType="begin"/>
            </w:r>
            <w:r w:rsidR="00A43A39">
              <w:rPr>
                <w:noProof/>
                <w:webHidden/>
              </w:rPr>
              <w:instrText xml:space="preserve"> PAGEREF _Toc459050069 \h </w:instrText>
            </w:r>
            <w:r w:rsidR="00A43A39">
              <w:rPr>
                <w:noProof/>
                <w:webHidden/>
              </w:rPr>
            </w:r>
            <w:r w:rsidR="00A43A39">
              <w:rPr>
                <w:noProof/>
                <w:webHidden/>
              </w:rPr>
              <w:fldChar w:fldCharType="separate"/>
            </w:r>
            <w:r w:rsidR="007F5A7A">
              <w:rPr>
                <w:noProof/>
                <w:webHidden/>
              </w:rPr>
              <w:t>16</w:t>
            </w:r>
            <w:r w:rsidR="00A43A39">
              <w:rPr>
                <w:noProof/>
                <w:webHidden/>
              </w:rPr>
              <w:fldChar w:fldCharType="end"/>
            </w:r>
          </w:hyperlink>
        </w:p>
        <w:p w:rsidR="00A43A39" w:rsidRDefault="001B4945">
          <w:pPr>
            <w:pStyle w:val="TOC2"/>
            <w:tabs>
              <w:tab w:val="right" w:leader="dot" w:pos="10070"/>
            </w:tabs>
            <w:rPr>
              <w:noProof/>
            </w:rPr>
          </w:pPr>
          <w:hyperlink w:anchor="_Toc459050070" w:history="1">
            <w:r w:rsidR="00A43A39" w:rsidRPr="002A2F35">
              <w:rPr>
                <w:rStyle w:val="Hyperlink"/>
                <w:noProof/>
              </w:rPr>
              <w:t>Second Notification of Truancy or Excessive Absences</w:t>
            </w:r>
            <w:r w:rsidR="00A43A39">
              <w:rPr>
                <w:noProof/>
                <w:webHidden/>
              </w:rPr>
              <w:tab/>
            </w:r>
            <w:r w:rsidR="00A43A39">
              <w:rPr>
                <w:noProof/>
                <w:webHidden/>
              </w:rPr>
              <w:fldChar w:fldCharType="begin"/>
            </w:r>
            <w:r w:rsidR="00A43A39">
              <w:rPr>
                <w:noProof/>
                <w:webHidden/>
              </w:rPr>
              <w:instrText xml:space="preserve"> PAGEREF _Toc459050070 \h </w:instrText>
            </w:r>
            <w:r w:rsidR="00A43A39">
              <w:rPr>
                <w:noProof/>
                <w:webHidden/>
              </w:rPr>
            </w:r>
            <w:r w:rsidR="00A43A39">
              <w:rPr>
                <w:noProof/>
                <w:webHidden/>
              </w:rPr>
              <w:fldChar w:fldCharType="separate"/>
            </w:r>
            <w:r w:rsidR="007F5A7A">
              <w:rPr>
                <w:noProof/>
                <w:webHidden/>
              </w:rPr>
              <w:t>16</w:t>
            </w:r>
            <w:r w:rsidR="00A43A39">
              <w:rPr>
                <w:noProof/>
                <w:webHidden/>
              </w:rPr>
              <w:fldChar w:fldCharType="end"/>
            </w:r>
          </w:hyperlink>
        </w:p>
        <w:p w:rsidR="00A43A39" w:rsidRDefault="001B4945">
          <w:pPr>
            <w:pStyle w:val="TOC2"/>
            <w:tabs>
              <w:tab w:val="right" w:leader="dot" w:pos="10070"/>
            </w:tabs>
            <w:rPr>
              <w:noProof/>
            </w:rPr>
          </w:pPr>
          <w:hyperlink w:anchor="_Toc459050071" w:history="1">
            <w:r w:rsidR="00A43A39" w:rsidRPr="002A2F35">
              <w:rPr>
                <w:rStyle w:val="Hyperlink"/>
                <w:noProof/>
              </w:rPr>
              <w:t>Notification of Determination as a Habitual Truant - Referral to CSCE SART</w:t>
            </w:r>
            <w:r w:rsidR="00A43A39">
              <w:rPr>
                <w:noProof/>
                <w:webHidden/>
              </w:rPr>
              <w:tab/>
            </w:r>
            <w:r w:rsidR="00A43A39">
              <w:rPr>
                <w:noProof/>
                <w:webHidden/>
              </w:rPr>
              <w:fldChar w:fldCharType="begin"/>
            </w:r>
            <w:r w:rsidR="00A43A39">
              <w:rPr>
                <w:noProof/>
                <w:webHidden/>
              </w:rPr>
              <w:instrText xml:space="preserve"> PAGEREF _Toc459050071 \h </w:instrText>
            </w:r>
            <w:r w:rsidR="00A43A39">
              <w:rPr>
                <w:noProof/>
                <w:webHidden/>
              </w:rPr>
            </w:r>
            <w:r w:rsidR="00A43A39">
              <w:rPr>
                <w:noProof/>
                <w:webHidden/>
              </w:rPr>
              <w:fldChar w:fldCharType="separate"/>
            </w:r>
            <w:r w:rsidR="007F5A7A">
              <w:rPr>
                <w:noProof/>
                <w:webHidden/>
              </w:rPr>
              <w:t>17</w:t>
            </w:r>
            <w:r w:rsidR="00A43A39">
              <w:rPr>
                <w:noProof/>
                <w:webHidden/>
              </w:rPr>
              <w:fldChar w:fldCharType="end"/>
            </w:r>
          </w:hyperlink>
        </w:p>
        <w:p w:rsidR="00A43A39" w:rsidRDefault="001B4945">
          <w:pPr>
            <w:pStyle w:val="TOC2"/>
            <w:tabs>
              <w:tab w:val="right" w:leader="dot" w:pos="10070"/>
            </w:tabs>
            <w:rPr>
              <w:noProof/>
            </w:rPr>
          </w:pPr>
          <w:hyperlink w:anchor="_Toc459050072" w:history="1">
            <w:r w:rsidR="00A43A39" w:rsidRPr="002A2F35">
              <w:rPr>
                <w:rStyle w:val="Hyperlink"/>
                <w:noProof/>
              </w:rPr>
              <w:t>Removal from Charter School</w:t>
            </w:r>
            <w:r w:rsidR="00A43A39">
              <w:rPr>
                <w:noProof/>
                <w:webHidden/>
              </w:rPr>
              <w:tab/>
            </w:r>
            <w:r w:rsidR="00A43A39">
              <w:rPr>
                <w:noProof/>
                <w:webHidden/>
              </w:rPr>
              <w:fldChar w:fldCharType="begin"/>
            </w:r>
            <w:r w:rsidR="00A43A39">
              <w:rPr>
                <w:noProof/>
                <w:webHidden/>
              </w:rPr>
              <w:instrText xml:space="preserve"> PAGEREF _Toc459050072 \h </w:instrText>
            </w:r>
            <w:r w:rsidR="00A43A39">
              <w:rPr>
                <w:noProof/>
                <w:webHidden/>
              </w:rPr>
            </w:r>
            <w:r w:rsidR="00A43A39">
              <w:rPr>
                <w:noProof/>
                <w:webHidden/>
              </w:rPr>
              <w:fldChar w:fldCharType="separate"/>
            </w:r>
            <w:r w:rsidR="007F5A7A">
              <w:rPr>
                <w:noProof/>
                <w:webHidden/>
              </w:rPr>
              <w:t>17</w:t>
            </w:r>
            <w:r w:rsidR="00A43A39">
              <w:rPr>
                <w:noProof/>
                <w:webHidden/>
              </w:rPr>
              <w:fldChar w:fldCharType="end"/>
            </w:r>
          </w:hyperlink>
        </w:p>
        <w:p w:rsidR="00A43A39" w:rsidRDefault="001B4945">
          <w:pPr>
            <w:pStyle w:val="TOC2"/>
            <w:tabs>
              <w:tab w:val="right" w:leader="dot" w:pos="10070"/>
            </w:tabs>
            <w:rPr>
              <w:noProof/>
            </w:rPr>
          </w:pPr>
          <w:hyperlink w:anchor="_Toc459050073" w:history="1">
            <w:r w:rsidR="00A43A39" w:rsidRPr="002A2F35">
              <w:rPr>
                <w:rStyle w:val="Hyperlink"/>
                <w:noProof/>
              </w:rPr>
              <w:t>Referral to Appropriate Agencies or County District Attorney:</w:t>
            </w:r>
            <w:r w:rsidR="00A43A39">
              <w:rPr>
                <w:noProof/>
                <w:webHidden/>
              </w:rPr>
              <w:tab/>
            </w:r>
            <w:r w:rsidR="00A43A39">
              <w:rPr>
                <w:noProof/>
                <w:webHidden/>
              </w:rPr>
              <w:fldChar w:fldCharType="begin"/>
            </w:r>
            <w:r w:rsidR="00A43A39">
              <w:rPr>
                <w:noProof/>
                <w:webHidden/>
              </w:rPr>
              <w:instrText xml:space="preserve"> PAGEREF _Toc459050073 \h </w:instrText>
            </w:r>
            <w:r w:rsidR="00A43A39">
              <w:rPr>
                <w:noProof/>
                <w:webHidden/>
              </w:rPr>
            </w:r>
            <w:r w:rsidR="00A43A39">
              <w:rPr>
                <w:noProof/>
                <w:webHidden/>
              </w:rPr>
              <w:fldChar w:fldCharType="separate"/>
            </w:r>
            <w:r w:rsidR="007F5A7A">
              <w:rPr>
                <w:noProof/>
                <w:webHidden/>
              </w:rPr>
              <w:t>17</w:t>
            </w:r>
            <w:r w:rsidR="00A43A39">
              <w:rPr>
                <w:noProof/>
                <w:webHidden/>
              </w:rPr>
              <w:fldChar w:fldCharType="end"/>
            </w:r>
          </w:hyperlink>
        </w:p>
        <w:p w:rsidR="00A43A39" w:rsidRDefault="001B4945">
          <w:pPr>
            <w:pStyle w:val="TOC2"/>
            <w:tabs>
              <w:tab w:val="right" w:leader="dot" w:pos="10070"/>
            </w:tabs>
            <w:rPr>
              <w:noProof/>
            </w:rPr>
          </w:pPr>
          <w:hyperlink w:anchor="_Toc459050074" w:history="1">
            <w:r w:rsidR="00A43A39" w:rsidRPr="002A2F35">
              <w:rPr>
                <w:rStyle w:val="Hyperlink"/>
                <w:noProof/>
              </w:rPr>
              <w:t>Withdrawal due to Excessive Unverified Absences (AWOL)</w:t>
            </w:r>
            <w:r w:rsidR="00A43A39">
              <w:rPr>
                <w:noProof/>
                <w:webHidden/>
              </w:rPr>
              <w:tab/>
            </w:r>
            <w:r w:rsidR="00A43A39">
              <w:rPr>
                <w:noProof/>
                <w:webHidden/>
              </w:rPr>
              <w:fldChar w:fldCharType="begin"/>
            </w:r>
            <w:r w:rsidR="00A43A39">
              <w:rPr>
                <w:noProof/>
                <w:webHidden/>
              </w:rPr>
              <w:instrText xml:space="preserve"> PAGEREF _Toc459050074 \h </w:instrText>
            </w:r>
            <w:r w:rsidR="00A43A39">
              <w:rPr>
                <w:noProof/>
                <w:webHidden/>
              </w:rPr>
            </w:r>
            <w:r w:rsidR="00A43A39">
              <w:rPr>
                <w:noProof/>
                <w:webHidden/>
              </w:rPr>
              <w:fldChar w:fldCharType="separate"/>
            </w:r>
            <w:r w:rsidR="007F5A7A">
              <w:rPr>
                <w:noProof/>
                <w:webHidden/>
              </w:rPr>
              <w:t>18</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075" w:history="1">
            <w:r w:rsidR="00A43A39" w:rsidRPr="002A2F35">
              <w:rPr>
                <w:rStyle w:val="Hyperlink"/>
                <w:rFonts w:ascii="Arial" w:hAnsi="Arial" w:cs="Arial"/>
                <w:noProof/>
              </w:rPr>
              <w:t>School-wide Behavior Policy</w:t>
            </w:r>
            <w:r w:rsidR="00A43A39">
              <w:rPr>
                <w:noProof/>
                <w:webHidden/>
              </w:rPr>
              <w:tab/>
            </w:r>
            <w:r w:rsidR="00A43A39">
              <w:rPr>
                <w:noProof/>
                <w:webHidden/>
              </w:rPr>
              <w:fldChar w:fldCharType="begin"/>
            </w:r>
            <w:r w:rsidR="00A43A39">
              <w:rPr>
                <w:noProof/>
                <w:webHidden/>
              </w:rPr>
              <w:instrText xml:space="preserve"> PAGEREF _Toc459050075 \h </w:instrText>
            </w:r>
            <w:r w:rsidR="00A43A39">
              <w:rPr>
                <w:noProof/>
                <w:webHidden/>
              </w:rPr>
            </w:r>
            <w:r w:rsidR="00A43A39">
              <w:rPr>
                <w:noProof/>
                <w:webHidden/>
              </w:rPr>
              <w:fldChar w:fldCharType="separate"/>
            </w:r>
            <w:r w:rsidR="007F5A7A">
              <w:rPr>
                <w:noProof/>
                <w:webHidden/>
              </w:rPr>
              <w:t>18</w:t>
            </w:r>
            <w:r w:rsidR="00A43A39">
              <w:rPr>
                <w:noProof/>
                <w:webHidden/>
              </w:rPr>
              <w:fldChar w:fldCharType="end"/>
            </w:r>
          </w:hyperlink>
        </w:p>
        <w:p w:rsidR="00A43A39" w:rsidRDefault="001B4945">
          <w:pPr>
            <w:pStyle w:val="TOC2"/>
            <w:tabs>
              <w:tab w:val="right" w:leader="dot" w:pos="10070"/>
            </w:tabs>
            <w:rPr>
              <w:noProof/>
            </w:rPr>
          </w:pPr>
          <w:hyperlink w:anchor="_Toc459050076" w:history="1">
            <w:r w:rsidR="00A43A39" w:rsidRPr="002A2F35">
              <w:rPr>
                <w:rStyle w:val="Hyperlink"/>
                <w:rFonts w:eastAsiaTheme="minorHAnsi"/>
                <w:noProof/>
              </w:rPr>
              <w:t>PHILOSOPHY</w:t>
            </w:r>
            <w:r w:rsidR="00A43A39">
              <w:rPr>
                <w:noProof/>
                <w:webHidden/>
              </w:rPr>
              <w:tab/>
            </w:r>
            <w:r w:rsidR="00A43A39">
              <w:rPr>
                <w:noProof/>
                <w:webHidden/>
              </w:rPr>
              <w:fldChar w:fldCharType="begin"/>
            </w:r>
            <w:r w:rsidR="00A43A39">
              <w:rPr>
                <w:noProof/>
                <w:webHidden/>
              </w:rPr>
              <w:instrText xml:space="preserve"> PAGEREF _Toc459050076 \h </w:instrText>
            </w:r>
            <w:r w:rsidR="00A43A39">
              <w:rPr>
                <w:noProof/>
                <w:webHidden/>
              </w:rPr>
            </w:r>
            <w:r w:rsidR="00A43A39">
              <w:rPr>
                <w:noProof/>
                <w:webHidden/>
              </w:rPr>
              <w:fldChar w:fldCharType="separate"/>
            </w:r>
            <w:r w:rsidR="007F5A7A">
              <w:rPr>
                <w:noProof/>
                <w:webHidden/>
              </w:rPr>
              <w:t>18</w:t>
            </w:r>
            <w:r w:rsidR="00A43A39">
              <w:rPr>
                <w:noProof/>
                <w:webHidden/>
              </w:rPr>
              <w:fldChar w:fldCharType="end"/>
            </w:r>
          </w:hyperlink>
        </w:p>
        <w:p w:rsidR="00A43A39" w:rsidRDefault="001B4945">
          <w:pPr>
            <w:pStyle w:val="TOC2"/>
            <w:tabs>
              <w:tab w:val="right" w:leader="dot" w:pos="10070"/>
            </w:tabs>
            <w:rPr>
              <w:noProof/>
            </w:rPr>
          </w:pPr>
          <w:hyperlink w:anchor="_Toc459050077" w:history="1">
            <w:r w:rsidR="00A43A39" w:rsidRPr="002A2F35">
              <w:rPr>
                <w:rStyle w:val="Hyperlink"/>
                <w:noProof/>
              </w:rPr>
              <w:t>Code of Behavior</w:t>
            </w:r>
            <w:r w:rsidR="00A43A39">
              <w:rPr>
                <w:noProof/>
                <w:webHidden/>
              </w:rPr>
              <w:tab/>
            </w:r>
            <w:r w:rsidR="00A43A39">
              <w:rPr>
                <w:noProof/>
                <w:webHidden/>
              </w:rPr>
              <w:fldChar w:fldCharType="begin"/>
            </w:r>
            <w:r w:rsidR="00A43A39">
              <w:rPr>
                <w:noProof/>
                <w:webHidden/>
              </w:rPr>
              <w:instrText xml:space="preserve"> PAGEREF _Toc459050077 \h </w:instrText>
            </w:r>
            <w:r w:rsidR="00A43A39">
              <w:rPr>
                <w:noProof/>
                <w:webHidden/>
              </w:rPr>
            </w:r>
            <w:r w:rsidR="00A43A39">
              <w:rPr>
                <w:noProof/>
                <w:webHidden/>
              </w:rPr>
              <w:fldChar w:fldCharType="separate"/>
            </w:r>
            <w:r w:rsidR="007F5A7A">
              <w:rPr>
                <w:noProof/>
                <w:webHidden/>
              </w:rPr>
              <w:t>19</w:t>
            </w:r>
            <w:r w:rsidR="00A43A39">
              <w:rPr>
                <w:noProof/>
                <w:webHidden/>
              </w:rPr>
              <w:fldChar w:fldCharType="end"/>
            </w:r>
          </w:hyperlink>
        </w:p>
        <w:p w:rsidR="00A43A39" w:rsidRDefault="001B4945">
          <w:pPr>
            <w:pStyle w:val="TOC3"/>
            <w:rPr>
              <w:rFonts w:eastAsiaTheme="minorEastAsia"/>
              <w:noProof/>
            </w:rPr>
          </w:pPr>
          <w:hyperlink w:anchor="_Toc459050078" w:history="1">
            <w:r w:rsidR="00A43A39" w:rsidRPr="002A2F35">
              <w:rPr>
                <w:rStyle w:val="Hyperlink"/>
                <w:noProof/>
              </w:rPr>
              <w:t>The Community School Creed</w:t>
            </w:r>
            <w:r w:rsidR="00A43A39">
              <w:rPr>
                <w:noProof/>
                <w:webHidden/>
              </w:rPr>
              <w:tab/>
            </w:r>
            <w:r w:rsidR="00A43A39">
              <w:rPr>
                <w:noProof/>
                <w:webHidden/>
              </w:rPr>
              <w:fldChar w:fldCharType="begin"/>
            </w:r>
            <w:r w:rsidR="00A43A39">
              <w:rPr>
                <w:noProof/>
                <w:webHidden/>
              </w:rPr>
              <w:instrText xml:space="preserve"> PAGEREF _Toc459050078 \h </w:instrText>
            </w:r>
            <w:r w:rsidR="00A43A39">
              <w:rPr>
                <w:noProof/>
                <w:webHidden/>
              </w:rPr>
            </w:r>
            <w:r w:rsidR="00A43A39">
              <w:rPr>
                <w:noProof/>
                <w:webHidden/>
              </w:rPr>
              <w:fldChar w:fldCharType="separate"/>
            </w:r>
            <w:r w:rsidR="007F5A7A">
              <w:rPr>
                <w:noProof/>
                <w:webHidden/>
              </w:rPr>
              <w:t>19</w:t>
            </w:r>
            <w:r w:rsidR="00A43A39">
              <w:rPr>
                <w:noProof/>
                <w:webHidden/>
              </w:rPr>
              <w:fldChar w:fldCharType="end"/>
            </w:r>
          </w:hyperlink>
        </w:p>
        <w:p w:rsidR="00A43A39" w:rsidRDefault="001B4945">
          <w:pPr>
            <w:pStyle w:val="TOC2"/>
            <w:tabs>
              <w:tab w:val="right" w:leader="dot" w:pos="10070"/>
            </w:tabs>
            <w:rPr>
              <w:noProof/>
            </w:rPr>
          </w:pPr>
          <w:hyperlink w:anchor="_Toc459050079" w:history="1">
            <w:r w:rsidR="00A43A39" w:rsidRPr="002A2F35">
              <w:rPr>
                <w:rStyle w:val="Hyperlink"/>
                <w:noProof/>
              </w:rPr>
              <w:t>Positive Behavior Matrix for various school locations:</w:t>
            </w:r>
            <w:r w:rsidR="00A43A39">
              <w:rPr>
                <w:noProof/>
                <w:webHidden/>
              </w:rPr>
              <w:tab/>
            </w:r>
            <w:r w:rsidR="00A43A39">
              <w:rPr>
                <w:noProof/>
                <w:webHidden/>
              </w:rPr>
              <w:fldChar w:fldCharType="begin"/>
            </w:r>
            <w:r w:rsidR="00A43A39">
              <w:rPr>
                <w:noProof/>
                <w:webHidden/>
              </w:rPr>
              <w:instrText xml:space="preserve"> PAGEREF _Toc459050079 \h </w:instrText>
            </w:r>
            <w:r w:rsidR="00A43A39">
              <w:rPr>
                <w:noProof/>
                <w:webHidden/>
              </w:rPr>
            </w:r>
            <w:r w:rsidR="00A43A39">
              <w:rPr>
                <w:noProof/>
                <w:webHidden/>
              </w:rPr>
              <w:fldChar w:fldCharType="separate"/>
            </w:r>
            <w:r w:rsidR="007F5A7A">
              <w:rPr>
                <w:noProof/>
                <w:webHidden/>
              </w:rPr>
              <w:t>20</w:t>
            </w:r>
            <w:r w:rsidR="00A43A39">
              <w:rPr>
                <w:noProof/>
                <w:webHidden/>
              </w:rPr>
              <w:fldChar w:fldCharType="end"/>
            </w:r>
          </w:hyperlink>
        </w:p>
        <w:p w:rsidR="00A43A39" w:rsidRDefault="001B4945">
          <w:pPr>
            <w:pStyle w:val="TOC3"/>
            <w:rPr>
              <w:rFonts w:eastAsiaTheme="minorEastAsia"/>
              <w:noProof/>
            </w:rPr>
          </w:pPr>
          <w:hyperlink w:anchor="_Toc459050080" w:history="1">
            <w:r w:rsidR="00A43A39" w:rsidRPr="002A2F35">
              <w:rPr>
                <w:rStyle w:val="Hyperlink"/>
                <w:rFonts w:ascii="Arial" w:hAnsi="Arial" w:cs="Arial"/>
                <w:noProof/>
              </w:rPr>
              <w:t>Positive Behavior Matrix for various school locations:</w:t>
            </w:r>
            <w:r w:rsidR="00A43A39">
              <w:rPr>
                <w:noProof/>
                <w:webHidden/>
              </w:rPr>
              <w:tab/>
            </w:r>
            <w:r w:rsidR="00A43A39">
              <w:rPr>
                <w:noProof/>
                <w:webHidden/>
              </w:rPr>
              <w:fldChar w:fldCharType="begin"/>
            </w:r>
            <w:r w:rsidR="00A43A39">
              <w:rPr>
                <w:noProof/>
                <w:webHidden/>
              </w:rPr>
              <w:instrText xml:space="preserve"> PAGEREF _Toc459050080 \h </w:instrText>
            </w:r>
            <w:r w:rsidR="00A43A39">
              <w:rPr>
                <w:noProof/>
                <w:webHidden/>
              </w:rPr>
            </w:r>
            <w:r w:rsidR="00A43A39">
              <w:rPr>
                <w:noProof/>
                <w:webHidden/>
              </w:rPr>
              <w:fldChar w:fldCharType="separate"/>
            </w:r>
            <w:r w:rsidR="007F5A7A">
              <w:rPr>
                <w:noProof/>
                <w:webHidden/>
              </w:rPr>
              <w:t>21</w:t>
            </w:r>
            <w:r w:rsidR="00A43A39">
              <w:rPr>
                <w:noProof/>
                <w:webHidden/>
              </w:rPr>
              <w:fldChar w:fldCharType="end"/>
            </w:r>
          </w:hyperlink>
        </w:p>
        <w:p w:rsidR="00A43A39" w:rsidRDefault="001B4945">
          <w:pPr>
            <w:pStyle w:val="TOC2"/>
            <w:tabs>
              <w:tab w:val="right" w:leader="dot" w:pos="10070"/>
            </w:tabs>
            <w:rPr>
              <w:noProof/>
            </w:rPr>
          </w:pPr>
          <w:hyperlink w:anchor="_Toc459050081" w:history="1">
            <w:r w:rsidR="00A43A39" w:rsidRPr="002A2F35">
              <w:rPr>
                <w:rStyle w:val="Hyperlink"/>
                <w:noProof/>
              </w:rPr>
              <w:t>Consequences for Misbehavior</w:t>
            </w:r>
            <w:r w:rsidR="00A43A39">
              <w:rPr>
                <w:noProof/>
                <w:webHidden/>
              </w:rPr>
              <w:tab/>
            </w:r>
            <w:r w:rsidR="00A43A39">
              <w:rPr>
                <w:noProof/>
                <w:webHidden/>
              </w:rPr>
              <w:fldChar w:fldCharType="begin"/>
            </w:r>
            <w:r w:rsidR="00A43A39">
              <w:rPr>
                <w:noProof/>
                <w:webHidden/>
              </w:rPr>
              <w:instrText xml:space="preserve"> PAGEREF _Toc459050081 \h </w:instrText>
            </w:r>
            <w:r w:rsidR="00A43A39">
              <w:rPr>
                <w:noProof/>
                <w:webHidden/>
              </w:rPr>
            </w:r>
            <w:r w:rsidR="00A43A39">
              <w:rPr>
                <w:noProof/>
                <w:webHidden/>
              </w:rPr>
              <w:fldChar w:fldCharType="separate"/>
            </w:r>
            <w:r w:rsidR="007F5A7A">
              <w:rPr>
                <w:noProof/>
                <w:webHidden/>
              </w:rPr>
              <w:t>22</w:t>
            </w:r>
            <w:r w:rsidR="00A43A39">
              <w:rPr>
                <w:noProof/>
                <w:webHidden/>
              </w:rPr>
              <w:fldChar w:fldCharType="end"/>
            </w:r>
          </w:hyperlink>
        </w:p>
        <w:p w:rsidR="00A43A39" w:rsidRDefault="001B4945">
          <w:pPr>
            <w:pStyle w:val="TOC3"/>
            <w:rPr>
              <w:rFonts w:eastAsiaTheme="minorEastAsia"/>
              <w:noProof/>
            </w:rPr>
          </w:pPr>
          <w:hyperlink w:anchor="_Toc459050082" w:history="1">
            <w:r w:rsidR="00A43A39" w:rsidRPr="002A2F35">
              <w:rPr>
                <w:rStyle w:val="Hyperlink"/>
                <w:noProof/>
              </w:rPr>
              <w:t>Inappropriate behaviors</w:t>
            </w:r>
            <w:r w:rsidR="00A43A39">
              <w:rPr>
                <w:noProof/>
                <w:webHidden/>
              </w:rPr>
              <w:tab/>
            </w:r>
            <w:r w:rsidR="00A43A39">
              <w:rPr>
                <w:noProof/>
                <w:webHidden/>
              </w:rPr>
              <w:fldChar w:fldCharType="begin"/>
            </w:r>
            <w:r w:rsidR="00A43A39">
              <w:rPr>
                <w:noProof/>
                <w:webHidden/>
              </w:rPr>
              <w:instrText xml:space="preserve"> PAGEREF _Toc459050082 \h </w:instrText>
            </w:r>
            <w:r w:rsidR="00A43A39">
              <w:rPr>
                <w:noProof/>
                <w:webHidden/>
              </w:rPr>
            </w:r>
            <w:r w:rsidR="00A43A39">
              <w:rPr>
                <w:noProof/>
                <w:webHidden/>
              </w:rPr>
              <w:fldChar w:fldCharType="separate"/>
            </w:r>
            <w:r w:rsidR="007F5A7A">
              <w:rPr>
                <w:noProof/>
                <w:webHidden/>
              </w:rPr>
              <w:t>22</w:t>
            </w:r>
            <w:r w:rsidR="00A43A39">
              <w:rPr>
                <w:noProof/>
                <w:webHidden/>
              </w:rPr>
              <w:fldChar w:fldCharType="end"/>
            </w:r>
          </w:hyperlink>
        </w:p>
        <w:p w:rsidR="00A43A39" w:rsidRDefault="001B4945">
          <w:pPr>
            <w:pStyle w:val="TOC3"/>
            <w:rPr>
              <w:rFonts w:eastAsiaTheme="minorEastAsia"/>
              <w:noProof/>
            </w:rPr>
          </w:pPr>
          <w:hyperlink w:anchor="_Toc459050083" w:history="1">
            <w:r w:rsidR="00A43A39" w:rsidRPr="002A2F35">
              <w:rPr>
                <w:rStyle w:val="Hyperlink"/>
                <w:rFonts w:ascii="Arial" w:hAnsi="Arial" w:cs="Arial"/>
                <w:noProof/>
              </w:rPr>
              <w:t>Prohibited Items</w:t>
            </w:r>
            <w:r w:rsidR="00A43A39">
              <w:rPr>
                <w:noProof/>
                <w:webHidden/>
              </w:rPr>
              <w:tab/>
            </w:r>
            <w:r w:rsidR="00A43A39">
              <w:rPr>
                <w:noProof/>
                <w:webHidden/>
              </w:rPr>
              <w:fldChar w:fldCharType="begin"/>
            </w:r>
            <w:r w:rsidR="00A43A39">
              <w:rPr>
                <w:noProof/>
                <w:webHidden/>
              </w:rPr>
              <w:instrText xml:space="preserve"> PAGEREF _Toc459050083 \h </w:instrText>
            </w:r>
            <w:r w:rsidR="00A43A39">
              <w:rPr>
                <w:noProof/>
                <w:webHidden/>
              </w:rPr>
            </w:r>
            <w:r w:rsidR="00A43A39">
              <w:rPr>
                <w:noProof/>
                <w:webHidden/>
              </w:rPr>
              <w:fldChar w:fldCharType="separate"/>
            </w:r>
            <w:r w:rsidR="007F5A7A">
              <w:rPr>
                <w:noProof/>
                <w:webHidden/>
              </w:rPr>
              <w:t>23</w:t>
            </w:r>
            <w:r w:rsidR="00A43A39">
              <w:rPr>
                <w:noProof/>
                <w:webHidden/>
              </w:rPr>
              <w:fldChar w:fldCharType="end"/>
            </w:r>
          </w:hyperlink>
        </w:p>
        <w:p w:rsidR="00A43A39" w:rsidRDefault="001B4945">
          <w:pPr>
            <w:pStyle w:val="TOC2"/>
            <w:tabs>
              <w:tab w:val="right" w:leader="dot" w:pos="10070"/>
            </w:tabs>
            <w:rPr>
              <w:noProof/>
            </w:rPr>
          </w:pPr>
          <w:hyperlink w:anchor="_Toc459050084" w:history="1">
            <w:r w:rsidR="00A43A39" w:rsidRPr="002A2F35">
              <w:rPr>
                <w:rStyle w:val="Hyperlink"/>
                <w:noProof/>
              </w:rPr>
              <w:t>Student Internet Use Policy and Agreement</w:t>
            </w:r>
            <w:r w:rsidR="00A43A39">
              <w:rPr>
                <w:noProof/>
                <w:webHidden/>
              </w:rPr>
              <w:tab/>
            </w:r>
            <w:r w:rsidR="00A43A39">
              <w:rPr>
                <w:noProof/>
                <w:webHidden/>
              </w:rPr>
              <w:fldChar w:fldCharType="begin"/>
            </w:r>
            <w:r w:rsidR="00A43A39">
              <w:rPr>
                <w:noProof/>
                <w:webHidden/>
              </w:rPr>
              <w:instrText xml:space="preserve"> PAGEREF _Toc459050084 \h </w:instrText>
            </w:r>
            <w:r w:rsidR="00A43A39">
              <w:rPr>
                <w:noProof/>
                <w:webHidden/>
              </w:rPr>
            </w:r>
            <w:r w:rsidR="00A43A39">
              <w:rPr>
                <w:noProof/>
                <w:webHidden/>
              </w:rPr>
              <w:fldChar w:fldCharType="separate"/>
            </w:r>
            <w:r w:rsidR="007F5A7A">
              <w:rPr>
                <w:noProof/>
                <w:webHidden/>
              </w:rPr>
              <w:t>23</w:t>
            </w:r>
            <w:r w:rsidR="00A43A39">
              <w:rPr>
                <w:noProof/>
                <w:webHidden/>
              </w:rPr>
              <w:fldChar w:fldCharType="end"/>
            </w:r>
          </w:hyperlink>
        </w:p>
        <w:p w:rsidR="00A43A39" w:rsidRDefault="001B4945">
          <w:pPr>
            <w:pStyle w:val="TOC2"/>
            <w:tabs>
              <w:tab w:val="right" w:leader="dot" w:pos="10070"/>
            </w:tabs>
            <w:rPr>
              <w:noProof/>
            </w:rPr>
          </w:pPr>
          <w:hyperlink w:anchor="_Toc459050085" w:history="1">
            <w:r w:rsidR="00A43A39" w:rsidRPr="002A2F35">
              <w:rPr>
                <w:rStyle w:val="Hyperlink"/>
                <w:noProof/>
              </w:rPr>
              <w:t>Student Technology Use Expectations</w:t>
            </w:r>
            <w:r w:rsidR="00A43A39">
              <w:rPr>
                <w:noProof/>
                <w:webHidden/>
              </w:rPr>
              <w:tab/>
            </w:r>
            <w:r w:rsidR="00A43A39">
              <w:rPr>
                <w:noProof/>
                <w:webHidden/>
              </w:rPr>
              <w:fldChar w:fldCharType="begin"/>
            </w:r>
            <w:r w:rsidR="00A43A39">
              <w:rPr>
                <w:noProof/>
                <w:webHidden/>
              </w:rPr>
              <w:instrText xml:space="preserve"> PAGEREF _Toc459050085 \h </w:instrText>
            </w:r>
            <w:r w:rsidR="00A43A39">
              <w:rPr>
                <w:noProof/>
                <w:webHidden/>
              </w:rPr>
            </w:r>
            <w:r w:rsidR="00A43A39">
              <w:rPr>
                <w:noProof/>
                <w:webHidden/>
              </w:rPr>
              <w:fldChar w:fldCharType="separate"/>
            </w:r>
            <w:r w:rsidR="007F5A7A">
              <w:rPr>
                <w:noProof/>
                <w:webHidden/>
              </w:rPr>
              <w:t>24</w:t>
            </w:r>
            <w:r w:rsidR="00A43A39">
              <w:rPr>
                <w:noProof/>
                <w:webHidden/>
              </w:rPr>
              <w:fldChar w:fldCharType="end"/>
            </w:r>
          </w:hyperlink>
        </w:p>
        <w:p w:rsidR="00A43A39" w:rsidRDefault="001B4945">
          <w:pPr>
            <w:pStyle w:val="TOC2"/>
            <w:tabs>
              <w:tab w:val="right" w:leader="dot" w:pos="10070"/>
            </w:tabs>
            <w:rPr>
              <w:noProof/>
            </w:rPr>
          </w:pPr>
          <w:hyperlink w:anchor="_Toc459050086" w:history="1">
            <w:r w:rsidR="00A43A39" w:rsidRPr="002A2F35">
              <w:rPr>
                <w:rStyle w:val="Hyperlink"/>
                <w:noProof/>
              </w:rPr>
              <w:t>Student Behavior Report and Action Plan (Referral)</w:t>
            </w:r>
            <w:r w:rsidR="00A43A39">
              <w:rPr>
                <w:noProof/>
                <w:webHidden/>
              </w:rPr>
              <w:tab/>
            </w:r>
            <w:r w:rsidR="00A43A39">
              <w:rPr>
                <w:noProof/>
                <w:webHidden/>
              </w:rPr>
              <w:fldChar w:fldCharType="begin"/>
            </w:r>
            <w:r w:rsidR="00A43A39">
              <w:rPr>
                <w:noProof/>
                <w:webHidden/>
              </w:rPr>
              <w:instrText xml:space="preserve"> PAGEREF _Toc459050086 \h </w:instrText>
            </w:r>
            <w:r w:rsidR="00A43A39">
              <w:rPr>
                <w:noProof/>
                <w:webHidden/>
              </w:rPr>
            </w:r>
            <w:r w:rsidR="00A43A39">
              <w:rPr>
                <w:noProof/>
                <w:webHidden/>
              </w:rPr>
              <w:fldChar w:fldCharType="separate"/>
            </w:r>
            <w:r w:rsidR="007F5A7A">
              <w:rPr>
                <w:noProof/>
                <w:webHidden/>
              </w:rPr>
              <w:t>24</w:t>
            </w:r>
            <w:r w:rsidR="00A43A39">
              <w:rPr>
                <w:noProof/>
                <w:webHidden/>
              </w:rPr>
              <w:fldChar w:fldCharType="end"/>
            </w:r>
          </w:hyperlink>
        </w:p>
        <w:p w:rsidR="00A43A39" w:rsidRDefault="001B4945">
          <w:pPr>
            <w:pStyle w:val="TOC3"/>
            <w:rPr>
              <w:rFonts w:eastAsiaTheme="minorEastAsia"/>
              <w:noProof/>
            </w:rPr>
          </w:pPr>
          <w:hyperlink w:anchor="_Toc459050087" w:history="1">
            <w:r w:rsidR="00A43A39" w:rsidRPr="002A2F35">
              <w:rPr>
                <w:rStyle w:val="Hyperlink"/>
                <w:rFonts w:ascii="Arial" w:hAnsi="Arial" w:cs="Arial"/>
                <w:noProof/>
              </w:rPr>
              <w:t>Parent-Teacher Conference</w:t>
            </w:r>
            <w:r w:rsidR="00A43A39">
              <w:rPr>
                <w:noProof/>
                <w:webHidden/>
              </w:rPr>
              <w:tab/>
            </w:r>
            <w:r w:rsidR="00A43A39">
              <w:rPr>
                <w:noProof/>
                <w:webHidden/>
              </w:rPr>
              <w:fldChar w:fldCharType="begin"/>
            </w:r>
            <w:r w:rsidR="00A43A39">
              <w:rPr>
                <w:noProof/>
                <w:webHidden/>
              </w:rPr>
              <w:instrText xml:space="preserve"> PAGEREF _Toc459050087 \h </w:instrText>
            </w:r>
            <w:r w:rsidR="00A43A39">
              <w:rPr>
                <w:noProof/>
                <w:webHidden/>
              </w:rPr>
            </w:r>
            <w:r w:rsidR="00A43A39">
              <w:rPr>
                <w:noProof/>
                <w:webHidden/>
              </w:rPr>
              <w:fldChar w:fldCharType="separate"/>
            </w:r>
            <w:r w:rsidR="007F5A7A">
              <w:rPr>
                <w:noProof/>
                <w:webHidden/>
              </w:rPr>
              <w:t>25</w:t>
            </w:r>
            <w:r w:rsidR="00A43A39">
              <w:rPr>
                <w:noProof/>
                <w:webHidden/>
              </w:rPr>
              <w:fldChar w:fldCharType="end"/>
            </w:r>
          </w:hyperlink>
        </w:p>
        <w:p w:rsidR="00A43A39" w:rsidRDefault="001B4945">
          <w:pPr>
            <w:pStyle w:val="TOC3"/>
            <w:rPr>
              <w:rFonts w:eastAsiaTheme="minorEastAsia"/>
              <w:noProof/>
            </w:rPr>
          </w:pPr>
          <w:hyperlink w:anchor="_Toc459050088" w:history="1">
            <w:r w:rsidR="00A43A39" w:rsidRPr="002A2F35">
              <w:rPr>
                <w:rStyle w:val="Hyperlink"/>
                <w:rFonts w:ascii="Arial" w:hAnsi="Arial" w:cs="Arial"/>
                <w:noProof/>
              </w:rPr>
              <w:t>Expectations of Class Teachers:</w:t>
            </w:r>
            <w:r w:rsidR="00A43A39">
              <w:rPr>
                <w:noProof/>
                <w:webHidden/>
              </w:rPr>
              <w:tab/>
            </w:r>
            <w:r w:rsidR="00A43A39">
              <w:rPr>
                <w:noProof/>
                <w:webHidden/>
              </w:rPr>
              <w:fldChar w:fldCharType="begin"/>
            </w:r>
            <w:r w:rsidR="00A43A39">
              <w:rPr>
                <w:noProof/>
                <w:webHidden/>
              </w:rPr>
              <w:instrText xml:space="preserve"> PAGEREF _Toc459050088 \h </w:instrText>
            </w:r>
            <w:r w:rsidR="00A43A39">
              <w:rPr>
                <w:noProof/>
                <w:webHidden/>
              </w:rPr>
            </w:r>
            <w:r w:rsidR="00A43A39">
              <w:rPr>
                <w:noProof/>
                <w:webHidden/>
              </w:rPr>
              <w:fldChar w:fldCharType="separate"/>
            </w:r>
            <w:r w:rsidR="007F5A7A">
              <w:rPr>
                <w:noProof/>
                <w:webHidden/>
              </w:rPr>
              <w:t>25</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089" w:history="1">
            <w:r w:rsidR="00A43A39" w:rsidRPr="002A2F35">
              <w:rPr>
                <w:rStyle w:val="Hyperlink"/>
                <w:rFonts w:ascii="Arial" w:hAnsi="Arial" w:cs="Arial"/>
                <w:noProof/>
              </w:rPr>
              <w:t>Student Suspension and Expulsion:</w:t>
            </w:r>
            <w:r w:rsidR="00A43A39">
              <w:rPr>
                <w:noProof/>
                <w:webHidden/>
              </w:rPr>
              <w:tab/>
            </w:r>
            <w:r w:rsidR="00A43A39">
              <w:rPr>
                <w:noProof/>
                <w:webHidden/>
              </w:rPr>
              <w:fldChar w:fldCharType="begin"/>
            </w:r>
            <w:r w:rsidR="00A43A39">
              <w:rPr>
                <w:noProof/>
                <w:webHidden/>
              </w:rPr>
              <w:instrText xml:space="preserve"> PAGEREF _Toc459050089 \h </w:instrText>
            </w:r>
            <w:r w:rsidR="00A43A39">
              <w:rPr>
                <w:noProof/>
                <w:webHidden/>
              </w:rPr>
            </w:r>
            <w:r w:rsidR="00A43A39">
              <w:rPr>
                <w:noProof/>
                <w:webHidden/>
              </w:rPr>
              <w:fldChar w:fldCharType="separate"/>
            </w:r>
            <w:r w:rsidR="007F5A7A">
              <w:rPr>
                <w:noProof/>
                <w:webHidden/>
              </w:rPr>
              <w:t>25</w:t>
            </w:r>
            <w:r w:rsidR="00A43A39">
              <w:rPr>
                <w:noProof/>
                <w:webHidden/>
              </w:rPr>
              <w:fldChar w:fldCharType="end"/>
            </w:r>
          </w:hyperlink>
        </w:p>
        <w:p w:rsidR="00A43A39" w:rsidRDefault="001B4945">
          <w:pPr>
            <w:pStyle w:val="TOC2"/>
            <w:tabs>
              <w:tab w:val="right" w:leader="dot" w:pos="10070"/>
            </w:tabs>
            <w:rPr>
              <w:noProof/>
            </w:rPr>
          </w:pPr>
          <w:hyperlink w:anchor="_Toc459050090" w:history="1">
            <w:r w:rsidR="00A43A39" w:rsidRPr="002A2F35">
              <w:rPr>
                <w:rStyle w:val="Hyperlink"/>
                <w:noProof/>
              </w:rPr>
              <w:t>Suspension</w:t>
            </w:r>
            <w:r w:rsidR="00A43A39">
              <w:rPr>
                <w:noProof/>
                <w:webHidden/>
              </w:rPr>
              <w:tab/>
            </w:r>
            <w:r w:rsidR="00A43A39">
              <w:rPr>
                <w:noProof/>
                <w:webHidden/>
              </w:rPr>
              <w:fldChar w:fldCharType="begin"/>
            </w:r>
            <w:r w:rsidR="00A43A39">
              <w:rPr>
                <w:noProof/>
                <w:webHidden/>
              </w:rPr>
              <w:instrText xml:space="preserve"> PAGEREF _Toc459050090 \h </w:instrText>
            </w:r>
            <w:r w:rsidR="00A43A39">
              <w:rPr>
                <w:noProof/>
                <w:webHidden/>
              </w:rPr>
            </w:r>
            <w:r w:rsidR="00A43A39">
              <w:rPr>
                <w:noProof/>
                <w:webHidden/>
              </w:rPr>
              <w:fldChar w:fldCharType="separate"/>
            </w:r>
            <w:r w:rsidR="007F5A7A">
              <w:rPr>
                <w:noProof/>
                <w:webHidden/>
              </w:rPr>
              <w:t>25</w:t>
            </w:r>
            <w:r w:rsidR="00A43A39">
              <w:rPr>
                <w:noProof/>
                <w:webHidden/>
              </w:rPr>
              <w:fldChar w:fldCharType="end"/>
            </w:r>
          </w:hyperlink>
        </w:p>
        <w:p w:rsidR="00A43A39" w:rsidRDefault="001B4945">
          <w:pPr>
            <w:pStyle w:val="TOC3"/>
            <w:rPr>
              <w:rFonts w:eastAsiaTheme="minorEastAsia"/>
              <w:noProof/>
            </w:rPr>
          </w:pPr>
          <w:hyperlink w:anchor="_Toc459050091" w:history="1">
            <w:r w:rsidR="00A43A39" w:rsidRPr="002A2F35">
              <w:rPr>
                <w:rStyle w:val="Hyperlink"/>
                <w:rFonts w:ascii="Arial" w:hAnsi="Arial" w:cs="Arial"/>
                <w:noProof/>
              </w:rPr>
              <w:t>Special Needs Students</w:t>
            </w:r>
            <w:r w:rsidR="00A43A39">
              <w:rPr>
                <w:noProof/>
                <w:webHidden/>
              </w:rPr>
              <w:tab/>
            </w:r>
            <w:r w:rsidR="00A43A39">
              <w:rPr>
                <w:noProof/>
                <w:webHidden/>
              </w:rPr>
              <w:fldChar w:fldCharType="begin"/>
            </w:r>
            <w:r w:rsidR="00A43A39">
              <w:rPr>
                <w:noProof/>
                <w:webHidden/>
              </w:rPr>
              <w:instrText xml:space="preserve"> PAGEREF _Toc459050091 \h </w:instrText>
            </w:r>
            <w:r w:rsidR="00A43A39">
              <w:rPr>
                <w:noProof/>
                <w:webHidden/>
              </w:rPr>
            </w:r>
            <w:r w:rsidR="00A43A39">
              <w:rPr>
                <w:noProof/>
                <w:webHidden/>
              </w:rPr>
              <w:fldChar w:fldCharType="separate"/>
            </w:r>
            <w:r w:rsidR="007F5A7A">
              <w:rPr>
                <w:noProof/>
                <w:webHidden/>
              </w:rPr>
              <w:t>26</w:t>
            </w:r>
            <w:r w:rsidR="00A43A39">
              <w:rPr>
                <w:noProof/>
                <w:webHidden/>
              </w:rPr>
              <w:fldChar w:fldCharType="end"/>
            </w:r>
          </w:hyperlink>
        </w:p>
        <w:p w:rsidR="00A43A39" w:rsidRDefault="001B4945">
          <w:pPr>
            <w:pStyle w:val="TOC3"/>
            <w:rPr>
              <w:rFonts w:eastAsiaTheme="minorEastAsia"/>
              <w:noProof/>
            </w:rPr>
          </w:pPr>
          <w:hyperlink w:anchor="_Toc459050092" w:history="1">
            <w:r w:rsidR="00A43A39" w:rsidRPr="002A2F35">
              <w:rPr>
                <w:rStyle w:val="Hyperlink"/>
                <w:rFonts w:ascii="Arial" w:hAnsi="Arial" w:cs="Arial"/>
                <w:noProof/>
              </w:rPr>
              <w:t>Student Success Team (SST) Meeting</w:t>
            </w:r>
            <w:r w:rsidR="00A43A39">
              <w:rPr>
                <w:noProof/>
                <w:webHidden/>
              </w:rPr>
              <w:tab/>
            </w:r>
            <w:r w:rsidR="00A43A39">
              <w:rPr>
                <w:noProof/>
                <w:webHidden/>
              </w:rPr>
              <w:fldChar w:fldCharType="begin"/>
            </w:r>
            <w:r w:rsidR="00A43A39">
              <w:rPr>
                <w:noProof/>
                <w:webHidden/>
              </w:rPr>
              <w:instrText xml:space="preserve"> PAGEREF _Toc459050092 \h </w:instrText>
            </w:r>
            <w:r w:rsidR="00A43A39">
              <w:rPr>
                <w:noProof/>
                <w:webHidden/>
              </w:rPr>
            </w:r>
            <w:r w:rsidR="00A43A39">
              <w:rPr>
                <w:noProof/>
                <w:webHidden/>
              </w:rPr>
              <w:fldChar w:fldCharType="separate"/>
            </w:r>
            <w:r w:rsidR="007F5A7A">
              <w:rPr>
                <w:noProof/>
                <w:webHidden/>
              </w:rPr>
              <w:t>26</w:t>
            </w:r>
            <w:r w:rsidR="00A43A39">
              <w:rPr>
                <w:noProof/>
                <w:webHidden/>
              </w:rPr>
              <w:fldChar w:fldCharType="end"/>
            </w:r>
          </w:hyperlink>
        </w:p>
        <w:p w:rsidR="00A43A39" w:rsidRDefault="001B4945">
          <w:pPr>
            <w:pStyle w:val="TOC3"/>
            <w:rPr>
              <w:rFonts w:eastAsiaTheme="minorEastAsia"/>
              <w:noProof/>
            </w:rPr>
          </w:pPr>
          <w:hyperlink w:anchor="_Toc459050093" w:history="1">
            <w:r w:rsidR="00A43A39" w:rsidRPr="002A2F35">
              <w:rPr>
                <w:rStyle w:val="Hyperlink"/>
                <w:rFonts w:ascii="Arial" w:hAnsi="Arial" w:cs="Arial"/>
                <w:noProof/>
              </w:rPr>
              <w:t>Clearing Referrals</w:t>
            </w:r>
            <w:r w:rsidR="00A43A39">
              <w:rPr>
                <w:noProof/>
                <w:webHidden/>
              </w:rPr>
              <w:tab/>
            </w:r>
            <w:r w:rsidR="00A43A39">
              <w:rPr>
                <w:noProof/>
                <w:webHidden/>
              </w:rPr>
              <w:fldChar w:fldCharType="begin"/>
            </w:r>
            <w:r w:rsidR="00A43A39">
              <w:rPr>
                <w:noProof/>
                <w:webHidden/>
              </w:rPr>
              <w:instrText xml:space="preserve"> PAGEREF _Toc459050093 \h </w:instrText>
            </w:r>
            <w:r w:rsidR="00A43A39">
              <w:rPr>
                <w:noProof/>
                <w:webHidden/>
              </w:rPr>
            </w:r>
            <w:r w:rsidR="00A43A39">
              <w:rPr>
                <w:noProof/>
                <w:webHidden/>
              </w:rPr>
              <w:fldChar w:fldCharType="separate"/>
            </w:r>
            <w:r w:rsidR="007F5A7A">
              <w:rPr>
                <w:noProof/>
                <w:webHidden/>
              </w:rPr>
              <w:t>26</w:t>
            </w:r>
            <w:r w:rsidR="00A43A39">
              <w:rPr>
                <w:noProof/>
                <w:webHidden/>
              </w:rPr>
              <w:fldChar w:fldCharType="end"/>
            </w:r>
          </w:hyperlink>
        </w:p>
        <w:p w:rsidR="00A43A39" w:rsidRDefault="001B4945">
          <w:pPr>
            <w:pStyle w:val="TOC2"/>
            <w:tabs>
              <w:tab w:val="right" w:leader="dot" w:pos="10070"/>
            </w:tabs>
            <w:rPr>
              <w:noProof/>
            </w:rPr>
          </w:pPr>
          <w:hyperlink w:anchor="_Toc459050094" w:history="1">
            <w:r w:rsidR="00A43A39" w:rsidRPr="002A2F35">
              <w:rPr>
                <w:rStyle w:val="Hyperlink"/>
                <w:noProof/>
              </w:rPr>
              <w:t>Expulsion</w:t>
            </w:r>
            <w:r w:rsidR="00A43A39">
              <w:rPr>
                <w:noProof/>
                <w:webHidden/>
              </w:rPr>
              <w:tab/>
            </w:r>
            <w:r w:rsidR="00A43A39">
              <w:rPr>
                <w:noProof/>
                <w:webHidden/>
              </w:rPr>
              <w:fldChar w:fldCharType="begin"/>
            </w:r>
            <w:r w:rsidR="00A43A39">
              <w:rPr>
                <w:noProof/>
                <w:webHidden/>
              </w:rPr>
              <w:instrText xml:space="preserve"> PAGEREF _Toc459050094 \h </w:instrText>
            </w:r>
            <w:r w:rsidR="00A43A39">
              <w:rPr>
                <w:noProof/>
                <w:webHidden/>
              </w:rPr>
            </w:r>
            <w:r w:rsidR="00A43A39">
              <w:rPr>
                <w:noProof/>
                <w:webHidden/>
              </w:rPr>
              <w:fldChar w:fldCharType="separate"/>
            </w:r>
            <w:r w:rsidR="007F5A7A">
              <w:rPr>
                <w:noProof/>
                <w:webHidden/>
              </w:rPr>
              <w:t>26</w:t>
            </w:r>
            <w:r w:rsidR="00A43A39">
              <w:rPr>
                <w:noProof/>
                <w:webHidden/>
              </w:rPr>
              <w:fldChar w:fldCharType="end"/>
            </w:r>
          </w:hyperlink>
        </w:p>
        <w:p w:rsidR="00A43A39" w:rsidRDefault="001B4945">
          <w:pPr>
            <w:pStyle w:val="TOC2"/>
            <w:tabs>
              <w:tab w:val="right" w:leader="dot" w:pos="10070"/>
            </w:tabs>
            <w:rPr>
              <w:noProof/>
            </w:rPr>
          </w:pPr>
          <w:hyperlink w:anchor="_Toc459050095" w:history="1">
            <w:r w:rsidR="00A43A39" w:rsidRPr="002A2F35">
              <w:rPr>
                <w:rStyle w:val="Hyperlink"/>
                <w:noProof/>
              </w:rPr>
              <w:t>Due Process</w:t>
            </w:r>
            <w:r w:rsidR="00A43A39">
              <w:rPr>
                <w:noProof/>
                <w:webHidden/>
              </w:rPr>
              <w:tab/>
            </w:r>
            <w:r w:rsidR="00A43A39">
              <w:rPr>
                <w:noProof/>
                <w:webHidden/>
              </w:rPr>
              <w:fldChar w:fldCharType="begin"/>
            </w:r>
            <w:r w:rsidR="00A43A39">
              <w:rPr>
                <w:noProof/>
                <w:webHidden/>
              </w:rPr>
              <w:instrText xml:space="preserve"> PAGEREF _Toc459050095 \h </w:instrText>
            </w:r>
            <w:r w:rsidR="00A43A39">
              <w:rPr>
                <w:noProof/>
                <w:webHidden/>
              </w:rPr>
            </w:r>
            <w:r w:rsidR="00A43A39">
              <w:rPr>
                <w:noProof/>
                <w:webHidden/>
              </w:rPr>
              <w:fldChar w:fldCharType="separate"/>
            </w:r>
            <w:r w:rsidR="007F5A7A">
              <w:rPr>
                <w:noProof/>
                <w:webHidden/>
              </w:rPr>
              <w:t>26</w:t>
            </w:r>
            <w:r w:rsidR="00A43A39">
              <w:rPr>
                <w:noProof/>
                <w:webHidden/>
              </w:rPr>
              <w:fldChar w:fldCharType="end"/>
            </w:r>
          </w:hyperlink>
        </w:p>
        <w:p w:rsidR="00A43A39" w:rsidRDefault="001B4945">
          <w:pPr>
            <w:pStyle w:val="TOC3"/>
            <w:rPr>
              <w:rFonts w:eastAsiaTheme="minorEastAsia"/>
              <w:noProof/>
            </w:rPr>
          </w:pPr>
          <w:hyperlink w:anchor="_Toc459050096" w:history="1">
            <w:r w:rsidR="00A43A39" w:rsidRPr="002A2F35">
              <w:rPr>
                <w:rStyle w:val="Hyperlink"/>
                <w:rFonts w:ascii="Arial" w:hAnsi="Arial" w:cs="Arial"/>
                <w:noProof/>
              </w:rPr>
              <w:t>Grievance Policy</w:t>
            </w:r>
            <w:r w:rsidR="00A43A39">
              <w:rPr>
                <w:noProof/>
                <w:webHidden/>
              </w:rPr>
              <w:tab/>
            </w:r>
            <w:r w:rsidR="00A43A39">
              <w:rPr>
                <w:noProof/>
                <w:webHidden/>
              </w:rPr>
              <w:fldChar w:fldCharType="begin"/>
            </w:r>
            <w:r w:rsidR="00A43A39">
              <w:rPr>
                <w:noProof/>
                <w:webHidden/>
              </w:rPr>
              <w:instrText xml:space="preserve"> PAGEREF _Toc459050096 \h </w:instrText>
            </w:r>
            <w:r w:rsidR="00A43A39">
              <w:rPr>
                <w:noProof/>
                <w:webHidden/>
              </w:rPr>
            </w:r>
            <w:r w:rsidR="00A43A39">
              <w:rPr>
                <w:noProof/>
                <w:webHidden/>
              </w:rPr>
              <w:fldChar w:fldCharType="separate"/>
            </w:r>
            <w:r w:rsidR="007F5A7A">
              <w:rPr>
                <w:noProof/>
                <w:webHidden/>
              </w:rPr>
              <w:t>27</w:t>
            </w:r>
            <w:r w:rsidR="00A43A39">
              <w:rPr>
                <w:noProof/>
                <w:webHidden/>
              </w:rPr>
              <w:fldChar w:fldCharType="end"/>
            </w:r>
          </w:hyperlink>
        </w:p>
        <w:p w:rsidR="00A43A39" w:rsidRDefault="001B4945">
          <w:pPr>
            <w:pStyle w:val="TOC3"/>
            <w:rPr>
              <w:rFonts w:eastAsiaTheme="minorEastAsia"/>
              <w:noProof/>
            </w:rPr>
          </w:pPr>
          <w:hyperlink w:anchor="_Toc459050097" w:history="1">
            <w:r w:rsidR="00A43A39" w:rsidRPr="002A2F35">
              <w:rPr>
                <w:rStyle w:val="Hyperlink"/>
                <w:rFonts w:ascii="Arial" w:hAnsi="Arial" w:cs="Arial"/>
                <w:noProof/>
              </w:rPr>
              <w:t>Cell Phone and Electronic Equipment Policy:</w:t>
            </w:r>
            <w:r w:rsidR="00A43A39">
              <w:rPr>
                <w:noProof/>
                <w:webHidden/>
              </w:rPr>
              <w:tab/>
            </w:r>
            <w:r w:rsidR="00A43A39">
              <w:rPr>
                <w:noProof/>
                <w:webHidden/>
              </w:rPr>
              <w:fldChar w:fldCharType="begin"/>
            </w:r>
            <w:r w:rsidR="00A43A39">
              <w:rPr>
                <w:noProof/>
                <w:webHidden/>
              </w:rPr>
              <w:instrText xml:space="preserve"> PAGEREF _Toc459050097 \h </w:instrText>
            </w:r>
            <w:r w:rsidR="00A43A39">
              <w:rPr>
                <w:noProof/>
                <w:webHidden/>
              </w:rPr>
            </w:r>
            <w:r w:rsidR="00A43A39">
              <w:rPr>
                <w:noProof/>
                <w:webHidden/>
              </w:rPr>
              <w:fldChar w:fldCharType="separate"/>
            </w:r>
            <w:r w:rsidR="007F5A7A">
              <w:rPr>
                <w:noProof/>
                <w:webHidden/>
              </w:rPr>
              <w:t>27</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098" w:history="1">
            <w:r w:rsidR="00A43A39" w:rsidRPr="002A2F35">
              <w:rPr>
                <w:rStyle w:val="Hyperlink"/>
                <w:noProof/>
              </w:rPr>
              <w:t>Health and Safety</w:t>
            </w:r>
            <w:r w:rsidR="00A43A39">
              <w:rPr>
                <w:noProof/>
                <w:webHidden/>
              </w:rPr>
              <w:tab/>
            </w:r>
            <w:r w:rsidR="00A43A39">
              <w:rPr>
                <w:noProof/>
                <w:webHidden/>
              </w:rPr>
              <w:fldChar w:fldCharType="begin"/>
            </w:r>
            <w:r w:rsidR="00A43A39">
              <w:rPr>
                <w:noProof/>
                <w:webHidden/>
              </w:rPr>
              <w:instrText xml:space="preserve"> PAGEREF _Toc459050098 \h </w:instrText>
            </w:r>
            <w:r w:rsidR="00A43A39">
              <w:rPr>
                <w:noProof/>
                <w:webHidden/>
              </w:rPr>
            </w:r>
            <w:r w:rsidR="00A43A39">
              <w:rPr>
                <w:noProof/>
                <w:webHidden/>
              </w:rPr>
              <w:fldChar w:fldCharType="separate"/>
            </w:r>
            <w:r w:rsidR="007F5A7A">
              <w:rPr>
                <w:noProof/>
                <w:webHidden/>
              </w:rPr>
              <w:t>27</w:t>
            </w:r>
            <w:r w:rsidR="00A43A39">
              <w:rPr>
                <w:noProof/>
                <w:webHidden/>
              </w:rPr>
              <w:fldChar w:fldCharType="end"/>
            </w:r>
          </w:hyperlink>
        </w:p>
        <w:p w:rsidR="00A43A39" w:rsidRDefault="001B4945">
          <w:pPr>
            <w:pStyle w:val="TOC3"/>
            <w:rPr>
              <w:rFonts w:eastAsiaTheme="minorEastAsia"/>
              <w:noProof/>
            </w:rPr>
          </w:pPr>
          <w:hyperlink w:anchor="_Toc459050099" w:history="1">
            <w:r w:rsidR="00A43A39" w:rsidRPr="002A2F35">
              <w:rPr>
                <w:rStyle w:val="Hyperlink"/>
                <w:rFonts w:ascii="Arial" w:hAnsi="Arial" w:cs="Arial"/>
                <w:noProof/>
              </w:rPr>
              <w:t>Meal Program:</w:t>
            </w:r>
            <w:r w:rsidR="00A43A39">
              <w:rPr>
                <w:noProof/>
                <w:webHidden/>
              </w:rPr>
              <w:tab/>
            </w:r>
            <w:r w:rsidR="00A43A39">
              <w:rPr>
                <w:noProof/>
                <w:webHidden/>
              </w:rPr>
              <w:fldChar w:fldCharType="begin"/>
            </w:r>
            <w:r w:rsidR="00A43A39">
              <w:rPr>
                <w:noProof/>
                <w:webHidden/>
              </w:rPr>
              <w:instrText xml:space="preserve"> PAGEREF _Toc459050099 \h </w:instrText>
            </w:r>
            <w:r w:rsidR="00A43A39">
              <w:rPr>
                <w:noProof/>
                <w:webHidden/>
              </w:rPr>
            </w:r>
            <w:r w:rsidR="00A43A39">
              <w:rPr>
                <w:noProof/>
                <w:webHidden/>
              </w:rPr>
              <w:fldChar w:fldCharType="separate"/>
            </w:r>
            <w:r w:rsidR="007F5A7A">
              <w:rPr>
                <w:noProof/>
                <w:webHidden/>
              </w:rPr>
              <w:t>27</w:t>
            </w:r>
            <w:r w:rsidR="00A43A39">
              <w:rPr>
                <w:noProof/>
                <w:webHidden/>
              </w:rPr>
              <w:fldChar w:fldCharType="end"/>
            </w:r>
          </w:hyperlink>
        </w:p>
        <w:p w:rsidR="00A43A39" w:rsidRDefault="001B4945">
          <w:pPr>
            <w:pStyle w:val="TOC3"/>
            <w:rPr>
              <w:rFonts w:eastAsiaTheme="minorEastAsia"/>
              <w:noProof/>
            </w:rPr>
          </w:pPr>
          <w:hyperlink w:anchor="_Toc459050100" w:history="1">
            <w:r w:rsidR="00A43A39" w:rsidRPr="002A2F35">
              <w:rPr>
                <w:rStyle w:val="Hyperlink"/>
                <w:rFonts w:ascii="Arial" w:hAnsi="Arial" w:cs="Arial"/>
                <w:noProof/>
              </w:rPr>
              <w:t>Tuition Free Policy:</w:t>
            </w:r>
            <w:r w:rsidR="00A43A39">
              <w:rPr>
                <w:noProof/>
                <w:webHidden/>
              </w:rPr>
              <w:tab/>
            </w:r>
            <w:r w:rsidR="00A43A39">
              <w:rPr>
                <w:noProof/>
                <w:webHidden/>
              </w:rPr>
              <w:fldChar w:fldCharType="begin"/>
            </w:r>
            <w:r w:rsidR="00A43A39">
              <w:rPr>
                <w:noProof/>
                <w:webHidden/>
              </w:rPr>
              <w:instrText xml:space="preserve"> PAGEREF _Toc459050100 \h </w:instrText>
            </w:r>
            <w:r w:rsidR="00A43A39">
              <w:rPr>
                <w:noProof/>
                <w:webHidden/>
              </w:rPr>
            </w:r>
            <w:r w:rsidR="00A43A39">
              <w:rPr>
                <w:noProof/>
                <w:webHidden/>
              </w:rPr>
              <w:fldChar w:fldCharType="separate"/>
            </w:r>
            <w:r w:rsidR="007F5A7A">
              <w:rPr>
                <w:noProof/>
                <w:webHidden/>
              </w:rPr>
              <w:t>27</w:t>
            </w:r>
            <w:r w:rsidR="00A43A39">
              <w:rPr>
                <w:noProof/>
                <w:webHidden/>
              </w:rPr>
              <w:fldChar w:fldCharType="end"/>
            </w:r>
          </w:hyperlink>
        </w:p>
        <w:p w:rsidR="00A43A39" w:rsidRDefault="001B4945">
          <w:pPr>
            <w:pStyle w:val="TOC3"/>
            <w:rPr>
              <w:rFonts w:eastAsiaTheme="minorEastAsia"/>
              <w:noProof/>
            </w:rPr>
          </w:pPr>
          <w:hyperlink w:anchor="_Toc459050101" w:history="1">
            <w:r w:rsidR="00A43A39" w:rsidRPr="002A2F35">
              <w:rPr>
                <w:rStyle w:val="Hyperlink"/>
                <w:rFonts w:ascii="Arial" w:hAnsi="Arial" w:cs="Arial"/>
                <w:noProof/>
              </w:rPr>
              <w:t>Health, Safety &amp; Emergency:</w:t>
            </w:r>
            <w:r w:rsidR="00A43A39">
              <w:rPr>
                <w:noProof/>
                <w:webHidden/>
              </w:rPr>
              <w:tab/>
            </w:r>
            <w:r w:rsidR="00A43A39">
              <w:rPr>
                <w:noProof/>
                <w:webHidden/>
              </w:rPr>
              <w:fldChar w:fldCharType="begin"/>
            </w:r>
            <w:r w:rsidR="00A43A39">
              <w:rPr>
                <w:noProof/>
                <w:webHidden/>
              </w:rPr>
              <w:instrText xml:space="preserve"> PAGEREF _Toc459050101 \h </w:instrText>
            </w:r>
            <w:r w:rsidR="00A43A39">
              <w:rPr>
                <w:noProof/>
                <w:webHidden/>
              </w:rPr>
            </w:r>
            <w:r w:rsidR="00A43A39">
              <w:rPr>
                <w:noProof/>
                <w:webHidden/>
              </w:rPr>
              <w:fldChar w:fldCharType="separate"/>
            </w:r>
            <w:r w:rsidR="007F5A7A">
              <w:rPr>
                <w:noProof/>
                <w:webHidden/>
              </w:rPr>
              <w:t>27</w:t>
            </w:r>
            <w:r w:rsidR="00A43A39">
              <w:rPr>
                <w:noProof/>
                <w:webHidden/>
              </w:rPr>
              <w:fldChar w:fldCharType="end"/>
            </w:r>
          </w:hyperlink>
        </w:p>
        <w:p w:rsidR="00A43A39" w:rsidRDefault="001B4945">
          <w:pPr>
            <w:pStyle w:val="TOC3"/>
            <w:rPr>
              <w:rFonts w:eastAsiaTheme="minorEastAsia"/>
              <w:noProof/>
            </w:rPr>
          </w:pPr>
          <w:hyperlink w:anchor="_Toc459050102" w:history="1">
            <w:r w:rsidR="00A43A39" w:rsidRPr="002A2F35">
              <w:rPr>
                <w:rStyle w:val="Hyperlink"/>
                <w:rFonts w:ascii="Arial" w:hAnsi="Arial" w:cs="Arial"/>
                <w:noProof/>
              </w:rPr>
              <w:t>Lice:</w:t>
            </w:r>
            <w:r w:rsidR="00A43A39">
              <w:rPr>
                <w:noProof/>
                <w:webHidden/>
              </w:rPr>
              <w:tab/>
            </w:r>
            <w:r w:rsidR="00A43A39">
              <w:rPr>
                <w:noProof/>
                <w:webHidden/>
              </w:rPr>
              <w:fldChar w:fldCharType="begin"/>
            </w:r>
            <w:r w:rsidR="00A43A39">
              <w:rPr>
                <w:noProof/>
                <w:webHidden/>
              </w:rPr>
              <w:instrText xml:space="preserve"> PAGEREF _Toc459050102 \h </w:instrText>
            </w:r>
            <w:r w:rsidR="00A43A39">
              <w:rPr>
                <w:noProof/>
                <w:webHidden/>
              </w:rPr>
            </w:r>
            <w:r w:rsidR="00A43A39">
              <w:rPr>
                <w:noProof/>
                <w:webHidden/>
              </w:rPr>
              <w:fldChar w:fldCharType="separate"/>
            </w:r>
            <w:r w:rsidR="007F5A7A">
              <w:rPr>
                <w:noProof/>
                <w:webHidden/>
              </w:rPr>
              <w:t>28</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103" w:history="1">
            <w:r w:rsidR="00A43A39" w:rsidRPr="002A2F35">
              <w:rPr>
                <w:rStyle w:val="Hyperlink"/>
                <w:rFonts w:ascii="Arial" w:hAnsi="Arial" w:cs="Arial"/>
                <w:noProof/>
              </w:rPr>
              <w:t>Sexual Harassment Policy</w:t>
            </w:r>
            <w:r w:rsidR="00A43A39">
              <w:rPr>
                <w:noProof/>
                <w:webHidden/>
              </w:rPr>
              <w:tab/>
            </w:r>
            <w:r w:rsidR="00A43A39">
              <w:rPr>
                <w:noProof/>
                <w:webHidden/>
              </w:rPr>
              <w:fldChar w:fldCharType="begin"/>
            </w:r>
            <w:r w:rsidR="00A43A39">
              <w:rPr>
                <w:noProof/>
                <w:webHidden/>
              </w:rPr>
              <w:instrText xml:space="preserve"> PAGEREF _Toc459050103 \h </w:instrText>
            </w:r>
            <w:r w:rsidR="00A43A39">
              <w:rPr>
                <w:noProof/>
                <w:webHidden/>
              </w:rPr>
            </w:r>
            <w:r w:rsidR="00A43A39">
              <w:rPr>
                <w:noProof/>
                <w:webHidden/>
              </w:rPr>
              <w:fldChar w:fldCharType="separate"/>
            </w:r>
            <w:r w:rsidR="007F5A7A">
              <w:rPr>
                <w:noProof/>
                <w:webHidden/>
              </w:rPr>
              <w:t>28</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104" w:history="1">
            <w:r w:rsidR="00A43A39" w:rsidRPr="002A2F35">
              <w:rPr>
                <w:rStyle w:val="Hyperlink"/>
                <w:rFonts w:ascii="Arial" w:hAnsi="Arial" w:cs="Arial"/>
                <w:noProof/>
              </w:rPr>
              <w:t>Home-School Communication</w:t>
            </w:r>
            <w:r w:rsidR="00A43A39">
              <w:rPr>
                <w:noProof/>
                <w:webHidden/>
              </w:rPr>
              <w:tab/>
            </w:r>
            <w:r w:rsidR="00A43A39">
              <w:rPr>
                <w:noProof/>
                <w:webHidden/>
              </w:rPr>
              <w:fldChar w:fldCharType="begin"/>
            </w:r>
            <w:r w:rsidR="00A43A39">
              <w:rPr>
                <w:noProof/>
                <w:webHidden/>
              </w:rPr>
              <w:instrText xml:space="preserve"> PAGEREF _Toc459050104 \h </w:instrText>
            </w:r>
            <w:r w:rsidR="00A43A39">
              <w:rPr>
                <w:noProof/>
                <w:webHidden/>
              </w:rPr>
            </w:r>
            <w:r w:rsidR="00A43A39">
              <w:rPr>
                <w:noProof/>
                <w:webHidden/>
              </w:rPr>
              <w:fldChar w:fldCharType="separate"/>
            </w:r>
            <w:r w:rsidR="007F5A7A">
              <w:rPr>
                <w:noProof/>
                <w:webHidden/>
              </w:rPr>
              <w:t>28</w:t>
            </w:r>
            <w:r w:rsidR="00A43A39">
              <w:rPr>
                <w:noProof/>
                <w:webHidden/>
              </w:rPr>
              <w:fldChar w:fldCharType="end"/>
            </w:r>
          </w:hyperlink>
        </w:p>
        <w:p w:rsidR="00A43A39" w:rsidRDefault="001B4945">
          <w:pPr>
            <w:pStyle w:val="TOC2"/>
            <w:tabs>
              <w:tab w:val="right" w:leader="dot" w:pos="10070"/>
            </w:tabs>
            <w:rPr>
              <w:noProof/>
            </w:rPr>
          </w:pPr>
          <w:hyperlink w:anchor="_Toc459050105" w:history="1">
            <w:r w:rsidR="00A43A39" w:rsidRPr="002A2F35">
              <w:rPr>
                <w:rStyle w:val="Hyperlink"/>
                <w:noProof/>
              </w:rPr>
              <w:t>The Weekly Folder</w:t>
            </w:r>
            <w:r w:rsidR="00A43A39">
              <w:rPr>
                <w:noProof/>
                <w:webHidden/>
              </w:rPr>
              <w:tab/>
            </w:r>
            <w:r w:rsidR="00A43A39">
              <w:rPr>
                <w:noProof/>
                <w:webHidden/>
              </w:rPr>
              <w:fldChar w:fldCharType="begin"/>
            </w:r>
            <w:r w:rsidR="00A43A39">
              <w:rPr>
                <w:noProof/>
                <w:webHidden/>
              </w:rPr>
              <w:instrText xml:space="preserve"> PAGEREF _Toc459050105 \h </w:instrText>
            </w:r>
            <w:r w:rsidR="00A43A39">
              <w:rPr>
                <w:noProof/>
                <w:webHidden/>
              </w:rPr>
            </w:r>
            <w:r w:rsidR="00A43A39">
              <w:rPr>
                <w:noProof/>
                <w:webHidden/>
              </w:rPr>
              <w:fldChar w:fldCharType="separate"/>
            </w:r>
            <w:r w:rsidR="007F5A7A">
              <w:rPr>
                <w:noProof/>
                <w:webHidden/>
              </w:rPr>
              <w:t>28</w:t>
            </w:r>
            <w:r w:rsidR="00A43A39">
              <w:rPr>
                <w:noProof/>
                <w:webHidden/>
              </w:rPr>
              <w:fldChar w:fldCharType="end"/>
            </w:r>
          </w:hyperlink>
        </w:p>
        <w:p w:rsidR="00A43A39" w:rsidRDefault="001B4945">
          <w:pPr>
            <w:pStyle w:val="TOC2"/>
            <w:tabs>
              <w:tab w:val="right" w:leader="dot" w:pos="10070"/>
            </w:tabs>
            <w:rPr>
              <w:noProof/>
            </w:rPr>
          </w:pPr>
          <w:hyperlink w:anchor="_Toc459050106" w:history="1">
            <w:r w:rsidR="00A43A39" w:rsidRPr="002A2F35">
              <w:rPr>
                <w:rStyle w:val="Hyperlink"/>
                <w:noProof/>
              </w:rPr>
              <w:t>Monthly Newsletter</w:t>
            </w:r>
            <w:r w:rsidR="00A43A39">
              <w:rPr>
                <w:noProof/>
                <w:webHidden/>
              </w:rPr>
              <w:tab/>
            </w:r>
            <w:r w:rsidR="00A43A39">
              <w:rPr>
                <w:noProof/>
                <w:webHidden/>
              </w:rPr>
              <w:fldChar w:fldCharType="begin"/>
            </w:r>
            <w:r w:rsidR="00A43A39">
              <w:rPr>
                <w:noProof/>
                <w:webHidden/>
              </w:rPr>
              <w:instrText xml:space="preserve"> PAGEREF _Toc459050106 \h </w:instrText>
            </w:r>
            <w:r w:rsidR="00A43A39">
              <w:rPr>
                <w:noProof/>
                <w:webHidden/>
              </w:rPr>
            </w:r>
            <w:r w:rsidR="00A43A39">
              <w:rPr>
                <w:noProof/>
                <w:webHidden/>
              </w:rPr>
              <w:fldChar w:fldCharType="separate"/>
            </w:r>
            <w:r w:rsidR="007F5A7A">
              <w:rPr>
                <w:noProof/>
                <w:webHidden/>
              </w:rPr>
              <w:t>28</w:t>
            </w:r>
            <w:r w:rsidR="00A43A39">
              <w:rPr>
                <w:noProof/>
                <w:webHidden/>
              </w:rPr>
              <w:fldChar w:fldCharType="end"/>
            </w:r>
          </w:hyperlink>
        </w:p>
        <w:p w:rsidR="00A43A39" w:rsidRDefault="001B4945">
          <w:pPr>
            <w:pStyle w:val="TOC2"/>
            <w:tabs>
              <w:tab w:val="right" w:leader="dot" w:pos="10070"/>
            </w:tabs>
            <w:rPr>
              <w:noProof/>
            </w:rPr>
          </w:pPr>
          <w:hyperlink w:anchor="_Toc459050107" w:history="1">
            <w:r w:rsidR="00A43A39" w:rsidRPr="002A2F35">
              <w:rPr>
                <w:rStyle w:val="Hyperlink"/>
                <w:noProof/>
              </w:rPr>
              <w:t>Robo Call</w:t>
            </w:r>
            <w:r w:rsidR="00A43A39">
              <w:rPr>
                <w:noProof/>
                <w:webHidden/>
              </w:rPr>
              <w:tab/>
            </w:r>
            <w:r w:rsidR="00A43A39">
              <w:rPr>
                <w:noProof/>
                <w:webHidden/>
              </w:rPr>
              <w:fldChar w:fldCharType="begin"/>
            </w:r>
            <w:r w:rsidR="00A43A39">
              <w:rPr>
                <w:noProof/>
                <w:webHidden/>
              </w:rPr>
              <w:instrText xml:space="preserve"> PAGEREF _Toc459050107 \h </w:instrText>
            </w:r>
            <w:r w:rsidR="00A43A39">
              <w:rPr>
                <w:noProof/>
                <w:webHidden/>
              </w:rPr>
            </w:r>
            <w:r w:rsidR="00A43A39">
              <w:rPr>
                <w:noProof/>
                <w:webHidden/>
              </w:rPr>
              <w:fldChar w:fldCharType="separate"/>
            </w:r>
            <w:r w:rsidR="007F5A7A">
              <w:rPr>
                <w:noProof/>
                <w:webHidden/>
              </w:rPr>
              <w:t>29</w:t>
            </w:r>
            <w:r w:rsidR="00A43A39">
              <w:rPr>
                <w:noProof/>
                <w:webHidden/>
              </w:rPr>
              <w:fldChar w:fldCharType="end"/>
            </w:r>
          </w:hyperlink>
        </w:p>
        <w:p w:rsidR="00A43A39" w:rsidRDefault="001B4945">
          <w:pPr>
            <w:pStyle w:val="TOC2"/>
            <w:tabs>
              <w:tab w:val="right" w:leader="dot" w:pos="10070"/>
            </w:tabs>
            <w:rPr>
              <w:noProof/>
            </w:rPr>
          </w:pPr>
          <w:hyperlink w:anchor="_Toc459050108" w:history="1">
            <w:r w:rsidR="00A43A39" w:rsidRPr="002A2F35">
              <w:rPr>
                <w:rStyle w:val="Hyperlink"/>
                <w:noProof/>
              </w:rPr>
              <w:t>Conferences</w:t>
            </w:r>
            <w:r w:rsidR="00A43A39">
              <w:rPr>
                <w:noProof/>
                <w:webHidden/>
              </w:rPr>
              <w:tab/>
            </w:r>
            <w:r w:rsidR="00A43A39">
              <w:rPr>
                <w:noProof/>
                <w:webHidden/>
              </w:rPr>
              <w:fldChar w:fldCharType="begin"/>
            </w:r>
            <w:r w:rsidR="00A43A39">
              <w:rPr>
                <w:noProof/>
                <w:webHidden/>
              </w:rPr>
              <w:instrText xml:space="preserve"> PAGEREF _Toc459050108 \h </w:instrText>
            </w:r>
            <w:r w:rsidR="00A43A39">
              <w:rPr>
                <w:noProof/>
                <w:webHidden/>
              </w:rPr>
            </w:r>
            <w:r w:rsidR="00A43A39">
              <w:rPr>
                <w:noProof/>
                <w:webHidden/>
              </w:rPr>
              <w:fldChar w:fldCharType="separate"/>
            </w:r>
            <w:r w:rsidR="007F5A7A">
              <w:rPr>
                <w:noProof/>
                <w:webHidden/>
              </w:rPr>
              <w:t>29</w:t>
            </w:r>
            <w:r w:rsidR="00A43A39">
              <w:rPr>
                <w:noProof/>
                <w:webHidden/>
              </w:rPr>
              <w:fldChar w:fldCharType="end"/>
            </w:r>
          </w:hyperlink>
        </w:p>
        <w:p w:rsidR="00A43A39" w:rsidRDefault="001B4945">
          <w:pPr>
            <w:pStyle w:val="TOC2"/>
            <w:tabs>
              <w:tab w:val="right" w:leader="dot" w:pos="10070"/>
            </w:tabs>
            <w:rPr>
              <w:noProof/>
            </w:rPr>
          </w:pPr>
          <w:hyperlink w:anchor="_Toc459050109" w:history="1">
            <w:r w:rsidR="00A43A39" w:rsidRPr="002A2F35">
              <w:rPr>
                <w:rStyle w:val="Hyperlink"/>
                <w:noProof/>
              </w:rPr>
              <w:t>Publications and Websites</w:t>
            </w:r>
            <w:r w:rsidR="00A43A39">
              <w:rPr>
                <w:noProof/>
                <w:webHidden/>
              </w:rPr>
              <w:tab/>
            </w:r>
            <w:r w:rsidR="00A43A39">
              <w:rPr>
                <w:noProof/>
                <w:webHidden/>
              </w:rPr>
              <w:fldChar w:fldCharType="begin"/>
            </w:r>
            <w:r w:rsidR="00A43A39">
              <w:rPr>
                <w:noProof/>
                <w:webHidden/>
              </w:rPr>
              <w:instrText xml:space="preserve"> PAGEREF _Toc459050109 \h </w:instrText>
            </w:r>
            <w:r w:rsidR="00A43A39">
              <w:rPr>
                <w:noProof/>
                <w:webHidden/>
              </w:rPr>
            </w:r>
            <w:r w:rsidR="00A43A39">
              <w:rPr>
                <w:noProof/>
                <w:webHidden/>
              </w:rPr>
              <w:fldChar w:fldCharType="separate"/>
            </w:r>
            <w:r w:rsidR="007F5A7A">
              <w:rPr>
                <w:noProof/>
                <w:webHidden/>
              </w:rPr>
              <w:t>29</w:t>
            </w:r>
            <w:r w:rsidR="00A43A39">
              <w:rPr>
                <w:noProof/>
                <w:webHidden/>
              </w:rPr>
              <w:fldChar w:fldCharType="end"/>
            </w:r>
          </w:hyperlink>
        </w:p>
        <w:p w:rsidR="00A43A39" w:rsidRDefault="001B4945">
          <w:pPr>
            <w:pStyle w:val="TOC2"/>
            <w:tabs>
              <w:tab w:val="right" w:leader="dot" w:pos="10070"/>
            </w:tabs>
            <w:rPr>
              <w:noProof/>
            </w:rPr>
          </w:pPr>
          <w:hyperlink w:anchor="_Toc459050110" w:history="1">
            <w:r w:rsidR="00A43A39" w:rsidRPr="002A2F35">
              <w:rPr>
                <w:rStyle w:val="Hyperlink"/>
                <w:noProof/>
              </w:rPr>
              <w:t>Parent-as-Partner Policy</w:t>
            </w:r>
            <w:r w:rsidR="00A43A39">
              <w:rPr>
                <w:noProof/>
                <w:webHidden/>
              </w:rPr>
              <w:tab/>
            </w:r>
            <w:r w:rsidR="00A43A39">
              <w:rPr>
                <w:noProof/>
                <w:webHidden/>
              </w:rPr>
              <w:fldChar w:fldCharType="begin"/>
            </w:r>
            <w:r w:rsidR="00A43A39">
              <w:rPr>
                <w:noProof/>
                <w:webHidden/>
              </w:rPr>
              <w:instrText xml:space="preserve"> PAGEREF _Toc459050110 \h </w:instrText>
            </w:r>
            <w:r w:rsidR="00A43A39">
              <w:rPr>
                <w:noProof/>
                <w:webHidden/>
              </w:rPr>
            </w:r>
            <w:r w:rsidR="00A43A39">
              <w:rPr>
                <w:noProof/>
                <w:webHidden/>
              </w:rPr>
              <w:fldChar w:fldCharType="separate"/>
            </w:r>
            <w:r w:rsidR="007F5A7A">
              <w:rPr>
                <w:noProof/>
                <w:webHidden/>
              </w:rPr>
              <w:t>29</w:t>
            </w:r>
            <w:r w:rsidR="00A43A39">
              <w:rPr>
                <w:noProof/>
                <w:webHidden/>
              </w:rPr>
              <w:fldChar w:fldCharType="end"/>
            </w:r>
          </w:hyperlink>
        </w:p>
        <w:p w:rsidR="00A43A39" w:rsidRDefault="001B4945">
          <w:pPr>
            <w:pStyle w:val="TOC2"/>
            <w:tabs>
              <w:tab w:val="right" w:leader="dot" w:pos="10070"/>
            </w:tabs>
            <w:rPr>
              <w:noProof/>
            </w:rPr>
          </w:pPr>
          <w:hyperlink w:anchor="_Toc459050111" w:history="1">
            <w:r w:rsidR="00A43A39" w:rsidRPr="002A2F35">
              <w:rPr>
                <w:rStyle w:val="Hyperlink"/>
                <w:rFonts w:eastAsiaTheme="minorHAnsi"/>
                <w:noProof/>
              </w:rPr>
              <w:t>Classroom Representative:</w:t>
            </w:r>
            <w:r w:rsidR="00A43A39">
              <w:rPr>
                <w:noProof/>
                <w:webHidden/>
              </w:rPr>
              <w:tab/>
            </w:r>
            <w:r w:rsidR="00A43A39">
              <w:rPr>
                <w:noProof/>
                <w:webHidden/>
              </w:rPr>
              <w:fldChar w:fldCharType="begin"/>
            </w:r>
            <w:r w:rsidR="00A43A39">
              <w:rPr>
                <w:noProof/>
                <w:webHidden/>
              </w:rPr>
              <w:instrText xml:space="preserve"> PAGEREF _Toc459050111 \h </w:instrText>
            </w:r>
            <w:r w:rsidR="00A43A39">
              <w:rPr>
                <w:noProof/>
                <w:webHidden/>
              </w:rPr>
            </w:r>
            <w:r w:rsidR="00A43A39">
              <w:rPr>
                <w:noProof/>
                <w:webHidden/>
              </w:rPr>
              <w:fldChar w:fldCharType="separate"/>
            </w:r>
            <w:r w:rsidR="007F5A7A">
              <w:rPr>
                <w:noProof/>
                <w:webHidden/>
              </w:rPr>
              <w:t>30</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112" w:history="1">
            <w:r w:rsidR="00A43A39" w:rsidRPr="002A2F35">
              <w:rPr>
                <w:rStyle w:val="Hyperlink"/>
                <w:rFonts w:ascii="Arial" w:hAnsi="Arial" w:cs="Arial"/>
                <w:noProof/>
              </w:rPr>
              <w:t>Organizational Structures &amp; Governance</w:t>
            </w:r>
            <w:r w:rsidR="00A43A39">
              <w:rPr>
                <w:noProof/>
                <w:webHidden/>
              </w:rPr>
              <w:tab/>
            </w:r>
            <w:r w:rsidR="00A43A39">
              <w:rPr>
                <w:noProof/>
                <w:webHidden/>
              </w:rPr>
              <w:fldChar w:fldCharType="begin"/>
            </w:r>
            <w:r w:rsidR="00A43A39">
              <w:rPr>
                <w:noProof/>
                <w:webHidden/>
              </w:rPr>
              <w:instrText xml:space="preserve"> PAGEREF _Toc459050112 \h </w:instrText>
            </w:r>
            <w:r w:rsidR="00A43A39">
              <w:rPr>
                <w:noProof/>
                <w:webHidden/>
              </w:rPr>
            </w:r>
            <w:r w:rsidR="00A43A39">
              <w:rPr>
                <w:noProof/>
                <w:webHidden/>
              </w:rPr>
              <w:fldChar w:fldCharType="separate"/>
            </w:r>
            <w:r w:rsidR="007F5A7A">
              <w:rPr>
                <w:noProof/>
                <w:webHidden/>
              </w:rPr>
              <w:t>30</w:t>
            </w:r>
            <w:r w:rsidR="00A43A39">
              <w:rPr>
                <w:noProof/>
                <w:webHidden/>
              </w:rPr>
              <w:fldChar w:fldCharType="end"/>
            </w:r>
          </w:hyperlink>
        </w:p>
        <w:p w:rsidR="00A43A39" w:rsidRDefault="001B4945">
          <w:pPr>
            <w:pStyle w:val="TOC2"/>
            <w:tabs>
              <w:tab w:val="right" w:leader="dot" w:pos="10070"/>
            </w:tabs>
            <w:rPr>
              <w:noProof/>
            </w:rPr>
          </w:pPr>
          <w:hyperlink w:anchor="_Toc459050113" w:history="1">
            <w:r w:rsidR="00A43A39" w:rsidRPr="002A2F35">
              <w:rPr>
                <w:rStyle w:val="Hyperlink"/>
                <w:noProof/>
              </w:rPr>
              <w:t>In-school Structures</w:t>
            </w:r>
            <w:r w:rsidR="00A43A39">
              <w:rPr>
                <w:noProof/>
                <w:webHidden/>
              </w:rPr>
              <w:tab/>
            </w:r>
            <w:r w:rsidR="00A43A39">
              <w:rPr>
                <w:noProof/>
                <w:webHidden/>
              </w:rPr>
              <w:fldChar w:fldCharType="begin"/>
            </w:r>
            <w:r w:rsidR="00A43A39">
              <w:rPr>
                <w:noProof/>
                <w:webHidden/>
              </w:rPr>
              <w:instrText xml:space="preserve"> PAGEREF _Toc459050113 \h </w:instrText>
            </w:r>
            <w:r w:rsidR="00A43A39">
              <w:rPr>
                <w:noProof/>
                <w:webHidden/>
              </w:rPr>
            </w:r>
            <w:r w:rsidR="00A43A39">
              <w:rPr>
                <w:noProof/>
                <w:webHidden/>
              </w:rPr>
              <w:fldChar w:fldCharType="separate"/>
            </w:r>
            <w:r w:rsidR="007F5A7A">
              <w:rPr>
                <w:noProof/>
                <w:webHidden/>
              </w:rPr>
              <w:t>30</w:t>
            </w:r>
            <w:r w:rsidR="00A43A39">
              <w:rPr>
                <w:noProof/>
                <w:webHidden/>
              </w:rPr>
              <w:fldChar w:fldCharType="end"/>
            </w:r>
          </w:hyperlink>
        </w:p>
        <w:p w:rsidR="00A43A39" w:rsidRDefault="001B4945">
          <w:pPr>
            <w:pStyle w:val="TOC2"/>
            <w:tabs>
              <w:tab w:val="right" w:leader="dot" w:pos="10070"/>
            </w:tabs>
            <w:rPr>
              <w:noProof/>
            </w:rPr>
          </w:pPr>
          <w:hyperlink w:anchor="_Toc459050114" w:history="1">
            <w:r w:rsidR="00A43A39" w:rsidRPr="002A2F35">
              <w:rPr>
                <w:rStyle w:val="Hyperlink"/>
                <w:noProof/>
              </w:rPr>
              <w:t>Community School Partners</w:t>
            </w:r>
            <w:r w:rsidR="00A43A39">
              <w:rPr>
                <w:noProof/>
                <w:webHidden/>
              </w:rPr>
              <w:tab/>
            </w:r>
            <w:r w:rsidR="00A43A39">
              <w:rPr>
                <w:noProof/>
                <w:webHidden/>
              </w:rPr>
              <w:fldChar w:fldCharType="begin"/>
            </w:r>
            <w:r w:rsidR="00A43A39">
              <w:rPr>
                <w:noProof/>
                <w:webHidden/>
              </w:rPr>
              <w:instrText xml:space="preserve"> PAGEREF _Toc459050114 \h </w:instrText>
            </w:r>
            <w:r w:rsidR="00A43A39">
              <w:rPr>
                <w:noProof/>
                <w:webHidden/>
              </w:rPr>
            </w:r>
            <w:r w:rsidR="00A43A39">
              <w:rPr>
                <w:noProof/>
                <w:webHidden/>
              </w:rPr>
              <w:fldChar w:fldCharType="separate"/>
            </w:r>
            <w:r w:rsidR="007F5A7A">
              <w:rPr>
                <w:noProof/>
                <w:webHidden/>
              </w:rPr>
              <w:t>31</w:t>
            </w:r>
            <w:r w:rsidR="00A43A39">
              <w:rPr>
                <w:noProof/>
                <w:webHidden/>
              </w:rPr>
              <w:fldChar w:fldCharType="end"/>
            </w:r>
          </w:hyperlink>
        </w:p>
        <w:p w:rsidR="00A43A39" w:rsidRDefault="001B4945">
          <w:pPr>
            <w:pStyle w:val="TOC2"/>
            <w:tabs>
              <w:tab w:val="right" w:leader="dot" w:pos="10070"/>
            </w:tabs>
            <w:rPr>
              <w:noProof/>
            </w:rPr>
          </w:pPr>
          <w:hyperlink w:anchor="_Toc459050115" w:history="1">
            <w:r w:rsidR="00A43A39" w:rsidRPr="002A2F35">
              <w:rPr>
                <w:rStyle w:val="Hyperlink"/>
                <w:noProof/>
              </w:rPr>
              <w:t>Community School Corporate Structure and Board</w:t>
            </w:r>
            <w:r w:rsidR="00A43A39">
              <w:rPr>
                <w:noProof/>
                <w:webHidden/>
              </w:rPr>
              <w:tab/>
            </w:r>
            <w:r w:rsidR="00A43A39">
              <w:rPr>
                <w:noProof/>
                <w:webHidden/>
              </w:rPr>
              <w:fldChar w:fldCharType="begin"/>
            </w:r>
            <w:r w:rsidR="00A43A39">
              <w:rPr>
                <w:noProof/>
                <w:webHidden/>
              </w:rPr>
              <w:instrText xml:space="preserve"> PAGEREF _Toc459050115 \h </w:instrText>
            </w:r>
            <w:r w:rsidR="00A43A39">
              <w:rPr>
                <w:noProof/>
                <w:webHidden/>
              </w:rPr>
            </w:r>
            <w:r w:rsidR="00A43A39">
              <w:rPr>
                <w:noProof/>
                <w:webHidden/>
              </w:rPr>
              <w:fldChar w:fldCharType="separate"/>
            </w:r>
            <w:r w:rsidR="007F5A7A">
              <w:rPr>
                <w:noProof/>
                <w:webHidden/>
              </w:rPr>
              <w:t>31</w:t>
            </w:r>
            <w:r w:rsidR="00A43A39">
              <w:rPr>
                <w:noProof/>
                <w:webHidden/>
              </w:rPr>
              <w:fldChar w:fldCharType="end"/>
            </w:r>
          </w:hyperlink>
        </w:p>
        <w:p w:rsidR="00A43A39" w:rsidRDefault="001B4945">
          <w:pPr>
            <w:pStyle w:val="TOC3"/>
            <w:rPr>
              <w:rFonts w:eastAsiaTheme="minorEastAsia"/>
              <w:noProof/>
            </w:rPr>
          </w:pPr>
          <w:hyperlink w:anchor="_Toc459050116" w:history="1">
            <w:r w:rsidR="00A43A39" w:rsidRPr="002A2F35">
              <w:rPr>
                <w:rStyle w:val="Hyperlink"/>
                <w:noProof/>
              </w:rPr>
              <w:t>Corporate Status:</w:t>
            </w:r>
            <w:r w:rsidR="00A43A39">
              <w:rPr>
                <w:noProof/>
                <w:webHidden/>
              </w:rPr>
              <w:tab/>
            </w:r>
            <w:r w:rsidR="00A43A39">
              <w:rPr>
                <w:noProof/>
                <w:webHidden/>
              </w:rPr>
              <w:fldChar w:fldCharType="begin"/>
            </w:r>
            <w:r w:rsidR="00A43A39">
              <w:rPr>
                <w:noProof/>
                <w:webHidden/>
              </w:rPr>
              <w:instrText xml:space="preserve"> PAGEREF _Toc459050116 \h </w:instrText>
            </w:r>
            <w:r w:rsidR="00A43A39">
              <w:rPr>
                <w:noProof/>
                <w:webHidden/>
              </w:rPr>
            </w:r>
            <w:r w:rsidR="00A43A39">
              <w:rPr>
                <w:noProof/>
                <w:webHidden/>
              </w:rPr>
              <w:fldChar w:fldCharType="separate"/>
            </w:r>
            <w:r w:rsidR="007F5A7A">
              <w:rPr>
                <w:noProof/>
                <w:webHidden/>
              </w:rPr>
              <w:t>31</w:t>
            </w:r>
            <w:r w:rsidR="00A43A39">
              <w:rPr>
                <w:noProof/>
                <w:webHidden/>
              </w:rPr>
              <w:fldChar w:fldCharType="end"/>
            </w:r>
          </w:hyperlink>
        </w:p>
        <w:p w:rsidR="00A43A39" w:rsidRDefault="001B4945">
          <w:pPr>
            <w:pStyle w:val="TOC3"/>
            <w:rPr>
              <w:rFonts w:eastAsiaTheme="minorEastAsia"/>
              <w:noProof/>
            </w:rPr>
          </w:pPr>
          <w:hyperlink w:anchor="_Toc459050117" w:history="1">
            <w:r w:rsidR="00A43A39" w:rsidRPr="002A2F35">
              <w:rPr>
                <w:rStyle w:val="Hyperlink"/>
                <w:noProof/>
              </w:rPr>
              <w:t>Board of Directors:</w:t>
            </w:r>
            <w:r w:rsidR="00A43A39">
              <w:rPr>
                <w:noProof/>
                <w:webHidden/>
              </w:rPr>
              <w:tab/>
            </w:r>
            <w:r w:rsidR="00A43A39">
              <w:rPr>
                <w:noProof/>
                <w:webHidden/>
              </w:rPr>
              <w:fldChar w:fldCharType="begin"/>
            </w:r>
            <w:r w:rsidR="00A43A39">
              <w:rPr>
                <w:noProof/>
                <w:webHidden/>
              </w:rPr>
              <w:instrText xml:space="preserve"> PAGEREF _Toc459050117 \h </w:instrText>
            </w:r>
            <w:r w:rsidR="00A43A39">
              <w:rPr>
                <w:noProof/>
                <w:webHidden/>
              </w:rPr>
            </w:r>
            <w:r w:rsidR="00A43A39">
              <w:rPr>
                <w:noProof/>
                <w:webHidden/>
              </w:rPr>
              <w:fldChar w:fldCharType="separate"/>
            </w:r>
            <w:r w:rsidR="007F5A7A">
              <w:rPr>
                <w:noProof/>
                <w:webHidden/>
              </w:rPr>
              <w:t>31</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118" w:history="1">
            <w:r w:rsidR="00A43A39" w:rsidRPr="002A2F35">
              <w:rPr>
                <w:rStyle w:val="Hyperlink"/>
                <w:rFonts w:ascii="Arial" w:hAnsi="Arial" w:cs="Arial"/>
                <w:noProof/>
              </w:rPr>
              <w:t>Fundraising Programs and Ways to Donate:</w:t>
            </w:r>
            <w:r w:rsidR="00A43A39">
              <w:rPr>
                <w:noProof/>
                <w:webHidden/>
              </w:rPr>
              <w:tab/>
            </w:r>
            <w:r w:rsidR="00A43A39">
              <w:rPr>
                <w:noProof/>
                <w:webHidden/>
              </w:rPr>
              <w:fldChar w:fldCharType="begin"/>
            </w:r>
            <w:r w:rsidR="00A43A39">
              <w:rPr>
                <w:noProof/>
                <w:webHidden/>
              </w:rPr>
              <w:instrText xml:space="preserve"> PAGEREF _Toc459050118 \h </w:instrText>
            </w:r>
            <w:r w:rsidR="00A43A39">
              <w:rPr>
                <w:noProof/>
                <w:webHidden/>
              </w:rPr>
            </w:r>
            <w:r w:rsidR="00A43A39">
              <w:rPr>
                <w:noProof/>
                <w:webHidden/>
              </w:rPr>
              <w:fldChar w:fldCharType="separate"/>
            </w:r>
            <w:r w:rsidR="007F5A7A">
              <w:rPr>
                <w:noProof/>
                <w:webHidden/>
              </w:rPr>
              <w:t>33</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119" w:history="1">
            <w:r w:rsidR="00A43A39" w:rsidRPr="002A2F35">
              <w:rPr>
                <w:rStyle w:val="Hyperlink"/>
                <w:rFonts w:ascii="Arial" w:hAnsi="Arial" w:cs="Arial"/>
                <w:noProof/>
              </w:rPr>
              <w:t>Appendix A • Suspension and Expulsion Policy</w:t>
            </w:r>
            <w:r w:rsidR="00A43A39">
              <w:rPr>
                <w:noProof/>
                <w:webHidden/>
              </w:rPr>
              <w:tab/>
            </w:r>
            <w:r w:rsidR="00A43A39">
              <w:rPr>
                <w:noProof/>
                <w:webHidden/>
              </w:rPr>
              <w:fldChar w:fldCharType="begin"/>
            </w:r>
            <w:r w:rsidR="00A43A39">
              <w:rPr>
                <w:noProof/>
                <w:webHidden/>
              </w:rPr>
              <w:instrText xml:space="preserve"> PAGEREF _Toc459050119 \h </w:instrText>
            </w:r>
            <w:r w:rsidR="00A43A39">
              <w:rPr>
                <w:noProof/>
                <w:webHidden/>
              </w:rPr>
            </w:r>
            <w:r w:rsidR="00A43A39">
              <w:rPr>
                <w:noProof/>
                <w:webHidden/>
              </w:rPr>
              <w:fldChar w:fldCharType="separate"/>
            </w:r>
            <w:r w:rsidR="007F5A7A">
              <w:rPr>
                <w:noProof/>
                <w:webHidden/>
              </w:rPr>
              <w:t>35</w:t>
            </w:r>
            <w:r w:rsidR="00A43A39">
              <w:rPr>
                <w:noProof/>
                <w:webHidden/>
              </w:rPr>
              <w:fldChar w:fldCharType="end"/>
            </w:r>
          </w:hyperlink>
        </w:p>
        <w:p w:rsidR="00A43A39" w:rsidRDefault="001B4945">
          <w:pPr>
            <w:pStyle w:val="TOC3"/>
            <w:rPr>
              <w:rFonts w:eastAsiaTheme="minorEastAsia"/>
              <w:noProof/>
            </w:rPr>
          </w:pPr>
          <w:hyperlink w:anchor="_Toc459050120" w:history="1">
            <w:r w:rsidR="00A43A39" w:rsidRPr="002A2F35">
              <w:rPr>
                <w:rStyle w:val="Hyperlink"/>
                <w:rFonts w:ascii="Arial" w:hAnsi="Arial" w:cs="Arial"/>
                <w:noProof/>
              </w:rPr>
              <w:t>Community School Policy Number: 500-300</w:t>
            </w:r>
            <w:r w:rsidR="00A43A39">
              <w:rPr>
                <w:noProof/>
                <w:webHidden/>
              </w:rPr>
              <w:tab/>
            </w:r>
            <w:r w:rsidR="00A43A39">
              <w:rPr>
                <w:noProof/>
                <w:webHidden/>
              </w:rPr>
              <w:fldChar w:fldCharType="begin"/>
            </w:r>
            <w:r w:rsidR="00A43A39">
              <w:rPr>
                <w:noProof/>
                <w:webHidden/>
              </w:rPr>
              <w:instrText xml:space="preserve"> PAGEREF _Toc459050120 \h </w:instrText>
            </w:r>
            <w:r w:rsidR="00A43A39">
              <w:rPr>
                <w:noProof/>
                <w:webHidden/>
              </w:rPr>
            </w:r>
            <w:r w:rsidR="00A43A39">
              <w:rPr>
                <w:noProof/>
                <w:webHidden/>
              </w:rPr>
              <w:fldChar w:fldCharType="separate"/>
            </w:r>
            <w:r w:rsidR="007F5A7A">
              <w:rPr>
                <w:noProof/>
                <w:webHidden/>
              </w:rPr>
              <w:t>35</w:t>
            </w:r>
            <w:r w:rsidR="00A43A39">
              <w:rPr>
                <w:noProof/>
                <w:webHidden/>
              </w:rPr>
              <w:fldChar w:fldCharType="end"/>
            </w:r>
          </w:hyperlink>
        </w:p>
        <w:p w:rsidR="00A43A39" w:rsidRDefault="001B4945">
          <w:pPr>
            <w:pStyle w:val="TOC3"/>
            <w:rPr>
              <w:rFonts w:eastAsiaTheme="minorEastAsia"/>
              <w:noProof/>
            </w:rPr>
          </w:pPr>
          <w:hyperlink w:anchor="_Toc459050121" w:history="1">
            <w:r w:rsidR="00A43A39" w:rsidRPr="002A2F35">
              <w:rPr>
                <w:rStyle w:val="Hyperlink"/>
                <w:rFonts w:ascii="Arial" w:hAnsi="Arial" w:cs="Arial"/>
                <w:noProof/>
              </w:rPr>
              <w:t>Title: Student Suspension and Expulsion</w:t>
            </w:r>
            <w:r w:rsidR="00A43A39">
              <w:rPr>
                <w:noProof/>
                <w:webHidden/>
              </w:rPr>
              <w:tab/>
            </w:r>
            <w:r w:rsidR="00A43A39">
              <w:rPr>
                <w:noProof/>
                <w:webHidden/>
              </w:rPr>
              <w:fldChar w:fldCharType="begin"/>
            </w:r>
            <w:r w:rsidR="00A43A39">
              <w:rPr>
                <w:noProof/>
                <w:webHidden/>
              </w:rPr>
              <w:instrText xml:space="preserve"> PAGEREF _Toc459050121 \h </w:instrText>
            </w:r>
            <w:r w:rsidR="00A43A39">
              <w:rPr>
                <w:noProof/>
                <w:webHidden/>
              </w:rPr>
            </w:r>
            <w:r w:rsidR="00A43A39">
              <w:rPr>
                <w:noProof/>
                <w:webHidden/>
              </w:rPr>
              <w:fldChar w:fldCharType="separate"/>
            </w:r>
            <w:r w:rsidR="007F5A7A">
              <w:rPr>
                <w:noProof/>
                <w:webHidden/>
              </w:rPr>
              <w:t>35</w:t>
            </w:r>
            <w:r w:rsidR="00A43A39">
              <w:rPr>
                <w:noProof/>
                <w:webHidden/>
              </w:rPr>
              <w:fldChar w:fldCharType="end"/>
            </w:r>
          </w:hyperlink>
        </w:p>
        <w:p w:rsidR="00A43A39" w:rsidRDefault="001B4945">
          <w:pPr>
            <w:pStyle w:val="TOC2"/>
            <w:tabs>
              <w:tab w:val="right" w:leader="dot" w:pos="10070"/>
            </w:tabs>
            <w:rPr>
              <w:noProof/>
            </w:rPr>
          </w:pPr>
          <w:hyperlink w:anchor="_Toc459050122" w:history="1">
            <w:r w:rsidR="00A43A39" w:rsidRPr="002A2F35">
              <w:rPr>
                <w:rStyle w:val="Hyperlink"/>
                <w:noProof/>
              </w:rPr>
              <w:t>CSCE Procedure: 500-001</w:t>
            </w:r>
            <w:r w:rsidR="00A43A39">
              <w:rPr>
                <w:noProof/>
                <w:webHidden/>
              </w:rPr>
              <w:tab/>
            </w:r>
            <w:r w:rsidR="00A43A39">
              <w:rPr>
                <w:noProof/>
                <w:webHidden/>
              </w:rPr>
              <w:fldChar w:fldCharType="begin"/>
            </w:r>
            <w:r w:rsidR="00A43A39">
              <w:rPr>
                <w:noProof/>
                <w:webHidden/>
              </w:rPr>
              <w:instrText xml:space="preserve"> PAGEREF _Toc459050122 \h </w:instrText>
            </w:r>
            <w:r w:rsidR="00A43A39">
              <w:rPr>
                <w:noProof/>
                <w:webHidden/>
              </w:rPr>
            </w:r>
            <w:r w:rsidR="00A43A39">
              <w:rPr>
                <w:noProof/>
                <w:webHidden/>
              </w:rPr>
              <w:fldChar w:fldCharType="separate"/>
            </w:r>
            <w:r w:rsidR="007F5A7A">
              <w:rPr>
                <w:noProof/>
                <w:webHidden/>
              </w:rPr>
              <w:t>36</w:t>
            </w:r>
            <w:r w:rsidR="00A43A39">
              <w:rPr>
                <w:noProof/>
                <w:webHidden/>
              </w:rPr>
              <w:fldChar w:fldCharType="end"/>
            </w:r>
          </w:hyperlink>
        </w:p>
        <w:p w:rsidR="00A43A39" w:rsidRDefault="001B4945">
          <w:pPr>
            <w:pStyle w:val="TOC2"/>
            <w:tabs>
              <w:tab w:val="right" w:leader="dot" w:pos="10070"/>
            </w:tabs>
            <w:rPr>
              <w:noProof/>
            </w:rPr>
          </w:pPr>
          <w:hyperlink w:anchor="_Toc459050123" w:history="1">
            <w:r w:rsidR="00A43A39" w:rsidRPr="002A2F35">
              <w:rPr>
                <w:rStyle w:val="Hyperlink"/>
                <w:noProof/>
              </w:rPr>
              <w:t>Title: Student Suspension and Expulsion</w:t>
            </w:r>
            <w:r w:rsidR="00A43A39">
              <w:rPr>
                <w:noProof/>
                <w:webHidden/>
              </w:rPr>
              <w:tab/>
            </w:r>
            <w:r w:rsidR="00A43A39">
              <w:rPr>
                <w:noProof/>
                <w:webHidden/>
              </w:rPr>
              <w:fldChar w:fldCharType="begin"/>
            </w:r>
            <w:r w:rsidR="00A43A39">
              <w:rPr>
                <w:noProof/>
                <w:webHidden/>
              </w:rPr>
              <w:instrText xml:space="preserve"> PAGEREF _Toc459050123 \h </w:instrText>
            </w:r>
            <w:r w:rsidR="00A43A39">
              <w:rPr>
                <w:noProof/>
                <w:webHidden/>
              </w:rPr>
            </w:r>
            <w:r w:rsidR="00A43A39">
              <w:rPr>
                <w:noProof/>
                <w:webHidden/>
              </w:rPr>
              <w:fldChar w:fldCharType="separate"/>
            </w:r>
            <w:r w:rsidR="007F5A7A">
              <w:rPr>
                <w:noProof/>
                <w:webHidden/>
              </w:rPr>
              <w:t>36</w:t>
            </w:r>
            <w:r w:rsidR="00A43A39">
              <w:rPr>
                <w:noProof/>
                <w:webHidden/>
              </w:rPr>
              <w:fldChar w:fldCharType="end"/>
            </w:r>
          </w:hyperlink>
        </w:p>
        <w:p w:rsidR="00A43A39" w:rsidRDefault="001B4945">
          <w:pPr>
            <w:pStyle w:val="TOC3"/>
            <w:rPr>
              <w:rFonts w:eastAsiaTheme="minorEastAsia"/>
              <w:noProof/>
            </w:rPr>
          </w:pPr>
          <w:hyperlink w:anchor="_Toc459050124" w:history="1">
            <w:r w:rsidR="00A43A39" w:rsidRPr="002A2F35">
              <w:rPr>
                <w:rStyle w:val="Hyperlink"/>
                <w:rFonts w:ascii="Arial" w:hAnsi="Arial" w:cs="Arial"/>
                <w:noProof/>
              </w:rPr>
              <w:t>A. Notification of Policy</w:t>
            </w:r>
            <w:r w:rsidR="00A43A39">
              <w:rPr>
                <w:noProof/>
                <w:webHidden/>
              </w:rPr>
              <w:tab/>
            </w:r>
            <w:r w:rsidR="00A43A39">
              <w:rPr>
                <w:noProof/>
                <w:webHidden/>
              </w:rPr>
              <w:fldChar w:fldCharType="begin"/>
            </w:r>
            <w:r w:rsidR="00A43A39">
              <w:rPr>
                <w:noProof/>
                <w:webHidden/>
              </w:rPr>
              <w:instrText xml:space="preserve"> PAGEREF _Toc459050124 \h </w:instrText>
            </w:r>
            <w:r w:rsidR="00A43A39">
              <w:rPr>
                <w:noProof/>
                <w:webHidden/>
              </w:rPr>
            </w:r>
            <w:r w:rsidR="00A43A39">
              <w:rPr>
                <w:noProof/>
                <w:webHidden/>
              </w:rPr>
              <w:fldChar w:fldCharType="separate"/>
            </w:r>
            <w:r w:rsidR="007F5A7A">
              <w:rPr>
                <w:noProof/>
                <w:webHidden/>
              </w:rPr>
              <w:t>36</w:t>
            </w:r>
            <w:r w:rsidR="00A43A39">
              <w:rPr>
                <w:noProof/>
                <w:webHidden/>
              </w:rPr>
              <w:fldChar w:fldCharType="end"/>
            </w:r>
          </w:hyperlink>
        </w:p>
        <w:p w:rsidR="00A43A39" w:rsidRDefault="001B4945">
          <w:pPr>
            <w:pStyle w:val="TOC3"/>
            <w:rPr>
              <w:rFonts w:eastAsiaTheme="minorEastAsia"/>
              <w:noProof/>
            </w:rPr>
          </w:pPr>
          <w:hyperlink w:anchor="_Toc459050125" w:history="1">
            <w:r w:rsidR="00A43A39" w:rsidRPr="002A2F35">
              <w:rPr>
                <w:rStyle w:val="Hyperlink"/>
                <w:rFonts w:ascii="Arial" w:hAnsi="Arial" w:cs="Arial"/>
                <w:noProof/>
              </w:rPr>
              <w:t>B. Grounds for Suspension or Expulsion</w:t>
            </w:r>
            <w:r w:rsidR="00A43A39">
              <w:rPr>
                <w:noProof/>
                <w:webHidden/>
              </w:rPr>
              <w:tab/>
            </w:r>
            <w:r w:rsidR="00A43A39">
              <w:rPr>
                <w:noProof/>
                <w:webHidden/>
              </w:rPr>
              <w:fldChar w:fldCharType="begin"/>
            </w:r>
            <w:r w:rsidR="00A43A39">
              <w:rPr>
                <w:noProof/>
                <w:webHidden/>
              </w:rPr>
              <w:instrText xml:space="preserve"> PAGEREF _Toc459050125 \h </w:instrText>
            </w:r>
            <w:r w:rsidR="00A43A39">
              <w:rPr>
                <w:noProof/>
                <w:webHidden/>
              </w:rPr>
            </w:r>
            <w:r w:rsidR="00A43A39">
              <w:rPr>
                <w:noProof/>
                <w:webHidden/>
              </w:rPr>
              <w:fldChar w:fldCharType="separate"/>
            </w:r>
            <w:r w:rsidR="007F5A7A">
              <w:rPr>
                <w:noProof/>
                <w:webHidden/>
              </w:rPr>
              <w:t>36</w:t>
            </w:r>
            <w:r w:rsidR="00A43A39">
              <w:rPr>
                <w:noProof/>
                <w:webHidden/>
              </w:rPr>
              <w:fldChar w:fldCharType="end"/>
            </w:r>
          </w:hyperlink>
        </w:p>
        <w:p w:rsidR="00A43A39" w:rsidRDefault="001B4945">
          <w:pPr>
            <w:pStyle w:val="TOC3"/>
            <w:rPr>
              <w:rFonts w:eastAsiaTheme="minorEastAsia"/>
              <w:noProof/>
            </w:rPr>
          </w:pPr>
          <w:hyperlink w:anchor="_Toc459050126" w:history="1">
            <w:r w:rsidR="00A43A39" w:rsidRPr="002A2F35">
              <w:rPr>
                <w:rStyle w:val="Hyperlink"/>
                <w:rFonts w:ascii="Arial" w:hAnsi="Arial" w:cs="Arial"/>
                <w:noProof/>
              </w:rPr>
              <w:t>C. Imposition of Suspension</w:t>
            </w:r>
            <w:r w:rsidR="00A43A39">
              <w:rPr>
                <w:noProof/>
                <w:webHidden/>
              </w:rPr>
              <w:tab/>
            </w:r>
            <w:r w:rsidR="00A43A39">
              <w:rPr>
                <w:noProof/>
                <w:webHidden/>
              </w:rPr>
              <w:fldChar w:fldCharType="begin"/>
            </w:r>
            <w:r w:rsidR="00A43A39">
              <w:rPr>
                <w:noProof/>
                <w:webHidden/>
              </w:rPr>
              <w:instrText xml:space="preserve"> PAGEREF _Toc459050126 \h </w:instrText>
            </w:r>
            <w:r w:rsidR="00A43A39">
              <w:rPr>
                <w:noProof/>
                <w:webHidden/>
              </w:rPr>
            </w:r>
            <w:r w:rsidR="00A43A39">
              <w:rPr>
                <w:noProof/>
                <w:webHidden/>
              </w:rPr>
              <w:fldChar w:fldCharType="separate"/>
            </w:r>
            <w:r w:rsidR="007F5A7A">
              <w:rPr>
                <w:noProof/>
                <w:webHidden/>
              </w:rPr>
              <w:t>38</w:t>
            </w:r>
            <w:r w:rsidR="00A43A39">
              <w:rPr>
                <w:noProof/>
                <w:webHidden/>
              </w:rPr>
              <w:fldChar w:fldCharType="end"/>
            </w:r>
          </w:hyperlink>
        </w:p>
        <w:p w:rsidR="00A43A39" w:rsidRDefault="001B4945">
          <w:pPr>
            <w:pStyle w:val="TOC3"/>
            <w:rPr>
              <w:rFonts w:eastAsiaTheme="minorEastAsia"/>
              <w:noProof/>
            </w:rPr>
          </w:pPr>
          <w:hyperlink w:anchor="_Toc459050127" w:history="1">
            <w:r w:rsidR="00A43A39" w:rsidRPr="002A2F35">
              <w:rPr>
                <w:rStyle w:val="Hyperlink"/>
                <w:rFonts w:ascii="Arial" w:hAnsi="Arial" w:cs="Arial"/>
                <w:noProof/>
              </w:rPr>
              <w:t>D. Director/Designee Suspension</w:t>
            </w:r>
            <w:r w:rsidR="00A43A39">
              <w:rPr>
                <w:noProof/>
                <w:webHidden/>
              </w:rPr>
              <w:tab/>
            </w:r>
            <w:r w:rsidR="00A43A39">
              <w:rPr>
                <w:noProof/>
                <w:webHidden/>
              </w:rPr>
              <w:fldChar w:fldCharType="begin"/>
            </w:r>
            <w:r w:rsidR="00A43A39">
              <w:rPr>
                <w:noProof/>
                <w:webHidden/>
              </w:rPr>
              <w:instrText xml:space="preserve"> PAGEREF _Toc459050127 \h </w:instrText>
            </w:r>
            <w:r w:rsidR="00A43A39">
              <w:rPr>
                <w:noProof/>
                <w:webHidden/>
              </w:rPr>
            </w:r>
            <w:r w:rsidR="00A43A39">
              <w:rPr>
                <w:noProof/>
                <w:webHidden/>
              </w:rPr>
              <w:fldChar w:fldCharType="separate"/>
            </w:r>
            <w:r w:rsidR="007F5A7A">
              <w:rPr>
                <w:noProof/>
                <w:webHidden/>
              </w:rPr>
              <w:t>38</w:t>
            </w:r>
            <w:r w:rsidR="00A43A39">
              <w:rPr>
                <w:noProof/>
                <w:webHidden/>
              </w:rPr>
              <w:fldChar w:fldCharType="end"/>
            </w:r>
          </w:hyperlink>
        </w:p>
        <w:p w:rsidR="00A43A39" w:rsidRDefault="001B4945">
          <w:pPr>
            <w:pStyle w:val="TOC3"/>
            <w:rPr>
              <w:rFonts w:eastAsiaTheme="minorEastAsia"/>
              <w:noProof/>
            </w:rPr>
          </w:pPr>
          <w:hyperlink w:anchor="_Toc459050128" w:history="1">
            <w:r w:rsidR="00A43A39" w:rsidRPr="002A2F35">
              <w:rPr>
                <w:rStyle w:val="Hyperlink"/>
                <w:rFonts w:ascii="Arial" w:hAnsi="Arial" w:cs="Arial"/>
                <w:noProof/>
              </w:rPr>
              <w:t>E. Parent/guardian's Conference</w:t>
            </w:r>
            <w:r w:rsidR="00A43A39">
              <w:rPr>
                <w:noProof/>
                <w:webHidden/>
              </w:rPr>
              <w:tab/>
            </w:r>
            <w:r w:rsidR="00A43A39">
              <w:rPr>
                <w:noProof/>
                <w:webHidden/>
              </w:rPr>
              <w:fldChar w:fldCharType="begin"/>
            </w:r>
            <w:r w:rsidR="00A43A39">
              <w:rPr>
                <w:noProof/>
                <w:webHidden/>
              </w:rPr>
              <w:instrText xml:space="preserve"> PAGEREF _Toc459050128 \h </w:instrText>
            </w:r>
            <w:r w:rsidR="00A43A39">
              <w:rPr>
                <w:noProof/>
                <w:webHidden/>
              </w:rPr>
            </w:r>
            <w:r w:rsidR="00A43A39">
              <w:rPr>
                <w:noProof/>
                <w:webHidden/>
              </w:rPr>
              <w:fldChar w:fldCharType="separate"/>
            </w:r>
            <w:r w:rsidR="007F5A7A">
              <w:rPr>
                <w:noProof/>
                <w:webHidden/>
              </w:rPr>
              <w:t>38</w:t>
            </w:r>
            <w:r w:rsidR="00A43A39">
              <w:rPr>
                <w:noProof/>
                <w:webHidden/>
              </w:rPr>
              <w:fldChar w:fldCharType="end"/>
            </w:r>
          </w:hyperlink>
        </w:p>
        <w:p w:rsidR="00A43A39" w:rsidRDefault="001B4945">
          <w:pPr>
            <w:pStyle w:val="TOC3"/>
            <w:rPr>
              <w:rFonts w:eastAsiaTheme="minorEastAsia"/>
              <w:noProof/>
            </w:rPr>
          </w:pPr>
          <w:hyperlink w:anchor="_Toc459050129" w:history="1">
            <w:r w:rsidR="00A43A39" w:rsidRPr="002A2F35">
              <w:rPr>
                <w:rStyle w:val="Hyperlink"/>
                <w:rFonts w:ascii="Arial" w:hAnsi="Arial" w:cs="Arial"/>
                <w:noProof/>
              </w:rPr>
              <w:t>F. Emergency Suspension</w:t>
            </w:r>
            <w:r w:rsidR="00A43A39">
              <w:rPr>
                <w:noProof/>
                <w:webHidden/>
              </w:rPr>
              <w:tab/>
            </w:r>
            <w:r w:rsidR="00A43A39">
              <w:rPr>
                <w:noProof/>
                <w:webHidden/>
              </w:rPr>
              <w:fldChar w:fldCharType="begin"/>
            </w:r>
            <w:r w:rsidR="00A43A39">
              <w:rPr>
                <w:noProof/>
                <w:webHidden/>
              </w:rPr>
              <w:instrText xml:space="preserve"> PAGEREF _Toc459050129 \h </w:instrText>
            </w:r>
            <w:r w:rsidR="00A43A39">
              <w:rPr>
                <w:noProof/>
                <w:webHidden/>
              </w:rPr>
            </w:r>
            <w:r w:rsidR="00A43A39">
              <w:rPr>
                <w:noProof/>
                <w:webHidden/>
              </w:rPr>
              <w:fldChar w:fldCharType="separate"/>
            </w:r>
            <w:r w:rsidR="007F5A7A">
              <w:rPr>
                <w:noProof/>
                <w:webHidden/>
              </w:rPr>
              <w:t>38</w:t>
            </w:r>
            <w:r w:rsidR="00A43A39">
              <w:rPr>
                <w:noProof/>
                <w:webHidden/>
              </w:rPr>
              <w:fldChar w:fldCharType="end"/>
            </w:r>
          </w:hyperlink>
        </w:p>
        <w:p w:rsidR="00A43A39" w:rsidRDefault="001B4945">
          <w:pPr>
            <w:pStyle w:val="TOC3"/>
            <w:rPr>
              <w:rFonts w:eastAsiaTheme="minorEastAsia"/>
              <w:noProof/>
            </w:rPr>
          </w:pPr>
          <w:hyperlink w:anchor="_Toc459050130" w:history="1">
            <w:r w:rsidR="00A43A39" w:rsidRPr="002A2F35">
              <w:rPr>
                <w:rStyle w:val="Hyperlink"/>
                <w:rFonts w:ascii="Arial" w:hAnsi="Arial" w:cs="Arial"/>
                <w:noProof/>
              </w:rPr>
              <w:t>G. Notification of Law Enforcement Agencies</w:t>
            </w:r>
            <w:r w:rsidR="00A43A39">
              <w:rPr>
                <w:noProof/>
                <w:webHidden/>
              </w:rPr>
              <w:tab/>
            </w:r>
            <w:r w:rsidR="00A43A39">
              <w:rPr>
                <w:noProof/>
                <w:webHidden/>
              </w:rPr>
              <w:fldChar w:fldCharType="begin"/>
            </w:r>
            <w:r w:rsidR="00A43A39">
              <w:rPr>
                <w:noProof/>
                <w:webHidden/>
              </w:rPr>
              <w:instrText xml:space="preserve"> PAGEREF _Toc459050130 \h </w:instrText>
            </w:r>
            <w:r w:rsidR="00A43A39">
              <w:rPr>
                <w:noProof/>
                <w:webHidden/>
              </w:rPr>
            </w:r>
            <w:r w:rsidR="00A43A39">
              <w:rPr>
                <w:noProof/>
                <w:webHidden/>
              </w:rPr>
              <w:fldChar w:fldCharType="separate"/>
            </w:r>
            <w:r w:rsidR="007F5A7A">
              <w:rPr>
                <w:noProof/>
                <w:webHidden/>
              </w:rPr>
              <w:t>38</w:t>
            </w:r>
            <w:r w:rsidR="00A43A39">
              <w:rPr>
                <w:noProof/>
                <w:webHidden/>
              </w:rPr>
              <w:fldChar w:fldCharType="end"/>
            </w:r>
          </w:hyperlink>
        </w:p>
        <w:p w:rsidR="00A43A39" w:rsidRDefault="001B4945">
          <w:pPr>
            <w:pStyle w:val="TOC3"/>
            <w:rPr>
              <w:rFonts w:eastAsiaTheme="minorEastAsia"/>
              <w:noProof/>
            </w:rPr>
          </w:pPr>
          <w:hyperlink w:anchor="_Toc459050131" w:history="1">
            <w:r w:rsidR="00A43A39" w:rsidRPr="002A2F35">
              <w:rPr>
                <w:rStyle w:val="Hyperlink"/>
                <w:rFonts w:ascii="Arial" w:hAnsi="Arial" w:cs="Arial"/>
                <w:noProof/>
              </w:rPr>
              <w:t>H. Extension of Suspension</w:t>
            </w:r>
            <w:r w:rsidR="00A43A39">
              <w:rPr>
                <w:noProof/>
                <w:webHidden/>
              </w:rPr>
              <w:tab/>
            </w:r>
            <w:r w:rsidR="00A43A39">
              <w:rPr>
                <w:noProof/>
                <w:webHidden/>
              </w:rPr>
              <w:fldChar w:fldCharType="begin"/>
            </w:r>
            <w:r w:rsidR="00A43A39">
              <w:rPr>
                <w:noProof/>
                <w:webHidden/>
              </w:rPr>
              <w:instrText xml:space="preserve"> PAGEREF _Toc459050131 \h </w:instrText>
            </w:r>
            <w:r w:rsidR="00A43A39">
              <w:rPr>
                <w:noProof/>
                <w:webHidden/>
              </w:rPr>
            </w:r>
            <w:r w:rsidR="00A43A39">
              <w:rPr>
                <w:noProof/>
                <w:webHidden/>
              </w:rPr>
              <w:fldChar w:fldCharType="separate"/>
            </w:r>
            <w:r w:rsidR="007F5A7A">
              <w:rPr>
                <w:noProof/>
                <w:webHidden/>
              </w:rPr>
              <w:t>39</w:t>
            </w:r>
            <w:r w:rsidR="00A43A39">
              <w:rPr>
                <w:noProof/>
                <w:webHidden/>
              </w:rPr>
              <w:fldChar w:fldCharType="end"/>
            </w:r>
          </w:hyperlink>
        </w:p>
        <w:p w:rsidR="00A43A39" w:rsidRDefault="001B4945">
          <w:pPr>
            <w:pStyle w:val="TOC3"/>
            <w:rPr>
              <w:rFonts w:eastAsiaTheme="minorEastAsia"/>
              <w:noProof/>
            </w:rPr>
          </w:pPr>
          <w:hyperlink w:anchor="_Toc459050132" w:history="1">
            <w:r w:rsidR="00A43A39" w:rsidRPr="002A2F35">
              <w:rPr>
                <w:rStyle w:val="Hyperlink"/>
                <w:rFonts w:ascii="Arial" w:hAnsi="Arial" w:cs="Arial"/>
                <w:noProof/>
              </w:rPr>
              <w:t>I. Student with Previously Identified Exceptional Needs</w:t>
            </w:r>
            <w:r w:rsidR="00A43A39">
              <w:rPr>
                <w:noProof/>
                <w:webHidden/>
              </w:rPr>
              <w:tab/>
            </w:r>
            <w:r w:rsidR="00A43A39">
              <w:rPr>
                <w:noProof/>
                <w:webHidden/>
              </w:rPr>
              <w:fldChar w:fldCharType="begin"/>
            </w:r>
            <w:r w:rsidR="00A43A39">
              <w:rPr>
                <w:noProof/>
                <w:webHidden/>
              </w:rPr>
              <w:instrText xml:space="preserve"> PAGEREF _Toc459050132 \h </w:instrText>
            </w:r>
            <w:r w:rsidR="00A43A39">
              <w:rPr>
                <w:noProof/>
                <w:webHidden/>
              </w:rPr>
            </w:r>
            <w:r w:rsidR="00A43A39">
              <w:rPr>
                <w:noProof/>
                <w:webHidden/>
              </w:rPr>
              <w:fldChar w:fldCharType="separate"/>
            </w:r>
            <w:r w:rsidR="007F5A7A">
              <w:rPr>
                <w:noProof/>
                <w:webHidden/>
              </w:rPr>
              <w:t>39</w:t>
            </w:r>
            <w:r w:rsidR="00A43A39">
              <w:rPr>
                <w:noProof/>
                <w:webHidden/>
              </w:rPr>
              <w:fldChar w:fldCharType="end"/>
            </w:r>
          </w:hyperlink>
        </w:p>
        <w:p w:rsidR="00A43A39" w:rsidRDefault="001B4945">
          <w:pPr>
            <w:pStyle w:val="TOC3"/>
            <w:rPr>
              <w:rFonts w:eastAsiaTheme="minorEastAsia"/>
              <w:noProof/>
            </w:rPr>
          </w:pPr>
          <w:hyperlink w:anchor="_Toc459050133" w:history="1">
            <w:r w:rsidR="00A43A39" w:rsidRPr="002A2F35">
              <w:rPr>
                <w:rStyle w:val="Hyperlink"/>
                <w:rFonts w:ascii="Arial" w:hAnsi="Arial" w:cs="Arial"/>
                <w:noProof/>
              </w:rPr>
              <w:t>J. Maximum Number of Days of Suspension</w:t>
            </w:r>
            <w:r w:rsidR="00A43A39">
              <w:rPr>
                <w:noProof/>
                <w:webHidden/>
              </w:rPr>
              <w:tab/>
            </w:r>
            <w:r w:rsidR="00A43A39">
              <w:rPr>
                <w:noProof/>
                <w:webHidden/>
              </w:rPr>
              <w:fldChar w:fldCharType="begin"/>
            </w:r>
            <w:r w:rsidR="00A43A39">
              <w:rPr>
                <w:noProof/>
                <w:webHidden/>
              </w:rPr>
              <w:instrText xml:space="preserve"> PAGEREF _Toc459050133 \h </w:instrText>
            </w:r>
            <w:r w:rsidR="00A43A39">
              <w:rPr>
                <w:noProof/>
                <w:webHidden/>
              </w:rPr>
            </w:r>
            <w:r w:rsidR="00A43A39">
              <w:rPr>
                <w:noProof/>
                <w:webHidden/>
              </w:rPr>
              <w:fldChar w:fldCharType="separate"/>
            </w:r>
            <w:r w:rsidR="007F5A7A">
              <w:rPr>
                <w:noProof/>
                <w:webHidden/>
              </w:rPr>
              <w:t>39</w:t>
            </w:r>
            <w:r w:rsidR="00A43A39">
              <w:rPr>
                <w:noProof/>
                <w:webHidden/>
              </w:rPr>
              <w:fldChar w:fldCharType="end"/>
            </w:r>
          </w:hyperlink>
        </w:p>
        <w:p w:rsidR="00A43A39" w:rsidRDefault="001B4945">
          <w:pPr>
            <w:pStyle w:val="TOC3"/>
            <w:rPr>
              <w:rFonts w:eastAsiaTheme="minorEastAsia"/>
              <w:noProof/>
            </w:rPr>
          </w:pPr>
          <w:hyperlink w:anchor="_Toc459050134" w:history="1">
            <w:r w:rsidR="00A43A39" w:rsidRPr="002A2F35">
              <w:rPr>
                <w:rStyle w:val="Hyperlink"/>
                <w:rFonts w:ascii="Arial" w:hAnsi="Arial" w:cs="Arial"/>
                <w:noProof/>
              </w:rPr>
              <w:t>K. Completion of Student Work Assignments</w:t>
            </w:r>
            <w:r w:rsidR="00A43A39">
              <w:rPr>
                <w:noProof/>
                <w:webHidden/>
              </w:rPr>
              <w:tab/>
            </w:r>
            <w:r w:rsidR="00A43A39">
              <w:rPr>
                <w:noProof/>
                <w:webHidden/>
              </w:rPr>
              <w:fldChar w:fldCharType="begin"/>
            </w:r>
            <w:r w:rsidR="00A43A39">
              <w:rPr>
                <w:noProof/>
                <w:webHidden/>
              </w:rPr>
              <w:instrText xml:space="preserve"> PAGEREF _Toc459050134 \h </w:instrText>
            </w:r>
            <w:r w:rsidR="00A43A39">
              <w:rPr>
                <w:noProof/>
                <w:webHidden/>
              </w:rPr>
            </w:r>
            <w:r w:rsidR="00A43A39">
              <w:rPr>
                <w:noProof/>
                <w:webHidden/>
              </w:rPr>
              <w:fldChar w:fldCharType="separate"/>
            </w:r>
            <w:r w:rsidR="007F5A7A">
              <w:rPr>
                <w:noProof/>
                <w:webHidden/>
              </w:rPr>
              <w:t>39</w:t>
            </w:r>
            <w:r w:rsidR="00A43A39">
              <w:rPr>
                <w:noProof/>
                <w:webHidden/>
              </w:rPr>
              <w:fldChar w:fldCharType="end"/>
            </w:r>
          </w:hyperlink>
        </w:p>
        <w:p w:rsidR="00A43A39" w:rsidRDefault="001B4945">
          <w:pPr>
            <w:pStyle w:val="TOC3"/>
            <w:rPr>
              <w:rFonts w:eastAsiaTheme="minorEastAsia"/>
              <w:noProof/>
            </w:rPr>
          </w:pPr>
          <w:hyperlink w:anchor="_Toc459050135" w:history="1">
            <w:r w:rsidR="00A43A39" w:rsidRPr="002A2F35">
              <w:rPr>
                <w:rStyle w:val="Hyperlink"/>
                <w:rFonts w:ascii="Arial" w:hAnsi="Arial" w:cs="Arial"/>
                <w:noProof/>
              </w:rPr>
              <w:t>L. Community Service Alternative</w:t>
            </w:r>
            <w:r w:rsidR="00A43A39">
              <w:rPr>
                <w:noProof/>
                <w:webHidden/>
              </w:rPr>
              <w:tab/>
            </w:r>
            <w:r w:rsidR="00A43A39">
              <w:rPr>
                <w:noProof/>
                <w:webHidden/>
              </w:rPr>
              <w:fldChar w:fldCharType="begin"/>
            </w:r>
            <w:r w:rsidR="00A43A39">
              <w:rPr>
                <w:noProof/>
                <w:webHidden/>
              </w:rPr>
              <w:instrText xml:space="preserve"> PAGEREF _Toc459050135 \h </w:instrText>
            </w:r>
            <w:r w:rsidR="00A43A39">
              <w:rPr>
                <w:noProof/>
                <w:webHidden/>
              </w:rPr>
            </w:r>
            <w:r w:rsidR="00A43A39">
              <w:rPr>
                <w:noProof/>
                <w:webHidden/>
              </w:rPr>
              <w:fldChar w:fldCharType="separate"/>
            </w:r>
            <w:r w:rsidR="007F5A7A">
              <w:rPr>
                <w:noProof/>
                <w:webHidden/>
              </w:rPr>
              <w:t>39</w:t>
            </w:r>
            <w:r w:rsidR="00A43A39">
              <w:rPr>
                <w:noProof/>
                <w:webHidden/>
              </w:rPr>
              <w:fldChar w:fldCharType="end"/>
            </w:r>
          </w:hyperlink>
        </w:p>
        <w:p w:rsidR="00A43A39" w:rsidRDefault="001B4945">
          <w:pPr>
            <w:pStyle w:val="TOC3"/>
            <w:rPr>
              <w:rFonts w:eastAsiaTheme="minorEastAsia"/>
              <w:noProof/>
            </w:rPr>
          </w:pPr>
          <w:hyperlink w:anchor="_Toc459050136" w:history="1">
            <w:r w:rsidR="00A43A39" w:rsidRPr="002A2F35">
              <w:rPr>
                <w:rStyle w:val="Hyperlink"/>
                <w:rFonts w:ascii="Arial" w:hAnsi="Arial" w:cs="Arial"/>
                <w:noProof/>
              </w:rPr>
              <w:t>M. In-House Suspension</w:t>
            </w:r>
            <w:r w:rsidR="00A43A39">
              <w:rPr>
                <w:noProof/>
                <w:webHidden/>
              </w:rPr>
              <w:tab/>
            </w:r>
            <w:r w:rsidR="00A43A39">
              <w:rPr>
                <w:noProof/>
                <w:webHidden/>
              </w:rPr>
              <w:fldChar w:fldCharType="begin"/>
            </w:r>
            <w:r w:rsidR="00A43A39">
              <w:rPr>
                <w:noProof/>
                <w:webHidden/>
              </w:rPr>
              <w:instrText xml:space="preserve"> PAGEREF _Toc459050136 \h </w:instrText>
            </w:r>
            <w:r w:rsidR="00A43A39">
              <w:rPr>
                <w:noProof/>
                <w:webHidden/>
              </w:rPr>
            </w:r>
            <w:r w:rsidR="00A43A39">
              <w:rPr>
                <w:noProof/>
                <w:webHidden/>
              </w:rPr>
              <w:fldChar w:fldCharType="separate"/>
            </w:r>
            <w:r w:rsidR="007F5A7A">
              <w:rPr>
                <w:noProof/>
                <w:webHidden/>
              </w:rPr>
              <w:t>40</w:t>
            </w:r>
            <w:r w:rsidR="00A43A39">
              <w:rPr>
                <w:noProof/>
                <w:webHidden/>
              </w:rPr>
              <w:fldChar w:fldCharType="end"/>
            </w:r>
          </w:hyperlink>
        </w:p>
        <w:p w:rsidR="00A43A39" w:rsidRDefault="001B4945">
          <w:pPr>
            <w:pStyle w:val="TOC3"/>
            <w:rPr>
              <w:rFonts w:eastAsiaTheme="minorEastAsia"/>
              <w:noProof/>
            </w:rPr>
          </w:pPr>
          <w:hyperlink w:anchor="_Toc459050137" w:history="1">
            <w:r w:rsidR="00A43A39" w:rsidRPr="002A2F35">
              <w:rPr>
                <w:rStyle w:val="Hyperlink"/>
                <w:rFonts w:ascii="Arial" w:hAnsi="Arial" w:cs="Arial"/>
                <w:noProof/>
              </w:rPr>
              <w:t>N. Exclusion from LCLC Property/Activities</w:t>
            </w:r>
            <w:r w:rsidR="00A43A39">
              <w:rPr>
                <w:noProof/>
                <w:webHidden/>
              </w:rPr>
              <w:tab/>
            </w:r>
            <w:r w:rsidR="00A43A39">
              <w:rPr>
                <w:noProof/>
                <w:webHidden/>
              </w:rPr>
              <w:fldChar w:fldCharType="begin"/>
            </w:r>
            <w:r w:rsidR="00A43A39">
              <w:rPr>
                <w:noProof/>
                <w:webHidden/>
              </w:rPr>
              <w:instrText xml:space="preserve"> PAGEREF _Toc459050137 \h </w:instrText>
            </w:r>
            <w:r w:rsidR="00A43A39">
              <w:rPr>
                <w:noProof/>
                <w:webHidden/>
              </w:rPr>
            </w:r>
            <w:r w:rsidR="00A43A39">
              <w:rPr>
                <w:noProof/>
                <w:webHidden/>
              </w:rPr>
              <w:fldChar w:fldCharType="separate"/>
            </w:r>
            <w:r w:rsidR="007F5A7A">
              <w:rPr>
                <w:noProof/>
                <w:webHidden/>
              </w:rPr>
              <w:t>40</w:t>
            </w:r>
            <w:r w:rsidR="00A43A39">
              <w:rPr>
                <w:noProof/>
                <w:webHidden/>
              </w:rPr>
              <w:fldChar w:fldCharType="end"/>
            </w:r>
          </w:hyperlink>
        </w:p>
        <w:p w:rsidR="00A43A39" w:rsidRDefault="001B4945">
          <w:pPr>
            <w:pStyle w:val="TOC3"/>
            <w:rPr>
              <w:rFonts w:eastAsiaTheme="minorEastAsia"/>
              <w:noProof/>
            </w:rPr>
          </w:pPr>
          <w:hyperlink w:anchor="_Toc459050138" w:history="1">
            <w:r w:rsidR="00A43A39" w:rsidRPr="002A2F35">
              <w:rPr>
                <w:rStyle w:val="Hyperlink"/>
                <w:rFonts w:ascii="Arial" w:hAnsi="Arial" w:cs="Arial"/>
                <w:noProof/>
              </w:rPr>
              <w:t>O. Release to Parent/Guardians</w:t>
            </w:r>
            <w:r w:rsidR="00A43A39">
              <w:rPr>
                <w:noProof/>
                <w:webHidden/>
              </w:rPr>
              <w:tab/>
            </w:r>
            <w:r w:rsidR="00A43A39">
              <w:rPr>
                <w:noProof/>
                <w:webHidden/>
              </w:rPr>
              <w:fldChar w:fldCharType="begin"/>
            </w:r>
            <w:r w:rsidR="00A43A39">
              <w:rPr>
                <w:noProof/>
                <w:webHidden/>
              </w:rPr>
              <w:instrText xml:space="preserve"> PAGEREF _Toc459050138 \h </w:instrText>
            </w:r>
            <w:r w:rsidR="00A43A39">
              <w:rPr>
                <w:noProof/>
                <w:webHidden/>
              </w:rPr>
            </w:r>
            <w:r w:rsidR="00A43A39">
              <w:rPr>
                <w:noProof/>
                <w:webHidden/>
              </w:rPr>
              <w:fldChar w:fldCharType="separate"/>
            </w:r>
            <w:r w:rsidR="007F5A7A">
              <w:rPr>
                <w:noProof/>
                <w:webHidden/>
              </w:rPr>
              <w:t>40</w:t>
            </w:r>
            <w:r w:rsidR="00A43A39">
              <w:rPr>
                <w:noProof/>
                <w:webHidden/>
              </w:rPr>
              <w:fldChar w:fldCharType="end"/>
            </w:r>
          </w:hyperlink>
        </w:p>
        <w:p w:rsidR="00A43A39" w:rsidRDefault="001B4945">
          <w:pPr>
            <w:pStyle w:val="TOC3"/>
            <w:rPr>
              <w:rFonts w:eastAsiaTheme="minorEastAsia"/>
              <w:noProof/>
            </w:rPr>
          </w:pPr>
          <w:hyperlink w:anchor="_Toc459050139" w:history="1">
            <w:r w:rsidR="00A43A39" w:rsidRPr="002A2F35">
              <w:rPr>
                <w:rStyle w:val="Hyperlink"/>
                <w:rFonts w:ascii="Arial" w:hAnsi="Arial" w:cs="Arial"/>
                <w:noProof/>
              </w:rPr>
              <w:t>P. Procedures for Student Expulsion</w:t>
            </w:r>
            <w:r w:rsidR="00A43A39">
              <w:rPr>
                <w:noProof/>
                <w:webHidden/>
              </w:rPr>
              <w:tab/>
            </w:r>
            <w:r w:rsidR="00A43A39">
              <w:rPr>
                <w:noProof/>
                <w:webHidden/>
              </w:rPr>
              <w:fldChar w:fldCharType="begin"/>
            </w:r>
            <w:r w:rsidR="00A43A39">
              <w:rPr>
                <w:noProof/>
                <w:webHidden/>
              </w:rPr>
              <w:instrText xml:space="preserve"> PAGEREF _Toc459050139 \h </w:instrText>
            </w:r>
            <w:r w:rsidR="00A43A39">
              <w:rPr>
                <w:noProof/>
                <w:webHidden/>
              </w:rPr>
            </w:r>
            <w:r w:rsidR="00A43A39">
              <w:rPr>
                <w:noProof/>
                <w:webHidden/>
              </w:rPr>
              <w:fldChar w:fldCharType="separate"/>
            </w:r>
            <w:r w:rsidR="007F5A7A">
              <w:rPr>
                <w:noProof/>
                <w:webHidden/>
              </w:rPr>
              <w:t>40</w:t>
            </w:r>
            <w:r w:rsidR="00A43A39">
              <w:rPr>
                <w:noProof/>
                <w:webHidden/>
              </w:rPr>
              <w:fldChar w:fldCharType="end"/>
            </w:r>
          </w:hyperlink>
        </w:p>
        <w:p w:rsidR="00A43A39" w:rsidRDefault="001B4945">
          <w:pPr>
            <w:pStyle w:val="TOC3"/>
            <w:rPr>
              <w:rFonts w:eastAsiaTheme="minorEastAsia"/>
              <w:noProof/>
            </w:rPr>
          </w:pPr>
          <w:hyperlink w:anchor="_Toc459050140" w:history="1">
            <w:r w:rsidR="00A43A39" w:rsidRPr="002A2F35">
              <w:rPr>
                <w:rStyle w:val="Hyperlink"/>
                <w:rFonts w:ascii="Arial" w:hAnsi="Arial" w:cs="Arial"/>
                <w:noProof/>
              </w:rPr>
              <w:t>Q. Special Procedures for Expulsion Hearings Where Sexual Assault/Battery Allegations</w:t>
            </w:r>
            <w:r w:rsidR="00A43A39">
              <w:rPr>
                <w:noProof/>
                <w:webHidden/>
              </w:rPr>
              <w:tab/>
            </w:r>
            <w:r w:rsidR="00A43A39">
              <w:rPr>
                <w:noProof/>
                <w:webHidden/>
              </w:rPr>
              <w:fldChar w:fldCharType="begin"/>
            </w:r>
            <w:r w:rsidR="00A43A39">
              <w:rPr>
                <w:noProof/>
                <w:webHidden/>
              </w:rPr>
              <w:instrText xml:space="preserve"> PAGEREF _Toc459050140 \h </w:instrText>
            </w:r>
            <w:r w:rsidR="00A43A39">
              <w:rPr>
                <w:noProof/>
                <w:webHidden/>
              </w:rPr>
            </w:r>
            <w:r w:rsidR="00A43A39">
              <w:rPr>
                <w:noProof/>
                <w:webHidden/>
              </w:rPr>
              <w:fldChar w:fldCharType="separate"/>
            </w:r>
            <w:r w:rsidR="007F5A7A">
              <w:rPr>
                <w:noProof/>
                <w:webHidden/>
              </w:rPr>
              <w:t>41</w:t>
            </w:r>
            <w:r w:rsidR="00A43A39">
              <w:rPr>
                <w:noProof/>
                <w:webHidden/>
              </w:rPr>
              <w:fldChar w:fldCharType="end"/>
            </w:r>
          </w:hyperlink>
        </w:p>
        <w:p w:rsidR="00A43A39" w:rsidRDefault="001B4945">
          <w:pPr>
            <w:pStyle w:val="TOC3"/>
            <w:rPr>
              <w:rFonts w:eastAsiaTheme="minorEastAsia"/>
              <w:noProof/>
            </w:rPr>
          </w:pPr>
          <w:hyperlink w:anchor="_Toc459050141" w:history="1">
            <w:r w:rsidR="00A43A39" w:rsidRPr="002A2F35">
              <w:rPr>
                <w:rStyle w:val="Hyperlink"/>
                <w:rFonts w:ascii="Arial" w:hAnsi="Arial" w:cs="Arial"/>
                <w:noProof/>
              </w:rPr>
              <w:t>R. CSCE Board of Directors</w:t>
            </w:r>
            <w:r w:rsidR="00A43A39">
              <w:rPr>
                <w:noProof/>
                <w:webHidden/>
              </w:rPr>
              <w:tab/>
            </w:r>
            <w:r w:rsidR="00A43A39">
              <w:rPr>
                <w:noProof/>
                <w:webHidden/>
              </w:rPr>
              <w:fldChar w:fldCharType="begin"/>
            </w:r>
            <w:r w:rsidR="00A43A39">
              <w:rPr>
                <w:noProof/>
                <w:webHidden/>
              </w:rPr>
              <w:instrText xml:space="preserve"> PAGEREF _Toc459050141 \h </w:instrText>
            </w:r>
            <w:r w:rsidR="00A43A39">
              <w:rPr>
                <w:noProof/>
                <w:webHidden/>
              </w:rPr>
            </w:r>
            <w:r w:rsidR="00A43A39">
              <w:rPr>
                <w:noProof/>
                <w:webHidden/>
              </w:rPr>
              <w:fldChar w:fldCharType="separate"/>
            </w:r>
            <w:r w:rsidR="007F5A7A">
              <w:rPr>
                <w:noProof/>
                <w:webHidden/>
              </w:rPr>
              <w:t>42</w:t>
            </w:r>
            <w:r w:rsidR="00A43A39">
              <w:rPr>
                <w:noProof/>
                <w:webHidden/>
              </w:rPr>
              <w:fldChar w:fldCharType="end"/>
            </w:r>
          </w:hyperlink>
        </w:p>
        <w:p w:rsidR="00A43A39" w:rsidRDefault="001B4945">
          <w:pPr>
            <w:pStyle w:val="TOC3"/>
            <w:rPr>
              <w:rFonts w:eastAsiaTheme="minorEastAsia"/>
              <w:noProof/>
            </w:rPr>
          </w:pPr>
          <w:hyperlink w:anchor="_Toc459050142" w:history="1">
            <w:r w:rsidR="00A43A39" w:rsidRPr="002A2F35">
              <w:rPr>
                <w:rStyle w:val="Hyperlink"/>
                <w:rFonts w:ascii="Arial" w:hAnsi="Arial" w:cs="Arial"/>
                <w:noProof/>
              </w:rPr>
              <w:t>S. No Right to Appeal</w:t>
            </w:r>
            <w:r w:rsidR="00A43A39">
              <w:rPr>
                <w:noProof/>
                <w:webHidden/>
              </w:rPr>
              <w:tab/>
            </w:r>
            <w:r w:rsidR="00A43A39">
              <w:rPr>
                <w:noProof/>
                <w:webHidden/>
              </w:rPr>
              <w:fldChar w:fldCharType="begin"/>
            </w:r>
            <w:r w:rsidR="00A43A39">
              <w:rPr>
                <w:noProof/>
                <w:webHidden/>
              </w:rPr>
              <w:instrText xml:space="preserve"> PAGEREF _Toc459050142 \h </w:instrText>
            </w:r>
            <w:r w:rsidR="00A43A39">
              <w:rPr>
                <w:noProof/>
                <w:webHidden/>
              </w:rPr>
            </w:r>
            <w:r w:rsidR="00A43A39">
              <w:rPr>
                <w:noProof/>
                <w:webHidden/>
              </w:rPr>
              <w:fldChar w:fldCharType="separate"/>
            </w:r>
            <w:r w:rsidR="007F5A7A">
              <w:rPr>
                <w:noProof/>
                <w:webHidden/>
              </w:rPr>
              <w:t>43</w:t>
            </w:r>
            <w:r w:rsidR="00A43A39">
              <w:rPr>
                <w:noProof/>
                <w:webHidden/>
              </w:rPr>
              <w:fldChar w:fldCharType="end"/>
            </w:r>
          </w:hyperlink>
        </w:p>
        <w:p w:rsidR="00A43A39" w:rsidRDefault="001B4945">
          <w:pPr>
            <w:pStyle w:val="TOC3"/>
            <w:rPr>
              <w:rFonts w:eastAsiaTheme="minorEastAsia"/>
              <w:noProof/>
            </w:rPr>
          </w:pPr>
          <w:hyperlink w:anchor="_Toc459050143" w:history="1">
            <w:r w:rsidR="00A43A39" w:rsidRPr="002A2F35">
              <w:rPr>
                <w:rStyle w:val="Hyperlink"/>
                <w:rFonts w:ascii="Arial" w:hAnsi="Arial" w:cs="Arial"/>
                <w:noProof/>
              </w:rPr>
              <w:t>T. Recordation in Student's Record</w:t>
            </w:r>
            <w:r w:rsidR="00A43A39">
              <w:rPr>
                <w:noProof/>
                <w:webHidden/>
              </w:rPr>
              <w:tab/>
            </w:r>
            <w:r w:rsidR="00A43A39">
              <w:rPr>
                <w:noProof/>
                <w:webHidden/>
              </w:rPr>
              <w:fldChar w:fldCharType="begin"/>
            </w:r>
            <w:r w:rsidR="00A43A39">
              <w:rPr>
                <w:noProof/>
                <w:webHidden/>
              </w:rPr>
              <w:instrText xml:space="preserve"> PAGEREF _Toc459050143 \h </w:instrText>
            </w:r>
            <w:r w:rsidR="00A43A39">
              <w:rPr>
                <w:noProof/>
                <w:webHidden/>
              </w:rPr>
            </w:r>
            <w:r w:rsidR="00A43A39">
              <w:rPr>
                <w:noProof/>
                <w:webHidden/>
              </w:rPr>
              <w:fldChar w:fldCharType="separate"/>
            </w:r>
            <w:r w:rsidR="007F5A7A">
              <w:rPr>
                <w:noProof/>
                <w:webHidden/>
              </w:rPr>
              <w:t>43</w:t>
            </w:r>
            <w:r w:rsidR="00A43A39">
              <w:rPr>
                <w:noProof/>
                <w:webHidden/>
              </w:rPr>
              <w:fldChar w:fldCharType="end"/>
            </w:r>
          </w:hyperlink>
        </w:p>
        <w:p w:rsidR="00A43A39" w:rsidRDefault="001B4945">
          <w:pPr>
            <w:pStyle w:val="TOC3"/>
            <w:rPr>
              <w:rFonts w:eastAsiaTheme="minorEastAsia"/>
              <w:noProof/>
            </w:rPr>
          </w:pPr>
          <w:hyperlink w:anchor="_Toc459050144" w:history="1">
            <w:r w:rsidR="00A43A39" w:rsidRPr="002A2F35">
              <w:rPr>
                <w:rStyle w:val="Hyperlink"/>
                <w:rFonts w:ascii="Arial" w:hAnsi="Arial" w:cs="Arial"/>
                <w:noProof/>
              </w:rPr>
              <w:t>U. Written Notice of Expulsion Decision</w:t>
            </w:r>
            <w:r w:rsidR="00A43A39">
              <w:rPr>
                <w:noProof/>
                <w:webHidden/>
              </w:rPr>
              <w:tab/>
            </w:r>
            <w:r w:rsidR="00A43A39">
              <w:rPr>
                <w:noProof/>
                <w:webHidden/>
              </w:rPr>
              <w:fldChar w:fldCharType="begin"/>
            </w:r>
            <w:r w:rsidR="00A43A39">
              <w:rPr>
                <w:noProof/>
                <w:webHidden/>
              </w:rPr>
              <w:instrText xml:space="preserve"> PAGEREF _Toc459050144 \h </w:instrText>
            </w:r>
            <w:r w:rsidR="00A43A39">
              <w:rPr>
                <w:noProof/>
                <w:webHidden/>
              </w:rPr>
            </w:r>
            <w:r w:rsidR="00A43A39">
              <w:rPr>
                <w:noProof/>
                <w:webHidden/>
              </w:rPr>
              <w:fldChar w:fldCharType="separate"/>
            </w:r>
            <w:r w:rsidR="007F5A7A">
              <w:rPr>
                <w:noProof/>
                <w:webHidden/>
              </w:rPr>
              <w:t>43</w:t>
            </w:r>
            <w:r w:rsidR="00A43A39">
              <w:rPr>
                <w:noProof/>
                <w:webHidden/>
              </w:rPr>
              <w:fldChar w:fldCharType="end"/>
            </w:r>
          </w:hyperlink>
        </w:p>
        <w:p w:rsidR="00A43A39" w:rsidRDefault="001B4945">
          <w:pPr>
            <w:pStyle w:val="TOC3"/>
            <w:rPr>
              <w:rFonts w:eastAsiaTheme="minorEastAsia"/>
              <w:noProof/>
            </w:rPr>
          </w:pPr>
          <w:hyperlink w:anchor="_Toc459050145" w:history="1">
            <w:r w:rsidR="00A43A39" w:rsidRPr="002A2F35">
              <w:rPr>
                <w:rStyle w:val="Hyperlink"/>
                <w:rFonts w:ascii="Arial" w:hAnsi="Arial" w:cs="Arial"/>
                <w:noProof/>
              </w:rPr>
              <w:t>V. Readmission</w:t>
            </w:r>
            <w:r w:rsidR="00A43A39">
              <w:rPr>
                <w:noProof/>
                <w:webHidden/>
              </w:rPr>
              <w:tab/>
            </w:r>
            <w:r w:rsidR="00A43A39">
              <w:rPr>
                <w:noProof/>
                <w:webHidden/>
              </w:rPr>
              <w:fldChar w:fldCharType="begin"/>
            </w:r>
            <w:r w:rsidR="00A43A39">
              <w:rPr>
                <w:noProof/>
                <w:webHidden/>
              </w:rPr>
              <w:instrText xml:space="preserve"> PAGEREF _Toc459050145 \h </w:instrText>
            </w:r>
            <w:r w:rsidR="00A43A39">
              <w:rPr>
                <w:noProof/>
                <w:webHidden/>
              </w:rPr>
            </w:r>
            <w:r w:rsidR="00A43A39">
              <w:rPr>
                <w:noProof/>
                <w:webHidden/>
              </w:rPr>
              <w:fldChar w:fldCharType="separate"/>
            </w:r>
            <w:r w:rsidR="007F5A7A">
              <w:rPr>
                <w:noProof/>
                <w:webHidden/>
              </w:rPr>
              <w:t>43</w:t>
            </w:r>
            <w:r w:rsidR="00A43A39">
              <w:rPr>
                <w:noProof/>
                <w:webHidden/>
              </w:rPr>
              <w:fldChar w:fldCharType="end"/>
            </w:r>
          </w:hyperlink>
        </w:p>
        <w:p w:rsidR="00A43A39" w:rsidRDefault="001B4945">
          <w:pPr>
            <w:pStyle w:val="TOC3"/>
            <w:rPr>
              <w:rFonts w:eastAsiaTheme="minorEastAsia"/>
              <w:noProof/>
            </w:rPr>
          </w:pPr>
          <w:hyperlink w:anchor="_Toc459050146" w:history="1">
            <w:r w:rsidR="00A43A39" w:rsidRPr="002A2F35">
              <w:rPr>
                <w:rStyle w:val="Hyperlink"/>
                <w:rFonts w:ascii="Arial" w:hAnsi="Arial" w:cs="Arial"/>
                <w:noProof/>
              </w:rPr>
              <w:t>X. Community Service Alternative</w:t>
            </w:r>
            <w:r w:rsidR="00A43A39">
              <w:rPr>
                <w:noProof/>
                <w:webHidden/>
              </w:rPr>
              <w:tab/>
            </w:r>
            <w:r w:rsidR="00A43A39">
              <w:rPr>
                <w:noProof/>
                <w:webHidden/>
              </w:rPr>
              <w:fldChar w:fldCharType="begin"/>
            </w:r>
            <w:r w:rsidR="00A43A39">
              <w:rPr>
                <w:noProof/>
                <w:webHidden/>
              </w:rPr>
              <w:instrText xml:space="preserve"> PAGEREF _Toc459050146 \h </w:instrText>
            </w:r>
            <w:r w:rsidR="00A43A39">
              <w:rPr>
                <w:noProof/>
                <w:webHidden/>
              </w:rPr>
            </w:r>
            <w:r w:rsidR="00A43A39">
              <w:rPr>
                <w:noProof/>
                <w:webHidden/>
              </w:rPr>
              <w:fldChar w:fldCharType="separate"/>
            </w:r>
            <w:r w:rsidR="007F5A7A">
              <w:rPr>
                <w:noProof/>
                <w:webHidden/>
              </w:rPr>
              <w:t>43</w:t>
            </w:r>
            <w:r w:rsidR="00A43A39">
              <w:rPr>
                <w:noProof/>
                <w:webHidden/>
              </w:rPr>
              <w:fldChar w:fldCharType="end"/>
            </w:r>
          </w:hyperlink>
        </w:p>
        <w:p w:rsidR="00A43A39" w:rsidRDefault="001B4945">
          <w:pPr>
            <w:pStyle w:val="TOC3"/>
            <w:rPr>
              <w:rFonts w:eastAsiaTheme="minorEastAsia"/>
              <w:noProof/>
            </w:rPr>
          </w:pPr>
          <w:hyperlink w:anchor="_Toc459050147" w:history="1">
            <w:r w:rsidR="00A43A39" w:rsidRPr="002A2F35">
              <w:rPr>
                <w:rStyle w:val="Hyperlink"/>
                <w:rFonts w:ascii="Arial" w:hAnsi="Arial" w:cs="Arial"/>
                <w:noProof/>
              </w:rPr>
              <w:t>Y. Graduating Students</w:t>
            </w:r>
            <w:r w:rsidR="00A43A39">
              <w:rPr>
                <w:noProof/>
                <w:webHidden/>
              </w:rPr>
              <w:tab/>
            </w:r>
            <w:r w:rsidR="00A43A39">
              <w:rPr>
                <w:noProof/>
                <w:webHidden/>
              </w:rPr>
              <w:fldChar w:fldCharType="begin"/>
            </w:r>
            <w:r w:rsidR="00A43A39">
              <w:rPr>
                <w:noProof/>
                <w:webHidden/>
              </w:rPr>
              <w:instrText xml:space="preserve"> PAGEREF _Toc459050147 \h </w:instrText>
            </w:r>
            <w:r w:rsidR="00A43A39">
              <w:rPr>
                <w:noProof/>
                <w:webHidden/>
              </w:rPr>
            </w:r>
            <w:r w:rsidR="00A43A39">
              <w:rPr>
                <w:noProof/>
                <w:webHidden/>
              </w:rPr>
              <w:fldChar w:fldCharType="separate"/>
            </w:r>
            <w:r w:rsidR="007F5A7A">
              <w:rPr>
                <w:noProof/>
                <w:webHidden/>
              </w:rPr>
              <w:t>43</w:t>
            </w:r>
            <w:r w:rsidR="00A43A39">
              <w:rPr>
                <w:noProof/>
                <w:webHidden/>
              </w:rPr>
              <w:fldChar w:fldCharType="end"/>
            </w:r>
          </w:hyperlink>
        </w:p>
        <w:p w:rsidR="00A43A39" w:rsidRDefault="001B4945">
          <w:pPr>
            <w:pStyle w:val="TOC3"/>
            <w:rPr>
              <w:rFonts w:eastAsiaTheme="minorEastAsia"/>
              <w:noProof/>
            </w:rPr>
          </w:pPr>
          <w:hyperlink w:anchor="_Toc459050148" w:history="1">
            <w:r w:rsidR="00A43A39" w:rsidRPr="002A2F35">
              <w:rPr>
                <w:rStyle w:val="Hyperlink"/>
                <w:rFonts w:ascii="Arial" w:hAnsi="Arial" w:cs="Arial"/>
                <w:noProof/>
              </w:rPr>
              <w:t>Z. Notification of Subsequent School District</w:t>
            </w:r>
            <w:r w:rsidR="00A43A39">
              <w:rPr>
                <w:noProof/>
                <w:webHidden/>
              </w:rPr>
              <w:tab/>
            </w:r>
            <w:r w:rsidR="00A43A39">
              <w:rPr>
                <w:noProof/>
                <w:webHidden/>
              </w:rPr>
              <w:fldChar w:fldCharType="begin"/>
            </w:r>
            <w:r w:rsidR="00A43A39">
              <w:rPr>
                <w:noProof/>
                <w:webHidden/>
              </w:rPr>
              <w:instrText xml:space="preserve"> PAGEREF _Toc459050148 \h </w:instrText>
            </w:r>
            <w:r w:rsidR="00A43A39">
              <w:rPr>
                <w:noProof/>
                <w:webHidden/>
              </w:rPr>
            </w:r>
            <w:r w:rsidR="00A43A39">
              <w:rPr>
                <w:noProof/>
                <w:webHidden/>
              </w:rPr>
              <w:fldChar w:fldCharType="separate"/>
            </w:r>
            <w:r w:rsidR="007F5A7A">
              <w:rPr>
                <w:noProof/>
                <w:webHidden/>
              </w:rPr>
              <w:t>44</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149" w:history="1">
            <w:r w:rsidR="00A43A39" w:rsidRPr="002A2F35">
              <w:rPr>
                <w:rStyle w:val="Hyperlink"/>
                <w:rFonts w:ascii="Arial" w:hAnsi="Arial" w:cs="Arial"/>
                <w:noProof/>
              </w:rPr>
              <w:t>Appendix B • Grievance Policy</w:t>
            </w:r>
            <w:r w:rsidR="00A43A39">
              <w:rPr>
                <w:noProof/>
                <w:webHidden/>
              </w:rPr>
              <w:tab/>
            </w:r>
            <w:r w:rsidR="00A43A39">
              <w:rPr>
                <w:noProof/>
                <w:webHidden/>
              </w:rPr>
              <w:fldChar w:fldCharType="begin"/>
            </w:r>
            <w:r w:rsidR="00A43A39">
              <w:rPr>
                <w:noProof/>
                <w:webHidden/>
              </w:rPr>
              <w:instrText xml:space="preserve"> PAGEREF _Toc459050149 \h </w:instrText>
            </w:r>
            <w:r w:rsidR="00A43A39">
              <w:rPr>
                <w:noProof/>
                <w:webHidden/>
              </w:rPr>
            </w:r>
            <w:r w:rsidR="00A43A39">
              <w:rPr>
                <w:noProof/>
                <w:webHidden/>
              </w:rPr>
              <w:fldChar w:fldCharType="separate"/>
            </w:r>
            <w:r w:rsidR="007F5A7A">
              <w:rPr>
                <w:noProof/>
                <w:webHidden/>
              </w:rPr>
              <w:t>45</w:t>
            </w:r>
            <w:r w:rsidR="00A43A39">
              <w:rPr>
                <w:noProof/>
                <w:webHidden/>
              </w:rPr>
              <w:fldChar w:fldCharType="end"/>
            </w:r>
          </w:hyperlink>
        </w:p>
        <w:p w:rsidR="00A43A39" w:rsidRDefault="001B4945">
          <w:pPr>
            <w:pStyle w:val="TOC2"/>
            <w:tabs>
              <w:tab w:val="right" w:leader="dot" w:pos="10070"/>
            </w:tabs>
            <w:rPr>
              <w:noProof/>
            </w:rPr>
          </w:pPr>
          <w:hyperlink w:anchor="_Toc459050150" w:history="1">
            <w:r w:rsidR="00A43A39" w:rsidRPr="002A2F35">
              <w:rPr>
                <w:rStyle w:val="Hyperlink"/>
                <w:noProof/>
              </w:rPr>
              <w:t>Categorical Programs Complaints Brochure</w:t>
            </w:r>
            <w:r w:rsidR="00A43A39">
              <w:rPr>
                <w:noProof/>
                <w:webHidden/>
              </w:rPr>
              <w:tab/>
            </w:r>
            <w:r w:rsidR="00A43A39">
              <w:rPr>
                <w:noProof/>
                <w:webHidden/>
              </w:rPr>
              <w:fldChar w:fldCharType="begin"/>
            </w:r>
            <w:r w:rsidR="00A43A39">
              <w:rPr>
                <w:noProof/>
                <w:webHidden/>
              </w:rPr>
              <w:instrText xml:space="preserve"> PAGEREF _Toc459050150 \h </w:instrText>
            </w:r>
            <w:r w:rsidR="00A43A39">
              <w:rPr>
                <w:noProof/>
                <w:webHidden/>
              </w:rPr>
            </w:r>
            <w:r w:rsidR="00A43A39">
              <w:rPr>
                <w:noProof/>
                <w:webHidden/>
              </w:rPr>
              <w:fldChar w:fldCharType="separate"/>
            </w:r>
            <w:r w:rsidR="007F5A7A">
              <w:rPr>
                <w:noProof/>
                <w:webHidden/>
              </w:rPr>
              <w:t>45</w:t>
            </w:r>
            <w:r w:rsidR="00A43A39">
              <w:rPr>
                <w:noProof/>
                <w:webHidden/>
              </w:rPr>
              <w:fldChar w:fldCharType="end"/>
            </w:r>
          </w:hyperlink>
        </w:p>
        <w:p w:rsidR="00A43A39" w:rsidRDefault="001B4945">
          <w:pPr>
            <w:pStyle w:val="TOC3"/>
            <w:rPr>
              <w:rFonts w:eastAsiaTheme="minorEastAsia"/>
              <w:noProof/>
            </w:rPr>
          </w:pPr>
          <w:hyperlink w:anchor="_Toc459050151" w:history="1">
            <w:r w:rsidR="00A43A39" w:rsidRPr="002A2F35">
              <w:rPr>
                <w:rStyle w:val="Hyperlink"/>
                <w:rFonts w:ascii="Arial" w:hAnsi="Arial" w:cs="Arial"/>
                <w:noProof/>
              </w:rPr>
              <w:t>What is a complaint?</w:t>
            </w:r>
            <w:r w:rsidR="00A43A39">
              <w:rPr>
                <w:noProof/>
                <w:webHidden/>
              </w:rPr>
              <w:tab/>
            </w:r>
            <w:r w:rsidR="00A43A39">
              <w:rPr>
                <w:noProof/>
                <w:webHidden/>
              </w:rPr>
              <w:fldChar w:fldCharType="begin"/>
            </w:r>
            <w:r w:rsidR="00A43A39">
              <w:rPr>
                <w:noProof/>
                <w:webHidden/>
              </w:rPr>
              <w:instrText xml:space="preserve"> PAGEREF _Toc459050151 \h </w:instrText>
            </w:r>
            <w:r w:rsidR="00A43A39">
              <w:rPr>
                <w:noProof/>
                <w:webHidden/>
              </w:rPr>
            </w:r>
            <w:r w:rsidR="00A43A39">
              <w:rPr>
                <w:noProof/>
                <w:webHidden/>
              </w:rPr>
              <w:fldChar w:fldCharType="separate"/>
            </w:r>
            <w:r w:rsidR="007F5A7A">
              <w:rPr>
                <w:noProof/>
                <w:webHidden/>
              </w:rPr>
              <w:t>45</w:t>
            </w:r>
            <w:r w:rsidR="00A43A39">
              <w:rPr>
                <w:noProof/>
                <w:webHidden/>
              </w:rPr>
              <w:fldChar w:fldCharType="end"/>
            </w:r>
          </w:hyperlink>
        </w:p>
        <w:p w:rsidR="00A43A39" w:rsidRDefault="001B4945">
          <w:pPr>
            <w:pStyle w:val="TOC3"/>
            <w:rPr>
              <w:rFonts w:eastAsiaTheme="minorEastAsia"/>
              <w:noProof/>
            </w:rPr>
          </w:pPr>
          <w:hyperlink w:anchor="_Toc459050152" w:history="1">
            <w:r w:rsidR="00A43A39" w:rsidRPr="002A2F35">
              <w:rPr>
                <w:rStyle w:val="Hyperlink"/>
                <w:rFonts w:ascii="Arial" w:hAnsi="Arial" w:cs="Arial"/>
                <w:noProof/>
              </w:rPr>
              <w:t>What are the responsibilities of the complainant?</w:t>
            </w:r>
            <w:r w:rsidR="00A43A39">
              <w:rPr>
                <w:noProof/>
                <w:webHidden/>
              </w:rPr>
              <w:tab/>
            </w:r>
            <w:r w:rsidR="00A43A39">
              <w:rPr>
                <w:noProof/>
                <w:webHidden/>
              </w:rPr>
              <w:fldChar w:fldCharType="begin"/>
            </w:r>
            <w:r w:rsidR="00A43A39">
              <w:rPr>
                <w:noProof/>
                <w:webHidden/>
              </w:rPr>
              <w:instrText xml:space="preserve"> PAGEREF _Toc459050152 \h </w:instrText>
            </w:r>
            <w:r w:rsidR="00A43A39">
              <w:rPr>
                <w:noProof/>
                <w:webHidden/>
              </w:rPr>
            </w:r>
            <w:r w:rsidR="00A43A39">
              <w:rPr>
                <w:noProof/>
                <w:webHidden/>
              </w:rPr>
              <w:fldChar w:fldCharType="separate"/>
            </w:r>
            <w:r w:rsidR="007F5A7A">
              <w:rPr>
                <w:noProof/>
                <w:webHidden/>
              </w:rPr>
              <w:t>45</w:t>
            </w:r>
            <w:r w:rsidR="00A43A39">
              <w:rPr>
                <w:noProof/>
                <w:webHidden/>
              </w:rPr>
              <w:fldChar w:fldCharType="end"/>
            </w:r>
          </w:hyperlink>
        </w:p>
        <w:p w:rsidR="00A43A39" w:rsidRDefault="001B4945">
          <w:pPr>
            <w:pStyle w:val="TOC3"/>
            <w:rPr>
              <w:rFonts w:eastAsiaTheme="minorEastAsia"/>
              <w:noProof/>
            </w:rPr>
          </w:pPr>
          <w:hyperlink w:anchor="_Toc459050153" w:history="1">
            <w:r w:rsidR="00A43A39" w:rsidRPr="002A2F35">
              <w:rPr>
                <w:rStyle w:val="Hyperlink"/>
                <w:rFonts w:ascii="Arial" w:hAnsi="Arial" w:cs="Arial"/>
                <w:noProof/>
              </w:rPr>
              <w:t>What are the responsibilities of the LEA?</w:t>
            </w:r>
            <w:r w:rsidR="00A43A39">
              <w:rPr>
                <w:noProof/>
                <w:webHidden/>
              </w:rPr>
              <w:tab/>
            </w:r>
            <w:r w:rsidR="00A43A39">
              <w:rPr>
                <w:noProof/>
                <w:webHidden/>
              </w:rPr>
              <w:fldChar w:fldCharType="begin"/>
            </w:r>
            <w:r w:rsidR="00A43A39">
              <w:rPr>
                <w:noProof/>
                <w:webHidden/>
              </w:rPr>
              <w:instrText xml:space="preserve"> PAGEREF _Toc459050153 \h </w:instrText>
            </w:r>
            <w:r w:rsidR="00A43A39">
              <w:rPr>
                <w:noProof/>
                <w:webHidden/>
              </w:rPr>
            </w:r>
            <w:r w:rsidR="00A43A39">
              <w:rPr>
                <w:noProof/>
                <w:webHidden/>
              </w:rPr>
              <w:fldChar w:fldCharType="separate"/>
            </w:r>
            <w:r w:rsidR="007F5A7A">
              <w:rPr>
                <w:noProof/>
                <w:webHidden/>
              </w:rPr>
              <w:t>46</w:t>
            </w:r>
            <w:r w:rsidR="00A43A39">
              <w:rPr>
                <w:noProof/>
                <w:webHidden/>
              </w:rPr>
              <w:fldChar w:fldCharType="end"/>
            </w:r>
          </w:hyperlink>
        </w:p>
        <w:p w:rsidR="00A43A39" w:rsidRDefault="001B4945">
          <w:pPr>
            <w:pStyle w:val="TOC3"/>
            <w:rPr>
              <w:rFonts w:eastAsiaTheme="minorEastAsia"/>
              <w:noProof/>
            </w:rPr>
          </w:pPr>
          <w:hyperlink w:anchor="_Toc459050154" w:history="1">
            <w:r w:rsidR="00A43A39" w:rsidRPr="002A2F35">
              <w:rPr>
                <w:rStyle w:val="Hyperlink"/>
                <w:rFonts w:ascii="Arial" w:hAnsi="Arial" w:cs="Arial"/>
                <w:noProof/>
              </w:rPr>
              <w:t>What are the responsibilities of the CDE?</w:t>
            </w:r>
            <w:r w:rsidR="00A43A39">
              <w:rPr>
                <w:noProof/>
                <w:webHidden/>
              </w:rPr>
              <w:tab/>
            </w:r>
            <w:r w:rsidR="00A43A39">
              <w:rPr>
                <w:noProof/>
                <w:webHidden/>
              </w:rPr>
              <w:fldChar w:fldCharType="begin"/>
            </w:r>
            <w:r w:rsidR="00A43A39">
              <w:rPr>
                <w:noProof/>
                <w:webHidden/>
              </w:rPr>
              <w:instrText xml:space="preserve"> PAGEREF _Toc459050154 \h </w:instrText>
            </w:r>
            <w:r w:rsidR="00A43A39">
              <w:rPr>
                <w:noProof/>
                <w:webHidden/>
              </w:rPr>
            </w:r>
            <w:r w:rsidR="00A43A39">
              <w:rPr>
                <w:noProof/>
                <w:webHidden/>
              </w:rPr>
              <w:fldChar w:fldCharType="separate"/>
            </w:r>
            <w:r w:rsidR="007F5A7A">
              <w:rPr>
                <w:noProof/>
                <w:webHidden/>
              </w:rPr>
              <w:t>46</w:t>
            </w:r>
            <w:r w:rsidR="00A43A39">
              <w:rPr>
                <w:noProof/>
                <w:webHidden/>
              </w:rPr>
              <w:fldChar w:fldCharType="end"/>
            </w:r>
          </w:hyperlink>
        </w:p>
        <w:p w:rsidR="00A43A39" w:rsidRDefault="001B4945">
          <w:pPr>
            <w:pStyle w:val="TOC3"/>
            <w:rPr>
              <w:rFonts w:eastAsiaTheme="minorEastAsia"/>
              <w:noProof/>
            </w:rPr>
          </w:pPr>
          <w:hyperlink w:anchor="_Toc459050155" w:history="1">
            <w:r w:rsidR="00A43A39" w:rsidRPr="002A2F35">
              <w:rPr>
                <w:rStyle w:val="Hyperlink"/>
                <w:rFonts w:ascii="Arial" w:hAnsi="Arial" w:cs="Arial"/>
                <w:noProof/>
              </w:rPr>
              <w:t>CALIFORNIA DEPARTMENT OF EDUCATION</w:t>
            </w:r>
            <w:r w:rsidR="00A43A39">
              <w:rPr>
                <w:noProof/>
                <w:webHidden/>
              </w:rPr>
              <w:tab/>
            </w:r>
            <w:r w:rsidR="00A43A39">
              <w:rPr>
                <w:noProof/>
                <w:webHidden/>
              </w:rPr>
              <w:fldChar w:fldCharType="begin"/>
            </w:r>
            <w:r w:rsidR="00A43A39">
              <w:rPr>
                <w:noProof/>
                <w:webHidden/>
              </w:rPr>
              <w:instrText xml:space="preserve"> PAGEREF _Toc459050155 \h </w:instrText>
            </w:r>
            <w:r w:rsidR="00A43A39">
              <w:rPr>
                <w:noProof/>
                <w:webHidden/>
              </w:rPr>
            </w:r>
            <w:r w:rsidR="00A43A39">
              <w:rPr>
                <w:noProof/>
                <w:webHidden/>
              </w:rPr>
              <w:fldChar w:fldCharType="separate"/>
            </w:r>
            <w:r w:rsidR="007F5A7A">
              <w:rPr>
                <w:noProof/>
                <w:webHidden/>
              </w:rPr>
              <w:t>47</w:t>
            </w:r>
            <w:r w:rsidR="00A43A39">
              <w:rPr>
                <w:noProof/>
                <w:webHidden/>
              </w:rPr>
              <w:fldChar w:fldCharType="end"/>
            </w:r>
          </w:hyperlink>
        </w:p>
        <w:p w:rsidR="00A43A39" w:rsidRDefault="001B4945">
          <w:pPr>
            <w:pStyle w:val="TOC2"/>
            <w:tabs>
              <w:tab w:val="right" w:leader="dot" w:pos="10070"/>
            </w:tabs>
            <w:rPr>
              <w:noProof/>
            </w:rPr>
          </w:pPr>
          <w:hyperlink w:anchor="_Toc459050156" w:history="1">
            <w:r w:rsidR="00A43A39" w:rsidRPr="002A2F35">
              <w:rPr>
                <w:rStyle w:val="Hyperlink"/>
                <w:noProof/>
              </w:rPr>
              <w:t>Uniform Complaint Procedures (UCP) Policies and Procedures</w:t>
            </w:r>
            <w:r w:rsidR="00A43A39">
              <w:rPr>
                <w:noProof/>
                <w:webHidden/>
              </w:rPr>
              <w:tab/>
            </w:r>
            <w:r w:rsidR="00A43A39">
              <w:rPr>
                <w:noProof/>
                <w:webHidden/>
              </w:rPr>
              <w:fldChar w:fldCharType="begin"/>
            </w:r>
            <w:r w:rsidR="00A43A39">
              <w:rPr>
                <w:noProof/>
                <w:webHidden/>
              </w:rPr>
              <w:instrText xml:space="preserve"> PAGEREF _Toc459050156 \h </w:instrText>
            </w:r>
            <w:r w:rsidR="00A43A39">
              <w:rPr>
                <w:noProof/>
                <w:webHidden/>
              </w:rPr>
            </w:r>
            <w:r w:rsidR="00A43A39">
              <w:rPr>
                <w:noProof/>
                <w:webHidden/>
              </w:rPr>
              <w:fldChar w:fldCharType="separate"/>
            </w:r>
            <w:r w:rsidR="007F5A7A">
              <w:rPr>
                <w:noProof/>
                <w:webHidden/>
              </w:rPr>
              <w:t>47</w:t>
            </w:r>
            <w:r w:rsidR="00A43A39">
              <w:rPr>
                <w:noProof/>
                <w:webHidden/>
              </w:rPr>
              <w:fldChar w:fldCharType="end"/>
            </w:r>
          </w:hyperlink>
        </w:p>
        <w:p w:rsidR="00A43A39" w:rsidRDefault="001B4945">
          <w:pPr>
            <w:pStyle w:val="TOC3"/>
            <w:rPr>
              <w:rFonts w:eastAsiaTheme="minorEastAsia"/>
              <w:noProof/>
            </w:rPr>
          </w:pPr>
          <w:hyperlink w:anchor="_Toc459050157" w:history="1">
            <w:r w:rsidR="00A43A39" w:rsidRPr="002A2F35">
              <w:rPr>
                <w:rStyle w:val="Hyperlink"/>
                <w:noProof/>
              </w:rPr>
              <w:t>Uniform Complaint Form</w:t>
            </w:r>
            <w:r w:rsidR="00A43A39">
              <w:rPr>
                <w:noProof/>
                <w:webHidden/>
              </w:rPr>
              <w:tab/>
            </w:r>
            <w:r w:rsidR="00A43A39">
              <w:rPr>
                <w:noProof/>
                <w:webHidden/>
              </w:rPr>
              <w:fldChar w:fldCharType="begin"/>
            </w:r>
            <w:r w:rsidR="00A43A39">
              <w:rPr>
                <w:noProof/>
                <w:webHidden/>
              </w:rPr>
              <w:instrText xml:space="preserve"> PAGEREF _Toc459050157 \h </w:instrText>
            </w:r>
            <w:r w:rsidR="00A43A39">
              <w:rPr>
                <w:noProof/>
                <w:webHidden/>
              </w:rPr>
            </w:r>
            <w:r w:rsidR="00A43A39">
              <w:rPr>
                <w:noProof/>
                <w:webHidden/>
              </w:rPr>
              <w:fldChar w:fldCharType="separate"/>
            </w:r>
            <w:r w:rsidR="007F5A7A">
              <w:rPr>
                <w:noProof/>
                <w:webHidden/>
              </w:rPr>
              <w:t>53</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158" w:history="1">
            <w:r w:rsidR="00A43A39" w:rsidRPr="002A2F35">
              <w:rPr>
                <w:rStyle w:val="Hyperlink"/>
                <w:noProof/>
              </w:rPr>
              <w:t>Parents Rights Under FERPA</w:t>
            </w:r>
            <w:r w:rsidR="00A43A39">
              <w:rPr>
                <w:noProof/>
                <w:webHidden/>
              </w:rPr>
              <w:tab/>
            </w:r>
            <w:r w:rsidR="00A43A39">
              <w:rPr>
                <w:noProof/>
                <w:webHidden/>
              </w:rPr>
              <w:fldChar w:fldCharType="begin"/>
            </w:r>
            <w:r w:rsidR="00A43A39">
              <w:rPr>
                <w:noProof/>
                <w:webHidden/>
              </w:rPr>
              <w:instrText xml:space="preserve"> PAGEREF _Toc459050158 \h </w:instrText>
            </w:r>
            <w:r w:rsidR="00A43A39">
              <w:rPr>
                <w:noProof/>
                <w:webHidden/>
              </w:rPr>
            </w:r>
            <w:r w:rsidR="00A43A39">
              <w:rPr>
                <w:noProof/>
                <w:webHidden/>
              </w:rPr>
              <w:fldChar w:fldCharType="separate"/>
            </w:r>
            <w:r w:rsidR="007F5A7A">
              <w:rPr>
                <w:noProof/>
                <w:webHidden/>
              </w:rPr>
              <w:t>56</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159" w:history="1">
            <w:r w:rsidR="00A43A39" w:rsidRPr="002A2F35">
              <w:rPr>
                <w:rStyle w:val="Hyperlink"/>
                <w:rFonts w:ascii="Arial" w:hAnsi="Arial" w:cs="Arial"/>
                <w:noProof/>
              </w:rPr>
              <w:t>Parents’/Guardians’ Commitment:</w:t>
            </w:r>
            <w:r w:rsidR="00A43A39">
              <w:rPr>
                <w:noProof/>
                <w:webHidden/>
              </w:rPr>
              <w:tab/>
            </w:r>
            <w:r w:rsidR="00A43A39">
              <w:rPr>
                <w:noProof/>
                <w:webHidden/>
              </w:rPr>
              <w:fldChar w:fldCharType="begin"/>
            </w:r>
            <w:r w:rsidR="00A43A39">
              <w:rPr>
                <w:noProof/>
                <w:webHidden/>
              </w:rPr>
              <w:instrText xml:space="preserve"> PAGEREF _Toc459050159 \h </w:instrText>
            </w:r>
            <w:r w:rsidR="00A43A39">
              <w:rPr>
                <w:noProof/>
                <w:webHidden/>
              </w:rPr>
            </w:r>
            <w:r w:rsidR="00A43A39">
              <w:rPr>
                <w:noProof/>
                <w:webHidden/>
              </w:rPr>
              <w:fldChar w:fldCharType="separate"/>
            </w:r>
            <w:r w:rsidR="007F5A7A">
              <w:rPr>
                <w:noProof/>
                <w:webHidden/>
              </w:rPr>
              <w:t>57</w:t>
            </w:r>
            <w:r w:rsidR="00A43A39">
              <w:rPr>
                <w:noProof/>
                <w:webHidden/>
              </w:rPr>
              <w:fldChar w:fldCharType="end"/>
            </w:r>
          </w:hyperlink>
        </w:p>
        <w:p w:rsidR="00A43A39" w:rsidRDefault="001B4945">
          <w:pPr>
            <w:pStyle w:val="TOC1"/>
            <w:tabs>
              <w:tab w:val="right" w:leader="dot" w:pos="10070"/>
            </w:tabs>
            <w:rPr>
              <w:rFonts w:eastAsiaTheme="minorEastAsia"/>
              <w:noProof/>
            </w:rPr>
          </w:pPr>
          <w:hyperlink w:anchor="_Toc459050160" w:history="1">
            <w:r w:rsidR="00A43A39" w:rsidRPr="002A2F35">
              <w:rPr>
                <w:rStyle w:val="Hyperlink"/>
                <w:rFonts w:ascii="Arial" w:hAnsi="Arial" w:cs="Arial"/>
                <w:noProof/>
              </w:rPr>
              <w:t>Student’s Commitment:</w:t>
            </w:r>
            <w:r w:rsidR="00A43A39">
              <w:rPr>
                <w:noProof/>
                <w:webHidden/>
              </w:rPr>
              <w:tab/>
            </w:r>
            <w:r w:rsidR="00A43A39">
              <w:rPr>
                <w:noProof/>
                <w:webHidden/>
              </w:rPr>
              <w:fldChar w:fldCharType="begin"/>
            </w:r>
            <w:r w:rsidR="00A43A39">
              <w:rPr>
                <w:noProof/>
                <w:webHidden/>
              </w:rPr>
              <w:instrText xml:space="preserve"> PAGEREF _Toc459050160 \h </w:instrText>
            </w:r>
            <w:r w:rsidR="00A43A39">
              <w:rPr>
                <w:noProof/>
                <w:webHidden/>
              </w:rPr>
            </w:r>
            <w:r w:rsidR="00A43A39">
              <w:rPr>
                <w:noProof/>
                <w:webHidden/>
              </w:rPr>
              <w:fldChar w:fldCharType="separate"/>
            </w:r>
            <w:r w:rsidR="007F5A7A">
              <w:rPr>
                <w:noProof/>
                <w:webHidden/>
              </w:rPr>
              <w:t>57</w:t>
            </w:r>
            <w:r w:rsidR="00A43A39">
              <w:rPr>
                <w:noProof/>
                <w:webHidden/>
              </w:rPr>
              <w:fldChar w:fldCharType="end"/>
            </w:r>
          </w:hyperlink>
        </w:p>
        <w:p w:rsidR="00B274C6" w:rsidRPr="006D58A5" w:rsidRDefault="00FF679E" w:rsidP="00B274C6">
          <w:pPr>
            <w:rPr>
              <w:rFonts w:ascii="Arial" w:hAnsi="Arial" w:cs="Arial"/>
              <w:b/>
              <w:bCs/>
              <w:noProof/>
            </w:rPr>
          </w:pPr>
          <w:r w:rsidRPr="004B5018">
            <w:rPr>
              <w:rFonts w:ascii="Arial" w:hAnsi="Arial" w:cs="Arial"/>
              <w:b/>
              <w:bCs/>
              <w:noProof/>
            </w:rPr>
            <w:fldChar w:fldCharType="end"/>
          </w:r>
        </w:p>
      </w:sdtContent>
    </w:sdt>
    <w:p w:rsidR="000967AC" w:rsidRPr="006D58A5" w:rsidRDefault="000967AC">
      <w:pPr>
        <w:rPr>
          <w:rFonts w:ascii="Arial" w:eastAsia="Times New Roman" w:hAnsi="Arial" w:cs="Arial"/>
          <w:b/>
          <w:bCs/>
          <w:kern w:val="36"/>
          <w:sz w:val="48"/>
          <w:szCs w:val="48"/>
        </w:rPr>
      </w:pPr>
      <w:r w:rsidRPr="006D58A5">
        <w:rPr>
          <w:rFonts w:ascii="Arial" w:hAnsi="Arial" w:cs="Arial"/>
        </w:rPr>
        <w:br w:type="page"/>
      </w:r>
    </w:p>
    <w:p w:rsidR="00FF679E" w:rsidRPr="006D58A5" w:rsidRDefault="00FF679E" w:rsidP="0062707F">
      <w:pPr>
        <w:pStyle w:val="Heading1"/>
        <w:rPr>
          <w:rFonts w:ascii="Arial" w:hAnsi="Arial" w:cs="Arial"/>
        </w:rPr>
      </w:pPr>
      <w:bookmarkStart w:id="1" w:name="_Toc459050045"/>
      <w:r w:rsidRPr="006D58A5">
        <w:rPr>
          <w:rFonts w:ascii="Arial" w:hAnsi="Arial" w:cs="Arial"/>
        </w:rPr>
        <w:lastRenderedPageBreak/>
        <w:t>Mission • Vision</w:t>
      </w:r>
      <w:r w:rsidR="006D58A5" w:rsidRPr="006D58A5">
        <w:rPr>
          <w:rFonts w:ascii="Arial" w:hAnsi="Arial" w:cs="Arial"/>
        </w:rPr>
        <w:t xml:space="preserve"> </w:t>
      </w:r>
      <w:r w:rsidRPr="006D58A5">
        <w:rPr>
          <w:rFonts w:ascii="Arial" w:hAnsi="Arial" w:cs="Arial"/>
        </w:rPr>
        <w:t>• School Motto:</w:t>
      </w:r>
      <w:bookmarkEnd w:id="1"/>
    </w:p>
    <w:p w:rsidR="00FF679E" w:rsidRPr="006D58A5" w:rsidRDefault="00FF679E" w:rsidP="00FF679E">
      <w:pPr>
        <w:spacing w:after="0" w:line="240" w:lineRule="auto"/>
        <w:rPr>
          <w:rFonts w:ascii="Arial" w:eastAsia="Times New Roman" w:hAnsi="Arial" w:cs="Arial"/>
          <w:sz w:val="24"/>
          <w:szCs w:val="24"/>
        </w:rPr>
      </w:pPr>
      <w:r w:rsidRPr="006D58A5">
        <w:rPr>
          <w:rFonts w:ascii="Arial" w:eastAsia="Times New Roman" w:hAnsi="Arial" w:cs="Arial"/>
          <w:b/>
          <w:bCs/>
          <w:color w:val="000000"/>
          <w:sz w:val="24"/>
          <w:szCs w:val="24"/>
        </w:rPr>
        <w:t>Mission:</w:t>
      </w:r>
    </w:p>
    <w:p w:rsidR="00A24605" w:rsidRPr="00A24605" w:rsidRDefault="00A24605" w:rsidP="00A24605">
      <w:pPr>
        <w:rPr>
          <w:rFonts w:ascii="Arial" w:hAnsi="Arial" w:cs="Arial"/>
        </w:rPr>
      </w:pPr>
      <w:r w:rsidRPr="00A24605">
        <w:rPr>
          <w:rFonts w:ascii="Arial" w:hAnsi="Arial" w:cs="Arial"/>
        </w:rPr>
        <w:t>The Community School for Creative Education partners with families and communities to provide a rigorous college-preparatory program integrated into a culturally rich, arts-infused, highly personalized curriculum inspired by Waldorf education for the diverse students of Oakland to promote equity and prepare culturally competent, well-rounded, lifelong learners to lead, contribute to, and successfully participate in our rapidly changing multicultural society.</w:t>
      </w:r>
    </w:p>
    <w:p w:rsidR="00A24605" w:rsidRPr="00A24605" w:rsidRDefault="00A24605" w:rsidP="00A24605">
      <w:pPr>
        <w:rPr>
          <w:rFonts w:ascii="Arial" w:hAnsi="Arial" w:cs="Arial"/>
          <w:lang w:val="es-MX"/>
        </w:rPr>
      </w:pPr>
      <w:r w:rsidRPr="00A24605">
        <w:rPr>
          <w:rFonts w:ascii="Arial" w:hAnsi="Arial" w:cs="Arial"/>
          <w:lang w:val="es-MX"/>
        </w:rPr>
        <w:t>La Escuela Comunitaria para la Educación Creativa socios con las familias y las comunidades para proporcionar un riguroso programa de preparación universitaria integrada en una gran riqueza cultural, infundido con las artes, plan de estudios altamente personalizado inspirado en la educación Waldorf para los diversos estudiantes de Oakland para promover equidad y preparalos para que sean culturalmente competentes, equilibrados, aprendices de por vida para dirigir, contribuir y participar con éxito en nuestra sociedad multicultural que cambia rápidamente.</w:t>
      </w:r>
    </w:p>
    <w:p w:rsidR="00A24605" w:rsidRPr="00A24605" w:rsidRDefault="00A24605" w:rsidP="00A24605">
      <w:pPr>
        <w:pStyle w:val="CommentText"/>
        <w:rPr>
          <w:rFonts w:ascii="MingLiU" w:eastAsia="MingLiU" w:hAnsi="MingLiU"/>
          <w:sz w:val="22"/>
          <w:szCs w:val="22"/>
          <w:lang w:eastAsia="zh-TW"/>
        </w:rPr>
      </w:pPr>
      <w:r w:rsidRPr="00A24605">
        <w:rPr>
          <w:rFonts w:ascii="MingLiU" w:eastAsia="MingLiU" w:hAnsi="MingLiU" w:hint="eastAsia"/>
          <w:sz w:val="22"/>
          <w:szCs w:val="22"/>
          <w:lang w:eastAsia="zh-TW"/>
        </w:rPr>
        <w:t>社</w:t>
      </w:r>
      <w:r w:rsidRPr="00A24605">
        <w:rPr>
          <w:rFonts w:ascii="MingLiU" w:eastAsia="MingLiU" w:hAnsi="MingLiU"/>
          <w:sz w:val="22"/>
          <w:szCs w:val="22"/>
          <w:lang w:eastAsia="zh-TW"/>
        </w:rPr>
        <w:t>羣創新學校與家庭及社區合作以提供嚴格的大學預科課程。以華道夫的教學方法</w:t>
      </w:r>
      <w:r w:rsidRPr="00A24605">
        <w:rPr>
          <w:rFonts w:ascii="MingLiU" w:eastAsia="MingLiU" w:hAnsi="MingLiU"/>
          <w:sz w:val="22"/>
          <w:szCs w:val="22"/>
          <w:lang w:val="es-MX" w:eastAsia="zh-TW"/>
        </w:rPr>
        <w:t xml:space="preserve">, </w:t>
      </w:r>
      <w:r w:rsidRPr="00A24605">
        <w:rPr>
          <w:rFonts w:ascii="MingLiU" w:eastAsia="MingLiU" w:hAnsi="MingLiU"/>
          <w:sz w:val="22"/>
          <w:szCs w:val="22"/>
          <w:lang w:eastAsia="zh-TW"/>
        </w:rPr>
        <w:t>融入豐富的文化</w:t>
      </w:r>
      <w:r w:rsidRPr="00A24605">
        <w:rPr>
          <w:rFonts w:ascii="MingLiU" w:eastAsia="MingLiU" w:hAnsi="MingLiU"/>
          <w:sz w:val="22"/>
          <w:szCs w:val="22"/>
          <w:lang w:val="es-MX" w:eastAsia="zh-TW"/>
        </w:rPr>
        <w:t xml:space="preserve">, </w:t>
      </w:r>
      <w:r w:rsidRPr="00A24605">
        <w:rPr>
          <w:rFonts w:ascii="MingLiU" w:eastAsia="MingLiU" w:hAnsi="MingLiU"/>
          <w:sz w:val="22"/>
          <w:szCs w:val="22"/>
          <w:lang w:eastAsia="zh-TW"/>
        </w:rPr>
        <w:t>藝術及個別設計的課程</w:t>
      </w:r>
      <w:r w:rsidRPr="00A24605">
        <w:rPr>
          <w:rFonts w:ascii="MingLiU" w:eastAsia="MingLiU" w:hAnsi="MingLiU"/>
          <w:sz w:val="22"/>
          <w:szCs w:val="22"/>
          <w:lang w:val="es-MX" w:eastAsia="zh-TW"/>
        </w:rPr>
        <w:t xml:space="preserve">, </w:t>
      </w:r>
      <w:r w:rsidRPr="00A24605">
        <w:rPr>
          <w:rFonts w:ascii="MingLiU" w:eastAsia="MingLiU" w:hAnsi="MingLiU"/>
          <w:sz w:val="22"/>
          <w:szCs w:val="22"/>
          <w:lang w:eastAsia="zh-TW"/>
        </w:rPr>
        <w:t>以造福屋崙不同文化的學生。提倡平等博愛,尊重文化,平均發展及永不止息的學習精神。使學生能在變化多端的多元文化社會中, 投身參與, 建樹良多。</w:t>
      </w:r>
    </w:p>
    <w:p w:rsidR="00A24605" w:rsidRPr="0084171D" w:rsidRDefault="00A24605" w:rsidP="00A24605">
      <w:pPr>
        <w:rPr>
          <w:sz w:val="18"/>
          <w:szCs w:val="18"/>
        </w:rPr>
      </w:pPr>
    </w:p>
    <w:p w:rsidR="00A24605" w:rsidRPr="00A24605" w:rsidRDefault="00A24605" w:rsidP="00A24605">
      <w:pPr>
        <w:spacing w:after="0"/>
        <w:rPr>
          <w:rFonts w:ascii="Arial" w:hAnsi="Arial" w:cs="Arial"/>
          <w:b/>
          <w:sz w:val="24"/>
        </w:rPr>
      </w:pPr>
      <w:r w:rsidRPr="00A24605">
        <w:rPr>
          <w:rFonts w:ascii="Arial" w:hAnsi="Arial" w:cs="Arial"/>
          <w:b/>
          <w:sz w:val="24"/>
        </w:rPr>
        <w:t>Vision:</w:t>
      </w:r>
    </w:p>
    <w:p w:rsidR="00A24605" w:rsidRPr="00A24605" w:rsidRDefault="00A24605" w:rsidP="00A24605">
      <w:pPr>
        <w:rPr>
          <w:rFonts w:ascii="Arial" w:hAnsi="Arial" w:cs="Arial"/>
        </w:rPr>
      </w:pPr>
      <w:r w:rsidRPr="00A24605">
        <w:rPr>
          <w:rFonts w:ascii="Arial" w:hAnsi="Arial" w:cs="Arial"/>
        </w:rPr>
        <w:t xml:space="preserve">The Community School for Creative Education envisions a future in which all children have access to quality education; all children experience success in community and career; and youth voices contribute in valued and meaningful ways to the success of a thriving, equitable, and multicultural society.  </w:t>
      </w:r>
    </w:p>
    <w:p w:rsidR="00A24605" w:rsidRPr="00A24605" w:rsidRDefault="00A24605" w:rsidP="00A24605">
      <w:pPr>
        <w:rPr>
          <w:rFonts w:ascii="Arial" w:hAnsi="Arial" w:cs="Arial"/>
          <w:lang w:val="es-MX"/>
        </w:rPr>
      </w:pPr>
      <w:r w:rsidRPr="00A24605">
        <w:rPr>
          <w:rFonts w:ascii="Arial" w:hAnsi="Arial" w:cs="Arial"/>
          <w:lang w:val="es-MX"/>
        </w:rPr>
        <w:t>La Escuela Comunitaria para la Educación Creativa tiene la vision a futuro donde los niños tienen acceso a una educación de calidad, todos los niños experimentan el éxito en la comunidad y en su carrera, y las voces de los jóvenes contribuyen con valores y formas significativas para el éxito de una sociedad próspera, equitativa y multicultural.</w:t>
      </w:r>
    </w:p>
    <w:p w:rsidR="00A24605" w:rsidRPr="00A24605" w:rsidRDefault="00A24605" w:rsidP="00A24605">
      <w:pPr>
        <w:rPr>
          <w:lang w:val="es-MX"/>
        </w:rPr>
      </w:pPr>
      <w:r w:rsidRPr="00A24605">
        <w:rPr>
          <w:rFonts w:eastAsia="MingLiU"/>
        </w:rPr>
        <w:t>社羣創新學校祈望將來所有的學童都能接受優良的教育</w:t>
      </w:r>
      <w:r w:rsidRPr="00A24605">
        <w:rPr>
          <w:rFonts w:eastAsia="MingLiU"/>
          <w:lang w:val="es-MX"/>
        </w:rPr>
        <w:t xml:space="preserve">, </w:t>
      </w:r>
      <w:r w:rsidRPr="00A24605">
        <w:rPr>
          <w:rFonts w:eastAsia="MingLiU"/>
        </w:rPr>
        <w:t>在社區及職業上建立成功的碩果。青年的呼聲能被重視</w:t>
      </w:r>
      <w:r w:rsidRPr="00A24605">
        <w:rPr>
          <w:rFonts w:eastAsia="MingLiU"/>
          <w:lang w:val="es-MX"/>
        </w:rPr>
        <w:t xml:space="preserve">, </w:t>
      </w:r>
      <w:r w:rsidRPr="00A24605">
        <w:rPr>
          <w:rFonts w:eastAsia="MingLiU"/>
        </w:rPr>
        <w:t>在這活力充沛的</w:t>
      </w:r>
      <w:r w:rsidRPr="00A24605">
        <w:rPr>
          <w:rFonts w:eastAsia="MingLiU"/>
          <w:lang w:val="es-MX"/>
        </w:rPr>
        <w:t xml:space="preserve">, </w:t>
      </w:r>
      <w:r w:rsidRPr="00A24605">
        <w:rPr>
          <w:rFonts w:eastAsia="MingLiU"/>
        </w:rPr>
        <w:t>人人平等的多元化社會中</w:t>
      </w:r>
      <w:r w:rsidRPr="00A24605">
        <w:rPr>
          <w:rFonts w:eastAsia="MingLiU"/>
          <w:lang w:val="es-MX"/>
        </w:rPr>
        <w:t xml:space="preserve">, </w:t>
      </w:r>
      <w:r w:rsidRPr="00A24605">
        <w:rPr>
          <w:rFonts w:eastAsia="MingLiU"/>
        </w:rPr>
        <w:t>作出有意義的貢獻</w:t>
      </w:r>
    </w:p>
    <w:p w:rsidR="00FF679E" w:rsidRPr="00A24605" w:rsidRDefault="00FF679E" w:rsidP="00FF679E">
      <w:pPr>
        <w:spacing w:after="0" w:line="240" w:lineRule="auto"/>
        <w:rPr>
          <w:rFonts w:ascii="Arial" w:eastAsia="Times New Roman" w:hAnsi="Arial" w:cs="Arial"/>
          <w:b/>
          <w:bCs/>
          <w:color w:val="000000"/>
          <w:sz w:val="24"/>
          <w:szCs w:val="24"/>
          <w:lang w:val="es-MX"/>
        </w:rPr>
      </w:pPr>
    </w:p>
    <w:p w:rsidR="00FF679E" w:rsidRPr="006D58A5" w:rsidRDefault="00FF679E" w:rsidP="00FF679E">
      <w:pPr>
        <w:spacing w:after="0" w:line="240" w:lineRule="auto"/>
        <w:rPr>
          <w:rFonts w:ascii="Arial" w:eastAsia="Times New Roman" w:hAnsi="Arial" w:cs="Arial"/>
          <w:sz w:val="24"/>
          <w:szCs w:val="24"/>
        </w:rPr>
      </w:pPr>
      <w:r w:rsidRPr="006D58A5">
        <w:rPr>
          <w:rFonts w:ascii="Arial" w:eastAsia="Times New Roman" w:hAnsi="Arial" w:cs="Arial"/>
          <w:b/>
          <w:bCs/>
          <w:color w:val="000000"/>
          <w:sz w:val="24"/>
          <w:szCs w:val="24"/>
        </w:rPr>
        <w:t>School Motto:</w:t>
      </w:r>
    </w:p>
    <w:p w:rsidR="00FF679E" w:rsidRPr="00A24605" w:rsidRDefault="00FF679E" w:rsidP="00FF679E">
      <w:pPr>
        <w:spacing w:after="0" w:line="240" w:lineRule="auto"/>
        <w:rPr>
          <w:rFonts w:ascii="Arial" w:eastAsia="Times New Roman" w:hAnsi="Arial" w:cs="Arial"/>
        </w:rPr>
      </w:pPr>
      <w:r w:rsidRPr="00A24605">
        <w:rPr>
          <w:rFonts w:ascii="Arial" w:eastAsia="Times New Roman" w:hAnsi="Arial" w:cs="Arial"/>
          <w:color w:val="000000"/>
        </w:rPr>
        <w:t xml:space="preserve">Receive </w:t>
      </w:r>
      <w:r w:rsidR="00686E74" w:rsidRPr="00A24605">
        <w:rPr>
          <w:rFonts w:ascii="Arial" w:eastAsia="Times New Roman" w:hAnsi="Arial" w:cs="Arial"/>
          <w:color w:val="000000"/>
        </w:rPr>
        <w:t>the</w:t>
      </w:r>
      <w:r w:rsidRPr="00A24605">
        <w:rPr>
          <w:rFonts w:ascii="Arial" w:eastAsia="Times New Roman" w:hAnsi="Arial" w:cs="Arial"/>
          <w:color w:val="000000"/>
        </w:rPr>
        <w:t xml:space="preserve"> Child </w:t>
      </w:r>
      <w:r w:rsidR="00686E74" w:rsidRPr="00A24605">
        <w:rPr>
          <w:rFonts w:ascii="Arial" w:eastAsia="Times New Roman" w:hAnsi="Arial" w:cs="Arial"/>
          <w:color w:val="000000"/>
        </w:rPr>
        <w:t>in</w:t>
      </w:r>
      <w:r w:rsidRPr="00A24605">
        <w:rPr>
          <w:rFonts w:ascii="Arial" w:eastAsia="Times New Roman" w:hAnsi="Arial" w:cs="Arial"/>
          <w:color w:val="000000"/>
        </w:rPr>
        <w:t xml:space="preserve"> Reverence</w:t>
      </w:r>
      <w:proofErr w:type="gramStart"/>
      <w:r w:rsidRPr="00A24605">
        <w:rPr>
          <w:rFonts w:ascii="Arial" w:eastAsia="Times New Roman" w:hAnsi="Arial" w:cs="Arial"/>
          <w:color w:val="000000"/>
        </w:rPr>
        <w:t>,</w:t>
      </w:r>
      <w:r w:rsidR="00A24605">
        <w:rPr>
          <w:rFonts w:ascii="Arial" w:eastAsia="Times New Roman" w:hAnsi="Arial" w:cs="Arial"/>
        </w:rPr>
        <w:t xml:space="preserve">  </w:t>
      </w:r>
      <w:r w:rsidRPr="00A24605">
        <w:rPr>
          <w:rFonts w:ascii="Arial" w:eastAsia="Times New Roman" w:hAnsi="Arial" w:cs="Arial"/>
          <w:color w:val="000000"/>
        </w:rPr>
        <w:t>Educate</w:t>
      </w:r>
      <w:proofErr w:type="gramEnd"/>
      <w:r w:rsidRPr="00A24605">
        <w:rPr>
          <w:rFonts w:ascii="Arial" w:eastAsia="Times New Roman" w:hAnsi="Arial" w:cs="Arial"/>
          <w:color w:val="000000"/>
        </w:rPr>
        <w:t xml:space="preserve"> </w:t>
      </w:r>
      <w:r w:rsidR="00686E74" w:rsidRPr="00A24605">
        <w:rPr>
          <w:rFonts w:ascii="Arial" w:eastAsia="Times New Roman" w:hAnsi="Arial" w:cs="Arial"/>
          <w:color w:val="000000"/>
        </w:rPr>
        <w:t>the</w:t>
      </w:r>
      <w:r w:rsidRPr="00A24605">
        <w:rPr>
          <w:rFonts w:ascii="Arial" w:eastAsia="Times New Roman" w:hAnsi="Arial" w:cs="Arial"/>
          <w:color w:val="000000"/>
        </w:rPr>
        <w:t xml:space="preserve"> Child </w:t>
      </w:r>
      <w:r w:rsidR="00686E74" w:rsidRPr="00A24605">
        <w:rPr>
          <w:rFonts w:ascii="Arial" w:eastAsia="Times New Roman" w:hAnsi="Arial" w:cs="Arial"/>
          <w:color w:val="000000"/>
        </w:rPr>
        <w:t>in</w:t>
      </w:r>
      <w:r w:rsidRPr="00A24605">
        <w:rPr>
          <w:rFonts w:ascii="Arial" w:eastAsia="Times New Roman" w:hAnsi="Arial" w:cs="Arial"/>
          <w:color w:val="000000"/>
        </w:rPr>
        <w:t xml:space="preserve"> Love</w:t>
      </w:r>
      <w:r w:rsidR="00A24605">
        <w:rPr>
          <w:rFonts w:ascii="Arial" w:eastAsia="Times New Roman" w:hAnsi="Arial" w:cs="Arial"/>
          <w:color w:val="000000"/>
        </w:rPr>
        <w:t xml:space="preserve">  </w:t>
      </w:r>
      <w:r w:rsidRPr="00A24605">
        <w:rPr>
          <w:rFonts w:ascii="Arial" w:eastAsia="Times New Roman" w:hAnsi="Arial" w:cs="Arial"/>
          <w:color w:val="000000"/>
        </w:rPr>
        <w:t xml:space="preserve">Let </w:t>
      </w:r>
      <w:r w:rsidR="00686E74" w:rsidRPr="00A24605">
        <w:rPr>
          <w:rFonts w:ascii="Arial" w:eastAsia="Times New Roman" w:hAnsi="Arial" w:cs="Arial"/>
          <w:color w:val="000000"/>
        </w:rPr>
        <w:t>the</w:t>
      </w:r>
      <w:r w:rsidRPr="00A24605">
        <w:rPr>
          <w:rFonts w:ascii="Arial" w:eastAsia="Times New Roman" w:hAnsi="Arial" w:cs="Arial"/>
          <w:color w:val="000000"/>
        </w:rPr>
        <w:t xml:space="preserve"> Child Go Forth </w:t>
      </w:r>
      <w:r w:rsidR="00686E74" w:rsidRPr="00A24605">
        <w:rPr>
          <w:rFonts w:ascii="Arial" w:eastAsia="Times New Roman" w:hAnsi="Arial" w:cs="Arial"/>
          <w:color w:val="000000"/>
        </w:rPr>
        <w:t>in</w:t>
      </w:r>
      <w:r w:rsidRPr="00A24605">
        <w:rPr>
          <w:rFonts w:ascii="Arial" w:eastAsia="Times New Roman" w:hAnsi="Arial" w:cs="Arial"/>
          <w:color w:val="000000"/>
        </w:rPr>
        <w:t xml:space="preserve"> Freedom</w:t>
      </w:r>
    </w:p>
    <w:p w:rsidR="00FF679E" w:rsidRPr="00A24605" w:rsidRDefault="00FF679E" w:rsidP="00FF679E">
      <w:pPr>
        <w:spacing w:after="0" w:line="240" w:lineRule="auto"/>
        <w:rPr>
          <w:rFonts w:ascii="Arial" w:eastAsia="Times New Roman" w:hAnsi="Arial" w:cs="Arial"/>
          <w:color w:val="000000"/>
        </w:rPr>
      </w:pPr>
    </w:p>
    <w:p w:rsidR="00FF679E" w:rsidRPr="00A24605" w:rsidRDefault="00FF679E" w:rsidP="00FF679E">
      <w:pPr>
        <w:spacing w:after="0" w:line="240" w:lineRule="auto"/>
        <w:rPr>
          <w:rFonts w:ascii="Arial" w:eastAsia="Times New Roman" w:hAnsi="Arial" w:cs="Arial"/>
          <w:lang w:val="es-MX"/>
        </w:rPr>
      </w:pPr>
      <w:r w:rsidRPr="00A24605">
        <w:rPr>
          <w:rFonts w:ascii="Arial" w:eastAsia="Times New Roman" w:hAnsi="Arial" w:cs="Arial"/>
          <w:color w:val="000000"/>
          <w:lang w:val="es-MX"/>
        </w:rPr>
        <w:t>El Niño Ha De Ser Recibido Con Respeto</w:t>
      </w:r>
      <w:r w:rsidR="00A24605">
        <w:rPr>
          <w:rFonts w:ascii="Arial" w:eastAsia="Times New Roman" w:hAnsi="Arial" w:cs="Arial"/>
          <w:color w:val="000000"/>
          <w:lang w:val="es-MX"/>
        </w:rPr>
        <w:t xml:space="preserve">,  </w:t>
      </w:r>
      <w:r w:rsidRPr="00A24605">
        <w:rPr>
          <w:rFonts w:ascii="Arial" w:eastAsia="Times New Roman" w:hAnsi="Arial" w:cs="Arial"/>
          <w:color w:val="000000"/>
          <w:lang w:val="es-MX"/>
        </w:rPr>
        <w:t>Educado Con Amor</w:t>
      </w:r>
      <w:r w:rsidR="00A24605">
        <w:rPr>
          <w:rFonts w:ascii="Arial" w:eastAsia="Times New Roman" w:hAnsi="Arial" w:cs="Arial"/>
          <w:color w:val="000000"/>
          <w:lang w:val="es-MX"/>
        </w:rPr>
        <w:t xml:space="preserve">  </w:t>
      </w:r>
      <w:r w:rsidRPr="00A24605">
        <w:rPr>
          <w:rFonts w:ascii="Arial" w:eastAsia="Times New Roman" w:hAnsi="Arial" w:cs="Arial"/>
          <w:color w:val="000000"/>
          <w:lang w:val="es-MX"/>
        </w:rPr>
        <w:t>Puesto En La Vida Finalmente En Libertad</w:t>
      </w:r>
    </w:p>
    <w:p w:rsidR="00FF679E" w:rsidRPr="00A24605" w:rsidRDefault="00FF679E" w:rsidP="00FF679E">
      <w:pPr>
        <w:spacing w:after="0" w:line="240" w:lineRule="auto"/>
        <w:rPr>
          <w:rFonts w:ascii="Arial" w:eastAsia="Times New Roman" w:hAnsi="Arial" w:cs="Arial"/>
          <w:color w:val="000000"/>
          <w:lang w:val="es-MX"/>
        </w:rPr>
      </w:pPr>
    </w:p>
    <w:p w:rsidR="00FF679E" w:rsidRPr="00A24605" w:rsidRDefault="00FF679E" w:rsidP="00FF679E">
      <w:pPr>
        <w:spacing w:after="0" w:line="240" w:lineRule="auto"/>
        <w:rPr>
          <w:rFonts w:ascii="Times New Roman" w:eastAsia="Times New Roman" w:hAnsi="Times New Roman" w:cs="Times New Roman"/>
          <w:lang w:val="es-MX"/>
        </w:rPr>
      </w:pPr>
      <w:r w:rsidRPr="00A24605">
        <w:rPr>
          <w:rFonts w:ascii="Arial" w:eastAsia="Times New Roman" w:hAnsi="Arial" w:cs="Arial"/>
          <w:color w:val="000000"/>
          <w:lang w:val="es-MX"/>
        </w:rPr>
        <w:t>Đón Nhận Đứa Trẻ Với Sự Trân Quý</w:t>
      </w:r>
      <w:r w:rsidR="00A24605">
        <w:rPr>
          <w:rFonts w:ascii="Arial" w:eastAsia="Times New Roman" w:hAnsi="Arial" w:cs="Arial"/>
          <w:color w:val="000000"/>
          <w:lang w:val="es-MX"/>
        </w:rPr>
        <w:t xml:space="preserve">   </w:t>
      </w:r>
      <w:r w:rsidRPr="00A24605">
        <w:rPr>
          <w:rFonts w:ascii="Arial" w:eastAsia="Times New Roman" w:hAnsi="Arial" w:cs="Arial"/>
          <w:color w:val="000000"/>
          <w:lang w:val="es-MX"/>
        </w:rPr>
        <w:t>Giáo Dục Đứa Trẻ Trong Tình Yêu Thương</w:t>
      </w:r>
      <w:r w:rsidR="00A24605">
        <w:rPr>
          <w:rFonts w:ascii="Arial" w:eastAsia="Times New Roman" w:hAnsi="Arial" w:cs="Arial"/>
          <w:color w:val="000000"/>
          <w:lang w:val="es-MX"/>
        </w:rPr>
        <w:t xml:space="preserve">   </w:t>
      </w:r>
      <w:r w:rsidRPr="00A24605">
        <w:rPr>
          <w:rFonts w:ascii="Arial" w:eastAsia="Times New Roman" w:hAnsi="Arial" w:cs="Arial"/>
          <w:color w:val="000000"/>
          <w:lang w:val="es-MX"/>
        </w:rPr>
        <w:t>Để Đứa Trẻ Bước Đi Trong Tự Do</w:t>
      </w:r>
    </w:p>
    <w:p w:rsidR="00A24605" w:rsidRPr="00A24605" w:rsidRDefault="00A24605" w:rsidP="00A24605">
      <w:pPr>
        <w:spacing w:before="240" w:after="0"/>
        <w:rPr>
          <w:rFonts w:ascii="MS Mincho" w:eastAsia="MS Mincho" w:hAnsi="MS Mincho" w:cs="MS Mincho"/>
          <w:b/>
          <w:lang w:val="es-MX"/>
        </w:rPr>
      </w:pPr>
      <w:r w:rsidRPr="00A24605">
        <w:rPr>
          <w:rFonts w:ascii="MS Mincho" w:eastAsia="MS Mincho" w:hAnsi="MS Mincho" w:cs="MS Mincho" w:hint="eastAsia"/>
          <w:b/>
        </w:rPr>
        <w:t>以崇敬迎接</w:t>
      </w:r>
      <w:r w:rsidRPr="00A24605">
        <w:rPr>
          <w:rFonts w:ascii="MS Mincho" w:eastAsia="MS Mincho" w:hAnsi="MS Mincho" w:cs="MS Mincho" w:hint="eastAsia"/>
          <w:b/>
          <w:lang w:val="es-MX"/>
        </w:rPr>
        <w:t xml:space="preserve">   </w:t>
      </w:r>
      <w:r w:rsidRPr="00A24605">
        <w:rPr>
          <w:rFonts w:ascii="MS Mincho" w:eastAsia="MS Mincho" w:hAnsi="MS Mincho" w:cs="MS Mincho" w:hint="eastAsia"/>
          <w:b/>
        </w:rPr>
        <w:t>用</w:t>
      </w:r>
      <w:r w:rsidRPr="00A24605">
        <w:rPr>
          <w:rFonts w:ascii="Microsoft JhengHei" w:eastAsia="Microsoft JhengHei" w:hAnsi="Microsoft JhengHei" w:cs="Microsoft JhengHei" w:hint="eastAsia"/>
          <w:b/>
        </w:rPr>
        <w:t>爱引领</w:t>
      </w:r>
      <w:r w:rsidRPr="00A24605">
        <w:rPr>
          <w:b/>
          <w:lang w:val="es-MX"/>
        </w:rPr>
        <w:t xml:space="preserve">   </w:t>
      </w:r>
      <w:r w:rsidRPr="00A24605">
        <w:rPr>
          <w:rFonts w:ascii="MS Mincho" w:eastAsia="MS Mincho" w:hAnsi="MS Mincho" w:cs="MS Mincho" w:hint="eastAsia"/>
          <w:b/>
        </w:rPr>
        <w:t>在自由的心</w:t>
      </w:r>
      <w:r w:rsidRPr="00A24605">
        <w:rPr>
          <w:rFonts w:ascii="Microsoft JhengHei" w:eastAsia="Microsoft JhengHei" w:hAnsi="Microsoft JhengHei" w:cs="Microsoft JhengHei" w:hint="eastAsia"/>
          <w:b/>
        </w:rPr>
        <w:t>态中让他离去</w:t>
      </w:r>
      <w:r w:rsidRPr="00A24605">
        <w:rPr>
          <w:rFonts w:ascii="MS Mincho" w:eastAsia="MS Mincho" w:hAnsi="MS Mincho" w:cs="MS Mincho" w:hint="eastAsia"/>
          <w:b/>
        </w:rPr>
        <w:t>。</w:t>
      </w:r>
    </w:p>
    <w:p w:rsidR="00A24605" w:rsidRPr="00575F57" w:rsidRDefault="00A24605" w:rsidP="00A24605">
      <w:pPr>
        <w:spacing w:before="240" w:after="0"/>
        <w:rPr>
          <w:rFonts w:ascii="Arial" w:eastAsia="MS Mincho" w:hAnsi="Arial" w:cs="Arial"/>
          <w:lang w:val="es-MX"/>
        </w:rPr>
      </w:pPr>
      <w:r w:rsidRPr="00575F57">
        <w:rPr>
          <w:rFonts w:ascii="Arial" w:eastAsia="MS Mincho" w:hAnsi="Arial" w:cs="Arial"/>
          <w:lang w:val="es-MX"/>
        </w:rPr>
        <w:t>In Ehrfurcht empfangen;  in Liebe erziehen;  zur Freiheit entlassen.</w:t>
      </w:r>
    </w:p>
    <w:p w:rsidR="00FF679E" w:rsidRPr="00575F57" w:rsidRDefault="00FF679E" w:rsidP="00FF679E">
      <w:pPr>
        <w:spacing w:after="0" w:line="240" w:lineRule="auto"/>
        <w:rPr>
          <w:rFonts w:ascii="Times New Roman" w:eastAsia="Times New Roman" w:hAnsi="Times New Roman" w:cs="Times New Roman"/>
          <w:sz w:val="24"/>
          <w:szCs w:val="24"/>
          <w:lang w:val="es-MX"/>
        </w:rPr>
      </w:pPr>
    </w:p>
    <w:p w:rsidR="00BF1271" w:rsidRPr="008374D8" w:rsidRDefault="00FF679E" w:rsidP="008B617B">
      <w:pPr>
        <w:pStyle w:val="Heading1"/>
        <w:spacing w:after="0" w:afterAutospacing="0"/>
        <w:jc w:val="center"/>
        <w:rPr>
          <w:rFonts w:ascii="Arial" w:hAnsi="Arial" w:cs="Arial"/>
        </w:rPr>
      </w:pPr>
      <w:bookmarkStart w:id="2" w:name="_Toc459050046"/>
      <w:r w:rsidRPr="008374D8">
        <w:rPr>
          <w:rFonts w:ascii="Arial" w:hAnsi="Arial" w:cs="Arial"/>
        </w:rPr>
        <w:lastRenderedPageBreak/>
        <w:t>School Vers</w:t>
      </w:r>
      <w:r w:rsidR="00BF1271" w:rsidRPr="008374D8">
        <w:rPr>
          <w:rFonts w:ascii="Arial" w:hAnsi="Arial" w:cs="Arial"/>
        </w:rPr>
        <w:t>e</w:t>
      </w:r>
      <w:bookmarkEnd w:id="2"/>
    </w:p>
    <w:p w:rsidR="00FF679E" w:rsidRPr="008374D8" w:rsidRDefault="00FF679E" w:rsidP="002C5C27">
      <w:pPr>
        <w:spacing w:after="0"/>
        <w:jc w:val="center"/>
      </w:pPr>
      <w:r w:rsidRPr="008374D8">
        <w:t>(Anonymous)</w:t>
      </w:r>
    </w:p>
    <w:p w:rsidR="00FF679E" w:rsidRPr="008374D8" w:rsidRDefault="00FF679E" w:rsidP="008B617B">
      <w:pPr>
        <w:spacing w:after="0" w:line="240" w:lineRule="auto"/>
        <w:jc w:val="center"/>
        <w:rPr>
          <w:rFonts w:ascii="Arial" w:eastAsia="Times New Roman" w:hAnsi="Arial" w:cs="Arial"/>
          <w:sz w:val="24"/>
          <w:szCs w:val="24"/>
        </w:rPr>
      </w:pPr>
      <w:r w:rsidRPr="008374D8">
        <w:rPr>
          <w:rFonts w:ascii="Arial" w:eastAsia="Times New Roman" w:hAnsi="Arial" w:cs="Arial"/>
          <w:color w:val="000000"/>
          <w:sz w:val="18"/>
          <w:szCs w:val="18"/>
        </w:rPr>
        <w:t>Cited by Cecil Hardwood,</w:t>
      </w:r>
      <w:r w:rsidR="008B617B">
        <w:rPr>
          <w:rFonts w:ascii="Arial" w:eastAsia="Times New Roman" w:hAnsi="Arial" w:cs="Arial"/>
          <w:color w:val="000000"/>
          <w:sz w:val="18"/>
          <w:szCs w:val="18"/>
        </w:rPr>
        <w:t xml:space="preserve"> </w:t>
      </w:r>
      <w:r w:rsidRPr="008374D8">
        <w:rPr>
          <w:rFonts w:ascii="Arial" w:eastAsia="Times New Roman" w:hAnsi="Arial" w:cs="Arial"/>
          <w:color w:val="000000"/>
          <w:sz w:val="18"/>
          <w:szCs w:val="18"/>
        </w:rPr>
        <w:t>Co-Founder of the first Waldorf schools in an English speaking country (1898-1975)</w:t>
      </w:r>
    </w:p>
    <w:p w:rsidR="00FF679E" w:rsidRPr="008B617B" w:rsidRDefault="00FF679E" w:rsidP="008B617B">
      <w:pPr>
        <w:spacing w:before="240" w:after="0" w:line="240" w:lineRule="auto"/>
        <w:jc w:val="center"/>
        <w:rPr>
          <w:rFonts w:ascii="Arial" w:eastAsia="Times New Roman" w:hAnsi="Arial" w:cs="Arial"/>
        </w:rPr>
      </w:pPr>
      <w:r w:rsidRPr="008B617B">
        <w:rPr>
          <w:rFonts w:ascii="Arial" w:eastAsia="Times New Roman" w:hAnsi="Arial" w:cs="Arial"/>
          <w:b/>
          <w:bCs/>
          <w:color w:val="000000"/>
        </w:rPr>
        <w:t>This is our school</w:t>
      </w:r>
    </w:p>
    <w:p w:rsidR="00FF679E" w:rsidRPr="008B617B" w:rsidRDefault="00FF679E" w:rsidP="00FF679E">
      <w:pPr>
        <w:spacing w:after="0" w:line="240" w:lineRule="auto"/>
        <w:jc w:val="center"/>
        <w:rPr>
          <w:rFonts w:ascii="Arial" w:eastAsia="Times New Roman" w:hAnsi="Arial" w:cs="Arial"/>
        </w:rPr>
      </w:pPr>
      <w:r w:rsidRPr="008B617B">
        <w:rPr>
          <w:rFonts w:ascii="Arial" w:eastAsia="Times New Roman" w:hAnsi="Arial" w:cs="Arial"/>
          <w:b/>
          <w:bCs/>
          <w:color w:val="000000"/>
        </w:rPr>
        <w:t>Let peace dwell here.</w:t>
      </w:r>
    </w:p>
    <w:p w:rsidR="00FF679E" w:rsidRPr="008B617B" w:rsidRDefault="00FF679E" w:rsidP="00FF679E">
      <w:pPr>
        <w:spacing w:after="0" w:line="240" w:lineRule="auto"/>
        <w:jc w:val="center"/>
        <w:rPr>
          <w:rFonts w:ascii="Arial" w:eastAsia="Times New Roman" w:hAnsi="Arial" w:cs="Arial"/>
        </w:rPr>
      </w:pPr>
      <w:r w:rsidRPr="008B617B">
        <w:rPr>
          <w:rFonts w:ascii="Arial" w:eastAsia="Times New Roman" w:hAnsi="Arial" w:cs="Arial"/>
          <w:b/>
          <w:bCs/>
          <w:color w:val="000000"/>
        </w:rPr>
        <w:t>Let the room be filled with contentment.</w:t>
      </w:r>
    </w:p>
    <w:p w:rsidR="00FF679E" w:rsidRPr="008B617B" w:rsidRDefault="00FF679E" w:rsidP="00FF679E">
      <w:pPr>
        <w:spacing w:after="0" w:line="240" w:lineRule="auto"/>
        <w:jc w:val="center"/>
        <w:rPr>
          <w:rFonts w:ascii="Arial" w:eastAsia="Times New Roman" w:hAnsi="Arial" w:cs="Arial"/>
        </w:rPr>
      </w:pPr>
      <w:r w:rsidRPr="008B617B">
        <w:rPr>
          <w:rFonts w:ascii="Arial" w:eastAsia="Times New Roman" w:hAnsi="Arial" w:cs="Arial"/>
          <w:b/>
          <w:bCs/>
          <w:color w:val="000000"/>
        </w:rPr>
        <w:t>Let Love abide here:</w:t>
      </w:r>
    </w:p>
    <w:p w:rsidR="00FF679E" w:rsidRPr="008B617B" w:rsidRDefault="00FF679E" w:rsidP="00FF679E">
      <w:pPr>
        <w:spacing w:after="0" w:line="240" w:lineRule="auto"/>
        <w:jc w:val="center"/>
        <w:rPr>
          <w:rFonts w:ascii="Arial" w:eastAsia="Times New Roman" w:hAnsi="Arial" w:cs="Arial"/>
        </w:rPr>
      </w:pPr>
      <w:r w:rsidRPr="008B617B">
        <w:rPr>
          <w:rFonts w:ascii="Arial" w:eastAsia="Times New Roman" w:hAnsi="Arial" w:cs="Arial"/>
          <w:b/>
          <w:bCs/>
          <w:color w:val="000000"/>
        </w:rPr>
        <w:t>Love of one another</w:t>
      </w:r>
    </w:p>
    <w:p w:rsidR="00FF679E" w:rsidRPr="008B617B" w:rsidRDefault="00FF679E" w:rsidP="00FF679E">
      <w:pPr>
        <w:spacing w:after="0" w:line="240" w:lineRule="auto"/>
        <w:jc w:val="center"/>
        <w:rPr>
          <w:rFonts w:ascii="Arial" w:eastAsia="Times New Roman" w:hAnsi="Arial" w:cs="Arial"/>
        </w:rPr>
      </w:pPr>
      <w:r w:rsidRPr="008B617B">
        <w:rPr>
          <w:rFonts w:ascii="Arial" w:eastAsia="Times New Roman" w:hAnsi="Arial" w:cs="Arial"/>
          <w:b/>
          <w:bCs/>
          <w:color w:val="000000"/>
        </w:rPr>
        <w:t>Love of humankind</w:t>
      </w:r>
    </w:p>
    <w:p w:rsidR="00FF679E" w:rsidRPr="008B617B" w:rsidRDefault="00FF679E" w:rsidP="00FF679E">
      <w:pPr>
        <w:spacing w:after="0" w:line="240" w:lineRule="auto"/>
        <w:jc w:val="center"/>
        <w:rPr>
          <w:rFonts w:ascii="Arial" w:eastAsia="Times New Roman" w:hAnsi="Arial" w:cs="Arial"/>
        </w:rPr>
      </w:pPr>
      <w:r w:rsidRPr="008B617B">
        <w:rPr>
          <w:rFonts w:ascii="Arial" w:eastAsia="Times New Roman" w:hAnsi="Arial" w:cs="Arial"/>
          <w:b/>
          <w:bCs/>
          <w:color w:val="000000"/>
        </w:rPr>
        <w:t>Love of the earth</w:t>
      </w:r>
    </w:p>
    <w:p w:rsidR="00FF679E" w:rsidRPr="008B617B" w:rsidRDefault="00FF679E" w:rsidP="00FF679E">
      <w:pPr>
        <w:spacing w:after="0" w:line="240" w:lineRule="auto"/>
        <w:jc w:val="center"/>
        <w:rPr>
          <w:rFonts w:ascii="Arial" w:eastAsia="Times New Roman" w:hAnsi="Arial" w:cs="Arial"/>
        </w:rPr>
      </w:pPr>
      <w:r w:rsidRPr="008B617B">
        <w:rPr>
          <w:rFonts w:ascii="Arial" w:eastAsia="Times New Roman" w:hAnsi="Arial" w:cs="Arial"/>
          <w:b/>
          <w:bCs/>
          <w:color w:val="000000"/>
        </w:rPr>
        <w:t>And love of life itself.</w:t>
      </w:r>
    </w:p>
    <w:p w:rsidR="00FF679E" w:rsidRPr="008B617B" w:rsidRDefault="00FF679E" w:rsidP="00FF679E">
      <w:pPr>
        <w:spacing w:after="0" w:line="240" w:lineRule="auto"/>
        <w:jc w:val="center"/>
        <w:rPr>
          <w:rFonts w:ascii="Arial" w:eastAsia="Times New Roman" w:hAnsi="Arial" w:cs="Arial"/>
        </w:rPr>
      </w:pPr>
      <w:r w:rsidRPr="008B617B">
        <w:rPr>
          <w:rFonts w:ascii="Arial" w:eastAsia="Times New Roman" w:hAnsi="Arial" w:cs="Arial"/>
          <w:b/>
          <w:bCs/>
          <w:color w:val="000000"/>
        </w:rPr>
        <w:t>Let us remember:</w:t>
      </w:r>
    </w:p>
    <w:p w:rsidR="00FF679E" w:rsidRPr="008B617B" w:rsidRDefault="00FF679E" w:rsidP="00FF679E">
      <w:pPr>
        <w:spacing w:after="0" w:line="240" w:lineRule="auto"/>
        <w:jc w:val="center"/>
        <w:rPr>
          <w:rFonts w:ascii="Arial" w:eastAsia="Times New Roman" w:hAnsi="Arial" w:cs="Arial"/>
        </w:rPr>
      </w:pPr>
      <w:r w:rsidRPr="008B617B">
        <w:rPr>
          <w:rFonts w:ascii="Arial" w:eastAsia="Times New Roman" w:hAnsi="Arial" w:cs="Arial"/>
          <w:b/>
          <w:bCs/>
          <w:color w:val="000000"/>
        </w:rPr>
        <w:t>As many hands build a house,</w:t>
      </w:r>
    </w:p>
    <w:p w:rsidR="00FF679E" w:rsidRPr="008B617B" w:rsidRDefault="00FF679E" w:rsidP="008B617B">
      <w:pPr>
        <w:spacing w:line="240" w:lineRule="auto"/>
        <w:jc w:val="center"/>
        <w:rPr>
          <w:rFonts w:ascii="Arial" w:eastAsia="Times New Roman" w:hAnsi="Arial" w:cs="Arial"/>
        </w:rPr>
      </w:pPr>
      <w:r w:rsidRPr="008B617B">
        <w:rPr>
          <w:rFonts w:ascii="Arial" w:eastAsia="Times New Roman" w:hAnsi="Arial" w:cs="Arial"/>
          <w:b/>
          <w:bCs/>
          <w:color w:val="000000"/>
        </w:rPr>
        <w:t>So, many hearts make a school.</w:t>
      </w:r>
    </w:p>
    <w:p w:rsidR="00FF679E" w:rsidRPr="008B617B" w:rsidRDefault="00FF679E" w:rsidP="00FF679E">
      <w:pPr>
        <w:spacing w:after="0" w:line="240" w:lineRule="auto"/>
        <w:jc w:val="center"/>
        <w:rPr>
          <w:rFonts w:ascii="Arial" w:eastAsia="Times New Roman" w:hAnsi="Arial" w:cs="Arial"/>
          <w:lang w:val="es-MX"/>
        </w:rPr>
      </w:pPr>
      <w:r w:rsidRPr="008B617B">
        <w:rPr>
          <w:rFonts w:ascii="Arial" w:eastAsia="Times New Roman" w:hAnsi="Arial" w:cs="Arial"/>
          <w:b/>
          <w:bCs/>
          <w:color w:val="000000"/>
          <w:lang w:val="es-MX"/>
        </w:rPr>
        <w:t>Esta es nuestra escuela</w:t>
      </w:r>
    </w:p>
    <w:p w:rsidR="00FF679E" w:rsidRPr="008B617B" w:rsidRDefault="00FF679E" w:rsidP="00FF679E">
      <w:pPr>
        <w:spacing w:after="0" w:line="240" w:lineRule="auto"/>
        <w:jc w:val="center"/>
        <w:rPr>
          <w:rFonts w:ascii="Arial" w:eastAsia="Times New Roman" w:hAnsi="Arial" w:cs="Arial"/>
          <w:lang w:val="es-MX"/>
        </w:rPr>
      </w:pPr>
      <w:r w:rsidRPr="008B617B">
        <w:rPr>
          <w:rFonts w:ascii="Arial" w:eastAsia="Times New Roman" w:hAnsi="Arial" w:cs="Arial"/>
          <w:b/>
          <w:bCs/>
          <w:color w:val="000000"/>
          <w:lang w:val="es-MX"/>
        </w:rPr>
        <w:t>Que la paz habite aquí.</w:t>
      </w:r>
    </w:p>
    <w:p w:rsidR="00FF679E" w:rsidRPr="008B617B" w:rsidRDefault="00FF679E" w:rsidP="00FF679E">
      <w:pPr>
        <w:spacing w:after="0" w:line="240" w:lineRule="auto"/>
        <w:jc w:val="center"/>
        <w:rPr>
          <w:rFonts w:ascii="Arial" w:eastAsia="Times New Roman" w:hAnsi="Arial" w:cs="Arial"/>
          <w:lang w:val="es-MX"/>
        </w:rPr>
      </w:pPr>
      <w:r w:rsidRPr="008B617B">
        <w:rPr>
          <w:rFonts w:ascii="Arial" w:eastAsia="Times New Roman" w:hAnsi="Arial" w:cs="Arial"/>
          <w:b/>
          <w:bCs/>
          <w:color w:val="000000"/>
          <w:lang w:val="es-MX"/>
        </w:rPr>
        <w:t xml:space="preserve">Que el cuarto se llene de </w:t>
      </w:r>
      <w:r w:rsidR="00686E74" w:rsidRPr="008B617B">
        <w:rPr>
          <w:rFonts w:ascii="Arial" w:eastAsia="Times New Roman" w:hAnsi="Arial" w:cs="Arial"/>
          <w:b/>
          <w:bCs/>
          <w:color w:val="000000"/>
          <w:lang w:val="es-MX"/>
        </w:rPr>
        <w:t>satisfacción.</w:t>
      </w:r>
    </w:p>
    <w:p w:rsidR="00FF679E" w:rsidRPr="008B617B" w:rsidRDefault="00FF679E" w:rsidP="00FF679E">
      <w:pPr>
        <w:spacing w:after="0" w:line="240" w:lineRule="auto"/>
        <w:jc w:val="center"/>
        <w:rPr>
          <w:rFonts w:ascii="Arial" w:eastAsia="Times New Roman" w:hAnsi="Arial" w:cs="Arial"/>
          <w:lang w:val="es-MX"/>
        </w:rPr>
      </w:pPr>
      <w:r w:rsidRPr="008B617B">
        <w:rPr>
          <w:rFonts w:ascii="Arial" w:eastAsia="Times New Roman" w:hAnsi="Arial" w:cs="Arial"/>
          <w:b/>
          <w:bCs/>
          <w:color w:val="000000"/>
          <w:lang w:val="es-MX"/>
        </w:rPr>
        <w:t>Dejar que el amor permanezca aqui:</w:t>
      </w:r>
    </w:p>
    <w:p w:rsidR="00FF679E" w:rsidRPr="008B617B" w:rsidRDefault="00FF679E" w:rsidP="00FF679E">
      <w:pPr>
        <w:spacing w:after="0" w:line="240" w:lineRule="auto"/>
        <w:jc w:val="center"/>
        <w:rPr>
          <w:rFonts w:ascii="Arial" w:eastAsia="Times New Roman" w:hAnsi="Arial" w:cs="Arial"/>
          <w:lang w:val="es-MX"/>
        </w:rPr>
      </w:pPr>
      <w:r w:rsidRPr="008B617B">
        <w:rPr>
          <w:rFonts w:ascii="Arial" w:eastAsia="Times New Roman" w:hAnsi="Arial" w:cs="Arial"/>
          <w:b/>
          <w:bCs/>
          <w:color w:val="000000"/>
          <w:lang w:val="es-MX"/>
        </w:rPr>
        <w:t>Amor de unos a otros</w:t>
      </w:r>
    </w:p>
    <w:p w:rsidR="00FF679E" w:rsidRPr="008B617B" w:rsidRDefault="00FF679E" w:rsidP="00FF679E">
      <w:pPr>
        <w:spacing w:after="0" w:line="240" w:lineRule="auto"/>
        <w:jc w:val="center"/>
        <w:rPr>
          <w:rFonts w:ascii="Arial" w:eastAsia="Times New Roman" w:hAnsi="Arial" w:cs="Arial"/>
          <w:lang w:val="es-MX"/>
        </w:rPr>
      </w:pPr>
      <w:r w:rsidRPr="008B617B">
        <w:rPr>
          <w:rFonts w:ascii="Arial" w:eastAsia="Times New Roman" w:hAnsi="Arial" w:cs="Arial"/>
          <w:b/>
          <w:bCs/>
          <w:color w:val="000000"/>
          <w:lang w:val="es-MX"/>
        </w:rPr>
        <w:t>El amor de humanidad</w:t>
      </w:r>
    </w:p>
    <w:p w:rsidR="00FF679E" w:rsidRPr="008B617B" w:rsidRDefault="00FF679E" w:rsidP="00FF679E">
      <w:pPr>
        <w:spacing w:after="0" w:line="240" w:lineRule="auto"/>
        <w:jc w:val="center"/>
        <w:rPr>
          <w:rFonts w:ascii="Arial" w:eastAsia="Times New Roman" w:hAnsi="Arial" w:cs="Arial"/>
          <w:lang w:val="es-MX"/>
        </w:rPr>
      </w:pPr>
      <w:r w:rsidRPr="008B617B">
        <w:rPr>
          <w:rFonts w:ascii="Arial" w:eastAsia="Times New Roman" w:hAnsi="Arial" w:cs="Arial"/>
          <w:b/>
          <w:bCs/>
          <w:color w:val="000000"/>
          <w:lang w:val="es-MX"/>
        </w:rPr>
        <w:t>Amor a la tierra.</w:t>
      </w:r>
    </w:p>
    <w:p w:rsidR="00FF679E" w:rsidRPr="008B617B" w:rsidRDefault="00FF679E" w:rsidP="00FF679E">
      <w:pPr>
        <w:spacing w:after="0" w:line="240" w:lineRule="auto"/>
        <w:jc w:val="center"/>
        <w:rPr>
          <w:rFonts w:ascii="Arial" w:eastAsia="Times New Roman" w:hAnsi="Arial" w:cs="Arial"/>
          <w:lang w:val="es-MX"/>
        </w:rPr>
      </w:pPr>
      <w:r w:rsidRPr="008B617B">
        <w:rPr>
          <w:rFonts w:ascii="Arial" w:eastAsia="Times New Roman" w:hAnsi="Arial" w:cs="Arial"/>
          <w:b/>
          <w:bCs/>
          <w:color w:val="000000"/>
          <w:lang w:val="es-MX"/>
        </w:rPr>
        <w:t>Amor a la vida misma.</w:t>
      </w:r>
    </w:p>
    <w:p w:rsidR="00FF679E" w:rsidRPr="008B617B" w:rsidRDefault="00FF679E" w:rsidP="00FF679E">
      <w:pPr>
        <w:spacing w:after="0" w:line="240" w:lineRule="auto"/>
        <w:jc w:val="center"/>
        <w:rPr>
          <w:rFonts w:ascii="Arial" w:eastAsia="Times New Roman" w:hAnsi="Arial" w:cs="Arial"/>
          <w:lang w:val="es-MX"/>
        </w:rPr>
      </w:pPr>
      <w:r w:rsidRPr="008B617B">
        <w:rPr>
          <w:rFonts w:ascii="Arial" w:eastAsia="Times New Roman" w:hAnsi="Arial" w:cs="Arial"/>
          <w:b/>
          <w:bCs/>
          <w:color w:val="000000"/>
          <w:lang w:val="es-MX"/>
        </w:rPr>
        <w:t>Recordemos:</w:t>
      </w:r>
    </w:p>
    <w:p w:rsidR="00FF679E" w:rsidRPr="008B617B" w:rsidRDefault="00FF679E" w:rsidP="00FF679E">
      <w:pPr>
        <w:spacing w:after="0" w:line="240" w:lineRule="auto"/>
        <w:jc w:val="center"/>
        <w:rPr>
          <w:rFonts w:ascii="Arial" w:eastAsia="Times New Roman" w:hAnsi="Arial" w:cs="Arial"/>
          <w:lang w:val="es-MX"/>
        </w:rPr>
      </w:pPr>
      <w:r w:rsidRPr="008B617B">
        <w:rPr>
          <w:rFonts w:ascii="Arial" w:eastAsia="Times New Roman" w:hAnsi="Arial" w:cs="Arial"/>
          <w:b/>
          <w:bCs/>
          <w:color w:val="000000"/>
          <w:lang w:val="es-MX"/>
        </w:rPr>
        <w:t>Como tantas manos construyen una casa</w:t>
      </w:r>
    </w:p>
    <w:p w:rsidR="00FF679E" w:rsidRPr="008B617B" w:rsidRDefault="00FF679E" w:rsidP="008B617B">
      <w:pPr>
        <w:spacing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Así, muchos corazones hacen una escuela.</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MingLiU" w:eastAsia="MingLiU" w:hAnsi="MingLiU" w:cs="Times New Roman" w:hint="eastAsia"/>
          <w:b/>
          <w:bCs/>
          <w:color w:val="000000"/>
        </w:rPr>
        <w:t>這是我們的學校</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MingLiU" w:eastAsia="MingLiU" w:hAnsi="MingLiU" w:cs="Times New Roman" w:hint="eastAsia"/>
          <w:b/>
          <w:bCs/>
          <w:color w:val="000000"/>
        </w:rPr>
        <w:t>讓平安與我們同在</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MingLiU" w:eastAsia="MingLiU" w:hAnsi="MingLiU" w:cs="Times New Roman" w:hint="eastAsia"/>
          <w:b/>
          <w:bCs/>
          <w:color w:val="000000"/>
        </w:rPr>
        <w:t>讓滿足感覺暢流每個角落</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MingLiU" w:eastAsia="MingLiU" w:hAnsi="MingLiU" w:cs="Times New Roman" w:hint="eastAsia"/>
          <w:b/>
          <w:bCs/>
          <w:color w:val="000000"/>
        </w:rPr>
        <w:t>讓愛心充滿校園</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MingLiU" w:eastAsia="MingLiU" w:hAnsi="MingLiU" w:cs="Times New Roman" w:hint="eastAsia"/>
          <w:b/>
          <w:bCs/>
          <w:color w:val="000000"/>
        </w:rPr>
        <w:t>彼此互愛</w:t>
      </w:r>
      <w:r w:rsidRPr="008B617B">
        <w:rPr>
          <w:rFonts w:ascii="Arial" w:eastAsia="Times New Roman" w:hAnsi="Arial" w:cs="Arial"/>
          <w:b/>
          <w:bCs/>
          <w:color w:val="000000"/>
          <w:lang w:val="es-MX"/>
        </w:rPr>
        <w:t xml:space="preserve">, </w:t>
      </w:r>
      <w:r w:rsidRPr="008B617B">
        <w:rPr>
          <w:rFonts w:ascii="MingLiU" w:eastAsia="MingLiU" w:hAnsi="MingLiU" w:cs="Times New Roman" w:hint="eastAsia"/>
          <w:b/>
          <w:bCs/>
          <w:color w:val="000000"/>
        </w:rPr>
        <w:t>博愛社羣</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MingLiU" w:eastAsia="MingLiU" w:hAnsi="MingLiU" w:cs="Times New Roman" w:hint="eastAsia"/>
          <w:b/>
          <w:bCs/>
          <w:color w:val="000000"/>
        </w:rPr>
        <w:t>環保大地</w:t>
      </w:r>
      <w:r w:rsidRPr="008B617B">
        <w:rPr>
          <w:rFonts w:ascii="Arial" w:eastAsia="Times New Roman" w:hAnsi="Arial" w:cs="Arial"/>
          <w:b/>
          <w:bCs/>
          <w:color w:val="000000"/>
          <w:lang w:val="es-MX"/>
        </w:rPr>
        <w:t xml:space="preserve">, </w:t>
      </w:r>
      <w:r w:rsidRPr="008B617B">
        <w:rPr>
          <w:rFonts w:ascii="MingLiU" w:eastAsia="MingLiU" w:hAnsi="MingLiU" w:cs="Times New Roman" w:hint="eastAsia"/>
          <w:b/>
          <w:bCs/>
          <w:color w:val="000000"/>
        </w:rPr>
        <w:t>熱愛人生。</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MingLiU" w:eastAsia="MingLiU" w:hAnsi="MingLiU" w:cs="Times New Roman" w:hint="eastAsia"/>
          <w:b/>
          <w:bCs/>
          <w:color w:val="000000"/>
        </w:rPr>
        <w:t>讓我們緊記</w:t>
      </w:r>
      <w:r w:rsidRPr="008B617B">
        <w:rPr>
          <w:rFonts w:ascii="Arial" w:eastAsia="Times New Roman" w:hAnsi="Arial" w:cs="Arial"/>
          <w:b/>
          <w:bCs/>
          <w:color w:val="000000"/>
          <w:lang w:val="es-MX"/>
        </w:rPr>
        <w:t>:</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MingLiU" w:eastAsia="MingLiU" w:hAnsi="MingLiU" w:cs="Times New Roman" w:hint="eastAsia"/>
          <w:b/>
          <w:bCs/>
          <w:color w:val="000000"/>
        </w:rPr>
        <w:t>建屋要合力</w:t>
      </w:r>
      <w:r w:rsidRPr="008B617B">
        <w:rPr>
          <w:rFonts w:ascii="Arial" w:eastAsia="Times New Roman" w:hAnsi="Arial" w:cs="Arial"/>
          <w:b/>
          <w:bCs/>
          <w:color w:val="000000"/>
          <w:lang w:val="es-MX"/>
        </w:rPr>
        <w:t>,</w:t>
      </w:r>
    </w:p>
    <w:p w:rsidR="00FF679E" w:rsidRPr="008B617B" w:rsidRDefault="00FF679E" w:rsidP="008B617B">
      <w:pPr>
        <w:spacing w:line="240" w:lineRule="auto"/>
        <w:jc w:val="center"/>
        <w:rPr>
          <w:rFonts w:ascii="Times New Roman" w:eastAsia="Times New Roman" w:hAnsi="Times New Roman" w:cs="Times New Roman"/>
          <w:lang w:val="es-MX"/>
        </w:rPr>
      </w:pPr>
      <w:r w:rsidRPr="008B617B">
        <w:rPr>
          <w:rFonts w:ascii="MingLiU" w:eastAsia="MingLiU" w:hAnsi="MingLiU" w:cs="Times New Roman" w:hint="eastAsia"/>
          <w:b/>
          <w:bCs/>
          <w:color w:val="000000"/>
        </w:rPr>
        <w:t>建校要同心</w:t>
      </w:r>
      <w:r w:rsidRPr="008B617B">
        <w:rPr>
          <w:rFonts w:ascii="MingLiU" w:eastAsia="MingLiU" w:hAnsi="MingLiU" w:cs="Times New Roman" w:hint="eastAsia"/>
          <w:b/>
          <w:bCs/>
          <w:color w:val="000000"/>
          <w:lang w:val="es-MX"/>
        </w:rPr>
        <w:t>！</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Đây là trường học của chúng ta</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Hãy sống hòa bình ở đây.</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Hãy để căn phòng tràn đầy mãn nguyện.</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Hãy để tình yêu tồn tại ở đây:</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Tình yêu của nhau</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Tình yêu của nhân loại</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Tình yêu của trái đất</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Và tình yêu của đời mình.</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Chúng ta hãy nhớ:</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Như nhiều bàn tay xây dựng một ngôi nhà,</w:t>
      </w:r>
    </w:p>
    <w:p w:rsidR="00FF679E" w:rsidRPr="008B617B" w:rsidRDefault="00FF679E" w:rsidP="00FF679E">
      <w:pPr>
        <w:spacing w:after="0" w:line="240" w:lineRule="auto"/>
        <w:jc w:val="center"/>
        <w:rPr>
          <w:rFonts w:ascii="Times New Roman" w:eastAsia="Times New Roman" w:hAnsi="Times New Roman" w:cs="Times New Roman"/>
          <w:lang w:val="es-MX"/>
        </w:rPr>
      </w:pPr>
      <w:r w:rsidRPr="008B617B">
        <w:rPr>
          <w:rFonts w:ascii="Arial" w:eastAsia="Times New Roman" w:hAnsi="Arial" w:cs="Arial"/>
          <w:b/>
          <w:bCs/>
          <w:color w:val="000000"/>
          <w:lang w:val="es-MX"/>
        </w:rPr>
        <w:t>Vì vậy, nhiều trái tim tạo thành một trường học</w:t>
      </w:r>
      <w:r w:rsidRPr="008B617B">
        <w:rPr>
          <w:rFonts w:ascii="Arial" w:eastAsia="Times New Roman" w:hAnsi="Arial" w:cs="Arial"/>
          <w:b/>
          <w:bCs/>
          <w:color w:val="333399"/>
          <w:lang w:val="es-MX"/>
        </w:rPr>
        <w:t xml:space="preserve">. </w:t>
      </w:r>
    </w:p>
    <w:p w:rsidR="0062707F" w:rsidRPr="008B617B" w:rsidRDefault="0062707F" w:rsidP="0062707F">
      <w:pPr>
        <w:pStyle w:val="Heading1"/>
        <w:rPr>
          <w:rFonts w:ascii="Arial" w:hAnsi="Arial" w:cs="Arial"/>
        </w:rPr>
      </w:pPr>
      <w:bookmarkStart w:id="3" w:name="_Toc459050047"/>
      <w:r w:rsidRPr="008B617B">
        <w:rPr>
          <w:rFonts w:ascii="Arial" w:hAnsi="Arial" w:cs="Arial"/>
        </w:rPr>
        <w:t>Family Letter</w:t>
      </w:r>
      <w:bookmarkEnd w:id="3"/>
    </w:p>
    <w:p w:rsidR="00FF679E" w:rsidRPr="008B617B" w:rsidRDefault="00FF679E" w:rsidP="00FF679E">
      <w:pPr>
        <w:rPr>
          <w:rFonts w:ascii="Arial" w:eastAsia="Times New Roman" w:hAnsi="Arial" w:cs="Arial"/>
          <w:color w:val="000000"/>
          <w:sz w:val="24"/>
          <w:szCs w:val="24"/>
        </w:rPr>
      </w:pPr>
      <w:r w:rsidRPr="008B617B">
        <w:rPr>
          <w:rFonts w:ascii="Arial" w:eastAsia="Times New Roman" w:hAnsi="Arial" w:cs="Arial"/>
          <w:color w:val="000000"/>
          <w:sz w:val="24"/>
          <w:szCs w:val="24"/>
        </w:rPr>
        <w:lastRenderedPageBreak/>
        <w:t>Dear Families,</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4"/>
          <w:szCs w:val="24"/>
        </w:rPr>
        <w:t>Welcome to Community School for Creative Education!  We are delighted to work with you in this year to make this a nurturing and strong experience for every child at Community School.</w:t>
      </w:r>
      <w:r w:rsidRPr="008B617B">
        <w:rPr>
          <w:rFonts w:ascii="Arial" w:eastAsia="Times New Roman" w:hAnsi="Arial" w:cs="Arial"/>
          <w:color w:val="000000"/>
          <w:sz w:val="24"/>
          <w:szCs w:val="24"/>
        </w:rPr>
        <w:tab/>
      </w:r>
    </w:p>
    <w:p w:rsidR="00FF679E" w:rsidRDefault="00FF679E" w:rsidP="00FF679E">
      <w:pPr>
        <w:spacing w:after="0" w:line="240" w:lineRule="auto"/>
        <w:rPr>
          <w:rFonts w:ascii="Arial" w:eastAsia="Times New Roman" w:hAnsi="Arial" w:cs="Arial"/>
          <w:color w:val="000000"/>
          <w:sz w:val="24"/>
          <w:szCs w:val="24"/>
        </w:rPr>
      </w:pPr>
      <w:r w:rsidRPr="008B617B">
        <w:rPr>
          <w:rFonts w:ascii="Arial" w:eastAsia="Times New Roman" w:hAnsi="Arial" w:cs="Arial"/>
          <w:color w:val="000000"/>
          <w:sz w:val="24"/>
          <w:szCs w:val="24"/>
        </w:rPr>
        <w:t xml:space="preserve">Community School for Creative Education is a first of its kind: an Oakland Elementary Charter inspired by Waldorf Education and focused on advancing equity and building college bound, career ready leaders and thinkers. </w:t>
      </w:r>
    </w:p>
    <w:p w:rsidR="002C5C27" w:rsidRPr="008B617B" w:rsidRDefault="002C5C27" w:rsidP="00FF679E">
      <w:pPr>
        <w:spacing w:after="0" w:line="240" w:lineRule="auto"/>
        <w:rPr>
          <w:rFonts w:ascii="Arial" w:eastAsia="Times New Roman" w:hAnsi="Arial" w:cs="Arial"/>
          <w:sz w:val="24"/>
          <w:szCs w:val="24"/>
        </w:rPr>
      </w:pP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4"/>
          <w:szCs w:val="24"/>
        </w:rPr>
        <w:t>Family involvement and community partnerships play a critical role at Community School.  We know together we are all our child’s teachers.  In this context, our handbook is a key communication document.  This Handbook summarizes the essential information that every parent/guardian and student need to know to have a successful school year.  Please read it thoroughly and refer to it throughout the year.  If you have questions or comments, please share them with your child’s teacher or staff</w:t>
      </w:r>
      <w:r w:rsidR="00686E74" w:rsidRPr="008B617B">
        <w:rPr>
          <w:rFonts w:ascii="Arial" w:eastAsia="Times New Roman" w:hAnsi="Arial" w:cs="Arial"/>
          <w:color w:val="000000"/>
          <w:sz w:val="24"/>
          <w:szCs w:val="24"/>
        </w:rPr>
        <w:t xml:space="preserve">.  </w:t>
      </w:r>
      <w:r w:rsidRPr="008B617B">
        <w:rPr>
          <w:rFonts w:ascii="Arial" w:eastAsia="Times New Roman" w:hAnsi="Arial" w:cs="Arial"/>
          <w:color w:val="000000"/>
          <w:sz w:val="24"/>
          <w:szCs w:val="24"/>
        </w:rPr>
        <w:t>Through clear communication and understanding we hope to promote the very best way possible to serve our children and community!</w:t>
      </w:r>
    </w:p>
    <w:p w:rsidR="00FF679E" w:rsidRPr="008B617B" w:rsidRDefault="00FF679E" w:rsidP="00FF679E">
      <w:pPr>
        <w:spacing w:after="0" w:line="240" w:lineRule="auto"/>
        <w:rPr>
          <w:rFonts w:ascii="Arial" w:eastAsia="Times New Roman" w:hAnsi="Arial" w:cs="Arial"/>
          <w:color w:val="000000"/>
          <w:sz w:val="24"/>
          <w:szCs w:val="24"/>
        </w:rPr>
      </w:pP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4"/>
          <w:szCs w:val="24"/>
        </w:rPr>
        <w:t>With warm regards,</w:t>
      </w:r>
    </w:p>
    <w:p w:rsidR="00FF679E" w:rsidRPr="008B617B" w:rsidRDefault="00FF679E" w:rsidP="00FF679E">
      <w:pPr>
        <w:spacing w:after="0" w:line="240" w:lineRule="auto"/>
        <w:rPr>
          <w:rFonts w:ascii="Arial" w:eastAsia="Times New Roman" w:hAnsi="Arial" w:cs="Arial"/>
          <w:color w:val="000000"/>
          <w:sz w:val="24"/>
          <w:szCs w:val="24"/>
        </w:rPr>
      </w:pP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4"/>
          <w:szCs w:val="24"/>
        </w:rPr>
        <w:t>Dr. Ida Oberman              </w:t>
      </w:r>
      <w:r w:rsidR="00BD57F5" w:rsidRPr="008B617B">
        <w:rPr>
          <w:rFonts w:ascii="Arial" w:eastAsia="Times New Roman" w:hAnsi="Arial" w:cs="Arial"/>
          <w:color w:val="000000"/>
          <w:sz w:val="24"/>
          <w:szCs w:val="24"/>
        </w:rPr>
        <w:t>                            Dr. Clifford Thompson</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4"/>
          <w:szCs w:val="24"/>
        </w:rPr>
        <w:t>Founder                                                      </w:t>
      </w:r>
      <w:r w:rsidRPr="008B617B">
        <w:rPr>
          <w:rFonts w:ascii="Arial" w:eastAsia="Times New Roman" w:hAnsi="Arial" w:cs="Arial"/>
          <w:color w:val="000000"/>
          <w:sz w:val="24"/>
          <w:szCs w:val="24"/>
        </w:rPr>
        <w:tab/>
        <w:t>Principal</w:t>
      </w:r>
    </w:p>
    <w:p w:rsidR="00FF679E" w:rsidRPr="008B617B" w:rsidRDefault="00FF679E">
      <w:pPr>
        <w:rPr>
          <w:rFonts w:ascii="Arial" w:eastAsia="Times New Roman" w:hAnsi="Arial" w:cs="Arial"/>
          <w:b/>
          <w:bCs/>
          <w:color w:val="000000"/>
          <w:kern w:val="36"/>
          <w:sz w:val="47"/>
          <w:szCs w:val="47"/>
        </w:rPr>
      </w:pPr>
      <w:r w:rsidRPr="008B617B">
        <w:rPr>
          <w:rFonts w:ascii="Arial" w:eastAsia="Times New Roman" w:hAnsi="Arial" w:cs="Arial"/>
          <w:b/>
          <w:bCs/>
          <w:color w:val="000000"/>
          <w:kern w:val="36"/>
          <w:sz w:val="47"/>
          <w:szCs w:val="47"/>
        </w:rPr>
        <w:br w:type="page"/>
      </w:r>
    </w:p>
    <w:p w:rsidR="00FF679E" w:rsidRPr="008B617B" w:rsidRDefault="00B70D0A" w:rsidP="0062707F">
      <w:pPr>
        <w:pStyle w:val="Heading1"/>
        <w:rPr>
          <w:rFonts w:ascii="Arial" w:hAnsi="Arial" w:cs="Arial"/>
          <w:sz w:val="12"/>
          <w:szCs w:val="16"/>
        </w:rPr>
      </w:pPr>
      <w:bookmarkStart w:id="4" w:name="_Toc459050048"/>
      <w:r w:rsidRPr="008B617B">
        <w:rPr>
          <w:rFonts w:ascii="Arial" w:hAnsi="Arial" w:cs="Arial"/>
          <w:sz w:val="40"/>
        </w:rPr>
        <w:lastRenderedPageBreak/>
        <w:t>C</w:t>
      </w:r>
      <w:r w:rsidR="00FF679E" w:rsidRPr="008B617B">
        <w:rPr>
          <w:rFonts w:ascii="Arial" w:hAnsi="Arial" w:cs="Arial"/>
          <w:sz w:val="40"/>
        </w:rPr>
        <w:t xml:space="preserve">ONTACT INFORMATION • </w:t>
      </w:r>
      <w:r w:rsidR="00880B8E">
        <w:rPr>
          <w:rFonts w:ascii="Arial" w:hAnsi="Arial" w:cs="Arial"/>
          <w:sz w:val="40"/>
        </w:rPr>
        <w:t>Faculty and Staff</w:t>
      </w:r>
      <w:bookmarkEnd w:id="4"/>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2111 International Blvd. • Oakland, CA 94606</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Main Office: 510.686.413</w:t>
      </w:r>
      <w:r w:rsidR="002A12AB" w:rsidRPr="008B617B">
        <w:rPr>
          <w:rFonts w:ascii="Arial" w:eastAsia="Times New Roman" w:hAnsi="Arial" w:cs="Arial"/>
          <w:color w:val="000000"/>
          <w:sz w:val="23"/>
          <w:szCs w:val="23"/>
        </w:rPr>
        <w:t>1 • Alternate Line: 510.686.413</w:t>
      </w:r>
      <w:r w:rsidR="0063172F" w:rsidRPr="008B617B">
        <w:rPr>
          <w:rFonts w:ascii="Arial" w:eastAsia="Times New Roman" w:hAnsi="Arial" w:cs="Arial"/>
          <w:color w:val="000000"/>
          <w:sz w:val="23"/>
          <w:szCs w:val="23"/>
        </w:rPr>
        <w:t>5</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info@communityschoolforcreativeeducation.org</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www.communityschoolforcreativeeducation.org</w:t>
      </w:r>
    </w:p>
    <w:p w:rsidR="00880B8E" w:rsidRDefault="00880B8E" w:rsidP="0062707F">
      <w:pPr>
        <w:pStyle w:val="Heading3"/>
        <w:rPr>
          <w:rFonts w:ascii="Arial" w:hAnsi="Arial" w:cs="Arial"/>
        </w:rPr>
      </w:pPr>
    </w:p>
    <w:p w:rsidR="00FF679E" w:rsidRPr="00880B8E" w:rsidRDefault="00FF679E" w:rsidP="00CA6A62">
      <w:pPr>
        <w:pStyle w:val="Heading2"/>
      </w:pPr>
      <w:bookmarkStart w:id="5" w:name="_Toc459050049"/>
      <w:r w:rsidRPr="00880B8E">
        <w:t>Administration and Office Staff:</w:t>
      </w:r>
      <w:bookmarkEnd w:id="5"/>
    </w:p>
    <w:p w:rsidR="00A6549D" w:rsidRPr="008B617B" w:rsidRDefault="00A6549D" w:rsidP="00A6549D">
      <w:pPr>
        <w:numPr>
          <w:ilvl w:val="0"/>
          <w:numId w:val="1"/>
        </w:numPr>
        <w:spacing w:after="0" w:line="240" w:lineRule="auto"/>
        <w:textAlignment w:val="baseline"/>
        <w:rPr>
          <w:rFonts w:ascii="Arial" w:eastAsia="Times New Roman" w:hAnsi="Arial" w:cs="Arial"/>
          <w:color w:val="000000" w:themeColor="text1"/>
          <w:sz w:val="24"/>
          <w:szCs w:val="24"/>
        </w:rPr>
      </w:pPr>
      <w:r w:rsidRPr="008B617B">
        <w:rPr>
          <w:rFonts w:ascii="Arial" w:eastAsia="Times New Roman" w:hAnsi="Arial" w:cs="Arial"/>
          <w:color w:val="000000" w:themeColor="text1"/>
          <w:sz w:val="24"/>
          <w:szCs w:val="24"/>
        </w:rPr>
        <w:t xml:space="preserve">Executive Director, Dr. Ida Oberman, </w:t>
      </w:r>
    </w:p>
    <w:p w:rsidR="00A6549D" w:rsidRPr="008B617B" w:rsidRDefault="00A6549D" w:rsidP="00A6549D">
      <w:pPr>
        <w:spacing w:after="0" w:line="240" w:lineRule="auto"/>
        <w:ind w:firstLine="720"/>
        <w:rPr>
          <w:rFonts w:ascii="Arial" w:eastAsia="Times New Roman" w:hAnsi="Arial" w:cs="Arial"/>
          <w:color w:val="000000" w:themeColor="text1"/>
          <w:sz w:val="24"/>
          <w:szCs w:val="24"/>
        </w:rPr>
      </w:pPr>
      <w:r w:rsidRPr="008B617B">
        <w:rPr>
          <w:rFonts w:ascii="Arial" w:eastAsia="Times New Roman" w:hAnsi="Arial" w:cs="Arial"/>
          <w:color w:val="000000" w:themeColor="text1"/>
          <w:sz w:val="24"/>
          <w:szCs w:val="24"/>
          <w:u w:val="single"/>
        </w:rPr>
        <w:t>idao@communityschoolforcreativeeducation.org</w:t>
      </w:r>
    </w:p>
    <w:p w:rsidR="00A6549D" w:rsidRPr="008B617B" w:rsidRDefault="00A6549D" w:rsidP="00A6549D">
      <w:pPr>
        <w:spacing w:after="0" w:line="240" w:lineRule="auto"/>
        <w:ind w:left="720"/>
        <w:textAlignment w:val="baseline"/>
        <w:rPr>
          <w:rFonts w:ascii="Arial" w:eastAsia="Times New Roman" w:hAnsi="Arial" w:cs="Arial"/>
          <w:color w:val="000000" w:themeColor="text1"/>
          <w:sz w:val="24"/>
          <w:szCs w:val="24"/>
        </w:rPr>
      </w:pPr>
    </w:p>
    <w:p w:rsidR="002A12AB" w:rsidRPr="008B617B" w:rsidRDefault="00FF679E" w:rsidP="00FF679E">
      <w:pPr>
        <w:numPr>
          <w:ilvl w:val="0"/>
          <w:numId w:val="1"/>
        </w:numPr>
        <w:spacing w:after="0" w:line="240" w:lineRule="auto"/>
        <w:textAlignment w:val="baseline"/>
        <w:rPr>
          <w:rFonts w:ascii="Arial" w:eastAsia="Times New Roman" w:hAnsi="Arial" w:cs="Arial"/>
          <w:color w:val="000000" w:themeColor="text1"/>
          <w:sz w:val="24"/>
          <w:szCs w:val="24"/>
        </w:rPr>
      </w:pPr>
      <w:r w:rsidRPr="008B617B">
        <w:rPr>
          <w:rFonts w:ascii="Arial" w:eastAsia="Times New Roman" w:hAnsi="Arial" w:cs="Arial"/>
          <w:color w:val="000000" w:themeColor="text1"/>
          <w:sz w:val="24"/>
          <w:szCs w:val="24"/>
        </w:rPr>
        <w:t xml:space="preserve">Principal, </w:t>
      </w:r>
      <w:r w:rsidR="00BD57F5" w:rsidRPr="008B617B">
        <w:rPr>
          <w:rFonts w:ascii="Arial" w:eastAsia="Times New Roman" w:hAnsi="Arial" w:cs="Arial"/>
          <w:color w:val="000000" w:themeColor="text1"/>
          <w:sz w:val="24"/>
          <w:szCs w:val="24"/>
        </w:rPr>
        <w:t>Dr. Clifford Thompson</w:t>
      </w:r>
    </w:p>
    <w:p w:rsidR="00FF679E" w:rsidRPr="008B617B" w:rsidRDefault="00BD57F5" w:rsidP="002A12AB">
      <w:pPr>
        <w:spacing w:after="0" w:line="240" w:lineRule="auto"/>
        <w:ind w:left="720"/>
        <w:textAlignment w:val="baseline"/>
        <w:rPr>
          <w:rFonts w:ascii="Arial" w:eastAsia="Times New Roman" w:hAnsi="Arial" w:cs="Arial"/>
          <w:color w:val="000000" w:themeColor="text1"/>
          <w:sz w:val="24"/>
          <w:szCs w:val="24"/>
          <w:u w:val="single"/>
        </w:rPr>
      </w:pPr>
      <w:r w:rsidRPr="008B617B">
        <w:rPr>
          <w:rFonts w:ascii="Arial" w:eastAsia="Times New Roman" w:hAnsi="Arial" w:cs="Arial"/>
          <w:color w:val="000000" w:themeColor="text1"/>
          <w:sz w:val="24"/>
          <w:szCs w:val="24"/>
          <w:u w:val="single"/>
        </w:rPr>
        <w:t>cliffordt</w:t>
      </w:r>
      <w:r w:rsidR="00FF679E" w:rsidRPr="008B617B">
        <w:rPr>
          <w:rFonts w:ascii="Arial" w:eastAsia="Times New Roman" w:hAnsi="Arial" w:cs="Arial"/>
          <w:color w:val="000000" w:themeColor="text1"/>
          <w:sz w:val="24"/>
          <w:szCs w:val="24"/>
          <w:u w:val="single"/>
        </w:rPr>
        <w:t>@communityschoolforcreativeeducation.org</w:t>
      </w:r>
    </w:p>
    <w:p w:rsidR="002A12AB" w:rsidRPr="008B617B" w:rsidRDefault="002A12AB" w:rsidP="002A12AB">
      <w:pPr>
        <w:spacing w:after="0" w:line="240" w:lineRule="auto"/>
        <w:ind w:left="720"/>
        <w:textAlignment w:val="baseline"/>
        <w:rPr>
          <w:rFonts w:ascii="Arial" w:eastAsia="Times New Roman" w:hAnsi="Arial" w:cs="Arial"/>
          <w:color w:val="000000" w:themeColor="text1"/>
          <w:sz w:val="24"/>
          <w:szCs w:val="24"/>
        </w:rPr>
      </w:pPr>
    </w:p>
    <w:p w:rsidR="00BD57F5" w:rsidRPr="008B617B" w:rsidRDefault="009E3704" w:rsidP="00FF679E">
      <w:pPr>
        <w:numPr>
          <w:ilvl w:val="0"/>
          <w:numId w:val="2"/>
        </w:num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Dean of School Culture, </w:t>
      </w:r>
      <w:r w:rsidR="00BD57F5" w:rsidRPr="008B617B">
        <w:rPr>
          <w:rFonts w:ascii="Arial" w:eastAsia="Times New Roman" w:hAnsi="Arial" w:cs="Arial"/>
          <w:color w:val="000000" w:themeColor="text1"/>
          <w:sz w:val="24"/>
          <w:szCs w:val="24"/>
        </w:rPr>
        <w:t>Gina Stiens</w:t>
      </w:r>
    </w:p>
    <w:p w:rsidR="00BD57F5" w:rsidRPr="008B617B" w:rsidRDefault="001B4945" w:rsidP="00BD57F5">
      <w:pPr>
        <w:spacing w:after="0" w:line="240" w:lineRule="auto"/>
        <w:ind w:left="720"/>
        <w:textAlignment w:val="baseline"/>
        <w:rPr>
          <w:rFonts w:ascii="Arial" w:eastAsia="Times New Roman" w:hAnsi="Arial" w:cs="Arial"/>
          <w:sz w:val="24"/>
          <w:szCs w:val="24"/>
        </w:rPr>
      </w:pPr>
      <w:hyperlink r:id="rId10" w:history="1">
        <w:r w:rsidR="00BD57F5" w:rsidRPr="008B617B">
          <w:rPr>
            <w:rStyle w:val="Hyperlink"/>
            <w:rFonts w:ascii="Arial" w:eastAsia="Times New Roman" w:hAnsi="Arial" w:cs="Arial"/>
            <w:color w:val="auto"/>
            <w:sz w:val="24"/>
            <w:szCs w:val="24"/>
          </w:rPr>
          <w:t>ginas@communityschoolforcreativeeducation.org</w:t>
        </w:r>
      </w:hyperlink>
    </w:p>
    <w:p w:rsidR="00BD57F5" w:rsidRPr="008B617B" w:rsidRDefault="00BD57F5" w:rsidP="00BD57F5">
      <w:pPr>
        <w:spacing w:after="0" w:line="240" w:lineRule="auto"/>
        <w:ind w:left="720"/>
        <w:textAlignment w:val="baseline"/>
        <w:rPr>
          <w:rFonts w:ascii="Arial" w:eastAsia="Times New Roman" w:hAnsi="Arial" w:cs="Arial"/>
          <w:color w:val="000000" w:themeColor="text1"/>
          <w:sz w:val="24"/>
          <w:szCs w:val="24"/>
        </w:rPr>
      </w:pPr>
    </w:p>
    <w:p w:rsidR="00FF679E" w:rsidRPr="008B617B" w:rsidRDefault="009E3704" w:rsidP="00BD57F5">
      <w:pPr>
        <w:numPr>
          <w:ilvl w:val="0"/>
          <w:numId w:val="2"/>
        </w:numPr>
        <w:spacing w:after="0" w:line="240" w:lineRule="auto"/>
        <w:textAlignment w:val="baseline"/>
        <w:rPr>
          <w:rFonts w:ascii="Arial" w:eastAsia="Times New Roman" w:hAnsi="Arial" w:cs="Arial"/>
          <w:color w:val="000000" w:themeColor="text1"/>
          <w:sz w:val="24"/>
          <w:szCs w:val="24"/>
          <w:u w:val="single"/>
        </w:rPr>
      </w:pPr>
      <w:r>
        <w:rPr>
          <w:rFonts w:ascii="Arial" w:eastAsia="Times New Roman" w:hAnsi="Arial" w:cs="Arial"/>
          <w:color w:val="000000" w:themeColor="text1"/>
          <w:sz w:val="24"/>
          <w:szCs w:val="24"/>
        </w:rPr>
        <w:t xml:space="preserve">Office Manager, </w:t>
      </w:r>
      <w:r w:rsidR="00BD57F5" w:rsidRPr="008B617B">
        <w:rPr>
          <w:rFonts w:ascii="Arial" w:eastAsia="Times New Roman" w:hAnsi="Arial" w:cs="Arial"/>
          <w:color w:val="000000" w:themeColor="text1"/>
          <w:sz w:val="24"/>
          <w:szCs w:val="24"/>
        </w:rPr>
        <w:t>Yolanda Alvarado</w:t>
      </w:r>
    </w:p>
    <w:p w:rsidR="00BD57F5" w:rsidRPr="008B617B" w:rsidRDefault="00BD57F5" w:rsidP="00BD57F5">
      <w:pPr>
        <w:spacing w:after="0" w:line="240" w:lineRule="auto"/>
        <w:ind w:left="720"/>
        <w:textAlignment w:val="baseline"/>
        <w:rPr>
          <w:rFonts w:ascii="Arial" w:eastAsia="Times New Roman" w:hAnsi="Arial" w:cs="Arial"/>
          <w:color w:val="000000" w:themeColor="text1"/>
          <w:sz w:val="24"/>
          <w:szCs w:val="24"/>
          <w:u w:val="single"/>
        </w:rPr>
      </w:pPr>
      <w:r w:rsidRPr="008B617B">
        <w:rPr>
          <w:rFonts w:ascii="Arial" w:eastAsia="Times New Roman" w:hAnsi="Arial" w:cs="Arial"/>
          <w:bCs/>
          <w:color w:val="000000" w:themeColor="text1"/>
          <w:sz w:val="24"/>
          <w:szCs w:val="24"/>
          <w:u w:val="single"/>
        </w:rPr>
        <w:t>yolandaa</w:t>
      </w:r>
      <w:r w:rsidRPr="008B617B">
        <w:rPr>
          <w:rFonts w:ascii="Arial" w:eastAsia="Times New Roman" w:hAnsi="Arial" w:cs="Arial"/>
          <w:color w:val="000000" w:themeColor="text1"/>
          <w:sz w:val="24"/>
          <w:szCs w:val="24"/>
          <w:u w:val="single"/>
        </w:rPr>
        <w:t>@communityschoolforcreativeeducation.org</w:t>
      </w:r>
    </w:p>
    <w:p w:rsidR="002A12AB" w:rsidRPr="008B617B" w:rsidRDefault="002A12AB" w:rsidP="002A12AB">
      <w:pPr>
        <w:pStyle w:val="ListParagraph"/>
        <w:ind w:left="720"/>
        <w:rPr>
          <w:rFonts w:ascii="Arial" w:eastAsia="Times New Roman" w:hAnsi="Arial" w:cs="Arial"/>
          <w:color w:val="000000" w:themeColor="text1"/>
          <w:sz w:val="24"/>
          <w:szCs w:val="24"/>
        </w:rPr>
      </w:pPr>
    </w:p>
    <w:p w:rsidR="00B70D0A" w:rsidRPr="008B617B" w:rsidRDefault="009E3704" w:rsidP="00B70D0A">
      <w:pPr>
        <w:pStyle w:val="ListParagraph"/>
        <w:numPr>
          <w:ilvl w:val="0"/>
          <w:numId w:val="2"/>
        </w:num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Office Assistant, </w:t>
      </w:r>
      <w:r w:rsidR="00BD57F5" w:rsidRPr="008B617B">
        <w:rPr>
          <w:rFonts w:ascii="Arial" w:eastAsia="Times New Roman" w:hAnsi="Arial" w:cs="Arial"/>
          <w:color w:val="000000" w:themeColor="text1"/>
          <w:sz w:val="24"/>
          <w:szCs w:val="24"/>
        </w:rPr>
        <w:t>Barbara Rojas</w:t>
      </w:r>
    </w:p>
    <w:p w:rsidR="00BD57F5" w:rsidRPr="008B617B" w:rsidRDefault="00BD57F5" w:rsidP="00BD57F5">
      <w:pPr>
        <w:pStyle w:val="ListParagraph"/>
        <w:ind w:left="720"/>
        <w:rPr>
          <w:rFonts w:ascii="Arial" w:eastAsia="Times New Roman" w:hAnsi="Arial" w:cs="Arial"/>
          <w:color w:val="000000" w:themeColor="text1"/>
          <w:sz w:val="24"/>
          <w:szCs w:val="24"/>
          <w:u w:val="single"/>
        </w:rPr>
      </w:pPr>
      <w:r w:rsidRPr="008B617B">
        <w:rPr>
          <w:rFonts w:ascii="Arial" w:eastAsia="Times New Roman" w:hAnsi="Arial" w:cs="Arial"/>
          <w:color w:val="000000" w:themeColor="text1"/>
          <w:sz w:val="24"/>
          <w:szCs w:val="24"/>
          <w:u w:val="single"/>
        </w:rPr>
        <w:t>barbarar@communityschoolforcreativeeducation.org</w:t>
      </w:r>
    </w:p>
    <w:p w:rsidR="00B70D0A" w:rsidRPr="008B617B" w:rsidRDefault="00B70D0A" w:rsidP="00FF679E">
      <w:pPr>
        <w:spacing w:after="0" w:line="240" w:lineRule="auto"/>
        <w:rPr>
          <w:rFonts w:ascii="Arial" w:eastAsia="Times New Roman" w:hAnsi="Arial" w:cs="Arial"/>
          <w:b/>
          <w:bCs/>
          <w:color w:val="000000" w:themeColor="text1"/>
          <w:sz w:val="24"/>
          <w:szCs w:val="24"/>
        </w:rPr>
      </w:pPr>
      <w:r w:rsidRPr="008B617B">
        <w:rPr>
          <w:rFonts w:ascii="Arial" w:eastAsia="Times New Roman" w:hAnsi="Arial" w:cs="Arial"/>
          <w:b/>
          <w:bCs/>
          <w:color w:val="000000" w:themeColor="text1"/>
          <w:sz w:val="24"/>
          <w:szCs w:val="24"/>
        </w:rPr>
        <w:tab/>
      </w:r>
    </w:p>
    <w:p w:rsidR="00FF679E" w:rsidRPr="008B617B" w:rsidRDefault="00880B8E" w:rsidP="00CA6A62">
      <w:pPr>
        <w:pStyle w:val="Heading2"/>
      </w:pPr>
      <w:bookmarkStart w:id="6" w:name="_Toc459050050"/>
      <w:r>
        <w:t xml:space="preserve">Lower Grade </w:t>
      </w:r>
      <w:r w:rsidR="00FF679E" w:rsidRPr="008B617B">
        <w:t>Teachers</w:t>
      </w:r>
      <w:r>
        <w:t xml:space="preserve"> (TK – 5</w:t>
      </w:r>
      <w:r w:rsidRPr="00880B8E">
        <w:rPr>
          <w:vertAlign w:val="superscript"/>
        </w:rPr>
        <w:t>th</w:t>
      </w:r>
      <w:r>
        <w:t>)</w:t>
      </w:r>
      <w:r w:rsidR="00FF679E" w:rsidRPr="008B617B">
        <w:t>:</w:t>
      </w:r>
      <w:bookmarkEnd w:id="6"/>
      <w:r w:rsidR="00FF679E" w:rsidRPr="008B617B">
        <w:t xml:space="preserve"> </w:t>
      </w:r>
    </w:p>
    <w:p w:rsidR="00FF679E" w:rsidRPr="008B617B" w:rsidRDefault="00FF679E" w:rsidP="00686E74">
      <w:pPr>
        <w:numPr>
          <w:ilvl w:val="0"/>
          <w:numId w:val="3"/>
        </w:numPr>
        <w:tabs>
          <w:tab w:val="clear" w:pos="720"/>
        </w:tabs>
        <w:spacing w:after="0" w:line="240" w:lineRule="auto"/>
        <w:ind w:right="-180"/>
        <w:textAlignment w:val="baseline"/>
        <w:rPr>
          <w:rFonts w:ascii="Arial" w:eastAsia="Times New Roman" w:hAnsi="Arial" w:cs="Arial"/>
          <w:color w:val="000000"/>
          <w:sz w:val="24"/>
          <w:szCs w:val="24"/>
        </w:rPr>
      </w:pPr>
      <w:r w:rsidRPr="008B617B">
        <w:rPr>
          <w:rFonts w:ascii="Arial" w:eastAsia="Times New Roman" w:hAnsi="Arial" w:cs="Arial"/>
          <w:color w:val="000000"/>
          <w:sz w:val="24"/>
          <w:szCs w:val="24"/>
        </w:rPr>
        <w:t>Transitional Kindergarten</w:t>
      </w:r>
      <w:r w:rsidR="009E3704">
        <w:rPr>
          <w:rFonts w:ascii="Arial" w:eastAsia="Times New Roman" w:hAnsi="Arial" w:cs="Arial"/>
          <w:color w:val="000000"/>
          <w:sz w:val="24"/>
          <w:szCs w:val="24"/>
        </w:rPr>
        <w:t xml:space="preserve">/ Kindergarten Teacher, </w:t>
      </w:r>
      <w:r w:rsidR="00686E74" w:rsidRPr="008B617B">
        <w:rPr>
          <w:rFonts w:ascii="Arial" w:eastAsia="Times New Roman" w:hAnsi="Arial" w:cs="Arial"/>
          <w:color w:val="000000"/>
          <w:sz w:val="24"/>
          <w:szCs w:val="24"/>
        </w:rPr>
        <w:t xml:space="preserve">Robin Paredes Brown </w:t>
      </w:r>
      <w:r w:rsidRPr="008B617B">
        <w:rPr>
          <w:rFonts w:ascii="Arial" w:eastAsia="Times New Roman" w:hAnsi="Arial" w:cs="Arial"/>
          <w:color w:val="000000"/>
          <w:sz w:val="24"/>
          <w:szCs w:val="24"/>
          <w:u w:val="single"/>
        </w:rPr>
        <w:t>robinpb@communityschoolforcreativeeducation.org</w:t>
      </w:r>
    </w:p>
    <w:p w:rsidR="00686E74" w:rsidRPr="008B617B" w:rsidRDefault="00686E74" w:rsidP="00686E74">
      <w:pPr>
        <w:spacing w:after="0" w:line="240" w:lineRule="auto"/>
        <w:ind w:left="720"/>
        <w:textAlignment w:val="baseline"/>
        <w:rPr>
          <w:rFonts w:ascii="Arial" w:eastAsia="Times New Roman" w:hAnsi="Arial" w:cs="Arial"/>
          <w:color w:val="000000"/>
          <w:sz w:val="24"/>
          <w:szCs w:val="24"/>
        </w:rPr>
      </w:pPr>
    </w:p>
    <w:p w:rsidR="00FF679E" w:rsidRPr="008B617B" w:rsidRDefault="009E3704" w:rsidP="004A5964">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Kindergarten Teacher, </w:t>
      </w:r>
      <w:r w:rsidR="00686E74" w:rsidRPr="008B617B">
        <w:rPr>
          <w:rFonts w:ascii="Arial" w:eastAsia="Times New Roman" w:hAnsi="Arial" w:cs="Arial"/>
          <w:color w:val="000000"/>
          <w:sz w:val="24"/>
          <w:szCs w:val="24"/>
        </w:rPr>
        <w:t>Hanna Forde</w:t>
      </w:r>
    </w:p>
    <w:p w:rsidR="00FF679E" w:rsidRPr="008B617B" w:rsidRDefault="00686E74" w:rsidP="00FF679E">
      <w:pPr>
        <w:spacing w:after="0" w:line="240" w:lineRule="auto"/>
        <w:ind w:firstLine="720"/>
        <w:rPr>
          <w:rFonts w:ascii="Arial" w:eastAsia="Times New Roman" w:hAnsi="Arial" w:cs="Arial"/>
          <w:sz w:val="24"/>
          <w:szCs w:val="24"/>
        </w:rPr>
      </w:pPr>
      <w:r w:rsidRPr="008B617B">
        <w:rPr>
          <w:rFonts w:ascii="Arial" w:eastAsia="Times New Roman" w:hAnsi="Arial" w:cs="Arial"/>
          <w:color w:val="000000"/>
          <w:sz w:val="24"/>
          <w:szCs w:val="24"/>
          <w:u w:val="single"/>
        </w:rPr>
        <w:t>hannaf@communityschoolforcreativeeducation.org</w:t>
      </w:r>
    </w:p>
    <w:p w:rsidR="002A12AB" w:rsidRPr="008B617B" w:rsidRDefault="002A12AB" w:rsidP="002A12AB">
      <w:pPr>
        <w:spacing w:after="0" w:line="240" w:lineRule="auto"/>
        <w:ind w:left="720"/>
        <w:textAlignment w:val="baseline"/>
        <w:rPr>
          <w:rFonts w:ascii="Arial" w:eastAsia="Times New Roman" w:hAnsi="Arial" w:cs="Arial"/>
          <w:color w:val="000000"/>
          <w:sz w:val="24"/>
          <w:szCs w:val="24"/>
        </w:rPr>
      </w:pPr>
    </w:p>
    <w:p w:rsidR="00BD57F5" w:rsidRPr="008B617B" w:rsidRDefault="00FF679E" w:rsidP="009E3199">
      <w:pPr>
        <w:numPr>
          <w:ilvl w:val="0"/>
          <w:numId w:val="6"/>
        </w:numPr>
        <w:spacing w:after="0" w:line="240" w:lineRule="auto"/>
        <w:textAlignment w:val="baseline"/>
        <w:rPr>
          <w:rFonts w:ascii="Arial" w:eastAsia="Times New Roman" w:hAnsi="Arial" w:cs="Arial"/>
          <w:color w:val="000000"/>
          <w:sz w:val="24"/>
          <w:szCs w:val="24"/>
        </w:rPr>
      </w:pPr>
      <w:r w:rsidRPr="008B617B">
        <w:rPr>
          <w:rFonts w:ascii="Arial" w:eastAsia="Times New Roman" w:hAnsi="Arial" w:cs="Arial"/>
          <w:color w:val="000000"/>
          <w:sz w:val="24"/>
          <w:szCs w:val="24"/>
        </w:rPr>
        <w:t>1</w:t>
      </w:r>
      <w:r w:rsidRPr="008B617B">
        <w:rPr>
          <w:rFonts w:ascii="Arial" w:eastAsia="Times New Roman" w:hAnsi="Arial" w:cs="Arial"/>
          <w:color w:val="000000"/>
          <w:sz w:val="24"/>
          <w:szCs w:val="24"/>
          <w:vertAlign w:val="superscript"/>
        </w:rPr>
        <w:t>st</w:t>
      </w:r>
      <w:r w:rsidRPr="008B617B">
        <w:rPr>
          <w:rFonts w:ascii="Arial" w:eastAsia="Times New Roman" w:hAnsi="Arial" w:cs="Arial"/>
          <w:color w:val="000000"/>
          <w:sz w:val="24"/>
          <w:szCs w:val="24"/>
        </w:rPr>
        <w:t xml:space="preserve"> Grade Teacher, </w:t>
      </w:r>
      <w:r w:rsidR="00BD57F5" w:rsidRPr="008B617B">
        <w:rPr>
          <w:rFonts w:ascii="Arial" w:eastAsia="Times New Roman" w:hAnsi="Arial" w:cs="Arial"/>
          <w:color w:val="000000"/>
          <w:sz w:val="24"/>
          <w:szCs w:val="24"/>
        </w:rPr>
        <w:t>Winifred Day</w:t>
      </w:r>
    </w:p>
    <w:p w:rsidR="00BD57F5" w:rsidRPr="008B617B" w:rsidRDefault="001B4945" w:rsidP="00BD57F5">
      <w:pPr>
        <w:spacing w:after="0" w:line="240" w:lineRule="auto"/>
        <w:ind w:left="720"/>
        <w:textAlignment w:val="baseline"/>
        <w:rPr>
          <w:rFonts w:ascii="Arial" w:eastAsia="Times New Roman" w:hAnsi="Arial" w:cs="Arial"/>
          <w:sz w:val="24"/>
          <w:szCs w:val="24"/>
        </w:rPr>
      </w:pPr>
      <w:hyperlink r:id="rId11" w:history="1">
        <w:r w:rsidR="00BD57F5" w:rsidRPr="008B617B">
          <w:rPr>
            <w:rStyle w:val="Hyperlink"/>
            <w:rFonts w:ascii="Arial" w:eastAsia="Times New Roman" w:hAnsi="Arial" w:cs="Arial"/>
            <w:color w:val="auto"/>
            <w:sz w:val="24"/>
            <w:szCs w:val="24"/>
          </w:rPr>
          <w:t>winifredd@communityschoolforcreativeeducation.org</w:t>
        </w:r>
      </w:hyperlink>
    </w:p>
    <w:p w:rsidR="00BD57F5" w:rsidRPr="008B617B" w:rsidRDefault="00BD57F5" w:rsidP="00BD57F5">
      <w:pPr>
        <w:spacing w:after="0" w:line="240" w:lineRule="auto"/>
        <w:ind w:left="720"/>
        <w:textAlignment w:val="baseline"/>
        <w:rPr>
          <w:rFonts w:ascii="Arial" w:eastAsia="Times New Roman" w:hAnsi="Arial" w:cs="Arial"/>
          <w:color w:val="000000"/>
          <w:sz w:val="24"/>
          <w:szCs w:val="24"/>
        </w:rPr>
      </w:pPr>
    </w:p>
    <w:p w:rsidR="00686E74" w:rsidRPr="008B617B" w:rsidRDefault="00BD57F5" w:rsidP="009E3199">
      <w:pPr>
        <w:numPr>
          <w:ilvl w:val="0"/>
          <w:numId w:val="6"/>
        </w:numPr>
        <w:spacing w:after="0" w:line="240" w:lineRule="auto"/>
        <w:textAlignment w:val="baseline"/>
        <w:rPr>
          <w:rFonts w:ascii="Arial" w:eastAsia="Times New Roman" w:hAnsi="Arial" w:cs="Arial"/>
          <w:color w:val="000000"/>
          <w:sz w:val="24"/>
          <w:szCs w:val="24"/>
        </w:rPr>
      </w:pPr>
      <w:r w:rsidRPr="008B617B">
        <w:rPr>
          <w:rFonts w:ascii="Arial" w:eastAsia="Times New Roman" w:hAnsi="Arial" w:cs="Arial"/>
          <w:color w:val="000000"/>
          <w:sz w:val="24"/>
          <w:szCs w:val="24"/>
        </w:rPr>
        <w:t>2</w:t>
      </w:r>
      <w:r w:rsidRPr="008B617B">
        <w:rPr>
          <w:rFonts w:ascii="Arial" w:eastAsia="Times New Roman" w:hAnsi="Arial" w:cs="Arial"/>
          <w:color w:val="000000"/>
          <w:sz w:val="24"/>
          <w:szCs w:val="24"/>
          <w:vertAlign w:val="superscript"/>
        </w:rPr>
        <w:t>nd</w:t>
      </w:r>
      <w:r w:rsidRPr="008B617B">
        <w:rPr>
          <w:rFonts w:ascii="Arial" w:eastAsia="Times New Roman" w:hAnsi="Arial" w:cs="Arial"/>
          <w:color w:val="000000"/>
          <w:sz w:val="24"/>
          <w:szCs w:val="24"/>
        </w:rPr>
        <w:t xml:space="preserve"> Grade Teacher, </w:t>
      </w:r>
      <w:r w:rsidR="00686E74" w:rsidRPr="008B617B">
        <w:rPr>
          <w:rFonts w:ascii="Arial" w:eastAsia="Times New Roman" w:hAnsi="Arial" w:cs="Arial"/>
          <w:color w:val="000000"/>
          <w:sz w:val="24"/>
          <w:szCs w:val="24"/>
        </w:rPr>
        <w:t>Delana Hill</w:t>
      </w:r>
    </w:p>
    <w:p w:rsidR="00686E74" w:rsidRPr="008B617B" w:rsidRDefault="00686E74" w:rsidP="002A12AB">
      <w:pPr>
        <w:spacing w:after="0" w:line="240" w:lineRule="auto"/>
        <w:ind w:left="720"/>
        <w:textAlignment w:val="baseline"/>
        <w:rPr>
          <w:rFonts w:ascii="Arial" w:eastAsia="Times New Roman" w:hAnsi="Arial" w:cs="Arial"/>
          <w:color w:val="000000"/>
          <w:sz w:val="24"/>
          <w:szCs w:val="24"/>
          <w:u w:val="single"/>
        </w:rPr>
      </w:pPr>
      <w:r w:rsidRPr="008B617B">
        <w:rPr>
          <w:rFonts w:ascii="Arial" w:eastAsia="Times New Roman" w:hAnsi="Arial" w:cs="Arial"/>
          <w:color w:val="000000"/>
          <w:sz w:val="24"/>
          <w:szCs w:val="24"/>
          <w:u w:val="single"/>
        </w:rPr>
        <w:t xml:space="preserve">delenah@communityschoolforcreativeeducation.org </w:t>
      </w:r>
    </w:p>
    <w:p w:rsidR="002A12AB" w:rsidRPr="008B617B" w:rsidRDefault="002A12AB" w:rsidP="002A12AB">
      <w:pPr>
        <w:spacing w:after="0" w:line="240" w:lineRule="auto"/>
        <w:ind w:left="720"/>
        <w:textAlignment w:val="baseline"/>
        <w:rPr>
          <w:rFonts w:ascii="Arial" w:eastAsia="Times New Roman" w:hAnsi="Arial" w:cs="Arial"/>
          <w:color w:val="000000"/>
          <w:sz w:val="24"/>
          <w:szCs w:val="24"/>
        </w:rPr>
      </w:pPr>
    </w:p>
    <w:p w:rsidR="00FF679E" w:rsidRPr="008B617B" w:rsidRDefault="00BD57F5" w:rsidP="00686E74">
      <w:pPr>
        <w:numPr>
          <w:ilvl w:val="0"/>
          <w:numId w:val="4"/>
        </w:numPr>
        <w:spacing w:after="0" w:line="240" w:lineRule="auto"/>
        <w:textAlignment w:val="baseline"/>
        <w:rPr>
          <w:rFonts w:ascii="Arial" w:eastAsia="Times New Roman" w:hAnsi="Arial" w:cs="Arial"/>
          <w:color w:val="000000"/>
          <w:sz w:val="24"/>
          <w:szCs w:val="24"/>
        </w:rPr>
      </w:pPr>
      <w:r w:rsidRPr="008B617B">
        <w:rPr>
          <w:rFonts w:ascii="Arial" w:eastAsia="Times New Roman" w:hAnsi="Arial" w:cs="Arial"/>
          <w:color w:val="000000"/>
          <w:sz w:val="24"/>
          <w:szCs w:val="24"/>
        </w:rPr>
        <w:t>3</w:t>
      </w:r>
      <w:r w:rsidRPr="008B617B">
        <w:rPr>
          <w:rFonts w:ascii="Arial" w:eastAsia="Times New Roman" w:hAnsi="Arial" w:cs="Arial"/>
          <w:color w:val="000000"/>
          <w:sz w:val="24"/>
          <w:szCs w:val="24"/>
          <w:vertAlign w:val="superscript"/>
        </w:rPr>
        <w:t>rd</w:t>
      </w:r>
      <w:r w:rsidRPr="008B617B">
        <w:rPr>
          <w:rFonts w:ascii="Arial" w:eastAsia="Times New Roman" w:hAnsi="Arial" w:cs="Arial"/>
          <w:color w:val="000000"/>
          <w:sz w:val="24"/>
          <w:szCs w:val="24"/>
        </w:rPr>
        <w:t xml:space="preserve"> </w:t>
      </w:r>
      <w:r w:rsidR="00686E74" w:rsidRPr="008B617B">
        <w:rPr>
          <w:rFonts w:ascii="Arial" w:eastAsia="Times New Roman" w:hAnsi="Arial" w:cs="Arial"/>
          <w:color w:val="000000"/>
          <w:sz w:val="24"/>
          <w:szCs w:val="24"/>
        </w:rPr>
        <w:t>Grade Teacher</w:t>
      </w:r>
      <w:r w:rsidR="009E3704">
        <w:rPr>
          <w:rFonts w:ascii="Arial" w:eastAsia="Times New Roman" w:hAnsi="Arial" w:cs="Arial"/>
          <w:color w:val="000000"/>
          <w:sz w:val="24"/>
          <w:szCs w:val="24"/>
        </w:rPr>
        <w:t>,</w:t>
      </w:r>
      <w:r w:rsidR="00686E74" w:rsidRPr="008B617B">
        <w:rPr>
          <w:rFonts w:ascii="Arial" w:eastAsia="Times New Roman" w:hAnsi="Arial" w:cs="Arial"/>
          <w:color w:val="000000"/>
          <w:sz w:val="24"/>
          <w:szCs w:val="24"/>
        </w:rPr>
        <w:t xml:space="preserve"> </w:t>
      </w:r>
      <w:r w:rsidR="00FF679E" w:rsidRPr="008B617B">
        <w:rPr>
          <w:rFonts w:ascii="Arial" w:eastAsia="Times New Roman" w:hAnsi="Arial" w:cs="Arial"/>
          <w:color w:val="000000"/>
          <w:sz w:val="24"/>
          <w:szCs w:val="24"/>
        </w:rPr>
        <w:t>Sara Welborn</w:t>
      </w:r>
    </w:p>
    <w:p w:rsidR="00FF679E" w:rsidRPr="008B617B" w:rsidRDefault="00FF679E" w:rsidP="00FF679E">
      <w:pPr>
        <w:spacing w:after="0" w:line="240" w:lineRule="auto"/>
        <w:ind w:firstLine="720"/>
        <w:rPr>
          <w:rFonts w:ascii="Arial" w:eastAsia="Times New Roman" w:hAnsi="Arial" w:cs="Arial"/>
          <w:sz w:val="24"/>
          <w:szCs w:val="24"/>
        </w:rPr>
      </w:pPr>
      <w:r w:rsidRPr="008B617B">
        <w:rPr>
          <w:rFonts w:ascii="Arial" w:eastAsia="Times New Roman" w:hAnsi="Arial" w:cs="Arial"/>
          <w:color w:val="000000"/>
          <w:sz w:val="24"/>
          <w:szCs w:val="24"/>
          <w:u w:val="single"/>
        </w:rPr>
        <w:t>saraw@communityschoolforcreativeeducation.org</w:t>
      </w:r>
    </w:p>
    <w:p w:rsidR="002A12AB" w:rsidRPr="008B617B" w:rsidRDefault="002A12AB" w:rsidP="002A12AB">
      <w:pPr>
        <w:spacing w:after="0" w:line="240" w:lineRule="auto"/>
        <w:ind w:left="720"/>
        <w:textAlignment w:val="baseline"/>
        <w:rPr>
          <w:rFonts w:ascii="Arial" w:eastAsia="Times New Roman" w:hAnsi="Arial" w:cs="Arial"/>
          <w:color w:val="000000"/>
          <w:sz w:val="24"/>
          <w:szCs w:val="24"/>
        </w:rPr>
      </w:pPr>
    </w:p>
    <w:p w:rsidR="00FF679E" w:rsidRPr="008B617B" w:rsidRDefault="00BD57F5" w:rsidP="006F1F9F">
      <w:pPr>
        <w:numPr>
          <w:ilvl w:val="0"/>
          <w:numId w:val="5"/>
        </w:numPr>
        <w:spacing w:after="0" w:line="240" w:lineRule="auto"/>
        <w:textAlignment w:val="baseline"/>
        <w:rPr>
          <w:rFonts w:ascii="Arial" w:eastAsia="Times New Roman" w:hAnsi="Arial" w:cs="Arial"/>
          <w:color w:val="000000"/>
          <w:sz w:val="24"/>
          <w:szCs w:val="24"/>
        </w:rPr>
      </w:pPr>
      <w:r w:rsidRPr="008B617B">
        <w:rPr>
          <w:rFonts w:ascii="Arial" w:eastAsia="Times New Roman" w:hAnsi="Arial" w:cs="Arial"/>
          <w:color w:val="000000"/>
          <w:sz w:val="24"/>
          <w:szCs w:val="24"/>
        </w:rPr>
        <w:t>4</w:t>
      </w:r>
      <w:r w:rsidRPr="008B617B">
        <w:rPr>
          <w:rFonts w:ascii="Arial" w:eastAsia="Times New Roman" w:hAnsi="Arial" w:cs="Arial"/>
          <w:color w:val="000000"/>
          <w:sz w:val="24"/>
          <w:szCs w:val="24"/>
          <w:vertAlign w:val="superscript"/>
        </w:rPr>
        <w:t>th</w:t>
      </w:r>
      <w:r w:rsidRPr="008B617B">
        <w:rPr>
          <w:rFonts w:ascii="Arial" w:eastAsia="Times New Roman" w:hAnsi="Arial" w:cs="Arial"/>
          <w:color w:val="000000"/>
          <w:sz w:val="24"/>
          <w:szCs w:val="24"/>
        </w:rPr>
        <w:t xml:space="preserve"> </w:t>
      </w:r>
      <w:r w:rsidR="009E3704">
        <w:rPr>
          <w:rFonts w:ascii="Arial" w:eastAsia="Times New Roman" w:hAnsi="Arial" w:cs="Arial"/>
          <w:color w:val="000000"/>
          <w:sz w:val="24"/>
          <w:szCs w:val="24"/>
        </w:rPr>
        <w:t xml:space="preserve">Grade Teacher, </w:t>
      </w:r>
      <w:r w:rsidR="00686E74" w:rsidRPr="008B617B">
        <w:rPr>
          <w:rFonts w:ascii="Arial" w:eastAsia="Times New Roman" w:hAnsi="Arial" w:cs="Arial"/>
          <w:color w:val="000000"/>
          <w:sz w:val="24"/>
          <w:szCs w:val="24"/>
        </w:rPr>
        <w:t>Lupe Thun</w:t>
      </w:r>
    </w:p>
    <w:p w:rsidR="00686E74" w:rsidRPr="008B617B" w:rsidRDefault="00686E74" w:rsidP="002A12AB">
      <w:pPr>
        <w:spacing w:after="0" w:line="240" w:lineRule="auto"/>
        <w:ind w:left="720"/>
        <w:textAlignment w:val="baseline"/>
        <w:rPr>
          <w:rFonts w:ascii="Arial" w:eastAsia="Times New Roman" w:hAnsi="Arial" w:cs="Arial"/>
          <w:color w:val="000000"/>
          <w:sz w:val="24"/>
          <w:szCs w:val="24"/>
        </w:rPr>
      </w:pPr>
      <w:r w:rsidRPr="008B617B">
        <w:rPr>
          <w:rFonts w:ascii="Arial" w:eastAsia="Times New Roman" w:hAnsi="Arial" w:cs="Arial"/>
          <w:color w:val="000000"/>
          <w:sz w:val="24"/>
          <w:szCs w:val="24"/>
          <w:u w:val="single"/>
        </w:rPr>
        <w:t>lupet@communityschoolforcreativeeducation.org</w:t>
      </w:r>
    </w:p>
    <w:p w:rsidR="002A12AB" w:rsidRPr="008B617B" w:rsidRDefault="002A12AB" w:rsidP="00BD57F5">
      <w:pPr>
        <w:spacing w:after="0" w:line="240" w:lineRule="auto"/>
        <w:textAlignment w:val="baseline"/>
        <w:rPr>
          <w:rFonts w:ascii="Arial" w:eastAsia="Times New Roman" w:hAnsi="Arial" w:cs="Arial"/>
          <w:sz w:val="24"/>
          <w:szCs w:val="24"/>
        </w:rPr>
      </w:pPr>
    </w:p>
    <w:p w:rsidR="00686E74" w:rsidRPr="008B617B" w:rsidRDefault="00FF679E" w:rsidP="009E3199">
      <w:pPr>
        <w:numPr>
          <w:ilvl w:val="0"/>
          <w:numId w:val="6"/>
        </w:numPr>
        <w:spacing w:after="0" w:line="240" w:lineRule="auto"/>
        <w:textAlignment w:val="baseline"/>
        <w:rPr>
          <w:rFonts w:ascii="Arial" w:eastAsia="Times New Roman" w:hAnsi="Arial" w:cs="Arial"/>
          <w:sz w:val="24"/>
          <w:szCs w:val="24"/>
        </w:rPr>
      </w:pPr>
      <w:r w:rsidRPr="008B617B">
        <w:rPr>
          <w:rFonts w:ascii="Arial" w:eastAsia="Times New Roman" w:hAnsi="Arial" w:cs="Arial"/>
          <w:color w:val="000000"/>
          <w:sz w:val="24"/>
          <w:szCs w:val="24"/>
        </w:rPr>
        <w:t>5</w:t>
      </w:r>
      <w:r w:rsidRPr="008B617B">
        <w:rPr>
          <w:rFonts w:ascii="Arial" w:eastAsia="Times New Roman" w:hAnsi="Arial" w:cs="Arial"/>
          <w:color w:val="000000"/>
          <w:sz w:val="24"/>
          <w:szCs w:val="24"/>
          <w:vertAlign w:val="superscript"/>
        </w:rPr>
        <w:t>th</w:t>
      </w:r>
      <w:r w:rsidR="000E4054" w:rsidRPr="008B617B">
        <w:rPr>
          <w:rFonts w:ascii="Arial" w:eastAsia="Times New Roman" w:hAnsi="Arial" w:cs="Arial"/>
          <w:color w:val="000000"/>
          <w:sz w:val="24"/>
          <w:szCs w:val="24"/>
        </w:rPr>
        <w:t xml:space="preserve"> Grade</w:t>
      </w:r>
      <w:r w:rsidR="009E3704">
        <w:rPr>
          <w:rFonts w:ascii="Arial" w:eastAsia="Times New Roman" w:hAnsi="Arial" w:cs="Arial"/>
          <w:color w:val="000000"/>
          <w:sz w:val="24"/>
          <w:szCs w:val="24"/>
        </w:rPr>
        <w:t xml:space="preserve"> Teacher,</w:t>
      </w:r>
      <w:r w:rsidR="000E4054" w:rsidRPr="008B617B">
        <w:rPr>
          <w:rFonts w:ascii="Arial" w:eastAsia="Times New Roman" w:hAnsi="Arial" w:cs="Arial"/>
          <w:color w:val="000000"/>
          <w:sz w:val="24"/>
          <w:szCs w:val="24"/>
        </w:rPr>
        <w:t xml:space="preserve"> </w:t>
      </w:r>
      <w:r w:rsidR="001533EC" w:rsidRPr="008B617B">
        <w:rPr>
          <w:rFonts w:ascii="Arial" w:eastAsia="Times New Roman" w:hAnsi="Arial" w:cs="Arial"/>
          <w:color w:val="000000"/>
          <w:sz w:val="24"/>
          <w:szCs w:val="24"/>
        </w:rPr>
        <w:t>Kyle Moss</w:t>
      </w:r>
    </w:p>
    <w:p w:rsidR="000E4054" w:rsidRPr="008B617B" w:rsidRDefault="001533EC" w:rsidP="000E4054">
      <w:pPr>
        <w:spacing w:after="0" w:line="240" w:lineRule="auto"/>
        <w:ind w:left="720"/>
        <w:textAlignment w:val="baseline"/>
        <w:rPr>
          <w:rFonts w:ascii="Arial" w:eastAsia="Times New Roman" w:hAnsi="Arial" w:cs="Arial"/>
          <w:sz w:val="24"/>
          <w:szCs w:val="24"/>
        </w:rPr>
      </w:pPr>
      <w:r w:rsidRPr="008B617B">
        <w:rPr>
          <w:rFonts w:ascii="Arial" w:eastAsia="Times New Roman" w:hAnsi="Arial" w:cs="Arial"/>
          <w:color w:val="000000"/>
          <w:sz w:val="24"/>
          <w:szCs w:val="24"/>
          <w:u w:val="single"/>
        </w:rPr>
        <w:t>kylemoss</w:t>
      </w:r>
      <w:r w:rsidR="000E4054" w:rsidRPr="008B617B">
        <w:rPr>
          <w:rFonts w:ascii="Arial" w:eastAsia="Times New Roman" w:hAnsi="Arial" w:cs="Arial"/>
          <w:color w:val="000000"/>
          <w:sz w:val="24"/>
          <w:szCs w:val="24"/>
          <w:u w:val="single"/>
        </w:rPr>
        <w:t>@communityschoolforcreativeeducation.org</w:t>
      </w:r>
    </w:p>
    <w:p w:rsidR="00880B8E" w:rsidRDefault="00880B8E" w:rsidP="00CA6A62">
      <w:pPr>
        <w:pStyle w:val="Heading2"/>
      </w:pPr>
    </w:p>
    <w:p w:rsidR="00FF679E" w:rsidRPr="008B617B" w:rsidRDefault="00BD57F5" w:rsidP="00CA6A62">
      <w:pPr>
        <w:pStyle w:val="Heading2"/>
      </w:pPr>
      <w:bookmarkStart w:id="7" w:name="_Toc459050051"/>
      <w:r w:rsidRPr="008B617B">
        <w:t>Upper</w:t>
      </w:r>
      <w:r w:rsidR="00880B8E">
        <w:t xml:space="preserve"> Grade</w:t>
      </w:r>
      <w:r w:rsidR="000E4054" w:rsidRPr="008B617B">
        <w:t xml:space="preserve"> Teachers</w:t>
      </w:r>
      <w:r w:rsidR="00880B8E">
        <w:t xml:space="preserve"> (6</w:t>
      </w:r>
      <w:r w:rsidR="00880B8E" w:rsidRPr="00880B8E">
        <w:rPr>
          <w:vertAlign w:val="superscript"/>
        </w:rPr>
        <w:t>th</w:t>
      </w:r>
      <w:r w:rsidR="00880B8E">
        <w:t xml:space="preserve"> – 8</w:t>
      </w:r>
      <w:r w:rsidR="00880B8E" w:rsidRPr="00880B8E">
        <w:rPr>
          <w:vertAlign w:val="superscript"/>
        </w:rPr>
        <w:t>th</w:t>
      </w:r>
      <w:r w:rsidR="00880B8E">
        <w:t>):</w:t>
      </w:r>
      <w:bookmarkEnd w:id="7"/>
    </w:p>
    <w:p w:rsidR="00FF679E" w:rsidRPr="008B617B" w:rsidRDefault="00FF679E" w:rsidP="009E3199">
      <w:pPr>
        <w:numPr>
          <w:ilvl w:val="0"/>
          <w:numId w:val="7"/>
        </w:numPr>
        <w:spacing w:after="0" w:line="240" w:lineRule="auto"/>
        <w:textAlignment w:val="baseline"/>
        <w:rPr>
          <w:rFonts w:ascii="Arial" w:eastAsia="Times New Roman" w:hAnsi="Arial" w:cs="Arial"/>
          <w:color w:val="000000" w:themeColor="text1"/>
          <w:sz w:val="24"/>
          <w:szCs w:val="24"/>
        </w:rPr>
      </w:pPr>
      <w:r w:rsidRPr="008B617B">
        <w:rPr>
          <w:rFonts w:ascii="Arial" w:eastAsia="Times New Roman" w:hAnsi="Arial" w:cs="Arial"/>
          <w:color w:val="000000" w:themeColor="text1"/>
          <w:sz w:val="24"/>
          <w:szCs w:val="24"/>
        </w:rPr>
        <w:t>6</w:t>
      </w:r>
      <w:r w:rsidRPr="008B617B">
        <w:rPr>
          <w:rFonts w:ascii="Arial" w:eastAsia="Times New Roman" w:hAnsi="Arial" w:cs="Arial"/>
          <w:color w:val="000000" w:themeColor="text1"/>
          <w:sz w:val="24"/>
          <w:szCs w:val="24"/>
          <w:vertAlign w:val="superscript"/>
        </w:rPr>
        <w:t>th</w:t>
      </w:r>
      <w:r w:rsidR="00686E74" w:rsidRPr="008B617B">
        <w:rPr>
          <w:rFonts w:ascii="Arial" w:eastAsia="Times New Roman" w:hAnsi="Arial" w:cs="Arial"/>
          <w:color w:val="000000" w:themeColor="text1"/>
          <w:sz w:val="24"/>
          <w:szCs w:val="24"/>
        </w:rPr>
        <w:t xml:space="preserve"> </w:t>
      </w:r>
      <w:r w:rsidRPr="008B617B">
        <w:rPr>
          <w:rFonts w:ascii="Arial" w:eastAsia="Times New Roman" w:hAnsi="Arial" w:cs="Arial"/>
          <w:color w:val="000000" w:themeColor="text1"/>
          <w:sz w:val="24"/>
          <w:szCs w:val="24"/>
        </w:rPr>
        <w:t xml:space="preserve">Grade Teacher, </w:t>
      </w:r>
      <w:r w:rsidR="006942CA" w:rsidRPr="008B617B">
        <w:rPr>
          <w:rFonts w:ascii="Arial" w:eastAsia="Times New Roman" w:hAnsi="Arial" w:cs="Arial"/>
          <w:color w:val="000000" w:themeColor="text1"/>
          <w:sz w:val="24"/>
          <w:szCs w:val="24"/>
        </w:rPr>
        <w:t>Michele Meyer</w:t>
      </w:r>
    </w:p>
    <w:p w:rsidR="006942CA" w:rsidRPr="008B617B" w:rsidRDefault="001B4945" w:rsidP="006942CA">
      <w:pPr>
        <w:spacing w:after="0" w:line="240" w:lineRule="auto"/>
        <w:ind w:left="720"/>
        <w:textAlignment w:val="baseline"/>
        <w:rPr>
          <w:rFonts w:ascii="Arial" w:eastAsia="Times New Roman" w:hAnsi="Arial" w:cs="Arial"/>
          <w:sz w:val="24"/>
          <w:szCs w:val="24"/>
        </w:rPr>
      </w:pPr>
      <w:hyperlink r:id="rId12" w:history="1">
        <w:r w:rsidR="006942CA" w:rsidRPr="008B617B">
          <w:rPr>
            <w:rStyle w:val="Hyperlink"/>
            <w:rFonts w:ascii="Arial" w:eastAsia="Times New Roman" w:hAnsi="Arial" w:cs="Arial"/>
            <w:color w:val="auto"/>
            <w:sz w:val="24"/>
            <w:szCs w:val="24"/>
          </w:rPr>
          <w:t>michelem@communityschoolforcreativeeducation.org</w:t>
        </w:r>
      </w:hyperlink>
      <w:r w:rsidR="006942CA" w:rsidRPr="008B617B">
        <w:rPr>
          <w:rFonts w:ascii="Arial" w:eastAsia="Times New Roman" w:hAnsi="Arial" w:cs="Arial"/>
          <w:sz w:val="24"/>
          <w:szCs w:val="24"/>
        </w:rPr>
        <w:t xml:space="preserve"> </w:t>
      </w:r>
    </w:p>
    <w:p w:rsidR="002A12AB" w:rsidRPr="008B617B" w:rsidRDefault="002A12AB" w:rsidP="002A12AB">
      <w:pPr>
        <w:spacing w:after="0" w:line="240" w:lineRule="auto"/>
        <w:ind w:firstLine="720"/>
        <w:rPr>
          <w:rFonts w:ascii="Arial" w:eastAsia="Times New Roman" w:hAnsi="Arial" w:cs="Arial"/>
          <w:color w:val="000000" w:themeColor="text1"/>
          <w:sz w:val="24"/>
          <w:szCs w:val="24"/>
        </w:rPr>
      </w:pPr>
    </w:p>
    <w:p w:rsidR="006942CA" w:rsidRPr="008B617B" w:rsidRDefault="002A12AB" w:rsidP="009E3199">
      <w:pPr>
        <w:numPr>
          <w:ilvl w:val="0"/>
          <w:numId w:val="8"/>
        </w:numPr>
        <w:spacing w:after="0" w:line="240" w:lineRule="auto"/>
        <w:textAlignment w:val="baseline"/>
        <w:rPr>
          <w:rFonts w:ascii="Arial" w:hAnsi="Arial" w:cs="Arial"/>
          <w:color w:val="000000" w:themeColor="text1"/>
          <w:sz w:val="24"/>
          <w:szCs w:val="24"/>
        </w:rPr>
      </w:pPr>
      <w:r w:rsidRPr="008B617B">
        <w:rPr>
          <w:rFonts w:ascii="Arial" w:hAnsi="Arial" w:cs="Arial"/>
          <w:color w:val="000000" w:themeColor="text1"/>
          <w:sz w:val="24"/>
          <w:szCs w:val="24"/>
        </w:rPr>
        <w:t>7</w:t>
      </w:r>
      <w:r w:rsidRPr="008B617B">
        <w:rPr>
          <w:rFonts w:ascii="Arial" w:hAnsi="Arial" w:cs="Arial"/>
          <w:color w:val="000000" w:themeColor="text1"/>
          <w:sz w:val="24"/>
          <w:szCs w:val="24"/>
          <w:vertAlign w:val="superscript"/>
        </w:rPr>
        <w:t>th</w:t>
      </w:r>
      <w:r w:rsidRPr="008B617B">
        <w:rPr>
          <w:rFonts w:ascii="Arial" w:hAnsi="Arial" w:cs="Arial"/>
          <w:color w:val="000000" w:themeColor="text1"/>
          <w:sz w:val="24"/>
          <w:szCs w:val="24"/>
        </w:rPr>
        <w:t xml:space="preserve"> </w:t>
      </w:r>
      <w:r w:rsidR="006942CA" w:rsidRPr="008B617B">
        <w:rPr>
          <w:rFonts w:ascii="Arial" w:hAnsi="Arial" w:cs="Arial"/>
          <w:color w:val="000000" w:themeColor="text1"/>
          <w:sz w:val="24"/>
          <w:szCs w:val="24"/>
        </w:rPr>
        <w:t xml:space="preserve">Grade Teacher, </w:t>
      </w:r>
      <w:r w:rsidR="006942CA" w:rsidRPr="008B617B">
        <w:rPr>
          <w:rFonts w:ascii="Arial" w:eastAsia="Times New Roman" w:hAnsi="Arial" w:cs="Arial"/>
          <w:color w:val="000000" w:themeColor="text1"/>
          <w:sz w:val="24"/>
          <w:szCs w:val="24"/>
        </w:rPr>
        <w:t>Mitzila Valdes</w:t>
      </w:r>
    </w:p>
    <w:p w:rsidR="006942CA" w:rsidRPr="008B617B" w:rsidRDefault="001B4945" w:rsidP="006942CA">
      <w:pPr>
        <w:pStyle w:val="ListParagraph"/>
        <w:ind w:left="720"/>
        <w:rPr>
          <w:rFonts w:ascii="Arial" w:eastAsia="Times New Roman" w:hAnsi="Arial" w:cs="Arial"/>
          <w:sz w:val="24"/>
          <w:szCs w:val="24"/>
        </w:rPr>
      </w:pPr>
      <w:hyperlink r:id="rId13" w:history="1">
        <w:r w:rsidR="006942CA" w:rsidRPr="008B617B">
          <w:rPr>
            <w:rStyle w:val="Hyperlink"/>
            <w:rFonts w:ascii="Arial" w:eastAsia="Times New Roman" w:hAnsi="Arial" w:cs="Arial"/>
            <w:color w:val="auto"/>
            <w:sz w:val="24"/>
            <w:szCs w:val="24"/>
          </w:rPr>
          <w:t>mitzilav@communityschoolforcreativeeducation.org</w:t>
        </w:r>
      </w:hyperlink>
    </w:p>
    <w:p w:rsidR="006942CA" w:rsidRPr="008B617B" w:rsidRDefault="006942CA" w:rsidP="006942CA">
      <w:pPr>
        <w:spacing w:after="0" w:line="240" w:lineRule="auto"/>
        <w:ind w:left="720"/>
        <w:textAlignment w:val="baseline"/>
        <w:rPr>
          <w:rFonts w:ascii="Arial" w:hAnsi="Arial" w:cs="Arial"/>
          <w:color w:val="000000" w:themeColor="text1"/>
          <w:sz w:val="24"/>
          <w:szCs w:val="24"/>
        </w:rPr>
      </w:pPr>
    </w:p>
    <w:p w:rsidR="001533EC" w:rsidRPr="008B617B" w:rsidRDefault="00BD57F5" w:rsidP="009E3199">
      <w:pPr>
        <w:numPr>
          <w:ilvl w:val="0"/>
          <w:numId w:val="8"/>
        </w:numPr>
        <w:spacing w:after="0" w:line="240" w:lineRule="auto"/>
        <w:textAlignment w:val="baseline"/>
        <w:rPr>
          <w:rFonts w:ascii="Arial" w:hAnsi="Arial" w:cs="Arial"/>
          <w:color w:val="000000" w:themeColor="text1"/>
          <w:sz w:val="24"/>
          <w:szCs w:val="24"/>
        </w:rPr>
      </w:pPr>
      <w:r w:rsidRPr="008B617B">
        <w:rPr>
          <w:rFonts w:ascii="Arial" w:hAnsi="Arial" w:cs="Arial"/>
          <w:color w:val="000000" w:themeColor="text1"/>
          <w:sz w:val="24"/>
          <w:szCs w:val="24"/>
        </w:rPr>
        <w:t>8</w:t>
      </w:r>
      <w:r w:rsidRPr="008B617B">
        <w:rPr>
          <w:rFonts w:ascii="Arial" w:hAnsi="Arial" w:cs="Arial"/>
          <w:color w:val="000000" w:themeColor="text1"/>
          <w:sz w:val="24"/>
          <w:szCs w:val="24"/>
          <w:vertAlign w:val="superscript"/>
        </w:rPr>
        <w:t>th</w:t>
      </w:r>
      <w:r w:rsidRPr="008B617B">
        <w:rPr>
          <w:rFonts w:ascii="Arial" w:hAnsi="Arial" w:cs="Arial"/>
          <w:color w:val="000000" w:themeColor="text1"/>
          <w:sz w:val="24"/>
          <w:szCs w:val="24"/>
        </w:rPr>
        <w:t xml:space="preserve"> </w:t>
      </w:r>
      <w:r w:rsidR="009E3704">
        <w:rPr>
          <w:rFonts w:ascii="Arial" w:hAnsi="Arial" w:cs="Arial"/>
          <w:color w:val="000000" w:themeColor="text1"/>
          <w:sz w:val="24"/>
          <w:szCs w:val="24"/>
        </w:rPr>
        <w:t xml:space="preserve">Grade Teacher, </w:t>
      </w:r>
      <w:r w:rsidRPr="008B617B">
        <w:rPr>
          <w:rFonts w:ascii="Arial" w:hAnsi="Arial" w:cs="Arial"/>
          <w:color w:val="000000" w:themeColor="text1"/>
          <w:sz w:val="24"/>
          <w:szCs w:val="24"/>
        </w:rPr>
        <w:t>Horea Mussa-Said</w:t>
      </w:r>
    </w:p>
    <w:p w:rsidR="00DE2E26" w:rsidRPr="008B617B" w:rsidRDefault="001B4945" w:rsidP="00DE2E26">
      <w:pPr>
        <w:pStyle w:val="ListParagraph"/>
        <w:ind w:left="720"/>
        <w:rPr>
          <w:rFonts w:ascii="Arial" w:hAnsi="Arial" w:cs="Arial"/>
          <w:sz w:val="24"/>
          <w:szCs w:val="24"/>
        </w:rPr>
      </w:pPr>
      <w:hyperlink r:id="rId14" w:history="1">
        <w:r w:rsidR="00DE2E26" w:rsidRPr="008B617B">
          <w:rPr>
            <w:rStyle w:val="Hyperlink"/>
            <w:rFonts w:ascii="Arial" w:hAnsi="Arial" w:cs="Arial"/>
            <w:color w:val="auto"/>
            <w:sz w:val="24"/>
            <w:szCs w:val="24"/>
          </w:rPr>
          <w:t>hoream@</w:t>
        </w:r>
        <w:r w:rsidR="00DE2E26" w:rsidRPr="008B617B">
          <w:rPr>
            <w:rStyle w:val="Hyperlink"/>
            <w:rFonts w:ascii="Arial" w:eastAsia="Times New Roman" w:hAnsi="Arial" w:cs="Arial"/>
            <w:color w:val="auto"/>
            <w:sz w:val="24"/>
            <w:szCs w:val="24"/>
          </w:rPr>
          <w:t>communityschoolforcreativeeducation.org</w:t>
        </w:r>
      </w:hyperlink>
    </w:p>
    <w:p w:rsidR="00DE2E26" w:rsidRPr="008B617B" w:rsidRDefault="00DE2E26" w:rsidP="00DE2E26">
      <w:pPr>
        <w:spacing w:after="0" w:line="240" w:lineRule="auto"/>
        <w:ind w:left="720"/>
        <w:textAlignment w:val="baseline"/>
        <w:rPr>
          <w:rFonts w:ascii="Arial" w:hAnsi="Arial" w:cs="Arial"/>
          <w:color w:val="000000" w:themeColor="text1"/>
          <w:sz w:val="24"/>
          <w:szCs w:val="24"/>
        </w:rPr>
      </w:pPr>
    </w:p>
    <w:p w:rsidR="00DE2E26" w:rsidRPr="008B617B" w:rsidRDefault="00DE2E26" w:rsidP="009E3199">
      <w:pPr>
        <w:numPr>
          <w:ilvl w:val="0"/>
          <w:numId w:val="8"/>
        </w:numPr>
        <w:spacing w:after="0" w:line="240" w:lineRule="auto"/>
        <w:textAlignment w:val="baseline"/>
        <w:rPr>
          <w:rFonts w:ascii="Arial" w:hAnsi="Arial" w:cs="Arial"/>
          <w:color w:val="000000" w:themeColor="text1"/>
          <w:sz w:val="24"/>
          <w:szCs w:val="24"/>
        </w:rPr>
      </w:pPr>
      <w:r w:rsidRPr="008B617B">
        <w:rPr>
          <w:rFonts w:ascii="Arial" w:hAnsi="Arial" w:cs="Arial"/>
          <w:color w:val="000000" w:themeColor="text1"/>
          <w:sz w:val="24"/>
          <w:szCs w:val="24"/>
        </w:rPr>
        <w:t>Math Teacher, Sandy Portillo-Robins</w:t>
      </w:r>
    </w:p>
    <w:p w:rsidR="00DE2E26" w:rsidRPr="008B617B" w:rsidRDefault="001B4945" w:rsidP="00DE2E26">
      <w:pPr>
        <w:spacing w:after="0" w:line="240" w:lineRule="auto"/>
        <w:ind w:left="720"/>
        <w:textAlignment w:val="baseline"/>
        <w:rPr>
          <w:rFonts w:ascii="Arial" w:hAnsi="Arial" w:cs="Arial"/>
          <w:sz w:val="24"/>
          <w:szCs w:val="24"/>
        </w:rPr>
      </w:pPr>
      <w:hyperlink r:id="rId15" w:history="1">
        <w:r w:rsidR="00DE2E26" w:rsidRPr="008B617B">
          <w:rPr>
            <w:rStyle w:val="Hyperlink"/>
            <w:rFonts w:ascii="Arial" w:hAnsi="Arial" w:cs="Arial"/>
            <w:color w:val="auto"/>
            <w:sz w:val="24"/>
            <w:szCs w:val="24"/>
          </w:rPr>
          <w:t>sandyp@communityschoolforcreativeeducation.org</w:t>
        </w:r>
      </w:hyperlink>
    </w:p>
    <w:p w:rsidR="000E4054" w:rsidRPr="008B617B" w:rsidRDefault="000E4054" w:rsidP="000E4054">
      <w:pPr>
        <w:pStyle w:val="ListParagraph"/>
        <w:ind w:left="720"/>
        <w:rPr>
          <w:rFonts w:ascii="Arial" w:eastAsia="Times New Roman" w:hAnsi="Arial" w:cs="Arial"/>
          <w:color w:val="000000" w:themeColor="text1"/>
          <w:sz w:val="24"/>
          <w:szCs w:val="24"/>
          <w:u w:val="single"/>
        </w:rPr>
      </w:pPr>
    </w:p>
    <w:p w:rsidR="000E4054" w:rsidRPr="008B617B" w:rsidRDefault="000E4054" w:rsidP="00CA6A62">
      <w:pPr>
        <w:pStyle w:val="Heading2"/>
      </w:pPr>
      <w:bookmarkStart w:id="8" w:name="_Toc459050052"/>
      <w:r w:rsidRPr="008B617B">
        <w:t>Special Education Department</w:t>
      </w:r>
      <w:r w:rsidR="00880B8E">
        <w:t>:</w:t>
      </w:r>
      <w:bookmarkEnd w:id="8"/>
    </w:p>
    <w:p w:rsidR="00686E74" w:rsidRPr="008B617B" w:rsidRDefault="002055D3" w:rsidP="009E3199">
      <w:pPr>
        <w:numPr>
          <w:ilvl w:val="0"/>
          <w:numId w:val="8"/>
        </w:numPr>
        <w:spacing w:after="0" w:line="240" w:lineRule="auto"/>
        <w:textAlignment w:val="baseline"/>
        <w:rPr>
          <w:rFonts w:ascii="Arial" w:hAnsi="Arial" w:cs="Arial"/>
          <w:sz w:val="24"/>
          <w:szCs w:val="24"/>
        </w:rPr>
      </w:pPr>
      <w:r w:rsidRPr="008B617B">
        <w:rPr>
          <w:rFonts w:ascii="Arial" w:eastAsia="Times New Roman" w:hAnsi="Arial" w:cs="Arial"/>
          <w:color w:val="000000"/>
          <w:sz w:val="24"/>
          <w:szCs w:val="24"/>
        </w:rPr>
        <w:t>Educational Specialist</w:t>
      </w:r>
      <w:r w:rsidR="00FF679E" w:rsidRPr="008B617B">
        <w:rPr>
          <w:rFonts w:ascii="Arial" w:eastAsia="Times New Roman" w:hAnsi="Arial" w:cs="Arial"/>
          <w:color w:val="000000"/>
          <w:sz w:val="24"/>
          <w:szCs w:val="24"/>
        </w:rPr>
        <w:t xml:space="preserve"> Teacher, </w:t>
      </w:r>
      <w:r w:rsidRPr="008B617B">
        <w:rPr>
          <w:rFonts w:ascii="Arial" w:eastAsia="Times New Roman" w:hAnsi="Arial" w:cs="Arial"/>
          <w:color w:val="000000"/>
          <w:sz w:val="24"/>
          <w:szCs w:val="24"/>
        </w:rPr>
        <w:t>Lupe Blanco</w:t>
      </w:r>
    </w:p>
    <w:p w:rsidR="002055D3" w:rsidRPr="008B617B" w:rsidRDefault="002055D3" w:rsidP="00DE2E26">
      <w:pPr>
        <w:pStyle w:val="ListParagraph"/>
        <w:ind w:left="720"/>
        <w:textAlignment w:val="baseline"/>
        <w:rPr>
          <w:rFonts w:ascii="Arial" w:eastAsia="Times New Roman" w:hAnsi="Arial" w:cs="Arial"/>
          <w:color w:val="000000"/>
          <w:sz w:val="24"/>
          <w:szCs w:val="24"/>
        </w:rPr>
      </w:pPr>
      <w:r w:rsidRPr="008B617B">
        <w:rPr>
          <w:rFonts w:ascii="Arial" w:eastAsia="Times New Roman" w:hAnsi="Arial" w:cs="Arial"/>
          <w:color w:val="000000"/>
          <w:sz w:val="24"/>
          <w:szCs w:val="24"/>
          <w:u w:val="single"/>
        </w:rPr>
        <w:t>lupeb@communityschoolforcreativeeducation.org</w:t>
      </w:r>
    </w:p>
    <w:p w:rsidR="002055D3" w:rsidRPr="008B617B" w:rsidRDefault="002055D3" w:rsidP="002055D3">
      <w:pPr>
        <w:pStyle w:val="ListParagraph"/>
        <w:ind w:left="720"/>
        <w:textAlignment w:val="baseline"/>
        <w:rPr>
          <w:rFonts w:ascii="Arial" w:eastAsia="Times New Roman" w:hAnsi="Arial" w:cs="Arial"/>
          <w:color w:val="000000"/>
          <w:sz w:val="24"/>
          <w:szCs w:val="24"/>
        </w:rPr>
      </w:pPr>
    </w:p>
    <w:p w:rsidR="002A12AB" w:rsidRPr="008B617B" w:rsidRDefault="002A12AB" w:rsidP="009E3199">
      <w:pPr>
        <w:pStyle w:val="ListParagraph"/>
        <w:numPr>
          <w:ilvl w:val="0"/>
          <w:numId w:val="27"/>
        </w:numPr>
        <w:textAlignment w:val="baseline"/>
        <w:rPr>
          <w:rFonts w:ascii="Arial" w:hAnsi="Arial" w:cs="Arial"/>
          <w:sz w:val="24"/>
          <w:szCs w:val="24"/>
        </w:rPr>
      </w:pPr>
      <w:r w:rsidRPr="008B617B">
        <w:rPr>
          <w:rFonts w:ascii="Arial" w:hAnsi="Arial" w:cs="Arial"/>
          <w:sz w:val="24"/>
          <w:szCs w:val="24"/>
        </w:rPr>
        <w:t>Speech Language Pathologist</w:t>
      </w:r>
    </w:p>
    <w:p w:rsidR="002A12AB" w:rsidRPr="008B617B" w:rsidRDefault="002A12AB" w:rsidP="002A12AB">
      <w:pPr>
        <w:pStyle w:val="ListParagraph"/>
        <w:ind w:left="720"/>
        <w:textAlignment w:val="baseline"/>
        <w:rPr>
          <w:rFonts w:ascii="Arial" w:hAnsi="Arial" w:cs="Arial"/>
          <w:sz w:val="24"/>
          <w:szCs w:val="24"/>
        </w:rPr>
      </w:pPr>
    </w:p>
    <w:p w:rsidR="00A6549D" w:rsidRPr="008B617B" w:rsidRDefault="00A6549D" w:rsidP="009E3199">
      <w:pPr>
        <w:pStyle w:val="ListParagraph"/>
        <w:numPr>
          <w:ilvl w:val="0"/>
          <w:numId w:val="27"/>
        </w:numPr>
        <w:textAlignment w:val="baseline"/>
        <w:rPr>
          <w:rFonts w:ascii="Arial" w:hAnsi="Arial" w:cs="Arial"/>
          <w:sz w:val="24"/>
          <w:szCs w:val="24"/>
        </w:rPr>
      </w:pPr>
      <w:r w:rsidRPr="008B617B">
        <w:rPr>
          <w:rFonts w:ascii="Arial" w:hAnsi="Arial" w:cs="Arial"/>
          <w:sz w:val="24"/>
          <w:szCs w:val="24"/>
        </w:rPr>
        <w:t xml:space="preserve">On-site </w:t>
      </w:r>
      <w:r w:rsidR="002A12AB" w:rsidRPr="008B617B">
        <w:rPr>
          <w:rFonts w:ascii="Arial" w:hAnsi="Arial" w:cs="Arial"/>
          <w:sz w:val="24"/>
          <w:szCs w:val="24"/>
        </w:rPr>
        <w:t>Psychologist, Marisol Reyna</w:t>
      </w:r>
    </w:p>
    <w:p w:rsidR="002A12AB" w:rsidRPr="008B617B" w:rsidRDefault="00A6549D" w:rsidP="00A6549D">
      <w:pPr>
        <w:ind w:firstLine="720"/>
        <w:textAlignment w:val="baseline"/>
        <w:rPr>
          <w:rFonts w:ascii="Arial" w:hAnsi="Arial" w:cs="Arial"/>
          <w:sz w:val="24"/>
          <w:szCs w:val="24"/>
        </w:rPr>
      </w:pPr>
      <w:r w:rsidRPr="008B617B">
        <w:rPr>
          <w:rFonts w:ascii="Arial" w:hAnsi="Arial" w:cs="Arial"/>
          <w:sz w:val="24"/>
          <w:szCs w:val="24"/>
        </w:rPr>
        <w:t>East Bay Family Institute</w:t>
      </w:r>
    </w:p>
    <w:p w:rsidR="00A6549D" w:rsidRPr="008B617B" w:rsidRDefault="00A6549D" w:rsidP="009E3199">
      <w:pPr>
        <w:pStyle w:val="ListParagraph"/>
        <w:numPr>
          <w:ilvl w:val="0"/>
          <w:numId w:val="27"/>
        </w:numPr>
        <w:textAlignment w:val="baseline"/>
        <w:rPr>
          <w:rFonts w:ascii="Arial" w:hAnsi="Arial" w:cs="Arial"/>
          <w:sz w:val="24"/>
          <w:szCs w:val="24"/>
        </w:rPr>
      </w:pPr>
      <w:r w:rsidRPr="008B617B">
        <w:rPr>
          <w:rFonts w:ascii="Arial" w:hAnsi="Arial" w:cs="Arial"/>
          <w:sz w:val="24"/>
          <w:szCs w:val="24"/>
        </w:rPr>
        <w:t xml:space="preserve">Supervising </w:t>
      </w:r>
      <w:r w:rsidR="002A12AB" w:rsidRPr="008B617B">
        <w:rPr>
          <w:rFonts w:ascii="Arial" w:hAnsi="Arial" w:cs="Arial"/>
          <w:sz w:val="24"/>
          <w:szCs w:val="24"/>
        </w:rPr>
        <w:t xml:space="preserve">Psychologist, </w:t>
      </w:r>
      <w:r w:rsidRPr="008B617B">
        <w:rPr>
          <w:rFonts w:ascii="Arial" w:hAnsi="Arial" w:cs="Arial"/>
          <w:sz w:val="24"/>
          <w:szCs w:val="24"/>
        </w:rPr>
        <w:t xml:space="preserve">Dr. </w:t>
      </w:r>
      <w:r w:rsidR="002A12AB" w:rsidRPr="008B617B">
        <w:rPr>
          <w:rFonts w:ascii="Arial" w:hAnsi="Arial" w:cs="Arial"/>
          <w:sz w:val="24"/>
          <w:szCs w:val="24"/>
        </w:rPr>
        <w:t>Lesleigh Franklin</w:t>
      </w:r>
      <w:r w:rsidRPr="008B617B">
        <w:rPr>
          <w:rFonts w:ascii="Arial" w:hAnsi="Arial" w:cs="Arial"/>
          <w:sz w:val="24"/>
          <w:szCs w:val="24"/>
        </w:rPr>
        <w:t xml:space="preserve"> </w:t>
      </w:r>
    </w:p>
    <w:p w:rsidR="002A12AB" w:rsidRPr="008B617B" w:rsidRDefault="00A6549D" w:rsidP="00A6549D">
      <w:pPr>
        <w:ind w:firstLine="720"/>
        <w:textAlignment w:val="baseline"/>
        <w:rPr>
          <w:rFonts w:ascii="Arial" w:hAnsi="Arial" w:cs="Arial"/>
          <w:sz w:val="24"/>
          <w:szCs w:val="24"/>
        </w:rPr>
      </w:pPr>
      <w:r w:rsidRPr="008B617B">
        <w:rPr>
          <w:rFonts w:ascii="Arial" w:hAnsi="Arial" w:cs="Arial"/>
          <w:sz w:val="24"/>
          <w:szCs w:val="24"/>
        </w:rPr>
        <w:t>East Bay Family Institute</w:t>
      </w:r>
    </w:p>
    <w:p w:rsidR="002A12AB" w:rsidRPr="008B617B" w:rsidRDefault="002A12AB" w:rsidP="002A12AB">
      <w:pPr>
        <w:spacing w:after="0" w:line="240" w:lineRule="auto"/>
        <w:ind w:left="720"/>
        <w:textAlignment w:val="baseline"/>
        <w:rPr>
          <w:rFonts w:ascii="Arial" w:hAnsi="Arial" w:cs="Arial"/>
        </w:rPr>
      </w:pPr>
    </w:p>
    <w:p w:rsidR="00AC6A25" w:rsidRPr="008B617B" w:rsidRDefault="00AC6A25" w:rsidP="00CA6A62">
      <w:pPr>
        <w:pStyle w:val="Heading2"/>
      </w:pPr>
      <w:bookmarkStart w:id="9" w:name="_Toc459050053"/>
      <w:r w:rsidRPr="008B617B">
        <w:t>Support Staff</w:t>
      </w:r>
      <w:r w:rsidR="00880B8E">
        <w:t xml:space="preserve"> and Aftercare:</w:t>
      </w:r>
      <w:bookmarkEnd w:id="9"/>
    </w:p>
    <w:p w:rsidR="002C5C27" w:rsidRDefault="002C5C27" w:rsidP="002C5C27">
      <w:pPr>
        <w:pStyle w:val="ListParagraph"/>
        <w:numPr>
          <w:ilvl w:val="0"/>
          <w:numId w:val="27"/>
        </w:numPr>
        <w:textAlignment w:val="baseline"/>
        <w:rPr>
          <w:rFonts w:ascii="Arial" w:eastAsia="Times New Roman" w:hAnsi="Arial" w:cs="Arial"/>
          <w:bCs/>
          <w:sz w:val="24"/>
          <w:szCs w:val="27"/>
        </w:rPr>
      </w:pPr>
      <w:r w:rsidRPr="008B617B">
        <w:rPr>
          <w:rFonts w:ascii="Arial" w:eastAsia="Times New Roman" w:hAnsi="Arial" w:cs="Arial"/>
          <w:bCs/>
          <w:sz w:val="24"/>
          <w:szCs w:val="27"/>
        </w:rPr>
        <w:t>Lead Recess Staff</w:t>
      </w:r>
      <w:r>
        <w:rPr>
          <w:rFonts w:ascii="Arial" w:eastAsia="Times New Roman" w:hAnsi="Arial" w:cs="Arial"/>
          <w:bCs/>
          <w:sz w:val="24"/>
          <w:szCs w:val="27"/>
        </w:rPr>
        <w:t>/Aftercare</w:t>
      </w:r>
      <w:r w:rsidRPr="008B617B">
        <w:rPr>
          <w:rFonts w:ascii="Arial" w:eastAsia="Times New Roman" w:hAnsi="Arial" w:cs="Arial"/>
          <w:bCs/>
          <w:sz w:val="24"/>
          <w:szCs w:val="27"/>
        </w:rPr>
        <w:t>, Manuel Alvarado</w:t>
      </w:r>
    </w:p>
    <w:p w:rsidR="002C5C27" w:rsidRPr="008B617B" w:rsidRDefault="002C5C27" w:rsidP="002C5C27">
      <w:pPr>
        <w:pStyle w:val="ListParagraph"/>
        <w:ind w:left="720"/>
        <w:textAlignment w:val="baseline"/>
        <w:rPr>
          <w:rFonts w:ascii="Arial" w:eastAsia="Times New Roman" w:hAnsi="Arial" w:cs="Arial"/>
          <w:bCs/>
          <w:sz w:val="24"/>
          <w:szCs w:val="27"/>
        </w:rPr>
      </w:pPr>
    </w:p>
    <w:p w:rsidR="00AC6A25" w:rsidRPr="008B617B" w:rsidRDefault="00AC6A25" w:rsidP="009E3199">
      <w:pPr>
        <w:pStyle w:val="ListParagraph"/>
        <w:numPr>
          <w:ilvl w:val="0"/>
          <w:numId w:val="27"/>
        </w:numPr>
        <w:textAlignment w:val="baseline"/>
        <w:rPr>
          <w:rFonts w:ascii="Arial" w:eastAsia="Times New Roman" w:hAnsi="Arial" w:cs="Arial"/>
          <w:bCs/>
          <w:sz w:val="24"/>
          <w:szCs w:val="27"/>
        </w:rPr>
      </w:pPr>
      <w:r w:rsidRPr="008B617B">
        <w:rPr>
          <w:rFonts w:ascii="Arial" w:eastAsia="Times New Roman" w:hAnsi="Arial" w:cs="Arial"/>
          <w:bCs/>
          <w:sz w:val="24"/>
          <w:szCs w:val="27"/>
        </w:rPr>
        <w:t>Classroom aide, Jennifer Ratner-Lee</w:t>
      </w:r>
    </w:p>
    <w:p w:rsidR="00AC6A25" w:rsidRPr="008B617B" w:rsidRDefault="00AC6A25" w:rsidP="008E7E11">
      <w:pPr>
        <w:pStyle w:val="ListParagraph"/>
        <w:ind w:left="720"/>
        <w:textAlignment w:val="baseline"/>
        <w:rPr>
          <w:rFonts w:ascii="Arial" w:eastAsia="Times New Roman" w:hAnsi="Arial" w:cs="Arial"/>
          <w:bCs/>
          <w:sz w:val="24"/>
          <w:szCs w:val="27"/>
        </w:rPr>
      </w:pPr>
    </w:p>
    <w:p w:rsidR="00AC6A25" w:rsidRPr="008B617B" w:rsidRDefault="00AC6A25" w:rsidP="009E3199">
      <w:pPr>
        <w:pStyle w:val="ListParagraph"/>
        <w:numPr>
          <w:ilvl w:val="0"/>
          <w:numId w:val="27"/>
        </w:numPr>
        <w:textAlignment w:val="baseline"/>
        <w:rPr>
          <w:rFonts w:ascii="Arial" w:eastAsia="Times New Roman" w:hAnsi="Arial" w:cs="Arial"/>
          <w:bCs/>
          <w:sz w:val="24"/>
          <w:szCs w:val="27"/>
        </w:rPr>
      </w:pPr>
      <w:r w:rsidRPr="008B617B">
        <w:rPr>
          <w:rFonts w:ascii="Arial" w:eastAsia="Times New Roman" w:hAnsi="Arial" w:cs="Arial"/>
          <w:bCs/>
          <w:sz w:val="24"/>
          <w:szCs w:val="27"/>
        </w:rPr>
        <w:t>Classroom aide, David M</w:t>
      </w:r>
      <w:r w:rsidR="00880B8E">
        <w:rPr>
          <w:rFonts w:ascii="Arial" w:eastAsia="Times New Roman" w:hAnsi="Arial" w:cs="Arial"/>
          <w:bCs/>
          <w:sz w:val="24"/>
          <w:szCs w:val="27"/>
        </w:rPr>
        <w:t>abullu</w:t>
      </w:r>
    </w:p>
    <w:p w:rsidR="00AC6A25" w:rsidRPr="008B617B" w:rsidRDefault="00AC6A25" w:rsidP="008E7E11">
      <w:pPr>
        <w:pStyle w:val="ListParagraph"/>
        <w:ind w:left="720"/>
        <w:textAlignment w:val="baseline"/>
        <w:rPr>
          <w:rFonts w:ascii="Arial" w:eastAsia="Times New Roman" w:hAnsi="Arial" w:cs="Arial"/>
          <w:bCs/>
          <w:sz w:val="24"/>
          <w:szCs w:val="27"/>
        </w:rPr>
      </w:pPr>
    </w:p>
    <w:p w:rsidR="00AC6A25" w:rsidRPr="008B617B" w:rsidRDefault="003035E0" w:rsidP="009E3199">
      <w:pPr>
        <w:pStyle w:val="ListParagraph"/>
        <w:numPr>
          <w:ilvl w:val="0"/>
          <w:numId w:val="27"/>
        </w:numPr>
        <w:textAlignment w:val="baseline"/>
        <w:rPr>
          <w:rFonts w:ascii="Arial" w:eastAsia="Times New Roman" w:hAnsi="Arial" w:cs="Arial"/>
          <w:bCs/>
          <w:sz w:val="24"/>
          <w:szCs w:val="27"/>
        </w:rPr>
      </w:pPr>
      <w:r>
        <w:rPr>
          <w:rFonts w:ascii="Arial" w:eastAsia="Times New Roman" w:hAnsi="Arial" w:cs="Arial"/>
          <w:bCs/>
          <w:sz w:val="24"/>
          <w:szCs w:val="27"/>
        </w:rPr>
        <w:t>One</w:t>
      </w:r>
      <w:r w:rsidR="00101A90">
        <w:rPr>
          <w:rFonts w:ascii="Arial" w:eastAsia="Times New Roman" w:hAnsi="Arial" w:cs="Arial"/>
          <w:bCs/>
          <w:sz w:val="24"/>
          <w:szCs w:val="27"/>
        </w:rPr>
        <w:t>-on-one aide/Technology Specialist</w:t>
      </w:r>
      <w:r>
        <w:rPr>
          <w:rFonts w:ascii="Arial" w:eastAsia="Times New Roman" w:hAnsi="Arial" w:cs="Arial"/>
          <w:bCs/>
          <w:sz w:val="24"/>
          <w:szCs w:val="27"/>
        </w:rPr>
        <w:t xml:space="preserve">, </w:t>
      </w:r>
      <w:r w:rsidR="00AC6A25" w:rsidRPr="008B617B">
        <w:rPr>
          <w:rFonts w:ascii="Arial" w:eastAsia="Times New Roman" w:hAnsi="Arial" w:cs="Arial"/>
          <w:bCs/>
          <w:sz w:val="24"/>
          <w:szCs w:val="27"/>
        </w:rPr>
        <w:t>Cesar Alvarado</w:t>
      </w:r>
    </w:p>
    <w:p w:rsidR="00AC6A25" w:rsidRPr="008B617B" w:rsidRDefault="00AC6A25" w:rsidP="008E7E11">
      <w:pPr>
        <w:pStyle w:val="ListParagraph"/>
        <w:ind w:left="720"/>
        <w:textAlignment w:val="baseline"/>
        <w:rPr>
          <w:rFonts w:ascii="Arial" w:eastAsia="Times New Roman" w:hAnsi="Arial" w:cs="Arial"/>
          <w:bCs/>
          <w:sz w:val="24"/>
          <w:szCs w:val="27"/>
        </w:rPr>
      </w:pPr>
    </w:p>
    <w:p w:rsidR="00AC6A25" w:rsidRPr="008B617B" w:rsidRDefault="00880B8E" w:rsidP="009E3199">
      <w:pPr>
        <w:pStyle w:val="ListParagraph"/>
        <w:numPr>
          <w:ilvl w:val="0"/>
          <w:numId w:val="27"/>
        </w:numPr>
        <w:textAlignment w:val="baseline"/>
        <w:rPr>
          <w:rFonts w:ascii="Arial" w:eastAsia="Times New Roman" w:hAnsi="Arial" w:cs="Arial"/>
          <w:bCs/>
          <w:sz w:val="24"/>
          <w:szCs w:val="27"/>
        </w:rPr>
      </w:pPr>
      <w:r>
        <w:rPr>
          <w:rFonts w:ascii="Arial" w:eastAsia="Times New Roman" w:hAnsi="Arial" w:cs="Arial"/>
          <w:bCs/>
          <w:sz w:val="24"/>
          <w:szCs w:val="27"/>
        </w:rPr>
        <w:t xml:space="preserve">One-on-one aide, </w:t>
      </w:r>
      <w:r w:rsidR="00AC6A25" w:rsidRPr="008B617B">
        <w:rPr>
          <w:rFonts w:ascii="Arial" w:eastAsia="Times New Roman" w:hAnsi="Arial" w:cs="Arial"/>
          <w:bCs/>
          <w:sz w:val="24"/>
          <w:szCs w:val="27"/>
        </w:rPr>
        <w:t>Bonita Parrish</w:t>
      </w:r>
    </w:p>
    <w:p w:rsidR="00AC6A25" w:rsidRPr="008B617B" w:rsidRDefault="00AC6A25" w:rsidP="008E7E11">
      <w:pPr>
        <w:pStyle w:val="ListParagraph"/>
        <w:ind w:left="720"/>
        <w:textAlignment w:val="baseline"/>
        <w:rPr>
          <w:rFonts w:ascii="Arial" w:eastAsia="Times New Roman" w:hAnsi="Arial" w:cs="Arial"/>
          <w:bCs/>
          <w:sz w:val="24"/>
          <w:szCs w:val="27"/>
        </w:rPr>
      </w:pPr>
    </w:p>
    <w:p w:rsidR="00AC6A25" w:rsidRPr="008B617B" w:rsidRDefault="003035E0" w:rsidP="009E3199">
      <w:pPr>
        <w:pStyle w:val="ListParagraph"/>
        <w:numPr>
          <w:ilvl w:val="0"/>
          <w:numId w:val="27"/>
        </w:numPr>
        <w:textAlignment w:val="baseline"/>
        <w:rPr>
          <w:rFonts w:ascii="Arial" w:eastAsia="Times New Roman" w:hAnsi="Arial" w:cs="Arial"/>
          <w:bCs/>
          <w:sz w:val="24"/>
          <w:szCs w:val="27"/>
        </w:rPr>
      </w:pPr>
      <w:r>
        <w:rPr>
          <w:rFonts w:ascii="Arial" w:eastAsia="Times New Roman" w:hAnsi="Arial" w:cs="Arial"/>
          <w:bCs/>
          <w:sz w:val="24"/>
          <w:szCs w:val="27"/>
        </w:rPr>
        <w:t xml:space="preserve">One-on-one aide, </w:t>
      </w:r>
      <w:r w:rsidR="00AC6A25" w:rsidRPr="008B617B">
        <w:rPr>
          <w:rFonts w:ascii="Arial" w:eastAsia="Times New Roman" w:hAnsi="Arial" w:cs="Arial"/>
          <w:bCs/>
          <w:sz w:val="24"/>
          <w:szCs w:val="27"/>
        </w:rPr>
        <w:t>Nahn Le</w:t>
      </w:r>
    </w:p>
    <w:p w:rsidR="00AC6A25" w:rsidRPr="008B617B" w:rsidRDefault="00AC6A25" w:rsidP="008E7E11">
      <w:pPr>
        <w:pStyle w:val="ListParagraph"/>
        <w:ind w:left="720"/>
        <w:textAlignment w:val="baseline"/>
        <w:rPr>
          <w:rFonts w:ascii="Arial" w:eastAsia="Times New Roman" w:hAnsi="Arial" w:cs="Arial"/>
          <w:bCs/>
          <w:sz w:val="24"/>
          <w:szCs w:val="27"/>
        </w:rPr>
      </w:pPr>
    </w:p>
    <w:p w:rsidR="00B70D0A" w:rsidRPr="008B617B" w:rsidRDefault="00B70D0A">
      <w:pPr>
        <w:rPr>
          <w:rFonts w:ascii="Arial" w:eastAsia="Times New Roman" w:hAnsi="Arial" w:cs="Arial"/>
          <w:b/>
          <w:bCs/>
          <w:color w:val="000000"/>
          <w:sz w:val="47"/>
          <w:szCs w:val="47"/>
        </w:rPr>
      </w:pPr>
      <w:r w:rsidRPr="008B617B">
        <w:rPr>
          <w:rFonts w:ascii="Arial" w:eastAsia="Times New Roman" w:hAnsi="Arial" w:cs="Arial"/>
          <w:b/>
          <w:bCs/>
          <w:color w:val="000000"/>
          <w:sz w:val="47"/>
          <w:szCs w:val="47"/>
        </w:rPr>
        <w:br w:type="page"/>
      </w:r>
    </w:p>
    <w:p w:rsidR="00A6549D" w:rsidRPr="008B617B" w:rsidRDefault="00A6549D" w:rsidP="00A6549D">
      <w:pPr>
        <w:pStyle w:val="Heading1"/>
        <w:rPr>
          <w:rFonts w:ascii="Arial" w:hAnsi="Arial" w:cs="Arial"/>
        </w:rPr>
      </w:pPr>
      <w:bookmarkStart w:id="10" w:name="_Toc459050054"/>
      <w:r w:rsidRPr="008B617B">
        <w:rPr>
          <w:rFonts w:ascii="Arial" w:hAnsi="Arial" w:cs="Arial"/>
        </w:rPr>
        <w:lastRenderedPageBreak/>
        <w:t>Our School Day:</w:t>
      </w:r>
      <w:bookmarkEnd w:id="10"/>
    </w:p>
    <w:p w:rsidR="003035E0" w:rsidRDefault="003035E0" w:rsidP="009E3199">
      <w:pPr>
        <w:numPr>
          <w:ilvl w:val="0"/>
          <w:numId w:val="9"/>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The </w:t>
      </w:r>
      <w:r w:rsidRPr="003035E0">
        <w:rPr>
          <w:rFonts w:ascii="Arial" w:eastAsia="Times New Roman" w:hAnsi="Arial" w:cs="Arial"/>
          <w:b/>
          <w:color w:val="000000"/>
          <w:sz w:val="23"/>
          <w:szCs w:val="23"/>
        </w:rPr>
        <w:t>school day begins</w:t>
      </w:r>
      <w:r>
        <w:rPr>
          <w:rFonts w:ascii="Arial" w:eastAsia="Times New Roman" w:hAnsi="Arial" w:cs="Arial"/>
          <w:color w:val="000000"/>
          <w:sz w:val="23"/>
          <w:szCs w:val="23"/>
        </w:rPr>
        <w:t xml:space="preserve"> for all students (grades TK-8</w:t>
      </w:r>
      <w:r w:rsidRPr="003035E0">
        <w:rPr>
          <w:rFonts w:ascii="Arial" w:eastAsia="Times New Roman" w:hAnsi="Arial" w:cs="Arial"/>
          <w:color w:val="000000"/>
          <w:sz w:val="23"/>
          <w:szCs w:val="23"/>
          <w:vertAlign w:val="superscript"/>
        </w:rPr>
        <w:t>th</w:t>
      </w:r>
      <w:r>
        <w:rPr>
          <w:rFonts w:ascii="Arial" w:eastAsia="Times New Roman" w:hAnsi="Arial" w:cs="Arial"/>
          <w:color w:val="000000"/>
          <w:sz w:val="23"/>
          <w:szCs w:val="23"/>
        </w:rPr>
        <w:t xml:space="preserve">) at </w:t>
      </w:r>
      <w:r w:rsidRPr="003035E0">
        <w:rPr>
          <w:rFonts w:ascii="Arial" w:eastAsia="Times New Roman" w:hAnsi="Arial" w:cs="Arial"/>
          <w:b/>
          <w:color w:val="000000"/>
          <w:sz w:val="23"/>
          <w:szCs w:val="23"/>
        </w:rPr>
        <w:t>8:30 am</w:t>
      </w:r>
    </w:p>
    <w:p w:rsidR="00A6549D" w:rsidRPr="008B617B" w:rsidRDefault="003035E0" w:rsidP="009E3199">
      <w:pPr>
        <w:numPr>
          <w:ilvl w:val="0"/>
          <w:numId w:val="9"/>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Grades</w:t>
      </w:r>
      <w:r w:rsidR="00A6549D" w:rsidRPr="008B617B">
        <w:rPr>
          <w:rFonts w:ascii="Arial" w:eastAsia="Times New Roman" w:hAnsi="Arial" w:cs="Arial"/>
          <w:b/>
          <w:color w:val="000000"/>
          <w:sz w:val="23"/>
          <w:szCs w:val="23"/>
        </w:rPr>
        <w:t xml:space="preserve"> 1</w:t>
      </w:r>
      <w:r w:rsidR="00A6549D" w:rsidRPr="008B617B">
        <w:rPr>
          <w:rFonts w:ascii="Arial" w:eastAsia="Times New Roman" w:hAnsi="Arial" w:cs="Arial"/>
          <w:b/>
          <w:color w:val="000000"/>
          <w:sz w:val="14"/>
          <w:szCs w:val="14"/>
          <w:vertAlign w:val="superscript"/>
        </w:rPr>
        <w:t>st</w:t>
      </w:r>
      <w:r w:rsidR="00A6549D" w:rsidRPr="008B617B">
        <w:rPr>
          <w:rFonts w:ascii="Arial" w:eastAsia="Times New Roman" w:hAnsi="Arial" w:cs="Arial"/>
          <w:b/>
          <w:color w:val="000000"/>
          <w:sz w:val="23"/>
          <w:szCs w:val="23"/>
        </w:rPr>
        <w:t xml:space="preserve"> –8</w:t>
      </w:r>
      <w:r w:rsidR="00A6549D" w:rsidRPr="008B617B">
        <w:rPr>
          <w:rFonts w:ascii="Arial" w:eastAsia="Times New Roman" w:hAnsi="Arial" w:cs="Arial"/>
          <w:b/>
          <w:color w:val="000000"/>
          <w:sz w:val="14"/>
          <w:szCs w:val="14"/>
          <w:vertAlign w:val="superscript"/>
        </w:rPr>
        <w:t>th</w:t>
      </w:r>
      <w:r w:rsidR="00A6549D" w:rsidRPr="008B617B">
        <w:rPr>
          <w:rFonts w:ascii="Arial" w:eastAsia="Times New Roman" w:hAnsi="Arial" w:cs="Arial"/>
          <w:b/>
          <w:color w:val="000000"/>
          <w:sz w:val="23"/>
          <w:szCs w:val="23"/>
        </w:rPr>
        <w:t xml:space="preserve"> </w:t>
      </w:r>
      <w:r w:rsidRPr="003035E0">
        <w:rPr>
          <w:rFonts w:ascii="Arial" w:eastAsia="Times New Roman" w:hAnsi="Arial" w:cs="Arial"/>
          <w:color w:val="000000"/>
          <w:sz w:val="23"/>
          <w:szCs w:val="23"/>
        </w:rPr>
        <w:t>are</w:t>
      </w:r>
      <w:r>
        <w:rPr>
          <w:rFonts w:ascii="Arial" w:eastAsia="Times New Roman" w:hAnsi="Arial" w:cs="Arial"/>
          <w:b/>
          <w:color w:val="000000"/>
          <w:sz w:val="23"/>
          <w:szCs w:val="23"/>
        </w:rPr>
        <w:t xml:space="preserve"> dismissed</w:t>
      </w:r>
      <w:r w:rsidR="00A6549D" w:rsidRPr="008B617B">
        <w:rPr>
          <w:rFonts w:ascii="Arial" w:eastAsia="Times New Roman" w:hAnsi="Arial" w:cs="Arial"/>
          <w:b/>
          <w:color w:val="000000"/>
          <w:sz w:val="23"/>
          <w:szCs w:val="23"/>
        </w:rPr>
        <w:t xml:space="preserve"> </w:t>
      </w:r>
      <w:r>
        <w:rPr>
          <w:rFonts w:ascii="Arial" w:eastAsia="Times New Roman" w:hAnsi="Arial" w:cs="Arial"/>
          <w:b/>
          <w:color w:val="000000"/>
          <w:sz w:val="23"/>
          <w:szCs w:val="23"/>
        </w:rPr>
        <w:t xml:space="preserve">at </w:t>
      </w:r>
      <w:r w:rsidR="00A6549D" w:rsidRPr="008B617B">
        <w:rPr>
          <w:rFonts w:ascii="Arial" w:eastAsia="Times New Roman" w:hAnsi="Arial" w:cs="Arial"/>
          <w:b/>
          <w:color w:val="000000"/>
          <w:sz w:val="23"/>
          <w:szCs w:val="23"/>
        </w:rPr>
        <w:t>3:30 pm</w:t>
      </w:r>
      <w:r w:rsidR="00A6549D" w:rsidRPr="008B617B">
        <w:rPr>
          <w:rFonts w:ascii="Arial" w:eastAsia="Times New Roman" w:hAnsi="Arial" w:cs="Arial"/>
          <w:color w:val="000000"/>
          <w:sz w:val="23"/>
          <w:szCs w:val="23"/>
        </w:rPr>
        <w:t xml:space="preserve"> on all school days except </w:t>
      </w:r>
      <w:r w:rsidR="00A6549D" w:rsidRPr="008B617B">
        <w:rPr>
          <w:rFonts w:ascii="Arial" w:eastAsia="Times New Roman" w:hAnsi="Arial" w:cs="Arial"/>
          <w:b/>
          <w:color w:val="000000"/>
          <w:sz w:val="23"/>
          <w:szCs w:val="23"/>
        </w:rPr>
        <w:t>Wednesdays</w:t>
      </w:r>
      <w:r w:rsidR="00A6549D" w:rsidRPr="008B617B">
        <w:rPr>
          <w:rFonts w:ascii="Arial" w:eastAsia="Times New Roman" w:hAnsi="Arial" w:cs="Arial"/>
          <w:color w:val="000000"/>
          <w:sz w:val="23"/>
          <w:szCs w:val="23"/>
        </w:rPr>
        <w:t xml:space="preserve">, when the school day ends at </w:t>
      </w:r>
      <w:r w:rsidR="00A6549D" w:rsidRPr="008B617B">
        <w:rPr>
          <w:rFonts w:ascii="Arial" w:eastAsia="Times New Roman" w:hAnsi="Arial" w:cs="Arial"/>
          <w:b/>
          <w:color w:val="000000"/>
          <w:sz w:val="23"/>
          <w:szCs w:val="23"/>
        </w:rPr>
        <w:t>12:45 pm</w:t>
      </w:r>
      <w:r w:rsidR="00A6549D" w:rsidRPr="008B617B">
        <w:rPr>
          <w:rFonts w:ascii="Arial" w:eastAsia="Times New Roman" w:hAnsi="Arial" w:cs="Arial"/>
          <w:color w:val="000000"/>
          <w:sz w:val="23"/>
          <w:szCs w:val="23"/>
        </w:rPr>
        <w:t>.</w:t>
      </w:r>
    </w:p>
    <w:p w:rsidR="00A6549D" w:rsidRPr="008B617B" w:rsidRDefault="00A6549D" w:rsidP="009E3199">
      <w:pPr>
        <w:numPr>
          <w:ilvl w:val="0"/>
          <w:numId w:val="9"/>
        </w:numPr>
        <w:spacing w:after="0" w:line="240" w:lineRule="auto"/>
        <w:textAlignment w:val="baseline"/>
        <w:rPr>
          <w:rFonts w:ascii="Arial" w:eastAsia="Times New Roman" w:hAnsi="Arial" w:cs="Arial"/>
          <w:b/>
          <w:color w:val="000000"/>
          <w:sz w:val="23"/>
          <w:szCs w:val="23"/>
        </w:rPr>
      </w:pPr>
      <w:r w:rsidRPr="008B617B">
        <w:rPr>
          <w:rFonts w:ascii="Arial" w:eastAsia="Times New Roman" w:hAnsi="Arial" w:cs="Arial"/>
          <w:b/>
          <w:color w:val="000000"/>
          <w:sz w:val="23"/>
          <w:szCs w:val="23"/>
        </w:rPr>
        <w:t>Transitional Kindergarten and Kindergarten</w:t>
      </w:r>
      <w:r w:rsidR="003035E0">
        <w:rPr>
          <w:rFonts w:ascii="Arial" w:eastAsia="Times New Roman" w:hAnsi="Arial" w:cs="Arial"/>
          <w:color w:val="000000"/>
          <w:sz w:val="23"/>
          <w:szCs w:val="23"/>
        </w:rPr>
        <w:t xml:space="preserve"> is </w:t>
      </w:r>
      <w:r w:rsidR="003035E0" w:rsidRPr="003035E0">
        <w:rPr>
          <w:rFonts w:ascii="Arial" w:eastAsia="Times New Roman" w:hAnsi="Arial" w:cs="Arial"/>
          <w:b/>
          <w:color w:val="000000"/>
          <w:sz w:val="23"/>
          <w:szCs w:val="23"/>
        </w:rPr>
        <w:t>dismissed at</w:t>
      </w:r>
      <w:r w:rsidRPr="008B617B">
        <w:rPr>
          <w:rFonts w:ascii="Arial" w:eastAsia="Times New Roman" w:hAnsi="Arial" w:cs="Arial"/>
          <w:b/>
          <w:color w:val="000000"/>
          <w:sz w:val="23"/>
          <w:szCs w:val="23"/>
        </w:rPr>
        <w:t xml:space="preserve"> 2:30 pm</w:t>
      </w:r>
      <w:r w:rsidRPr="008B617B">
        <w:rPr>
          <w:rFonts w:ascii="Arial" w:eastAsia="Times New Roman" w:hAnsi="Arial" w:cs="Arial"/>
          <w:color w:val="000000"/>
          <w:sz w:val="23"/>
          <w:szCs w:val="23"/>
        </w:rPr>
        <w:t xml:space="preserve"> on all school days except </w:t>
      </w:r>
      <w:r w:rsidRPr="008B617B">
        <w:rPr>
          <w:rFonts w:ascii="Arial" w:eastAsia="Times New Roman" w:hAnsi="Arial" w:cs="Arial"/>
          <w:b/>
          <w:color w:val="000000"/>
          <w:sz w:val="23"/>
          <w:szCs w:val="23"/>
        </w:rPr>
        <w:t>Wednesdays</w:t>
      </w:r>
      <w:r w:rsidRPr="008B617B">
        <w:rPr>
          <w:rFonts w:ascii="Arial" w:eastAsia="Times New Roman" w:hAnsi="Arial" w:cs="Arial"/>
          <w:color w:val="000000"/>
          <w:sz w:val="23"/>
          <w:szCs w:val="23"/>
        </w:rPr>
        <w:t xml:space="preserve">, when the school day ends at </w:t>
      </w:r>
      <w:r w:rsidRPr="008B617B">
        <w:rPr>
          <w:rFonts w:ascii="Arial" w:eastAsia="Times New Roman" w:hAnsi="Arial" w:cs="Arial"/>
          <w:b/>
          <w:color w:val="000000"/>
          <w:sz w:val="23"/>
          <w:szCs w:val="23"/>
        </w:rPr>
        <w:t>12:45 pm</w:t>
      </w:r>
    </w:p>
    <w:p w:rsidR="00A6549D" w:rsidRPr="008B617B" w:rsidRDefault="00A6549D" w:rsidP="009E3199">
      <w:pPr>
        <w:numPr>
          <w:ilvl w:val="0"/>
          <w:numId w:val="9"/>
        </w:numPr>
        <w:spacing w:after="0" w:line="240" w:lineRule="auto"/>
        <w:textAlignment w:val="baseline"/>
        <w:rPr>
          <w:rFonts w:ascii="Arial" w:eastAsia="Times New Roman" w:hAnsi="Arial" w:cs="Arial"/>
          <w:b/>
          <w:color w:val="000000"/>
          <w:sz w:val="23"/>
          <w:szCs w:val="23"/>
        </w:rPr>
      </w:pPr>
      <w:r w:rsidRPr="008B617B">
        <w:rPr>
          <w:rFonts w:ascii="Arial" w:eastAsia="Times New Roman" w:hAnsi="Arial" w:cs="Arial"/>
          <w:b/>
          <w:color w:val="000000"/>
          <w:sz w:val="23"/>
          <w:szCs w:val="23"/>
        </w:rPr>
        <w:t>Breakfast</w:t>
      </w:r>
      <w:r w:rsidRPr="008B617B">
        <w:rPr>
          <w:rFonts w:ascii="Arial" w:eastAsia="Times New Roman" w:hAnsi="Arial" w:cs="Arial"/>
          <w:color w:val="000000"/>
          <w:sz w:val="23"/>
          <w:szCs w:val="23"/>
        </w:rPr>
        <w:t xml:space="preserve"> is available and to be completed by students in class </w:t>
      </w:r>
      <w:r w:rsidRPr="008B617B">
        <w:rPr>
          <w:rFonts w:ascii="Arial" w:eastAsia="Times New Roman" w:hAnsi="Arial" w:cs="Arial"/>
          <w:b/>
          <w:color w:val="000000"/>
          <w:sz w:val="23"/>
          <w:szCs w:val="23"/>
        </w:rPr>
        <w:t>each morning by 9 am</w:t>
      </w:r>
    </w:p>
    <w:p w:rsidR="00FF679E" w:rsidRPr="008B617B" w:rsidRDefault="00FF679E" w:rsidP="0062707F">
      <w:pPr>
        <w:pStyle w:val="Heading1"/>
        <w:rPr>
          <w:rFonts w:ascii="Arial" w:hAnsi="Arial" w:cs="Arial"/>
        </w:rPr>
      </w:pPr>
      <w:bookmarkStart w:id="11" w:name="_Toc459050055"/>
      <w:r w:rsidRPr="008B617B">
        <w:rPr>
          <w:rFonts w:ascii="Arial" w:hAnsi="Arial" w:cs="Arial"/>
        </w:rPr>
        <w:t>Before and After School:</w:t>
      </w:r>
      <w:bookmarkEnd w:id="11"/>
    </w:p>
    <w:p w:rsidR="00FF679E" w:rsidRPr="008B617B" w:rsidRDefault="00FF679E" w:rsidP="009E3199">
      <w:pPr>
        <w:numPr>
          <w:ilvl w:val="0"/>
          <w:numId w:val="9"/>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b/>
          <w:color w:val="000000"/>
          <w:sz w:val="23"/>
          <w:szCs w:val="23"/>
        </w:rPr>
        <w:t>School grounds are open</w:t>
      </w:r>
      <w:r w:rsidRPr="008B617B">
        <w:rPr>
          <w:rFonts w:ascii="Arial" w:eastAsia="Times New Roman" w:hAnsi="Arial" w:cs="Arial"/>
          <w:color w:val="000000"/>
          <w:sz w:val="23"/>
          <w:szCs w:val="23"/>
        </w:rPr>
        <w:t xml:space="preserve"> and care is available from </w:t>
      </w:r>
      <w:r w:rsidRPr="008B617B">
        <w:rPr>
          <w:rFonts w:ascii="Arial" w:eastAsia="Times New Roman" w:hAnsi="Arial" w:cs="Arial"/>
          <w:b/>
          <w:color w:val="000000"/>
          <w:sz w:val="23"/>
          <w:szCs w:val="23"/>
        </w:rPr>
        <w:t>8:00 am until 6:00 pm</w:t>
      </w:r>
      <w:r w:rsidRPr="008B617B">
        <w:rPr>
          <w:rFonts w:ascii="Arial" w:eastAsia="Times New Roman" w:hAnsi="Arial" w:cs="Arial"/>
          <w:color w:val="000000"/>
          <w:sz w:val="23"/>
          <w:szCs w:val="23"/>
        </w:rPr>
        <w:t>.</w:t>
      </w:r>
    </w:p>
    <w:p w:rsidR="00FF679E" w:rsidRPr="008B617B" w:rsidRDefault="00FF679E" w:rsidP="009E3199">
      <w:pPr>
        <w:numPr>
          <w:ilvl w:val="0"/>
          <w:numId w:val="9"/>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 xml:space="preserve">General </w:t>
      </w:r>
      <w:r w:rsidRPr="008B617B">
        <w:rPr>
          <w:rFonts w:ascii="Arial" w:eastAsia="Times New Roman" w:hAnsi="Arial" w:cs="Arial"/>
          <w:b/>
          <w:color w:val="000000"/>
          <w:sz w:val="23"/>
          <w:szCs w:val="23"/>
        </w:rPr>
        <w:t>drop-off</w:t>
      </w:r>
      <w:r w:rsidRPr="008B617B">
        <w:rPr>
          <w:rFonts w:ascii="Arial" w:eastAsia="Times New Roman" w:hAnsi="Arial" w:cs="Arial"/>
          <w:color w:val="000000"/>
          <w:sz w:val="23"/>
          <w:szCs w:val="23"/>
        </w:rPr>
        <w:t xml:space="preserve"> for all students is </w:t>
      </w:r>
      <w:r w:rsidRPr="008B617B">
        <w:rPr>
          <w:rFonts w:ascii="Arial" w:eastAsia="Times New Roman" w:hAnsi="Arial" w:cs="Arial"/>
          <w:b/>
          <w:color w:val="000000"/>
          <w:sz w:val="23"/>
          <w:szCs w:val="23"/>
        </w:rPr>
        <w:t>8:00 – 8:30 am</w:t>
      </w:r>
      <w:r w:rsidRPr="008B617B">
        <w:rPr>
          <w:rFonts w:ascii="Arial" w:eastAsia="Times New Roman" w:hAnsi="Arial" w:cs="Arial"/>
          <w:color w:val="000000"/>
          <w:sz w:val="23"/>
          <w:szCs w:val="23"/>
        </w:rPr>
        <w:t>.</w:t>
      </w:r>
    </w:p>
    <w:p w:rsidR="00D41428" w:rsidRPr="008B617B" w:rsidRDefault="00D41428" w:rsidP="009E3199">
      <w:pPr>
        <w:numPr>
          <w:ilvl w:val="0"/>
          <w:numId w:val="9"/>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 xml:space="preserve">General </w:t>
      </w:r>
      <w:r w:rsidRPr="008B617B">
        <w:rPr>
          <w:rFonts w:ascii="Arial" w:eastAsia="Times New Roman" w:hAnsi="Arial" w:cs="Arial"/>
          <w:b/>
          <w:color w:val="000000"/>
          <w:sz w:val="23"/>
          <w:szCs w:val="23"/>
        </w:rPr>
        <w:t>dismissal</w:t>
      </w:r>
      <w:r w:rsidRPr="008B617B">
        <w:rPr>
          <w:rFonts w:ascii="Arial" w:eastAsia="Times New Roman" w:hAnsi="Arial" w:cs="Arial"/>
          <w:color w:val="000000"/>
          <w:sz w:val="23"/>
          <w:szCs w:val="23"/>
        </w:rPr>
        <w:t xml:space="preserve"> for Transitional Kindergarten and Kindergarten is from 2:30 – 2:45 pm</w:t>
      </w:r>
    </w:p>
    <w:p w:rsidR="00D41428" w:rsidRPr="008B617B" w:rsidRDefault="00D41428" w:rsidP="009E3199">
      <w:pPr>
        <w:numPr>
          <w:ilvl w:val="0"/>
          <w:numId w:val="9"/>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 xml:space="preserve">General </w:t>
      </w:r>
      <w:r w:rsidRPr="008B617B">
        <w:rPr>
          <w:rFonts w:ascii="Arial" w:eastAsia="Times New Roman" w:hAnsi="Arial" w:cs="Arial"/>
          <w:b/>
          <w:color w:val="000000"/>
          <w:sz w:val="23"/>
          <w:szCs w:val="23"/>
        </w:rPr>
        <w:t>dismissal</w:t>
      </w:r>
      <w:r w:rsidRPr="008B617B">
        <w:rPr>
          <w:rFonts w:ascii="Arial" w:eastAsia="Times New Roman" w:hAnsi="Arial" w:cs="Arial"/>
          <w:color w:val="000000"/>
          <w:sz w:val="23"/>
          <w:szCs w:val="23"/>
        </w:rPr>
        <w:t xml:space="preserve"> for grades 1</w:t>
      </w:r>
      <w:r w:rsidRPr="008B617B">
        <w:rPr>
          <w:rFonts w:ascii="Arial" w:eastAsia="Times New Roman" w:hAnsi="Arial" w:cs="Arial"/>
          <w:color w:val="000000"/>
          <w:sz w:val="23"/>
          <w:szCs w:val="23"/>
          <w:vertAlign w:val="superscript"/>
        </w:rPr>
        <w:t>st</w:t>
      </w:r>
      <w:r w:rsidRPr="008B617B">
        <w:rPr>
          <w:rFonts w:ascii="Arial" w:eastAsia="Times New Roman" w:hAnsi="Arial" w:cs="Arial"/>
          <w:color w:val="000000"/>
          <w:sz w:val="23"/>
          <w:szCs w:val="23"/>
        </w:rPr>
        <w:t>-8</w:t>
      </w:r>
      <w:r w:rsidRPr="008B617B">
        <w:rPr>
          <w:rFonts w:ascii="Arial" w:eastAsia="Times New Roman" w:hAnsi="Arial" w:cs="Arial"/>
          <w:color w:val="000000"/>
          <w:sz w:val="23"/>
          <w:szCs w:val="23"/>
          <w:vertAlign w:val="superscript"/>
        </w:rPr>
        <w:t>th</w:t>
      </w:r>
      <w:r w:rsidRPr="008B617B">
        <w:rPr>
          <w:rFonts w:ascii="Arial" w:eastAsia="Times New Roman" w:hAnsi="Arial" w:cs="Arial"/>
          <w:color w:val="000000"/>
          <w:sz w:val="23"/>
          <w:szCs w:val="23"/>
        </w:rPr>
        <w:t xml:space="preserve"> is from 3:30 – 3:45 pm</w:t>
      </w:r>
    </w:p>
    <w:p w:rsidR="00FF679E" w:rsidRPr="008B617B" w:rsidRDefault="00FF679E" w:rsidP="009E3199">
      <w:pPr>
        <w:numPr>
          <w:ilvl w:val="0"/>
          <w:numId w:val="9"/>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 xml:space="preserve">Students participating in </w:t>
      </w:r>
      <w:r w:rsidRPr="008B617B">
        <w:rPr>
          <w:rFonts w:ascii="Arial" w:eastAsia="Times New Roman" w:hAnsi="Arial" w:cs="Arial"/>
          <w:b/>
          <w:color w:val="000000"/>
          <w:sz w:val="23"/>
          <w:szCs w:val="23"/>
        </w:rPr>
        <w:t>after school care</w:t>
      </w:r>
      <w:r w:rsidRPr="008B617B">
        <w:rPr>
          <w:rFonts w:ascii="Arial" w:eastAsia="Times New Roman" w:hAnsi="Arial" w:cs="Arial"/>
          <w:color w:val="000000"/>
          <w:sz w:val="23"/>
          <w:szCs w:val="23"/>
        </w:rPr>
        <w:t xml:space="preserve"> must be registered</w:t>
      </w:r>
      <w:r w:rsidR="002A12AB"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 xml:space="preserve">Please see School Office or Website for </w:t>
      </w:r>
      <w:r w:rsidRPr="008B617B">
        <w:rPr>
          <w:rFonts w:ascii="Arial" w:eastAsia="Times New Roman" w:hAnsi="Arial" w:cs="Arial"/>
          <w:b/>
          <w:color w:val="000000"/>
          <w:sz w:val="23"/>
          <w:szCs w:val="23"/>
        </w:rPr>
        <w:t>registration forms</w:t>
      </w:r>
      <w:r w:rsidRPr="008B617B">
        <w:rPr>
          <w:rFonts w:ascii="Arial" w:eastAsia="Times New Roman" w:hAnsi="Arial" w:cs="Arial"/>
          <w:color w:val="000000"/>
          <w:sz w:val="23"/>
          <w:szCs w:val="23"/>
        </w:rPr>
        <w:t xml:space="preserve">.  Enrollment is dependent on space availability. </w:t>
      </w:r>
    </w:p>
    <w:p w:rsidR="00AF1DD6" w:rsidRPr="008B617B" w:rsidRDefault="00FF679E" w:rsidP="009E3199">
      <w:pPr>
        <w:numPr>
          <w:ilvl w:val="0"/>
          <w:numId w:val="9"/>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 xml:space="preserve">Students must be </w:t>
      </w:r>
      <w:r w:rsidRPr="008B617B">
        <w:rPr>
          <w:rFonts w:ascii="Arial" w:eastAsia="Times New Roman" w:hAnsi="Arial" w:cs="Arial"/>
          <w:b/>
          <w:color w:val="000000"/>
          <w:sz w:val="23"/>
          <w:szCs w:val="23"/>
        </w:rPr>
        <w:t>signed out</w:t>
      </w:r>
      <w:r w:rsidRPr="008B617B">
        <w:rPr>
          <w:rFonts w:ascii="Arial" w:eastAsia="Times New Roman" w:hAnsi="Arial" w:cs="Arial"/>
          <w:color w:val="000000"/>
          <w:sz w:val="23"/>
          <w:szCs w:val="23"/>
        </w:rPr>
        <w:t xml:space="preserve"> when picked up at the after school program.  Please see aftercare receptionist for sign out.</w:t>
      </w:r>
      <w:r w:rsidR="00AF1DD6" w:rsidRPr="008B617B">
        <w:rPr>
          <w:rFonts w:ascii="Arial" w:eastAsia="Times New Roman" w:hAnsi="Arial" w:cs="Arial"/>
          <w:b/>
          <w:color w:val="000000"/>
          <w:sz w:val="23"/>
          <w:szCs w:val="23"/>
        </w:rPr>
        <w:t xml:space="preserve"> </w:t>
      </w:r>
    </w:p>
    <w:p w:rsidR="00AF1DD6" w:rsidRPr="008B617B" w:rsidRDefault="00AF1DD6" w:rsidP="00AF1DD6">
      <w:pPr>
        <w:spacing w:after="0" w:line="240" w:lineRule="auto"/>
        <w:ind w:left="720"/>
        <w:textAlignment w:val="baseline"/>
        <w:rPr>
          <w:rFonts w:ascii="Arial" w:eastAsia="Times New Roman" w:hAnsi="Arial" w:cs="Arial"/>
          <w:color w:val="000000"/>
          <w:sz w:val="23"/>
          <w:szCs w:val="23"/>
        </w:rPr>
      </w:pPr>
    </w:p>
    <w:p w:rsidR="003035E0" w:rsidRDefault="003035E0">
      <w:pPr>
        <w:rPr>
          <w:rFonts w:ascii="Arial" w:eastAsia="Times New Roman" w:hAnsi="Arial" w:cs="Arial"/>
          <w:b/>
          <w:bCs/>
          <w:color w:val="000000"/>
          <w:kern w:val="36"/>
          <w:sz w:val="47"/>
          <w:szCs w:val="47"/>
        </w:rPr>
      </w:pPr>
      <w:r>
        <w:rPr>
          <w:rFonts w:ascii="Arial" w:eastAsia="Times New Roman" w:hAnsi="Arial" w:cs="Arial"/>
          <w:b/>
          <w:bCs/>
          <w:color w:val="000000"/>
          <w:kern w:val="36"/>
          <w:sz w:val="47"/>
          <w:szCs w:val="47"/>
        </w:rPr>
        <w:br w:type="page"/>
      </w:r>
    </w:p>
    <w:p w:rsidR="00FF679E" w:rsidRPr="003035E0" w:rsidRDefault="00FF679E" w:rsidP="00A41577">
      <w:pPr>
        <w:pStyle w:val="Heading1"/>
        <w:spacing w:after="0" w:afterAutospacing="0"/>
        <w:rPr>
          <w:rFonts w:ascii="Arial" w:hAnsi="Arial" w:cs="Arial"/>
          <w:color w:val="000000"/>
          <w:sz w:val="47"/>
          <w:szCs w:val="47"/>
        </w:rPr>
      </w:pPr>
      <w:bookmarkStart w:id="12" w:name="_Toc459050056"/>
      <w:r w:rsidRPr="003035E0">
        <w:rPr>
          <w:rFonts w:ascii="Arial" w:hAnsi="Arial" w:cs="Arial"/>
        </w:rPr>
        <w:lastRenderedPageBreak/>
        <w:t>Dress Code and Accessories</w:t>
      </w:r>
      <w:bookmarkEnd w:id="12"/>
    </w:p>
    <w:p w:rsidR="00B70D0A" w:rsidRPr="008B617B" w:rsidRDefault="00B70D0A" w:rsidP="00A41577">
      <w:pPr>
        <w:spacing w:before="240"/>
        <w:rPr>
          <w:rFonts w:ascii="Arial" w:hAnsi="Arial" w:cs="Arial"/>
        </w:rPr>
      </w:pPr>
      <w:r w:rsidRPr="008B617B">
        <w:rPr>
          <w:rFonts w:ascii="Arial" w:hAnsi="Arial" w:cs="Arial"/>
          <w:i/>
        </w:rPr>
        <w:t>Having students arrive at school in the appropriate clothes helps them to focus their energy on joining our learning community.</w:t>
      </w:r>
      <w:r w:rsidR="002A12AB" w:rsidRPr="008B617B">
        <w:rPr>
          <w:rFonts w:ascii="Arial" w:hAnsi="Arial" w:cs="Arial"/>
        </w:rPr>
        <w:t xml:space="preserve">  </w:t>
      </w:r>
      <w:r w:rsidRPr="008B617B">
        <w:rPr>
          <w:rFonts w:ascii="Arial" w:hAnsi="Arial" w:cs="Arial"/>
        </w:rPr>
        <w:t>As part of this dress code, we ask that your child come to school in clean and tidy clothes with hair that is neat and clean</w:t>
      </w:r>
      <w:r w:rsidR="002A12AB" w:rsidRPr="008B617B">
        <w:rPr>
          <w:rFonts w:ascii="Arial" w:hAnsi="Arial" w:cs="Arial"/>
        </w:rPr>
        <w:t xml:space="preserve">.  </w:t>
      </w:r>
      <w:r w:rsidR="0063172F" w:rsidRPr="008B617B">
        <w:rPr>
          <w:rFonts w:ascii="Arial" w:hAnsi="Arial" w:cs="Arial"/>
        </w:rPr>
        <w:t>We value</w:t>
      </w:r>
      <w:r w:rsidRPr="008B617B">
        <w:rPr>
          <w:rFonts w:ascii="Arial" w:hAnsi="Arial" w:cs="Arial"/>
        </w:rPr>
        <w:t xml:space="preserve"> all students follow</w:t>
      </w:r>
      <w:r w:rsidR="0063172F" w:rsidRPr="008B617B">
        <w:rPr>
          <w:rFonts w:ascii="Arial" w:hAnsi="Arial" w:cs="Arial"/>
        </w:rPr>
        <w:t>ing</w:t>
      </w:r>
      <w:r w:rsidRPr="008B617B">
        <w:rPr>
          <w:rFonts w:ascii="Arial" w:hAnsi="Arial" w:cs="Arial"/>
        </w:rPr>
        <w:t xml:space="preserve"> the dress code when attending school</w:t>
      </w:r>
      <w:r w:rsidR="0063172F" w:rsidRPr="008B617B">
        <w:rPr>
          <w:rFonts w:ascii="Arial" w:hAnsi="Arial" w:cs="Arial"/>
          <w:i/>
        </w:rPr>
        <w:t>.</w:t>
      </w:r>
      <w:r w:rsidRPr="008B617B">
        <w:rPr>
          <w:rFonts w:ascii="Arial" w:hAnsi="Arial" w:cs="Arial"/>
          <w:i/>
        </w:rPr>
        <w:tab/>
      </w:r>
    </w:p>
    <w:p w:rsidR="00B70D0A" w:rsidRPr="008B617B" w:rsidRDefault="00B70D0A" w:rsidP="009E3199">
      <w:pPr>
        <w:numPr>
          <w:ilvl w:val="0"/>
          <w:numId w:val="13"/>
        </w:numPr>
        <w:spacing w:after="0" w:line="240" w:lineRule="auto"/>
        <w:rPr>
          <w:rFonts w:ascii="Arial" w:hAnsi="Arial" w:cs="Arial"/>
        </w:rPr>
      </w:pPr>
      <w:r w:rsidRPr="008B617B">
        <w:rPr>
          <w:rFonts w:ascii="Arial" w:hAnsi="Arial" w:cs="Arial"/>
          <w:b/>
          <w:i/>
        </w:rPr>
        <w:t xml:space="preserve">All students must abide by the following daily dress code: </w:t>
      </w:r>
      <w:r w:rsidRPr="008B617B">
        <w:rPr>
          <w:rFonts w:ascii="Arial" w:hAnsi="Arial" w:cs="Arial"/>
          <w:i/>
        </w:rPr>
        <w:t>The use of clothing and accessories with media advertisement, cartoon images, slogans and commercial logos of any kind is prohibited</w:t>
      </w:r>
      <w:r w:rsidR="002A12AB" w:rsidRPr="008B617B">
        <w:rPr>
          <w:rFonts w:ascii="Arial" w:hAnsi="Arial" w:cs="Arial"/>
        </w:rPr>
        <w:t xml:space="preserve">.  </w:t>
      </w:r>
      <w:r w:rsidRPr="008B617B">
        <w:rPr>
          <w:rFonts w:ascii="Arial" w:hAnsi="Arial" w:cs="Arial"/>
        </w:rPr>
        <w:t xml:space="preserve">Students who come to school out of dress code will be sent to the office and asked to wear a loaned dress code item belonging to the school.  You will receive </w:t>
      </w:r>
      <w:r w:rsidR="00CA0A0D" w:rsidRPr="008B617B">
        <w:rPr>
          <w:rFonts w:ascii="Arial" w:hAnsi="Arial" w:cs="Arial"/>
        </w:rPr>
        <w:t xml:space="preserve">a note and/or </w:t>
      </w:r>
      <w:r w:rsidRPr="008B617B">
        <w:rPr>
          <w:rFonts w:ascii="Arial" w:hAnsi="Arial" w:cs="Arial"/>
        </w:rPr>
        <w:t>a phone call to be informed of the loan with an agreement to return the cleaned item or the option to purchase the item at the cost to the school</w:t>
      </w:r>
      <w:r w:rsidR="002A12AB" w:rsidRPr="008B617B">
        <w:rPr>
          <w:rFonts w:ascii="Arial" w:hAnsi="Arial" w:cs="Arial"/>
        </w:rPr>
        <w:t xml:space="preserve">.  </w:t>
      </w:r>
      <w:r w:rsidRPr="008B617B">
        <w:rPr>
          <w:rFonts w:ascii="Arial" w:hAnsi="Arial" w:cs="Arial"/>
        </w:rPr>
        <w:t>In case of any problems involving the student dress code, Community School Administration has the right to modify/adjust policies as needed.</w:t>
      </w:r>
      <w:r w:rsidR="0063172F" w:rsidRPr="008B617B">
        <w:rPr>
          <w:rFonts w:ascii="Arial" w:hAnsi="Arial" w:cs="Arial"/>
        </w:rPr>
        <w:t xml:space="preserve">  Community School encourages you to bring in uniforms that your child has grown out of for our uniform closet.  </w:t>
      </w:r>
    </w:p>
    <w:p w:rsidR="00717B49" w:rsidRPr="008B617B" w:rsidRDefault="00717B49" w:rsidP="009E3199">
      <w:pPr>
        <w:numPr>
          <w:ilvl w:val="0"/>
          <w:numId w:val="13"/>
        </w:numPr>
        <w:spacing w:after="0" w:line="240" w:lineRule="auto"/>
        <w:rPr>
          <w:rFonts w:ascii="Arial" w:hAnsi="Arial" w:cs="Arial"/>
          <w:b/>
        </w:rPr>
      </w:pPr>
      <w:r w:rsidRPr="008B617B">
        <w:rPr>
          <w:rFonts w:ascii="Arial" w:hAnsi="Arial" w:cs="Arial"/>
          <w:b/>
        </w:rPr>
        <w:t xml:space="preserve">No </w:t>
      </w:r>
      <w:r w:rsidR="00CA0A0D" w:rsidRPr="008B617B">
        <w:rPr>
          <w:rFonts w:ascii="Arial" w:hAnsi="Arial" w:cs="Arial"/>
          <w:b/>
        </w:rPr>
        <w:t xml:space="preserve">heavy coats, </w:t>
      </w:r>
      <w:r w:rsidRPr="008B617B">
        <w:rPr>
          <w:rFonts w:ascii="Arial" w:hAnsi="Arial" w:cs="Arial"/>
          <w:b/>
        </w:rPr>
        <w:t xml:space="preserve">hats </w:t>
      </w:r>
      <w:r w:rsidR="0022384E" w:rsidRPr="008B617B">
        <w:rPr>
          <w:rFonts w:ascii="Arial" w:hAnsi="Arial" w:cs="Arial"/>
          <w:b/>
        </w:rPr>
        <w:t xml:space="preserve">or hoods </w:t>
      </w:r>
      <w:proofErr w:type="gramStart"/>
      <w:r w:rsidR="0022384E" w:rsidRPr="008B617B">
        <w:rPr>
          <w:rFonts w:ascii="Arial" w:hAnsi="Arial" w:cs="Arial"/>
          <w:b/>
        </w:rPr>
        <w:t>are allowed to be worn</w:t>
      </w:r>
      <w:proofErr w:type="gramEnd"/>
      <w:r w:rsidR="0022384E" w:rsidRPr="008B617B">
        <w:rPr>
          <w:rFonts w:ascii="Arial" w:hAnsi="Arial" w:cs="Arial"/>
          <w:b/>
        </w:rPr>
        <w:t xml:space="preserve"> </w:t>
      </w:r>
      <w:r w:rsidRPr="008B617B">
        <w:rPr>
          <w:rFonts w:ascii="Arial" w:hAnsi="Arial" w:cs="Arial"/>
          <w:b/>
        </w:rPr>
        <w:t>inside.</w:t>
      </w:r>
    </w:p>
    <w:p w:rsidR="00B70D0A" w:rsidRPr="008B617B" w:rsidRDefault="00B70D0A" w:rsidP="009E3199">
      <w:pPr>
        <w:pStyle w:val="ListParagraph"/>
        <w:widowControl/>
        <w:numPr>
          <w:ilvl w:val="0"/>
          <w:numId w:val="13"/>
        </w:numPr>
        <w:spacing w:line="276" w:lineRule="auto"/>
        <w:contextualSpacing/>
        <w:rPr>
          <w:rFonts w:ascii="Arial" w:hAnsi="Arial" w:cs="Arial"/>
          <w:noProof/>
        </w:rPr>
      </w:pPr>
      <w:r w:rsidRPr="008B617B">
        <w:rPr>
          <w:rFonts w:ascii="Arial" w:hAnsi="Arial" w:cs="Arial"/>
          <w:b/>
        </w:rPr>
        <w:t xml:space="preserve">Bottoms – </w:t>
      </w:r>
      <w:r w:rsidRPr="008B617B">
        <w:rPr>
          <w:rFonts w:ascii="Arial" w:hAnsi="Arial" w:cs="Arial"/>
          <w:i/>
        </w:rPr>
        <w:t xml:space="preserve">Khaki or Navy </w:t>
      </w:r>
      <w:proofErr w:type="gramStart"/>
      <w:r w:rsidRPr="008B617B">
        <w:rPr>
          <w:rFonts w:ascii="Arial" w:hAnsi="Arial" w:cs="Arial"/>
          <w:i/>
        </w:rPr>
        <w:t>blue(</w:t>
      </w:r>
      <w:proofErr w:type="gramEnd"/>
      <w:r w:rsidRPr="008B617B">
        <w:rPr>
          <w:rFonts w:ascii="Arial" w:hAnsi="Arial" w:cs="Arial"/>
          <w:i/>
        </w:rPr>
        <w:t xml:space="preserve">Pants, Capris, Shorts, </w:t>
      </w:r>
      <w:r w:rsidR="002A12AB" w:rsidRPr="008B617B">
        <w:rPr>
          <w:rFonts w:ascii="Arial" w:hAnsi="Arial" w:cs="Arial"/>
          <w:i/>
        </w:rPr>
        <w:t>Skirts</w:t>
      </w:r>
      <w:r w:rsidRPr="008B617B">
        <w:rPr>
          <w:rFonts w:ascii="Arial" w:hAnsi="Arial" w:cs="Arial"/>
          <w:i/>
        </w:rPr>
        <w:t xml:space="preserve">, Skirts, Jumpers Clothes should fit well </w:t>
      </w:r>
      <w:r w:rsidRPr="008B617B">
        <w:rPr>
          <w:rFonts w:ascii="Arial" w:hAnsi="Arial" w:cs="Arial"/>
          <w:b/>
          <w:i/>
        </w:rPr>
        <w:t>(no</w:t>
      </w:r>
      <w:r w:rsidR="00B62B8F" w:rsidRPr="008B617B">
        <w:rPr>
          <w:rFonts w:ascii="Arial" w:hAnsi="Arial" w:cs="Arial"/>
          <w:b/>
          <w:i/>
        </w:rPr>
        <w:t xml:space="preserve"> sweatpants or</w:t>
      </w:r>
      <w:r w:rsidRPr="008B617B">
        <w:rPr>
          <w:rFonts w:ascii="Arial" w:hAnsi="Arial" w:cs="Arial"/>
          <w:b/>
          <w:i/>
        </w:rPr>
        <w:t xml:space="preserve"> sagging pants) </w:t>
      </w:r>
      <w:r w:rsidRPr="008B617B">
        <w:rPr>
          <w:rFonts w:ascii="Arial" w:hAnsi="Arial" w:cs="Arial"/>
          <w:i/>
        </w:rPr>
        <w:t>and Shorts, Skorts, Skirts and Jumpers must be longer than the tips of the child’s fingers when the child’s arms are at rest next to their side (</w:t>
      </w:r>
      <w:r w:rsidRPr="008B617B">
        <w:rPr>
          <w:rFonts w:ascii="Arial" w:hAnsi="Arial" w:cs="Arial"/>
          <w:b/>
          <w:noProof/>
        </w:rPr>
        <w:t>plain colored leggings or tights may be worn under skirts or jumpers)</w:t>
      </w:r>
      <w:r w:rsidRPr="008B617B">
        <w:rPr>
          <w:rFonts w:ascii="Arial" w:hAnsi="Arial" w:cs="Arial"/>
          <w:noProof/>
        </w:rPr>
        <w:t>.</w:t>
      </w:r>
    </w:p>
    <w:p w:rsidR="00B70D0A" w:rsidRPr="008B617B" w:rsidRDefault="00B70D0A" w:rsidP="00B70D0A">
      <w:pPr>
        <w:rPr>
          <w:rFonts w:ascii="Arial" w:hAnsi="Arial" w:cs="Arial"/>
          <w:noProof/>
          <w:sz w:val="20"/>
          <w:szCs w:val="20"/>
        </w:rPr>
      </w:pPr>
      <w:r w:rsidRPr="008B617B">
        <w:rPr>
          <w:rFonts w:ascii="Arial" w:hAnsi="Arial" w:cs="Arial"/>
          <w:noProof/>
          <w:color w:val="0000FF"/>
          <w:sz w:val="20"/>
          <w:szCs w:val="20"/>
          <w:bdr w:val="none" w:sz="0" w:space="0" w:color="auto" w:frame="1"/>
        </w:rPr>
        <w:drawing>
          <wp:inline distT="0" distB="0" distL="0" distR="0" wp14:anchorId="0B35AC2F" wp14:editId="251B4498">
            <wp:extent cx="872202" cy="600075"/>
            <wp:effectExtent l="0" t="0" r="4445" b="0"/>
            <wp:docPr id="214" name="yui_3_5_1_1_1400982425643_6948" descr="https://sp.yimg.com/ib/th?id=HN.608032992630542020&amp;pid=15.1">
              <a:hlinkClick xmlns:a="http://schemas.openxmlformats.org/drawingml/2006/main" r:id="rId1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00982425643_6948" descr="https://sp.yimg.com/ib/th?id=HN.608032992630542020&amp;pid=15.1">
                      <a:hlinkClick r:id="rId16" tgtFrame="&quot;_to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8144" cy="604163"/>
                    </a:xfrm>
                    <a:prstGeom prst="rect">
                      <a:avLst/>
                    </a:prstGeom>
                    <a:noFill/>
                    <a:ln>
                      <a:noFill/>
                    </a:ln>
                  </pic:spPr>
                </pic:pic>
              </a:graphicData>
            </a:graphic>
          </wp:inline>
        </w:drawing>
      </w:r>
      <w:r w:rsidRPr="008B617B">
        <w:rPr>
          <w:rFonts w:ascii="Arial" w:hAnsi="Arial" w:cs="Arial"/>
          <w:noProof/>
          <w:sz w:val="20"/>
          <w:szCs w:val="20"/>
        </w:rPr>
        <w:drawing>
          <wp:inline distT="0" distB="0" distL="0" distR="0" wp14:anchorId="22233391" wp14:editId="2140E2E6">
            <wp:extent cx="609600" cy="683047"/>
            <wp:effectExtent l="0" t="0" r="0" b="3175"/>
            <wp:docPr id="38" name="Picture 4" descr="IZOD® Basic Scooter Skirt - Girls 4-16 and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OD® Basic Scooter Skirt - Girls 4-16 and Plu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482" cy="691878"/>
                    </a:xfrm>
                    <a:prstGeom prst="rect">
                      <a:avLst/>
                    </a:prstGeom>
                    <a:noFill/>
                    <a:ln>
                      <a:noFill/>
                    </a:ln>
                  </pic:spPr>
                </pic:pic>
              </a:graphicData>
            </a:graphic>
          </wp:inline>
        </w:drawing>
      </w:r>
      <w:r w:rsidRPr="008B617B">
        <w:rPr>
          <w:rFonts w:ascii="Arial" w:hAnsi="Arial" w:cs="Arial"/>
          <w:noProof/>
          <w:color w:val="2A5A97"/>
          <w:sz w:val="20"/>
          <w:szCs w:val="20"/>
        </w:rPr>
        <w:drawing>
          <wp:inline distT="0" distB="0" distL="0" distR="0" wp14:anchorId="6D9C8386" wp14:editId="5DBD4CC7">
            <wp:extent cx="561975" cy="649995"/>
            <wp:effectExtent l="0" t="0" r="0" b="0"/>
            <wp:docPr id="49" name="ppThumbnailImagepp5002820056" descr="IZOD® Jumper - Girls 4-12 and Girls Plu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humbnailImagepp5002820056" descr="IZOD® Jumper - Girls 4-12 and Girls Plus">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0280" cy="659601"/>
                    </a:xfrm>
                    <a:prstGeom prst="rect">
                      <a:avLst/>
                    </a:prstGeom>
                    <a:noFill/>
                    <a:ln>
                      <a:noFill/>
                    </a:ln>
                  </pic:spPr>
                </pic:pic>
              </a:graphicData>
            </a:graphic>
          </wp:inline>
        </w:drawing>
      </w:r>
      <w:r w:rsidRPr="008B617B">
        <w:rPr>
          <w:rFonts w:ascii="Arial" w:hAnsi="Arial" w:cs="Arial"/>
          <w:noProof/>
          <w:color w:val="2A5A97"/>
          <w:sz w:val="20"/>
          <w:szCs w:val="20"/>
        </w:rPr>
        <w:drawing>
          <wp:inline distT="0" distB="0" distL="0" distR="0" wp14:anchorId="34EDBB14" wp14:editId="02AC560E">
            <wp:extent cx="866775" cy="609600"/>
            <wp:effectExtent l="0" t="0" r="9525" b="0"/>
            <wp:docPr id="56" name="ppThumbnailImagepp5002820031" descr="IZOD® Capris - Girls 4-16 and Girls Plu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humbnailImagepp5002820031" descr="IZOD® Capris - Girls 4-16 and Girls Plu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4296" cy="621922"/>
                    </a:xfrm>
                    <a:prstGeom prst="rect">
                      <a:avLst/>
                    </a:prstGeom>
                    <a:noFill/>
                    <a:ln>
                      <a:noFill/>
                    </a:ln>
                  </pic:spPr>
                </pic:pic>
              </a:graphicData>
            </a:graphic>
          </wp:inline>
        </w:drawing>
      </w:r>
      <w:r w:rsidRPr="008B617B">
        <w:rPr>
          <w:rFonts w:ascii="Arial" w:hAnsi="Arial" w:cs="Arial"/>
          <w:noProof/>
          <w:color w:val="2A5A97"/>
          <w:sz w:val="20"/>
          <w:szCs w:val="20"/>
        </w:rPr>
        <w:drawing>
          <wp:inline distT="0" distB="0" distL="0" distR="0" wp14:anchorId="60386B8F" wp14:editId="70CA6BE2">
            <wp:extent cx="762000" cy="609600"/>
            <wp:effectExtent l="0" t="0" r="0" b="0"/>
            <wp:docPr id="69" name="ppThumbnailImagepp5002820057" descr="IZOD® Bermuda Shorts - Girls 4-14, Girls Slim &amp; Girls Plu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humbnailImagepp5002820057" descr="IZOD® Bermuda Shorts - Girls 4-14, Girls Slim &amp; Girls Plu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7464" cy="621971"/>
                    </a:xfrm>
                    <a:prstGeom prst="rect">
                      <a:avLst/>
                    </a:prstGeom>
                    <a:noFill/>
                    <a:ln>
                      <a:noFill/>
                    </a:ln>
                  </pic:spPr>
                </pic:pic>
              </a:graphicData>
            </a:graphic>
          </wp:inline>
        </w:drawing>
      </w:r>
      <w:r w:rsidRPr="008B617B">
        <w:rPr>
          <w:rFonts w:ascii="Arial" w:hAnsi="Arial" w:cs="Arial"/>
          <w:noProof/>
          <w:sz w:val="20"/>
          <w:szCs w:val="20"/>
        </w:rPr>
        <w:t xml:space="preserve">  </w:t>
      </w:r>
    </w:p>
    <w:p w:rsidR="00CA0A0D" w:rsidRPr="008B617B" w:rsidRDefault="00CA0A0D" w:rsidP="009E3199">
      <w:pPr>
        <w:numPr>
          <w:ilvl w:val="0"/>
          <w:numId w:val="13"/>
        </w:numPr>
        <w:spacing w:after="0" w:line="276" w:lineRule="auto"/>
        <w:rPr>
          <w:rFonts w:ascii="Arial" w:hAnsi="Arial" w:cs="Arial"/>
          <w:noProof/>
        </w:rPr>
      </w:pPr>
      <w:r w:rsidRPr="008B617B">
        <w:rPr>
          <w:rFonts w:ascii="Arial" w:hAnsi="Arial" w:cs="Arial"/>
          <w:b/>
          <w:noProof/>
        </w:rPr>
        <w:t>Shoes-</w:t>
      </w:r>
      <w:r w:rsidRPr="008B617B">
        <w:rPr>
          <w:rFonts w:ascii="Arial" w:hAnsi="Arial" w:cs="Arial"/>
          <w:i/>
          <w:noProof/>
        </w:rPr>
        <w:t xml:space="preserve"> We have PE and/or movement activities everyday. Students need to wear closed toed shoes </w:t>
      </w:r>
      <w:r w:rsidRPr="008B617B">
        <w:rPr>
          <w:rFonts w:ascii="Arial" w:hAnsi="Arial" w:cs="Arial"/>
          <w:b/>
          <w:i/>
          <w:noProof/>
        </w:rPr>
        <w:t>NO</w:t>
      </w:r>
      <w:r w:rsidRPr="008B617B">
        <w:rPr>
          <w:rFonts w:ascii="Arial" w:hAnsi="Arial" w:cs="Arial"/>
          <w:i/>
          <w:noProof/>
        </w:rPr>
        <w:t xml:space="preserve"> open sandals or heel shoes.</w:t>
      </w:r>
      <w:r w:rsidRPr="008B617B">
        <w:rPr>
          <w:rFonts w:ascii="Arial" w:hAnsi="Arial" w:cs="Arial"/>
        </w:rPr>
        <w:t xml:space="preserve">  </w:t>
      </w:r>
    </w:p>
    <w:p w:rsidR="00667109" w:rsidRPr="008B617B" w:rsidRDefault="00CA0A0D" w:rsidP="00667109">
      <w:pPr>
        <w:spacing w:after="200" w:line="276" w:lineRule="auto"/>
        <w:ind w:left="360"/>
        <w:rPr>
          <w:rFonts w:ascii="Arial" w:hAnsi="Arial" w:cs="Arial"/>
          <w:noProof/>
        </w:rPr>
      </w:pPr>
      <w:r w:rsidRPr="008B617B">
        <w:rPr>
          <w:rFonts w:ascii="Arial" w:hAnsi="Arial" w:cs="Arial"/>
          <w:noProof/>
          <w:color w:val="0000FF"/>
          <w:sz w:val="20"/>
          <w:szCs w:val="20"/>
          <w:bdr w:val="none" w:sz="0" w:space="0" w:color="auto" w:frame="1"/>
        </w:rPr>
        <w:drawing>
          <wp:inline distT="0" distB="0" distL="0" distR="0" wp14:anchorId="151BB72F" wp14:editId="76FAADC6">
            <wp:extent cx="762000" cy="632461"/>
            <wp:effectExtent l="0" t="0" r="0" b="0"/>
            <wp:docPr id="1" name="yui_3_5_1_1_1403064409437_2501" descr="http://ts3.mm.bing.net/th?id=HN.608053629975594122&amp;pid=15.1">
              <a:hlinkClick xmlns:a="http://schemas.openxmlformats.org/drawingml/2006/main" r:id="rId2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03064409437_2501" descr="http://ts3.mm.bing.net/th?id=HN.608053629975594122&amp;pid=15.1">
                      <a:hlinkClick r:id="rId25" tgtFrame="&quot;_top&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8348" cy="654330"/>
                    </a:xfrm>
                    <a:prstGeom prst="rect">
                      <a:avLst/>
                    </a:prstGeom>
                    <a:noFill/>
                    <a:ln>
                      <a:noFill/>
                    </a:ln>
                  </pic:spPr>
                </pic:pic>
              </a:graphicData>
            </a:graphic>
          </wp:inline>
        </w:drawing>
      </w:r>
      <w:r w:rsidRPr="008B617B">
        <w:rPr>
          <w:rFonts w:ascii="Arial" w:hAnsi="Arial" w:cs="Arial"/>
          <w:noProof/>
          <w:color w:val="0000FF"/>
          <w:sz w:val="20"/>
          <w:szCs w:val="20"/>
          <w:bdr w:val="none" w:sz="0" w:space="0" w:color="auto" w:frame="1"/>
        </w:rPr>
        <w:t xml:space="preserve"> </w:t>
      </w:r>
      <w:r w:rsidRPr="008B617B">
        <w:rPr>
          <w:rFonts w:ascii="Arial" w:hAnsi="Arial" w:cs="Arial"/>
          <w:noProof/>
          <w:color w:val="0000FF"/>
          <w:sz w:val="20"/>
          <w:szCs w:val="20"/>
          <w:bdr w:val="none" w:sz="0" w:space="0" w:color="auto" w:frame="1"/>
        </w:rPr>
        <w:drawing>
          <wp:inline distT="0" distB="0" distL="0" distR="0" wp14:anchorId="7051740C" wp14:editId="7FDDF3DB">
            <wp:extent cx="683895" cy="683895"/>
            <wp:effectExtent l="0" t="0" r="1905" b="1905"/>
            <wp:docPr id="14" name="yui_3_5_1_1_1403064660199_2441" descr="http://ts1.mm.bing.net/th?id=HN.607989634969177988&amp;pid=15.1">
              <a:hlinkClick xmlns:a="http://schemas.openxmlformats.org/drawingml/2006/main" r:id="rId2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03064660199_2441" descr="http://ts1.mm.bing.net/th?id=HN.607989634969177988&amp;pid=15.1">
                      <a:hlinkClick r:id="rId27" tgtFrame="&quot;_top&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r w:rsidRPr="008B617B">
        <w:rPr>
          <w:rFonts w:ascii="Arial" w:hAnsi="Arial" w:cs="Arial"/>
          <w:noProof/>
          <w:color w:val="0000FF"/>
          <w:sz w:val="20"/>
          <w:szCs w:val="20"/>
        </w:rPr>
        <w:t xml:space="preserve"> </w:t>
      </w:r>
      <w:r w:rsidRPr="008B617B">
        <w:rPr>
          <w:rFonts w:ascii="Arial" w:hAnsi="Arial" w:cs="Arial"/>
          <w:noProof/>
          <w:color w:val="0000FF"/>
          <w:sz w:val="20"/>
          <w:szCs w:val="20"/>
          <w:bdr w:val="none" w:sz="0" w:space="0" w:color="auto" w:frame="1"/>
        </w:rPr>
        <w:drawing>
          <wp:inline distT="0" distB="0" distL="0" distR="0" wp14:anchorId="00E11060" wp14:editId="5D886377">
            <wp:extent cx="638175" cy="638175"/>
            <wp:effectExtent l="0" t="0" r="9525" b="9525"/>
            <wp:docPr id="15" name="yui_3_5_1_1_1403065045053_3365" descr="http://ts2.mm.bing.net/th?id=HN.608011045380686097&amp;pid=15.1">
              <a:hlinkClick xmlns:a="http://schemas.openxmlformats.org/drawingml/2006/main" r:id="rId2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03065045053_3365" descr="http://ts2.mm.bing.net/th?id=HN.608011045380686097&amp;pid=15.1">
                      <a:hlinkClick r:id="rId29" tgtFrame="&quot;_top&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638175" cy="638175"/>
                    </a:xfrm>
                    <a:prstGeom prst="rect">
                      <a:avLst/>
                    </a:prstGeom>
                    <a:noFill/>
                    <a:ln>
                      <a:noFill/>
                    </a:ln>
                  </pic:spPr>
                </pic:pic>
              </a:graphicData>
            </a:graphic>
          </wp:inline>
        </w:drawing>
      </w:r>
      <w:r w:rsidRPr="008B617B">
        <w:rPr>
          <w:rFonts w:ascii="Arial" w:hAnsi="Arial" w:cs="Arial"/>
          <w:noProof/>
          <w:color w:val="0000FF"/>
          <w:sz w:val="20"/>
          <w:szCs w:val="20"/>
          <w:bdr w:val="none" w:sz="0" w:space="0" w:color="auto" w:frame="1"/>
        </w:rPr>
        <w:drawing>
          <wp:inline distT="0" distB="0" distL="0" distR="0" wp14:anchorId="3F8A8119" wp14:editId="34F14C09">
            <wp:extent cx="884397" cy="581025"/>
            <wp:effectExtent l="0" t="0" r="0" b="0"/>
            <wp:docPr id="190" name="yui_3_5_1_1_1400982425643_1813" descr="https://sp1.yimg.com/ib/th?id=HN.608038391405871209&amp;pid=15.1">
              <a:hlinkClick xmlns:a="http://schemas.openxmlformats.org/drawingml/2006/main" r:id="rId3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00982425643_1813" descr="https://sp1.yimg.com/ib/th?id=HN.608038391405871209&amp;pid=15.1">
                      <a:hlinkClick r:id="rId31" tgtFrame="&quot;_top&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98025" cy="589978"/>
                    </a:xfrm>
                    <a:prstGeom prst="rect">
                      <a:avLst/>
                    </a:prstGeom>
                    <a:noFill/>
                    <a:ln>
                      <a:noFill/>
                    </a:ln>
                  </pic:spPr>
                </pic:pic>
              </a:graphicData>
            </a:graphic>
          </wp:inline>
        </w:drawing>
      </w:r>
      <w:r w:rsidRPr="008B617B">
        <w:rPr>
          <w:rFonts w:ascii="Arial" w:hAnsi="Arial" w:cs="Arial"/>
          <w:noProof/>
          <w:color w:val="0000FF"/>
          <w:sz w:val="20"/>
          <w:szCs w:val="20"/>
          <w:bdr w:val="none" w:sz="0" w:space="0" w:color="auto" w:frame="1"/>
        </w:rPr>
        <w:drawing>
          <wp:inline distT="0" distB="0" distL="0" distR="0" wp14:anchorId="4995DDFC" wp14:editId="1571F0A7">
            <wp:extent cx="742950" cy="542290"/>
            <wp:effectExtent l="0" t="0" r="0" b="0"/>
            <wp:docPr id="222" name="yui_3_5_1_1_1400983292816_956" descr="https://sp3.yimg.com/ib/th?id=HN.608053655719314587&amp;pid=15.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00983292816_956" descr="https://sp3.yimg.com/ib/th?id=HN.608053655719314587&amp;pid=15.1">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6989" cy="581734"/>
                    </a:xfrm>
                    <a:prstGeom prst="rect">
                      <a:avLst/>
                    </a:prstGeom>
                    <a:noFill/>
                    <a:ln>
                      <a:noFill/>
                    </a:ln>
                  </pic:spPr>
                </pic:pic>
              </a:graphicData>
            </a:graphic>
          </wp:inline>
        </w:drawing>
      </w:r>
      <w:r w:rsidRPr="008B617B">
        <w:rPr>
          <w:rFonts w:ascii="Arial" w:hAnsi="Arial" w:cs="Arial"/>
          <w:noProof/>
          <w:color w:val="0000FF"/>
          <w:sz w:val="20"/>
          <w:szCs w:val="20"/>
          <w:bdr w:val="none" w:sz="0" w:space="0" w:color="auto" w:frame="1"/>
        </w:rPr>
        <w:drawing>
          <wp:inline distT="0" distB="0" distL="0" distR="0" wp14:anchorId="4F2A03EB" wp14:editId="19E532A1">
            <wp:extent cx="710235" cy="596900"/>
            <wp:effectExtent l="0" t="0" r="0" b="0"/>
            <wp:docPr id="186" name="yui_3_5_1_1_1400982265614_924" descr="https://sp.yimg.com/ib/th?id=HN.608002047394252644&amp;pid=15.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00982265614_924" descr="https://sp.yimg.com/ib/th?id=HN.608002047394252644&amp;pid=15.1">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0096" cy="621996"/>
                    </a:xfrm>
                    <a:prstGeom prst="rect">
                      <a:avLst/>
                    </a:prstGeom>
                    <a:noFill/>
                    <a:ln>
                      <a:noFill/>
                    </a:ln>
                  </pic:spPr>
                </pic:pic>
              </a:graphicData>
            </a:graphic>
          </wp:inline>
        </w:drawing>
      </w:r>
      <w:r w:rsidR="00667109" w:rsidRPr="008B617B">
        <w:rPr>
          <w:rFonts w:ascii="Arial" w:hAnsi="Arial" w:cs="Arial"/>
          <w:b/>
          <w:noProof/>
        </w:rPr>
        <w:t xml:space="preserve"> </w:t>
      </w:r>
    </w:p>
    <w:p w:rsidR="00667109" w:rsidRPr="008B617B" w:rsidRDefault="00667109" w:rsidP="009E3199">
      <w:pPr>
        <w:numPr>
          <w:ilvl w:val="0"/>
          <w:numId w:val="13"/>
        </w:numPr>
        <w:spacing w:after="200" w:line="276" w:lineRule="auto"/>
        <w:rPr>
          <w:rFonts w:ascii="Arial" w:hAnsi="Arial" w:cs="Arial"/>
          <w:noProof/>
        </w:rPr>
      </w:pPr>
      <w:r w:rsidRPr="008B617B">
        <w:rPr>
          <w:rFonts w:ascii="Arial" w:hAnsi="Arial" w:cs="Arial"/>
          <w:b/>
          <w:noProof/>
        </w:rPr>
        <w:t xml:space="preserve">Accessories/Jewlery: </w:t>
      </w:r>
      <w:r w:rsidRPr="008B617B">
        <w:rPr>
          <w:rFonts w:ascii="Arial" w:hAnsi="Arial" w:cs="Arial"/>
          <w:i/>
        </w:rPr>
        <w:t>Earrings</w:t>
      </w:r>
      <w:r w:rsidRPr="008B617B">
        <w:rPr>
          <w:rFonts w:ascii="Arial" w:hAnsi="Arial" w:cs="Arial"/>
        </w:rPr>
        <w:t xml:space="preserve"> should not hang more than an inch below the earlobe. </w:t>
      </w:r>
      <w:r w:rsidRPr="008B617B">
        <w:rPr>
          <w:rFonts w:ascii="Arial" w:hAnsi="Arial" w:cs="Arial"/>
          <w:b/>
        </w:rPr>
        <w:t>Bracelets and rings are not permitted</w:t>
      </w:r>
      <w:r w:rsidRPr="008B617B">
        <w:rPr>
          <w:rFonts w:ascii="Arial" w:hAnsi="Arial" w:cs="Arial"/>
        </w:rPr>
        <w:t>. Necklaces are permitted</w:t>
      </w:r>
      <w:r w:rsidR="00A41577">
        <w:rPr>
          <w:rFonts w:ascii="Arial" w:hAnsi="Arial" w:cs="Arial"/>
        </w:rPr>
        <w:t>, but must</w:t>
      </w:r>
      <w:r w:rsidRPr="008B617B">
        <w:rPr>
          <w:rFonts w:ascii="Arial" w:hAnsi="Arial" w:cs="Arial"/>
        </w:rPr>
        <w:t xml:space="preserve"> remain concealed under clothing.</w:t>
      </w:r>
    </w:p>
    <w:p w:rsidR="00B62B8F" w:rsidRPr="003035E0" w:rsidRDefault="00B62B8F" w:rsidP="00CA6A62">
      <w:pPr>
        <w:pStyle w:val="Heading2"/>
      </w:pPr>
      <w:bookmarkStart w:id="13" w:name="_Toc459050057"/>
      <w:r w:rsidRPr="003035E0">
        <w:t>Grades TK through 5</w:t>
      </w:r>
      <w:r w:rsidRPr="003035E0">
        <w:rPr>
          <w:vertAlign w:val="superscript"/>
        </w:rPr>
        <w:t>th</w:t>
      </w:r>
      <w:bookmarkEnd w:id="13"/>
      <w:r w:rsidRPr="003035E0">
        <w:t xml:space="preserve"> </w:t>
      </w:r>
    </w:p>
    <w:p w:rsidR="00B62B8F" w:rsidRPr="008B617B" w:rsidRDefault="00B62B8F" w:rsidP="009E3199">
      <w:pPr>
        <w:pStyle w:val="ListParagraph"/>
        <w:widowControl/>
        <w:numPr>
          <w:ilvl w:val="0"/>
          <w:numId w:val="13"/>
        </w:numPr>
        <w:spacing w:after="160" w:line="259" w:lineRule="auto"/>
        <w:contextualSpacing/>
        <w:rPr>
          <w:rFonts w:ascii="Arial" w:hAnsi="Arial" w:cs="Arial"/>
        </w:rPr>
      </w:pPr>
      <w:r w:rsidRPr="008B617B">
        <w:rPr>
          <w:rFonts w:ascii="Arial" w:hAnsi="Arial" w:cs="Arial"/>
          <w:b/>
        </w:rPr>
        <w:t>Tops</w:t>
      </w:r>
      <w:r w:rsidRPr="008B617B">
        <w:rPr>
          <w:rFonts w:ascii="Arial" w:hAnsi="Arial" w:cs="Arial"/>
        </w:rPr>
        <w:t xml:space="preserve"> must have a collar (polo or oxford) -Colors are yellow (lower grades only) or light blue</w:t>
      </w:r>
    </w:p>
    <w:p w:rsidR="00A41577" w:rsidRDefault="00B62B8F" w:rsidP="00A41577">
      <w:pPr>
        <w:rPr>
          <w:rFonts w:ascii="Arial" w:hAnsi="Arial" w:cs="Arial"/>
          <w:b/>
          <w:noProof/>
        </w:rPr>
      </w:pPr>
      <w:r w:rsidRPr="008B617B">
        <w:rPr>
          <w:rFonts w:ascii="Arial" w:hAnsi="Arial" w:cs="Arial"/>
          <w:noProof/>
        </w:rPr>
        <w:drawing>
          <wp:inline distT="0" distB="0" distL="0" distR="0" wp14:anchorId="72CEC8AC" wp14:editId="03A029C6">
            <wp:extent cx="742950" cy="742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yellow[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sidRPr="008B617B">
        <w:rPr>
          <w:rFonts w:ascii="Arial" w:hAnsi="Arial" w:cs="Arial"/>
          <w:noProof/>
        </w:rPr>
        <w:drawing>
          <wp:inline distT="0" distB="0" distL="0" distR="0" wp14:anchorId="3B76D7CB" wp14:editId="04D69F5E">
            <wp:extent cx="733444" cy="790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ool_uniform_polo_shirt_sky_blue_1_1[1].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48617" cy="806930"/>
                    </a:xfrm>
                    <a:prstGeom prst="rect">
                      <a:avLst/>
                    </a:prstGeom>
                  </pic:spPr>
                </pic:pic>
              </a:graphicData>
            </a:graphic>
          </wp:inline>
        </w:drawing>
      </w:r>
      <w:r w:rsidR="00CA0A0D" w:rsidRPr="008B617B">
        <w:rPr>
          <w:rFonts w:ascii="Arial" w:hAnsi="Arial" w:cs="Arial"/>
          <w:noProof/>
          <w:color w:val="2A5A97"/>
          <w:sz w:val="20"/>
          <w:szCs w:val="20"/>
        </w:rPr>
        <w:drawing>
          <wp:inline distT="0" distB="0" distL="0" distR="0" wp14:anchorId="5DB1D02D" wp14:editId="18D1EECB">
            <wp:extent cx="885825" cy="730577"/>
            <wp:effectExtent l="0" t="0" r="0" b="0"/>
            <wp:docPr id="80" name="ppThumbnailImage1c47973" descr="French Toast® Long-Sleeve Dress Shirt - Boys 4-7, 8-20, and Husky">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humbnailImage1c47973" descr="French Toast® Long-Sleeve Dress Shirt - Boys 4-7, 8-20, and Husky">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6969" cy="731520"/>
                    </a:xfrm>
                    <a:prstGeom prst="rect">
                      <a:avLst/>
                    </a:prstGeom>
                    <a:noFill/>
                    <a:ln>
                      <a:noFill/>
                    </a:ln>
                  </pic:spPr>
                </pic:pic>
              </a:graphicData>
            </a:graphic>
          </wp:inline>
        </w:drawing>
      </w:r>
      <w:r w:rsidR="00CA0A0D" w:rsidRPr="008B617B">
        <w:rPr>
          <w:rFonts w:ascii="Arial" w:hAnsi="Arial" w:cs="Arial"/>
          <w:noProof/>
          <w:color w:val="2A5A97"/>
          <w:sz w:val="20"/>
          <w:szCs w:val="20"/>
        </w:rPr>
        <w:drawing>
          <wp:inline distT="0" distB="0" distL="0" distR="0" wp14:anchorId="65B71404" wp14:editId="47500EC3">
            <wp:extent cx="868529" cy="733425"/>
            <wp:effectExtent l="0" t="0" r="8255" b="0"/>
            <wp:docPr id="87" name="ppThumbnailImage1c5b261" descr="French Toast® Fitted Knit Polo Shirt - Girls 4-6x">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humbnailImage1c5b261" descr="French Toast® Fitted Knit Polo Shirt - Girls 4-6x">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72252" cy="736569"/>
                    </a:xfrm>
                    <a:prstGeom prst="rect">
                      <a:avLst/>
                    </a:prstGeom>
                    <a:noFill/>
                    <a:ln>
                      <a:noFill/>
                    </a:ln>
                  </pic:spPr>
                </pic:pic>
              </a:graphicData>
            </a:graphic>
          </wp:inline>
        </w:drawing>
      </w:r>
    </w:p>
    <w:p w:rsidR="00A41577" w:rsidRPr="00A41577" w:rsidRDefault="00B70D0A" w:rsidP="009E3199">
      <w:pPr>
        <w:pStyle w:val="ListParagraph"/>
        <w:numPr>
          <w:ilvl w:val="0"/>
          <w:numId w:val="13"/>
        </w:numPr>
        <w:rPr>
          <w:rFonts w:ascii="Arial" w:hAnsi="Arial" w:cs="Arial"/>
          <w:sz w:val="20"/>
          <w:szCs w:val="20"/>
        </w:rPr>
      </w:pPr>
      <w:r w:rsidRPr="00A41577">
        <w:rPr>
          <w:rFonts w:ascii="Arial" w:hAnsi="Arial" w:cs="Arial"/>
          <w:b/>
          <w:noProof/>
        </w:rPr>
        <w:t xml:space="preserve">Sweaters or Sweatshirts and Jackets- </w:t>
      </w:r>
      <w:r w:rsidR="00CA0A0D" w:rsidRPr="00A41577">
        <w:rPr>
          <w:rFonts w:ascii="Arial" w:hAnsi="Arial" w:cs="Arial"/>
          <w:i/>
          <w:noProof/>
        </w:rPr>
        <w:t xml:space="preserve">Navy blue </w:t>
      </w:r>
      <w:r w:rsidR="00B62B8F" w:rsidRPr="00A41577">
        <w:rPr>
          <w:rFonts w:ascii="Arial" w:hAnsi="Arial" w:cs="Arial"/>
          <w:i/>
          <w:noProof/>
        </w:rPr>
        <w:t xml:space="preserve">– no logos, slogans, or cartoon images permitted. </w:t>
      </w:r>
      <w:r w:rsidR="00B62B8F" w:rsidRPr="00A41577">
        <w:rPr>
          <w:rFonts w:ascii="Arial" w:hAnsi="Arial" w:cs="Arial"/>
          <w:b/>
          <w:i/>
          <w:noProof/>
        </w:rPr>
        <w:t xml:space="preserve">Heavy coats </w:t>
      </w:r>
      <w:r w:rsidR="00B62B8F" w:rsidRPr="00A41577">
        <w:rPr>
          <w:rFonts w:ascii="Arial" w:hAnsi="Arial" w:cs="Arial"/>
          <w:i/>
          <w:noProof/>
        </w:rPr>
        <w:t xml:space="preserve">can be worn to/from school and at recess but </w:t>
      </w:r>
      <w:r w:rsidR="00B62B8F" w:rsidRPr="00A41577">
        <w:rPr>
          <w:rFonts w:ascii="Arial" w:hAnsi="Arial" w:cs="Arial"/>
          <w:b/>
          <w:i/>
          <w:noProof/>
        </w:rPr>
        <w:t>will not be permitted during instructional time.</w:t>
      </w:r>
      <w:r w:rsidR="00A41577">
        <w:rPr>
          <w:rFonts w:ascii="Arial" w:hAnsi="Arial" w:cs="Arial"/>
          <w:b/>
          <w:i/>
          <w:noProof/>
        </w:rPr>
        <w:t xml:space="preserve"> </w:t>
      </w:r>
    </w:p>
    <w:p w:rsidR="00B70D0A" w:rsidRPr="00A41577" w:rsidRDefault="00B70D0A" w:rsidP="00A41577">
      <w:pPr>
        <w:rPr>
          <w:rFonts w:ascii="Arial" w:hAnsi="Arial" w:cs="Arial"/>
          <w:sz w:val="20"/>
          <w:szCs w:val="20"/>
        </w:rPr>
      </w:pPr>
      <w:r w:rsidRPr="00A41577">
        <w:rPr>
          <w:rFonts w:ascii="Arial" w:hAnsi="Arial" w:cs="Arial"/>
          <w:i/>
          <w:noProof/>
        </w:rPr>
        <w:t xml:space="preserve"> </w:t>
      </w:r>
      <w:r w:rsidRPr="008B617B">
        <w:rPr>
          <w:noProof/>
          <w:color w:val="2A5A97"/>
        </w:rPr>
        <w:drawing>
          <wp:inline distT="0" distB="0" distL="0" distR="0" wp14:anchorId="15AA829A" wp14:editId="4960FF79">
            <wp:extent cx="758718" cy="510540"/>
            <wp:effectExtent l="0" t="0" r="3810" b="3810"/>
            <wp:docPr id="104" name="ppThumbnailImage1c66239" descr="French Toast® Lined Jacket - Boys 4-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humbnailImage1c66239" descr="French Toast® Lined Jacket - Boys 4-7">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7963" cy="516761"/>
                    </a:xfrm>
                    <a:prstGeom prst="rect">
                      <a:avLst/>
                    </a:prstGeom>
                    <a:noFill/>
                    <a:ln>
                      <a:noFill/>
                    </a:ln>
                  </pic:spPr>
                </pic:pic>
              </a:graphicData>
            </a:graphic>
          </wp:inline>
        </w:drawing>
      </w:r>
      <w:r w:rsidRPr="008B617B">
        <w:rPr>
          <w:noProof/>
          <w:color w:val="2A5A97"/>
        </w:rPr>
        <w:drawing>
          <wp:inline distT="0" distB="0" distL="0" distR="0" wp14:anchorId="2935A145" wp14:editId="0978A584">
            <wp:extent cx="878983" cy="600075"/>
            <wp:effectExtent l="0" t="0" r="0" b="0"/>
            <wp:docPr id="108" name="ppThumbnailImage1c5b0c1" descr="French Toast® Crew Cardigan - Girls 4-6x">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humbnailImage1c5b0c1" descr="French Toast® Crew Cardigan - Girls 4-6x">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80599" cy="601178"/>
                    </a:xfrm>
                    <a:prstGeom prst="rect">
                      <a:avLst/>
                    </a:prstGeom>
                    <a:noFill/>
                    <a:ln>
                      <a:noFill/>
                    </a:ln>
                  </pic:spPr>
                </pic:pic>
              </a:graphicData>
            </a:graphic>
          </wp:inline>
        </w:drawing>
      </w:r>
    </w:p>
    <w:p w:rsidR="00667109" w:rsidRPr="008B617B" w:rsidRDefault="00667109" w:rsidP="00CA6A62">
      <w:pPr>
        <w:pStyle w:val="Heading2"/>
      </w:pPr>
      <w:bookmarkStart w:id="14" w:name="_Toc459050058"/>
      <w:r w:rsidRPr="008B617B">
        <w:lastRenderedPageBreak/>
        <w:t>Grades 6</w:t>
      </w:r>
      <w:r w:rsidRPr="008B617B">
        <w:rPr>
          <w:vertAlign w:val="superscript"/>
        </w:rPr>
        <w:t>th</w:t>
      </w:r>
      <w:r w:rsidRPr="008B617B">
        <w:t xml:space="preserve"> through 8</w:t>
      </w:r>
      <w:r w:rsidRPr="008B617B">
        <w:rPr>
          <w:vertAlign w:val="superscript"/>
        </w:rPr>
        <w:t>th</w:t>
      </w:r>
      <w:r w:rsidRPr="008B617B">
        <w:t xml:space="preserve"> (Upper grades)</w:t>
      </w:r>
      <w:bookmarkEnd w:id="14"/>
    </w:p>
    <w:p w:rsidR="00667109" w:rsidRPr="008B617B" w:rsidRDefault="00667109" w:rsidP="009E3199">
      <w:pPr>
        <w:pStyle w:val="ListParagraph"/>
        <w:widowControl/>
        <w:numPr>
          <w:ilvl w:val="0"/>
          <w:numId w:val="34"/>
        </w:numPr>
        <w:spacing w:after="160" w:line="259" w:lineRule="auto"/>
        <w:ind w:left="360"/>
        <w:contextualSpacing/>
        <w:rPr>
          <w:rFonts w:ascii="Arial" w:hAnsi="Arial" w:cs="Arial"/>
        </w:rPr>
      </w:pPr>
      <w:r w:rsidRPr="008B617B">
        <w:rPr>
          <w:rFonts w:ascii="Arial" w:hAnsi="Arial" w:cs="Arial"/>
          <w:b/>
        </w:rPr>
        <w:t>Tops</w:t>
      </w:r>
      <w:r w:rsidRPr="008B617B">
        <w:rPr>
          <w:rFonts w:ascii="Arial" w:hAnsi="Arial" w:cs="Arial"/>
        </w:rPr>
        <w:t xml:space="preserve"> must have a collar (polo or oxford) -Colors are burgundy (upper grades only) or light blue</w:t>
      </w:r>
    </w:p>
    <w:p w:rsidR="00667109" w:rsidRPr="008B617B" w:rsidRDefault="00667109" w:rsidP="00667109">
      <w:pPr>
        <w:pStyle w:val="ListParagraph"/>
        <w:widowControl/>
        <w:spacing w:after="160" w:line="259" w:lineRule="auto"/>
        <w:ind w:left="720"/>
        <w:contextualSpacing/>
        <w:rPr>
          <w:rFonts w:ascii="Arial" w:hAnsi="Arial" w:cs="Arial"/>
        </w:rPr>
      </w:pPr>
      <w:r w:rsidRPr="008B617B">
        <w:rPr>
          <w:rFonts w:ascii="Arial" w:hAnsi="Arial" w:cs="Arial"/>
          <w:noProof/>
        </w:rPr>
        <w:drawing>
          <wp:inline distT="0" distB="0" distL="0" distR="0" wp14:anchorId="42E043F1" wp14:editId="54FDB70B">
            <wp:extent cx="771525" cy="87317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_uniform_polo_shirt_burgundy_1[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95009" cy="899751"/>
                    </a:xfrm>
                    <a:prstGeom prst="rect">
                      <a:avLst/>
                    </a:prstGeom>
                  </pic:spPr>
                </pic:pic>
              </a:graphicData>
            </a:graphic>
          </wp:inline>
        </w:drawing>
      </w:r>
      <w:r w:rsidRPr="008B617B">
        <w:rPr>
          <w:rFonts w:ascii="Arial" w:hAnsi="Arial" w:cs="Arial"/>
          <w:noProof/>
        </w:rPr>
        <w:drawing>
          <wp:inline distT="0" distB="0" distL="0" distR="0" wp14:anchorId="529972CC" wp14:editId="22AF049B">
            <wp:extent cx="801779" cy="8642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ool_uniform_polo_shirt_sky_blue_1_1[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14863" cy="878338"/>
                    </a:xfrm>
                    <a:prstGeom prst="rect">
                      <a:avLst/>
                    </a:prstGeom>
                  </pic:spPr>
                </pic:pic>
              </a:graphicData>
            </a:graphic>
          </wp:inline>
        </w:drawing>
      </w:r>
      <w:r w:rsidRPr="008B617B">
        <w:rPr>
          <w:rFonts w:ascii="Arial" w:hAnsi="Arial" w:cs="Arial"/>
          <w:b/>
        </w:rPr>
        <w:t xml:space="preserve"> </w:t>
      </w:r>
      <w:r w:rsidRPr="008B617B">
        <w:rPr>
          <w:rFonts w:ascii="Arial" w:hAnsi="Arial" w:cs="Arial"/>
          <w:noProof/>
          <w:color w:val="2A5A97"/>
          <w:sz w:val="20"/>
          <w:szCs w:val="20"/>
        </w:rPr>
        <w:drawing>
          <wp:inline distT="0" distB="0" distL="0" distR="0" wp14:anchorId="62905FE8" wp14:editId="57BC289D">
            <wp:extent cx="923925" cy="762000"/>
            <wp:effectExtent l="0" t="0" r="9525" b="0"/>
            <wp:docPr id="7" name="ppThumbnailImage1c47973" descr="French Toast® Long-Sleeve Dress Shirt - Boys 4-7, 8-20, and Husky">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humbnailImage1c47973" descr="French Toast® Long-Sleeve Dress Shirt - Boys 4-7, 8-20, and Husky">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r w:rsidRPr="008B617B">
        <w:rPr>
          <w:rFonts w:ascii="Arial" w:hAnsi="Arial" w:cs="Arial"/>
          <w:noProof/>
          <w:color w:val="2A5A97"/>
          <w:sz w:val="20"/>
          <w:szCs w:val="20"/>
        </w:rPr>
        <w:drawing>
          <wp:inline distT="0" distB="0" distL="0" distR="0" wp14:anchorId="686EE700" wp14:editId="01A0CE49">
            <wp:extent cx="914400" cy="772160"/>
            <wp:effectExtent l="0" t="0" r="0" b="8890"/>
            <wp:docPr id="8" name="ppThumbnailImage1c5b261" descr="French Toast® Fitted Knit Polo Shirt - Girls 4-6x">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humbnailImage1c5b261" descr="French Toast® Fitted Knit Polo Shirt - Girls 4-6x">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772160"/>
                    </a:xfrm>
                    <a:prstGeom prst="rect">
                      <a:avLst/>
                    </a:prstGeom>
                    <a:noFill/>
                    <a:ln>
                      <a:noFill/>
                    </a:ln>
                  </pic:spPr>
                </pic:pic>
              </a:graphicData>
            </a:graphic>
          </wp:inline>
        </w:drawing>
      </w:r>
    </w:p>
    <w:p w:rsidR="00667109" w:rsidRPr="008B617B" w:rsidRDefault="00667109" w:rsidP="009E3199">
      <w:pPr>
        <w:pStyle w:val="ListParagraph"/>
        <w:widowControl/>
        <w:numPr>
          <w:ilvl w:val="0"/>
          <w:numId w:val="34"/>
        </w:numPr>
        <w:spacing w:after="160" w:line="259" w:lineRule="auto"/>
        <w:ind w:left="360"/>
        <w:contextualSpacing/>
        <w:rPr>
          <w:rFonts w:ascii="Arial" w:hAnsi="Arial" w:cs="Arial"/>
        </w:rPr>
      </w:pPr>
      <w:r w:rsidRPr="008B617B">
        <w:rPr>
          <w:rFonts w:ascii="Arial" w:hAnsi="Arial" w:cs="Arial"/>
          <w:b/>
        </w:rPr>
        <w:t>Sweaters</w:t>
      </w:r>
      <w:r w:rsidRPr="008B617B">
        <w:rPr>
          <w:rFonts w:ascii="Arial" w:hAnsi="Arial" w:cs="Arial"/>
        </w:rPr>
        <w:t xml:space="preserve"> or Sweatshirts and Jackets- Navy blue or burgundy (upper grades only). </w:t>
      </w:r>
      <w:r w:rsidRPr="008B617B">
        <w:rPr>
          <w:rFonts w:ascii="Arial" w:hAnsi="Arial" w:cs="Arial"/>
          <w:i/>
          <w:noProof/>
        </w:rPr>
        <w:t xml:space="preserve">No logos, slogans, or cartoon images permitted. </w:t>
      </w:r>
      <w:r w:rsidRPr="008B617B">
        <w:rPr>
          <w:rFonts w:ascii="Arial" w:hAnsi="Arial" w:cs="Arial"/>
          <w:b/>
          <w:i/>
          <w:noProof/>
        </w:rPr>
        <w:t xml:space="preserve">Heavy coats </w:t>
      </w:r>
      <w:r w:rsidRPr="008B617B">
        <w:rPr>
          <w:rFonts w:ascii="Arial" w:hAnsi="Arial" w:cs="Arial"/>
          <w:i/>
          <w:noProof/>
        </w:rPr>
        <w:t xml:space="preserve">can be worn to/from school and at recess but </w:t>
      </w:r>
      <w:r w:rsidRPr="008B617B">
        <w:rPr>
          <w:rFonts w:ascii="Arial" w:hAnsi="Arial" w:cs="Arial"/>
          <w:b/>
          <w:i/>
          <w:noProof/>
        </w:rPr>
        <w:t>will not be permitted during instructional time.</w:t>
      </w:r>
    </w:p>
    <w:p w:rsidR="005B2F68" w:rsidRPr="008B617B" w:rsidRDefault="00667109" w:rsidP="00667109">
      <w:pPr>
        <w:ind w:firstLine="720"/>
        <w:rPr>
          <w:rFonts w:ascii="Arial" w:hAnsi="Arial" w:cs="Arial"/>
          <w:sz w:val="20"/>
          <w:szCs w:val="20"/>
        </w:rPr>
      </w:pPr>
      <w:r w:rsidRPr="008B617B">
        <w:rPr>
          <w:rFonts w:ascii="Arial" w:hAnsi="Arial" w:cs="Arial"/>
          <w:noProof/>
        </w:rPr>
        <w:drawing>
          <wp:inline distT="0" distB="0" distL="0" distR="0" wp14:anchorId="21858E86" wp14:editId="1FC82F31">
            <wp:extent cx="789378" cy="900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35[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99724" cy="912231"/>
                    </a:xfrm>
                    <a:prstGeom prst="rect">
                      <a:avLst/>
                    </a:prstGeom>
                  </pic:spPr>
                </pic:pic>
              </a:graphicData>
            </a:graphic>
          </wp:inline>
        </w:drawing>
      </w:r>
      <w:r w:rsidRPr="008B617B">
        <w:rPr>
          <w:rFonts w:ascii="Arial" w:hAnsi="Arial" w:cs="Arial"/>
          <w:noProof/>
        </w:rPr>
        <w:drawing>
          <wp:inline distT="0" distB="0" distL="0" distR="0" wp14:anchorId="33CDBA24" wp14:editId="321E1997">
            <wp:extent cx="742950" cy="9779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_xxxx_35_90_27572[1].jpg"/>
                    <pic:cNvPicPr/>
                  </pic:nvPicPr>
                  <pic:blipFill rotWithShape="1">
                    <a:blip r:embed="rId50" cstate="print">
                      <a:extLst>
                        <a:ext uri="{28A0092B-C50C-407E-A947-70E740481C1C}">
                          <a14:useLocalDpi xmlns:a14="http://schemas.microsoft.com/office/drawing/2010/main" val="0"/>
                        </a:ext>
                      </a:extLst>
                    </a:blip>
                    <a:srcRect b="11812"/>
                    <a:stretch/>
                  </pic:blipFill>
                  <pic:spPr bwMode="auto">
                    <a:xfrm>
                      <a:off x="0" y="0"/>
                      <a:ext cx="757779" cy="997441"/>
                    </a:xfrm>
                    <a:prstGeom prst="rect">
                      <a:avLst/>
                    </a:prstGeom>
                    <a:ln>
                      <a:noFill/>
                    </a:ln>
                    <a:extLst>
                      <a:ext uri="{53640926-AAD7-44d8-BBD7-CCE9431645EC}">
                        <a14:shadowObscured xmlns:a14="http://schemas.microsoft.com/office/drawing/2010/main"/>
                      </a:ext>
                    </a:extLst>
                  </pic:spPr>
                </pic:pic>
              </a:graphicData>
            </a:graphic>
          </wp:inline>
        </w:drawing>
      </w:r>
    </w:p>
    <w:p w:rsidR="00B70D0A" w:rsidRDefault="00B70D0A" w:rsidP="00667109">
      <w:pPr>
        <w:spacing w:after="0" w:line="240" w:lineRule="auto"/>
        <w:rPr>
          <w:rFonts w:ascii="Arial" w:hAnsi="Arial" w:cs="Arial"/>
        </w:rPr>
      </w:pPr>
      <w:r w:rsidRPr="008B617B">
        <w:rPr>
          <w:rFonts w:ascii="Arial" w:hAnsi="Arial" w:cs="Arial"/>
          <w:b/>
        </w:rPr>
        <w:t xml:space="preserve">Listed are stores where you can purchase dress code items:  </w:t>
      </w:r>
      <w:r w:rsidRPr="008B617B">
        <w:rPr>
          <w:rFonts w:ascii="Arial" w:hAnsi="Arial" w:cs="Arial"/>
        </w:rPr>
        <w:t>Walmart, Target, Old Na</w:t>
      </w:r>
      <w:r w:rsidR="00667109" w:rsidRPr="008B617B">
        <w:rPr>
          <w:rFonts w:ascii="Arial" w:hAnsi="Arial" w:cs="Arial"/>
        </w:rPr>
        <w:t>vy, Gap Kids, JC Penny, Macy’s</w:t>
      </w:r>
    </w:p>
    <w:p w:rsidR="00A41577" w:rsidRPr="008B617B" w:rsidRDefault="00A41577" w:rsidP="00667109">
      <w:pPr>
        <w:spacing w:after="0" w:line="240" w:lineRule="auto"/>
        <w:rPr>
          <w:rFonts w:ascii="Arial" w:hAnsi="Arial" w:cs="Arial"/>
          <w:b/>
        </w:rPr>
      </w:pPr>
    </w:p>
    <w:p w:rsidR="00B70D0A" w:rsidRPr="008B617B" w:rsidRDefault="00A41577" w:rsidP="00CA6A62">
      <w:pPr>
        <w:pStyle w:val="Heading2"/>
      </w:pPr>
      <w:bookmarkStart w:id="15" w:name="_Toc459050059"/>
      <w:r>
        <w:t xml:space="preserve">Consequences for Violating </w:t>
      </w:r>
      <w:r w:rsidR="00B70D0A" w:rsidRPr="008B617B">
        <w:t>CSCE Dress Code:</w:t>
      </w:r>
      <w:bookmarkEnd w:id="15"/>
    </w:p>
    <w:p w:rsidR="00B70D0A" w:rsidRPr="00A41577" w:rsidRDefault="00B70D0A" w:rsidP="00A41577">
      <w:pPr>
        <w:rPr>
          <w:rFonts w:ascii="Arial" w:hAnsi="Arial" w:cs="Arial"/>
        </w:rPr>
      </w:pPr>
      <w:r w:rsidRPr="00A41577">
        <w:rPr>
          <w:rFonts w:ascii="Arial" w:hAnsi="Arial" w:cs="Arial"/>
        </w:rPr>
        <w:t>The following procedures and consequences for dress code violations have been established and apply to all CSCE students</w:t>
      </w:r>
      <w:r w:rsidR="002A12AB" w:rsidRPr="00A41577">
        <w:rPr>
          <w:rFonts w:ascii="Arial" w:hAnsi="Arial" w:cs="Arial"/>
        </w:rPr>
        <w:t xml:space="preserve">.  </w:t>
      </w:r>
      <w:r w:rsidRPr="00A41577">
        <w:rPr>
          <w:rFonts w:ascii="Arial" w:hAnsi="Arial" w:cs="Arial"/>
        </w:rPr>
        <w:t>Any child sent to school inappropriately attired will need to follow the procedure outlined below</w:t>
      </w:r>
      <w:r w:rsidR="002A12AB" w:rsidRPr="00A41577">
        <w:rPr>
          <w:rFonts w:ascii="Arial" w:hAnsi="Arial" w:cs="Arial"/>
        </w:rPr>
        <w:t xml:space="preserve">.  </w:t>
      </w:r>
      <w:r w:rsidRPr="00A41577">
        <w:rPr>
          <w:rFonts w:ascii="Arial" w:hAnsi="Arial" w:cs="Arial"/>
        </w:rPr>
        <w:t>The three violations are considered to be within the school calendar year.</w:t>
      </w:r>
    </w:p>
    <w:p w:rsidR="00B70D0A" w:rsidRPr="00A41577" w:rsidRDefault="00B70D0A" w:rsidP="00A41577">
      <w:pPr>
        <w:spacing w:after="0"/>
        <w:rPr>
          <w:rFonts w:ascii="Arial" w:hAnsi="Arial" w:cs="Arial"/>
          <w:b/>
          <w:sz w:val="24"/>
          <w:szCs w:val="24"/>
        </w:rPr>
      </w:pPr>
      <w:r w:rsidRPr="00A41577">
        <w:rPr>
          <w:rFonts w:ascii="Arial" w:hAnsi="Arial" w:cs="Arial"/>
          <w:b/>
          <w:sz w:val="24"/>
          <w:szCs w:val="24"/>
        </w:rPr>
        <w:t xml:space="preserve">First violation: </w:t>
      </w:r>
    </w:p>
    <w:p w:rsidR="00B70D0A" w:rsidRPr="00A41577" w:rsidRDefault="00B70D0A" w:rsidP="00B70D0A">
      <w:pPr>
        <w:rPr>
          <w:rFonts w:ascii="Arial" w:hAnsi="Arial" w:cs="Arial"/>
        </w:rPr>
      </w:pPr>
      <w:r w:rsidRPr="00A41577">
        <w:rPr>
          <w:rFonts w:ascii="Arial" w:hAnsi="Arial" w:cs="Arial"/>
        </w:rPr>
        <w:t>The teacher will explain the violation to the student and send the student to the office with a written notice indicating the violation.</w:t>
      </w:r>
      <w:r w:rsidR="00C066C2" w:rsidRPr="00A41577">
        <w:rPr>
          <w:rFonts w:ascii="Arial" w:hAnsi="Arial" w:cs="Arial"/>
        </w:rPr>
        <w:t xml:space="preserve"> </w:t>
      </w:r>
      <w:r w:rsidRPr="00A41577">
        <w:rPr>
          <w:rFonts w:ascii="Arial" w:hAnsi="Arial" w:cs="Arial"/>
        </w:rPr>
        <w:t xml:space="preserve"> When the student reports to the office, he/she will be asked to </w:t>
      </w:r>
      <w:r w:rsidR="0063172F" w:rsidRPr="00A41577">
        <w:rPr>
          <w:rFonts w:ascii="Arial" w:hAnsi="Arial" w:cs="Arial"/>
        </w:rPr>
        <w:t xml:space="preserve">replace the </w:t>
      </w:r>
      <w:r w:rsidRPr="00A41577">
        <w:rPr>
          <w:rFonts w:ascii="Arial" w:hAnsi="Arial" w:cs="Arial"/>
        </w:rPr>
        <w:t xml:space="preserve">inappropriate attire with clothing supplied </w:t>
      </w:r>
      <w:r w:rsidR="004D4057" w:rsidRPr="00A41577">
        <w:rPr>
          <w:rFonts w:ascii="Arial" w:hAnsi="Arial" w:cs="Arial"/>
        </w:rPr>
        <w:t>at</w:t>
      </w:r>
      <w:r w:rsidRPr="00A41577">
        <w:rPr>
          <w:rFonts w:ascii="Arial" w:hAnsi="Arial" w:cs="Arial"/>
        </w:rPr>
        <w:t xml:space="preserve"> the school</w:t>
      </w:r>
      <w:r w:rsidR="002A12AB" w:rsidRPr="00A41577">
        <w:rPr>
          <w:rFonts w:ascii="Arial" w:hAnsi="Arial" w:cs="Arial"/>
        </w:rPr>
        <w:t xml:space="preserve">. </w:t>
      </w:r>
      <w:r w:rsidR="00A41577" w:rsidRPr="00A41577">
        <w:rPr>
          <w:rFonts w:ascii="Arial" w:hAnsi="Arial" w:cs="Arial"/>
        </w:rPr>
        <w:t>If we do not have appropriate size the office will call a parent to request a uniform be brought to school.</w:t>
      </w:r>
      <w:r w:rsidR="002A12AB" w:rsidRPr="00A41577">
        <w:rPr>
          <w:rFonts w:ascii="Arial" w:hAnsi="Arial" w:cs="Arial"/>
        </w:rPr>
        <w:t xml:space="preserve"> </w:t>
      </w:r>
      <w:r w:rsidR="0063172F" w:rsidRPr="00A41577">
        <w:rPr>
          <w:rFonts w:ascii="Arial" w:hAnsi="Arial" w:cs="Arial"/>
        </w:rPr>
        <w:t>Provided t</w:t>
      </w:r>
      <w:r w:rsidRPr="00A41577">
        <w:rPr>
          <w:rFonts w:ascii="Arial" w:hAnsi="Arial" w:cs="Arial"/>
        </w:rPr>
        <w:t xml:space="preserve">he student </w:t>
      </w:r>
      <w:r w:rsidR="002A12AB" w:rsidRPr="00A41577">
        <w:rPr>
          <w:rFonts w:ascii="Arial" w:hAnsi="Arial" w:cs="Arial"/>
        </w:rPr>
        <w:t xml:space="preserve">accepts the replacement garment </w:t>
      </w:r>
      <w:r w:rsidR="0063172F" w:rsidRPr="00A41577">
        <w:rPr>
          <w:rFonts w:ascii="Arial" w:hAnsi="Arial" w:cs="Arial"/>
        </w:rPr>
        <w:t>he/she</w:t>
      </w:r>
      <w:r w:rsidRPr="00A41577">
        <w:rPr>
          <w:rFonts w:ascii="Arial" w:hAnsi="Arial" w:cs="Arial"/>
        </w:rPr>
        <w:t xml:space="preserve"> returns to class, or </w:t>
      </w:r>
      <w:r w:rsidR="0063172F" w:rsidRPr="00A41577">
        <w:rPr>
          <w:rFonts w:ascii="Arial" w:hAnsi="Arial" w:cs="Arial"/>
        </w:rPr>
        <w:t xml:space="preserve">if </w:t>
      </w:r>
      <w:r w:rsidRPr="00A41577">
        <w:rPr>
          <w:rFonts w:ascii="Arial" w:hAnsi="Arial" w:cs="Arial"/>
        </w:rPr>
        <w:t xml:space="preserve">he/she declines the clothing </w:t>
      </w:r>
      <w:r w:rsidR="0063172F" w:rsidRPr="00A41577">
        <w:rPr>
          <w:rFonts w:ascii="Arial" w:hAnsi="Arial" w:cs="Arial"/>
        </w:rPr>
        <w:t>he/she</w:t>
      </w:r>
      <w:r w:rsidRPr="00A41577">
        <w:rPr>
          <w:rFonts w:ascii="Arial" w:hAnsi="Arial" w:cs="Arial"/>
        </w:rPr>
        <w:t xml:space="preserve"> is sent home (Pleas</w:t>
      </w:r>
      <w:r w:rsidR="00C066C2" w:rsidRPr="00A41577">
        <w:rPr>
          <w:rFonts w:ascii="Arial" w:hAnsi="Arial" w:cs="Arial"/>
        </w:rPr>
        <w:t>e see note below re: suspension</w:t>
      </w:r>
      <w:r w:rsidRPr="00A41577">
        <w:rPr>
          <w:rFonts w:ascii="Arial" w:hAnsi="Arial" w:cs="Arial"/>
        </w:rPr>
        <w:t>)</w:t>
      </w:r>
      <w:r w:rsidR="00C066C2" w:rsidRPr="00A41577">
        <w:rPr>
          <w:rFonts w:ascii="Arial" w:hAnsi="Arial" w:cs="Arial"/>
        </w:rPr>
        <w:t>.</w:t>
      </w:r>
      <w:r w:rsidRPr="00A41577">
        <w:rPr>
          <w:rFonts w:ascii="Arial" w:hAnsi="Arial" w:cs="Arial"/>
        </w:rPr>
        <w:t xml:space="preserve"> </w:t>
      </w:r>
      <w:r w:rsidR="00C066C2" w:rsidRPr="00A41577">
        <w:rPr>
          <w:rFonts w:ascii="Arial" w:hAnsi="Arial" w:cs="Arial"/>
        </w:rPr>
        <w:t xml:space="preserve"> </w:t>
      </w:r>
      <w:r w:rsidRPr="00A41577">
        <w:rPr>
          <w:rFonts w:ascii="Arial" w:hAnsi="Arial" w:cs="Arial"/>
        </w:rPr>
        <w:t xml:space="preserve">The office staff will log the violation in a logbook and the item of inappropriate clothing will be sent home at the </w:t>
      </w:r>
      <w:r w:rsidR="0063172F" w:rsidRPr="00A41577">
        <w:rPr>
          <w:rFonts w:ascii="Arial" w:hAnsi="Arial" w:cs="Arial"/>
        </w:rPr>
        <w:t xml:space="preserve">end of the </w:t>
      </w:r>
      <w:r w:rsidRPr="00A41577">
        <w:rPr>
          <w:rFonts w:ascii="Arial" w:hAnsi="Arial" w:cs="Arial"/>
        </w:rPr>
        <w:t xml:space="preserve">day </w:t>
      </w:r>
      <w:r w:rsidR="004D4057" w:rsidRPr="00A41577">
        <w:rPr>
          <w:rFonts w:ascii="Arial" w:hAnsi="Arial" w:cs="Arial"/>
        </w:rPr>
        <w:t xml:space="preserve">and asked to </w:t>
      </w:r>
      <w:r w:rsidR="0063172F" w:rsidRPr="00A41577">
        <w:rPr>
          <w:rFonts w:ascii="Arial" w:hAnsi="Arial" w:cs="Arial"/>
        </w:rPr>
        <w:t>return the cleaned item within a reasonable amount of time</w:t>
      </w:r>
      <w:r w:rsidRPr="00A41577">
        <w:rPr>
          <w:rFonts w:ascii="Arial" w:hAnsi="Arial" w:cs="Arial"/>
        </w:rPr>
        <w:t>.</w:t>
      </w:r>
      <w:r w:rsidR="00C066C2" w:rsidRPr="00A41577">
        <w:rPr>
          <w:rFonts w:ascii="Arial" w:hAnsi="Arial" w:cs="Arial"/>
        </w:rPr>
        <w:t xml:space="preserve"> </w:t>
      </w:r>
      <w:r w:rsidRPr="00A41577">
        <w:rPr>
          <w:rFonts w:ascii="Arial" w:hAnsi="Arial" w:cs="Arial"/>
        </w:rPr>
        <w:t xml:space="preserve"> Finally, the parents will receive a “Dress Code Violation Form” sent home with the student to be signed and returned to the Class Teacher the next day.</w:t>
      </w:r>
    </w:p>
    <w:p w:rsidR="0022384E" w:rsidRPr="00A41577" w:rsidRDefault="00A41577" w:rsidP="00A41577">
      <w:pPr>
        <w:spacing w:after="0"/>
        <w:rPr>
          <w:rFonts w:ascii="Arial" w:hAnsi="Arial" w:cs="Arial"/>
          <w:sz w:val="28"/>
          <w:szCs w:val="24"/>
        </w:rPr>
      </w:pPr>
      <w:r>
        <w:rPr>
          <w:rFonts w:ascii="Arial" w:hAnsi="Arial" w:cs="Arial"/>
          <w:b/>
          <w:sz w:val="24"/>
          <w:szCs w:val="24"/>
        </w:rPr>
        <w:t>Second violation:</w:t>
      </w:r>
      <w:r w:rsidR="00B70D0A" w:rsidRPr="00A41577">
        <w:rPr>
          <w:rFonts w:ascii="Arial" w:hAnsi="Arial" w:cs="Arial"/>
          <w:sz w:val="28"/>
          <w:szCs w:val="24"/>
        </w:rPr>
        <w:t xml:space="preserve"> </w:t>
      </w:r>
      <w:r w:rsidR="00A76933" w:rsidRPr="00A41577">
        <w:rPr>
          <w:rFonts w:ascii="Arial" w:hAnsi="Arial" w:cs="Arial"/>
          <w:sz w:val="28"/>
          <w:szCs w:val="24"/>
        </w:rPr>
        <w:t xml:space="preserve">  </w:t>
      </w:r>
    </w:p>
    <w:p w:rsidR="00B70D0A" w:rsidRPr="00A41577" w:rsidRDefault="00B70D0A" w:rsidP="00B70D0A">
      <w:pPr>
        <w:rPr>
          <w:rFonts w:ascii="Arial" w:hAnsi="Arial" w:cs="Arial"/>
        </w:rPr>
      </w:pPr>
      <w:r w:rsidRPr="00A41577">
        <w:rPr>
          <w:rFonts w:ascii="Arial" w:hAnsi="Arial" w:cs="Arial"/>
        </w:rPr>
        <w:t xml:space="preserve">In addition, a </w:t>
      </w:r>
      <w:r w:rsidR="004D4057" w:rsidRPr="00A41577">
        <w:rPr>
          <w:rFonts w:ascii="Arial" w:hAnsi="Arial" w:cs="Arial"/>
        </w:rPr>
        <w:t>dress code violation form and uniform policy will be sent home the</w:t>
      </w:r>
      <w:r w:rsidRPr="00A41577">
        <w:rPr>
          <w:rFonts w:ascii="Arial" w:hAnsi="Arial" w:cs="Arial"/>
        </w:rPr>
        <w:t xml:space="preserve"> parents will be notified </w:t>
      </w:r>
      <w:r w:rsidR="004D4057" w:rsidRPr="00A41577">
        <w:rPr>
          <w:rFonts w:ascii="Arial" w:hAnsi="Arial" w:cs="Arial"/>
        </w:rPr>
        <w:t>(</w:t>
      </w:r>
      <w:r w:rsidRPr="00A41577">
        <w:rPr>
          <w:rFonts w:ascii="Arial" w:hAnsi="Arial" w:cs="Arial"/>
        </w:rPr>
        <w:t>by phone</w:t>
      </w:r>
      <w:r w:rsidR="004D4057" w:rsidRPr="00A41577">
        <w:rPr>
          <w:rFonts w:ascii="Arial" w:hAnsi="Arial" w:cs="Arial"/>
        </w:rPr>
        <w:t>, or e-mail) and will need to acknowledge the violation</w:t>
      </w:r>
      <w:r w:rsidRPr="00A41577">
        <w:rPr>
          <w:rFonts w:ascii="Arial" w:hAnsi="Arial" w:cs="Arial"/>
        </w:rPr>
        <w:t>.</w:t>
      </w:r>
      <w:r w:rsidR="00C066C2" w:rsidRPr="00A41577">
        <w:rPr>
          <w:rFonts w:ascii="Arial" w:hAnsi="Arial" w:cs="Arial"/>
        </w:rPr>
        <w:t xml:space="preserve"> </w:t>
      </w:r>
      <w:r w:rsidRPr="00A41577">
        <w:rPr>
          <w:rFonts w:ascii="Arial" w:hAnsi="Arial" w:cs="Arial"/>
        </w:rPr>
        <w:t xml:space="preserve"> </w:t>
      </w:r>
    </w:p>
    <w:p w:rsidR="0022384E" w:rsidRPr="00A41577" w:rsidRDefault="00B70D0A" w:rsidP="00A41577">
      <w:pPr>
        <w:spacing w:after="0"/>
        <w:rPr>
          <w:rFonts w:ascii="Arial" w:hAnsi="Arial" w:cs="Arial"/>
          <w:b/>
          <w:sz w:val="24"/>
          <w:szCs w:val="24"/>
        </w:rPr>
      </w:pPr>
      <w:r w:rsidRPr="00A41577">
        <w:rPr>
          <w:rFonts w:ascii="Arial" w:hAnsi="Arial" w:cs="Arial"/>
          <w:b/>
          <w:sz w:val="24"/>
          <w:szCs w:val="24"/>
        </w:rPr>
        <w:t xml:space="preserve">Third violation: </w:t>
      </w:r>
      <w:r w:rsidR="00A76933" w:rsidRPr="00A41577">
        <w:rPr>
          <w:rFonts w:ascii="Arial" w:hAnsi="Arial" w:cs="Arial"/>
          <w:b/>
          <w:sz w:val="24"/>
          <w:szCs w:val="24"/>
        </w:rPr>
        <w:t xml:space="preserve">   </w:t>
      </w:r>
    </w:p>
    <w:p w:rsidR="00B70D0A" w:rsidRPr="00A41577" w:rsidRDefault="004D4057" w:rsidP="00B70D0A">
      <w:pPr>
        <w:rPr>
          <w:rFonts w:ascii="Arial" w:hAnsi="Arial" w:cs="Arial"/>
        </w:rPr>
      </w:pPr>
      <w:r w:rsidRPr="00A41577">
        <w:rPr>
          <w:rFonts w:ascii="Arial" w:hAnsi="Arial" w:cs="Arial"/>
        </w:rPr>
        <w:t>In addition, t</w:t>
      </w:r>
      <w:r w:rsidR="00B70D0A" w:rsidRPr="00A41577">
        <w:rPr>
          <w:rFonts w:ascii="Arial" w:hAnsi="Arial" w:cs="Arial"/>
        </w:rPr>
        <w:t>he teacher will send the student to the office</w:t>
      </w:r>
      <w:r w:rsidR="002A12AB" w:rsidRPr="00A41577">
        <w:rPr>
          <w:rFonts w:ascii="Arial" w:hAnsi="Arial" w:cs="Arial"/>
        </w:rPr>
        <w:t xml:space="preserve">.  </w:t>
      </w:r>
      <w:r w:rsidR="00B70D0A" w:rsidRPr="00A41577">
        <w:rPr>
          <w:rFonts w:ascii="Arial" w:hAnsi="Arial" w:cs="Arial"/>
        </w:rPr>
        <w:t>When the student reports to the office, a staff member will then call the parent</w:t>
      </w:r>
      <w:r w:rsidRPr="00A41577">
        <w:rPr>
          <w:rFonts w:ascii="Arial" w:hAnsi="Arial" w:cs="Arial"/>
        </w:rPr>
        <w:t xml:space="preserve"> to remind them of the uniform policy</w:t>
      </w:r>
      <w:r w:rsidR="00B70D0A" w:rsidRPr="00A41577">
        <w:rPr>
          <w:rFonts w:ascii="Arial" w:hAnsi="Arial" w:cs="Arial"/>
        </w:rPr>
        <w:t>.</w:t>
      </w:r>
      <w:r w:rsidR="00C066C2" w:rsidRPr="00A41577">
        <w:rPr>
          <w:rFonts w:ascii="Arial" w:hAnsi="Arial" w:cs="Arial"/>
        </w:rPr>
        <w:t xml:space="preserve"> </w:t>
      </w:r>
      <w:r w:rsidR="00B70D0A" w:rsidRPr="00A41577">
        <w:rPr>
          <w:rFonts w:ascii="Arial" w:hAnsi="Arial" w:cs="Arial"/>
        </w:rPr>
        <w:t xml:space="preserve"> A meeting between the student, parent(s), class teacher and Administrator will occur. </w:t>
      </w:r>
    </w:p>
    <w:p w:rsidR="00B70D0A" w:rsidRPr="00A41577" w:rsidRDefault="00B70D0A" w:rsidP="00B70D0A">
      <w:pPr>
        <w:rPr>
          <w:rFonts w:ascii="Arial" w:hAnsi="Arial" w:cs="Arial"/>
        </w:rPr>
      </w:pPr>
      <w:r w:rsidRPr="00A41577">
        <w:rPr>
          <w:rFonts w:ascii="Arial" w:hAnsi="Arial" w:cs="Arial"/>
        </w:rPr>
        <w:t xml:space="preserve">Note: </w:t>
      </w:r>
      <w:r w:rsidR="004D4057" w:rsidRPr="00A41577">
        <w:rPr>
          <w:rFonts w:ascii="Arial" w:hAnsi="Arial" w:cs="Arial"/>
        </w:rPr>
        <w:t xml:space="preserve"> </w:t>
      </w:r>
      <w:r w:rsidRPr="00A41577">
        <w:rPr>
          <w:rFonts w:ascii="Arial" w:hAnsi="Arial" w:cs="Arial"/>
        </w:rPr>
        <w:t>Students who refuse to change their clothing will be seen as willfully disobedient which is a violation of Education Code 48900(k) and may result in suspension or other disciplinary actions.</w:t>
      </w:r>
    </w:p>
    <w:p w:rsidR="00101A90" w:rsidRDefault="00101A90" w:rsidP="00B14DDC">
      <w:pPr>
        <w:pStyle w:val="Heading1"/>
        <w:rPr>
          <w:rFonts w:ascii="Arial" w:hAnsi="Arial" w:cs="Arial"/>
        </w:rPr>
      </w:pPr>
    </w:p>
    <w:p w:rsidR="00F762B0" w:rsidRPr="008B617B" w:rsidRDefault="00F762B0" w:rsidP="00B14DDC">
      <w:pPr>
        <w:pStyle w:val="Heading1"/>
        <w:rPr>
          <w:rFonts w:ascii="Arial" w:hAnsi="Arial" w:cs="Arial"/>
          <w:sz w:val="20"/>
          <w:szCs w:val="20"/>
        </w:rPr>
      </w:pPr>
      <w:bookmarkStart w:id="16" w:name="_Toc459050060"/>
      <w:r w:rsidRPr="008B617B">
        <w:rPr>
          <w:rFonts w:ascii="Arial" w:hAnsi="Arial" w:cs="Arial"/>
        </w:rPr>
        <w:lastRenderedPageBreak/>
        <w:t>School Attendance Required by Law</w:t>
      </w:r>
      <w:bookmarkEnd w:id="16"/>
      <w:r w:rsidRPr="008B617B">
        <w:rPr>
          <w:rFonts w:ascii="Arial" w:hAnsi="Arial" w:cs="Arial"/>
        </w:rPr>
        <w:t xml:space="preserve"> </w:t>
      </w:r>
    </w:p>
    <w:p w:rsidR="00F762B0" w:rsidRPr="00101A90" w:rsidRDefault="00F762B0" w:rsidP="00F762B0">
      <w:pPr>
        <w:pStyle w:val="Default"/>
        <w:rPr>
          <w:rFonts w:ascii="Arial" w:hAnsi="Arial" w:cs="Arial"/>
          <w:color w:val="auto"/>
          <w:sz w:val="22"/>
        </w:rPr>
      </w:pPr>
      <w:r w:rsidRPr="00101A90">
        <w:rPr>
          <w:rFonts w:ascii="Arial" w:hAnsi="Arial" w:cs="Arial"/>
          <w:sz w:val="22"/>
        </w:rPr>
        <w:t>The Community School for Creative Education with its Board of Directors believes that regular attendance plays an important role in student achievement and success in school.  Excessive student absenteeism and tardiness, whether caused by excused or unexcused absences, may be an early warning sign of poor academic achievement and may put students at risk.  The Board recognizes its responsibility under the law to ensure that students attend school regularly CSCE</w:t>
      </w:r>
      <w:r w:rsidRPr="00101A90">
        <w:rPr>
          <w:rFonts w:ascii="Arial" w:hAnsi="Arial" w:cs="Arial"/>
          <w:color w:val="auto"/>
          <w:sz w:val="22"/>
        </w:rPr>
        <w:t xml:space="preserve"> students attend school every day.  Every day is significant.</w:t>
      </w:r>
    </w:p>
    <w:p w:rsidR="00F762B0" w:rsidRPr="00101A90" w:rsidRDefault="00F762B0" w:rsidP="00F762B0">
      <w:pPr>
        <w:pStyle w:val="Default"/>
        <w:rPr>
          <w:rFonts w:ascii="Arial" w:hAnsi="Arial" w:cs="Arial"/>
          <w:sz w:val="22"/>
        </w:rPr>
      </w:pPr>
    </w:p>
    <w:p w:rsidR="00F762B0" w:rsidRPr="00101A90" w:rsidRDefault="00F762B0" w:rsidP="00F762B0">
      <w:pPr>
        <w:pStyle w:val="Default"/>
        <w:rPr>
          <w:rFonts w:ascii="Arial" w:hAnsi="Arial" w:cs="Arial"/>
          <w:b/>
          <w:bCs/>
          <w:color w:val="auto"/>
          <w:sz w:val="22"/>
        </w:rPr>
      </w:pPr>
      <w:r w:rsidRPr="00101A90">
        <w:rPr>
          <w:rFonts w:ascii="Arial" w:hAnsi="Arial" w:cs="Arial"/>
          <w:sz w:val="22"/>
        </w:rPr>
        <w:t>State Law requires parents/guardians of children ages 6 to 18 to send their children to school, unless otherwise provided by law.  Parents who fail to meet this obligation may be subject to prosecution.  The Board shall abide by all attendance laws and may use appropriate legal means to correct the problems of excessive absence or truancy.</w:t>
      </w:r>
    </w:p>
    <w:p w:rsidR="00F762B0" w:rsidRPr="008B617B" w:rsidRDefault="00F762B0" w:rsidP="00F762B0">
      <w:pPr>
        <w:pStyle w:val="Default"/>
        <w:rPr>
          <w:rFonts w:ascii="Arial" w:hAnsi="Arial" w:cs="Arial"/>
          <w:b/>
          <w:bCs/>
          <w:color w:val="auto"/>
        </w:rPr>
      </w:pPr>
    </w:p>
    <w:p w:rsidR="00F762B0" w:rsidRPr="008B617B" w:rsidRDefault="00F762B0" w:rsidP="00CA6A62">
      <w:pPr>
        <w:pStyle w:val="Heading2"/>
      </w:pPr>
      <w:bookmarkStart w:id="17" w:name="_Toc459050061"/>
      <w:r w:rsidRPr="008B617B">
        <w:t>Reporting Absences</w:t>
      </w:r>
      <w:bookmarkEnd w:id="17"/>
      <w:r w:rsidRPr="008B617B">
        <w:t xml:space="preserve"> </w:t>
      </w:r>
    </w:p>
    <w:p w:rsidR="00F762B0" w:rsidRPr="00101A90" w:rsidRDefault="00F762B0" w:rsidP="00F762B0">
      <w:pPr>
        <w:pStyle w:val="Default"/>
        <w:rPr>
          <w:rFonts w:ascii="Arial" w:hAnsi="Arial" w:cs="Arial"/>
          <w:color w:val="auto"/>
          <w:sz w:val="22"/>
        </w:rPr>
      </w:pPr>
      <w:r w:rsidRPr="00101A90">
        <w:rPr>
          <w:rFonts w:ascii="Arial" w:hAnsi="Arial" w:cs="Arial"/>
          <w:color w:val="auto"/>
          <w:sz w:val="22"/>
        </w:rPr>
        <w:t xml:space="preserve">If a student is absent, </w:t>
      </w:r>
      <w:r w:rsidRPr="00101A90">
        <w:rPr>
          <w:rFonts w:ascii="Arial" w:hAnsi="Arial" w:cs="Arial"/>
          <w:b/>
          <w:color w:val="auto"/>
          <w:sz w:val="22"/>
        </w:rPr>
        <w:t>parents or guardians are required to call the school</w:t>
      </w:r>
      <w:r w:rsidRPr="00101A90">
        <w:rPr>
          <w:rFonts w:ascii="Arial" w:hAnsi="Arial" w:cs="Arial"/>
          <w:color w:val="auto"/>
          <w:sz w:val="22"/>
        </w:rPr>
        <w:t xml:space="preserve"> at </w:t>
      </w:r>
      <w:r w:rsidRPr="00101A90">
        <w:rPr>
          <w:rFonts w:ascii="Arial" w:hAnsi="Arial" w:cs="Arial"/>
          <w:b/>
          <w:color w:val="auto"/>
          <w:sz w:val="22"/>
        </w:rPr>
        <w:t>(510) 686 - 4131</w:t>
      </w:r>
      <w:r w:rsidRPr="00101A90">
        <w:rPr>
          <w:rFonts w:ascii="Arial" w:hAnsi="Arial" w:cs="Arial"/>
          <w:color w:val="auto"/>
          <w:sz w:val="22"/>
        </w:rPr>
        <w:t xml:space="preserve"> </w:t>
      </w:r>
      <w:r w:rsidRPr="00101A90">
        <w:rPr>
          <w:rFonts w:ascii="Arial" w:hAnsi="Arial" w:cs="Arial"/>
          <w:bCs/>
          <w:color w:val="auto"/>
          <w:sz w:val="22"/>
        </w:rPr>
        <w:t xml:space="preserve">each </w:t>
      </w:r>
      <w:r w:rsidRPr="00101A90">
        <w:rPr>
          <w:rFonts w:ascii="Arial" w:hAnsi="Arial" w:cs="Arial"/>
          <w:color w:val="auto"/>
          <w:sz w:val="22"/>
        </w:rPr>
        <w:t>day that the child is absent.  Absences not cleared within 48 hours will be officially recorded as unexcused.  Both Excused and Unexcused absences and tardies are subject to the truancy policy.</w:t>
      </w:r>
    </w:p>
    <w:p w:rsidR="00F762B0" w:rsidRPr="00101A90" w:rsidRDefault="00F762B0" w:rsidP="00F762B0">
      <w:pPr>
        <w:pStyle w:val="Default"/>
        <w:rPr>
          <w:rFonts w:ascii="Arial" w:hAnsi="Arial" w:cs="Arial"/>
          <w:bCs/>
          <w:color w:val="auto"/>
          <w:sz w:val="22"/>
        </w:rPr>
      </w:pPr>
    </w:p>
    <w:p w:rsidR="00101A90" w:rsidRPr="008B617B" w:rsidRDefault="00101A90" w:rsidP="00CA6A62">
      <w:pPr>
        <w:pStyle w:val="Heading2"/>
      </w:pPr>
      <w:bookmarkStart w:id="18" w:name="_Toc459050062"/>
      <w:r w:rsidRPr="008B617B">
        <w:t>First Day of School Policy</w:t>
      </w:r>
      <w:bookmarkEnd w:id="18"/>
      <w:r w:rsidRPr="008B617B">
        <w:t xml:space="preserve"> </w:t>
      </w:r>
    </w:p>
    <w:p w:rsidR="00101A90" w:rsidRPr="008B617B" w:rsidRDefault="00101A90" w:rsidP="00101A90">
      <w:pPr>
        <w:shd w:val="clear" w:color="auto" w:fill="FFFFFF"/>
        <w:rPr>
          <w:rFonts w:ascii="Arial" w:hAnsi="Arial" w:cs="Arial"/>
          <w:color w:val="000000"/>
        </w:rPr>
      </w:pPr>
      <w:r w:rsidRPr="008B617B">
        <w:rPr>
          <w:rFonts w:ascii="Arial" w:hAnsi="Arial" w:cs="Arial"/>
          <w:color w:val="000000"/>
        </w:rPr>
        <w:t>Students who are not in attendance due to an unexcused absence by the third day of school without notification will be dis-enrolled from the school roster.  CSCE will attempt to reach the Parent/Guardian on a daily basis for each of the first three days to determine whether the student has an excused absence.  If the student has a basis for an excused absence, parents must notify the school of the absence and provide documentation.</w:t>
      </w:r>
    </w:p>
    <w:p w:rsidR="00F762B0" w:rsidRPr="008B617B" w:rsidRDefault="00F762B0" w:rsidP="00CA6A62">
      <w:pPr>
        <w:pStyle w:val="Heading2"/>
      </w:pPr>
      <w:bookmarkStart w:id="19" w:name="_Toc459050063"/>
      <w:r w:rsidRPr="008B617B">
        <w:t>Absences and Tardies Allowed by Law</w:t>
      </w:r>
      <w:bookmarkEnd w:id="19"/>
      <w:r w:rsidRPr="008B617B">
        <w:t xml:space="preserve"> </w:t>
      </w:r>
    </w:p>
    <w:p w:rsidR="00F762B0" w:rsidRPr="00101A90" w:rsidRDefault="00F762B0" w:rsidP="00F762B0">
      <w:pPr>
        <w:pStyle w:val="Default"/>
        <w:rPr>
          <w:rFonts w:ascii="Arial" w:hAnsi="Arial" w:cs="Arial"/>
          <w:color w:val="auto"/>
          <w:sz w:val="22"/>
        </w:rPr>
      </w:pPr>
      <w:r w:rsidRPr="00101A90">
        <w:rPr>
          <w:rFonts w:ascii="Arial" w:hAnsi="Arial" w:cs="Arial"/>
          <w:color w:val="auto"/>
          <w:sz w:val="22"/>
        </w:rPr>
        <w:t xml:space="preserve">It is important for parents to inform the school whenever their child is absent.  An absence is considered “excused” only for the following reasons: </w:t>
      </w:r>
    </w:p>
    <w:p w:rsidR="00A11D7D" w:rsidRPr="00101A90" w:rsidRDefault="00F762B0" w:rsidP="009E3199">
      <w:pPr>
        <w:pStyle w:val="Default"/>
        <w:numPr>
          <w:ilvl w:val="0"/>
          <w:numId w:val="28"/>
        </w:numPr>
        <w:spacing w:after="13"/>
        <w:rPr>
          <w:rFonts w:ascii="Arial" w:hAnsi="Arial" w:cs="Arial"/>
          <w:color w:val="auto"/>
          <w:sz w:val="22"/>
        </w:rPr>
      </w:pPr>
      <w:r w:rsidRPr="00101A90">
        <w:rPr>
          <w:rFonts w:ascii="Arial" w:hAnsi="Arial" w:cs="Arial"/>
          <w:bCs/>
          <w:color w:val="auto"/>
          <w:sz w:val="22"/>
        </w:rPr>
        <w:t>Illness</w:t>
      </w:r>
      <w:r w:rsidRPr="00101A90">
        <w:rPr>
          <w:rFonts w:ascii="Arial" w:hAnsi="Arial" w:cs="Arial"/>
          <w:color w:val="auto"/>
          <w:sz w:val="22"/>
        </w:rPr>
        <w:t xml:space="preserve">- A child is too ill to attend school if he or she has a contagious condition, a temperature of over 100, symptoms of vomiting or diarrhea, or written orders from a doctor to stay home.  </w:t>
      </w:r>
      <w:r w:rsidRPr="00101A90">
        <w:rPr>
          <w:rFonts w:ascii="Arial" w:hAnsi="Arial" w:cs="Arial"/>
          <w:bCs/>
          <w:color w:val="auto"/>
          <w:sz w:val="22"/>
        </w:rPr>
        <w:t xml:space="preserve">Keep sick children at home </w:t>
      </w:r>
      <w:r w:rsidRPr="00101A90">
        <w:rPr>
          <w:rFonts w:ascii="Arial" w:hAnsi="Arial" w:cs="Arial"/>
          <w:color w:val="auto"/>
          <w:sz w:val="22"/>
        </w:rPr>
        <w:t xml:space="preserve">for at least 24 hours </w:t>
      </w:r>
      <w:r w:rsidRPr="00101A90">
        <w:rPr>
          <w:rFonts w:ascii="Arial" w:hAnsi="Arial" w:cs="Arial"/>
          <w:i/>
          <w:iCs/>
          <w:color w:val="auto"/>
          <w:sz w:val="22"/>
        </w:rPr>
        <w:t xml:space="preserve">after </w:t>
      </w:r>
      <w:r w:rsidRPr="00101A90">
        <w:rPr>
          <w:rFonts w:ascii="Arial" w:hAnsi="Arial" w:cs="Arial"/>
          <w:color w:val="auto"/>
          <w:sz w:val="22"/>
        </w:rPr>
        <w:t xml:space="preserve">they no longer have fever, </w:t>
      </w:r>
      <w:r w:rsidRPr="00101A90">
        <w:rPr>
          <w:rFonts w:ascii="Arial" w:hAnsi="Arial" w:cs="Arial"/>
          <w:bCs/>
          <w:color w:val="auto"/>
          <w:sz w:val="22"/>
        </w:rPr>
        <w:t xml:space="preserve">without using fever-reducing </w:t>
      </w:r>
      <w:r w:rsidR="00AB23E8" w:rsidRPr="00101A90">
        <w:rPr>
          <w:rFonts w:ascii="Arial" w:hAnsi="Arial" w:cs="Arial"/>
          <w:bCs/>
          <w:color w:val="auto"/>
          <w:sz w:val="22"/>
        </w:rPr>
        <w:t>medications</w:t>
      </w:r>
      <w:r w:rsidRPr="00101A90">
        <w:rPr>
          <w:rFonts w:ascii="Arial" w:hAnsi="Arial" w:cs="Arial"/>
          <w:color w:val="auto"/>
          <w:sz w:val="22"/>
        </w:rPr>
        <w:t xml:space="preserve">.  Keeping children with a fever at home will reduce the number of </w:t>
      </w:r>
    </w:p>
    <w:p w:rsidR="00F762B0" w:rsidRPr="00101A90" w:rsidRDefault="00F762B0" w:rsidP="009E3199">
      <w:pPr>
        <w:pStyle w:val="Default"/>
        <w:numPr>
          <w:ilvl w:val="0"/>
          <w:numId w:val="28"/>
        </w:numPr>
        <w:spacing w:after="13"/>
        <w:rPr>
          <w:rFonts w:ascii="Arial" w:hAnsi="Arial" w:cs="Arial"/>
          <w:color w:val="auto"/>
          <w:sz w:val="22"/>
        </w:rPr>
      </w:pPr>
      <w:proofErr w:type="gramStart"/>
      <w:r w:rsidRPr="00101A90">
        <w:rPr>
          <w:rFonts w:ascii="Arial" w:hAnsi="Arial" w:cs="Arial"/>
          <w:color w:val="auto"/>
          <w:sz w:val="22"/>
        </w:rPr>
        <w:t>people</w:t>
      </w:r>
      <w:proofErr w:type="gramEnd"/>
      <w:r w:rsidRPr="00101A90">
        <w:rPr>
          <w:rFonts w:ascii="Arial" w:hAnsi="Arial" w:cs="Arial"/>
          <w:color w:val="auto"/>
          <w:sz w:val="22"/>
        </w:rPr>
        <w:t xml:space="preserve"> who may get infected.  </w:t>
      </w:r>
    </w:p>
    <w:p w:rsidR="00F762B0" w:rsidRPr="00101A90" w:rsidRDefault="00F762B0" w:rsidP="009E3199">
      <w:pPr>
        <w:pStyle w:val="Default"/>
        <w:numPr>
          <w:ilvl w:val="0"/>
          <w:numId w:val="28"/>
        </w:numPr>
        <w:spacing w:after="13"/>
        <w:rPr>
          <w:rFonts w:ascii="Arial" w:hAnsi="Arial" w:cs="Arial"/>
          <w:color w:val="auto"/>
          <w:sz w:val="22"/>
        </w:rPr>
      </w:pPr>
      <w:r w:rsidRPr="00101A90">
        <w:rPr>
          <w:rFonts w:ascii="Arial" w:hAnsi="Arial" w:cs="Arial"/>
          <w:color w:val="auto"/>
          <w:sz w:val="22"/>
        </w:rPr>
        <w:t xml:space="preserve">Quarantine – Student is quarantined under the direction of a county or city health officer. </w:t>
      </w:r>
    </w:p>
    <w:p w:rsidR="00F762B0" w:rsidRPr="00101A90" w:rsidRDefault="00F762B0" w:rsidP="009E3199">
      <w:pPr>
        <w:pStyle w:val="Default"/>
        <w:numPr>
          <w:ilvl w:val="0"/>
          <w:numId w:val="28"/>
        </w:numPr>
        <w:spacing w:after="13"/>
        <w:rPr>
          <w:rFonts w:ascii="Arial" w:hAnsi="Arial" w:cs="Arial"/>
          <w:color w:val="auto"/>
          <w:sz w:val="22"/>
        </w:rPr>
      </w:pPr>
      <w:r w:rsidRPr="00101A90">
        <w:rPr>
          <w:rFonts w:ascii="Arial" w:hAnsi="Arial" w:cs="Arial"/>
          <w:bCs/>
          <w:color w:val="auto"/>
          <w:sz w:val="22"/>
        </w:rPr>
        <w:t>Appointments- Student’s</w:t>
      </w:r>
      <w:r w:rsidRPr="00101A90">
        <w:rPr>
          <w:rFonts w:ascii="Arial" w:hAnsi="Arial" w:cs="Arial"/>
          <w:color w:val="auto"/>
          <w:sz w:val="22"/>
        </w:rPr>
        <w:t xml:space="preserve"> medical, dental or chiropractic appointments, verified with documentation from the provider.  </w:t>
      </w:r>
      <w:r w:rsidRPr="00101A90">
        <w:rPr>
          <w:rFonts w:ascii="Arial" w:hAnsi="Arial" w:cs="Arial"/>
          <w:sz w:val="22"/>
        </w:rPr>
        <w:t xml:space="preserve">Insofar as class participation is an integral part of students' learning experiences, parents/guardians and students are encouraged to schedule medical appointments during non-school hours, and, whenever possible, to encourage students to return to school after a non-emergency appointment.  </w:t>
      </w:r>
    </w:p>
    <w:p w:rsidR="00F762B0" w:rsidRPr="00101A90" w:rsidRDefault="00F762B0" w:rsidP="009E3199">
      <w:pPr>
        <w:pStyle w:val="Default"/>
        <w:numPr>
          <w:ilvl w:val="0"/>
          <w:numId w:val="28"/>
        </w:numPr>
        <w:spacing w:after="13"/>
        <w:rPr>
          <w:rFonts w:ascii="Arial" w:hAnsi="Arial" w:cs="Arial"/>
          <w:color w:val="auto"/>
          <w:sz w:val="22"/>
        </w:rPr>
      </w:pPr>
      <w:r w:rsidRPr="00101A90">
        <w:rPr>
          <w:rFonts w:ascii="Arial" w:hAnsi="Arial" w:cs="Arial"/>
          <w:bCs/>
          <w:color w:val="auto"/>
          <w:sz w:val="22"/>
        </w:rPr>
        <w:t>Funeral Services</w:t>
      </w:r>
      <w:r w:rsidR="00AB23E8" w:rsidRPr="00101A90">
        <w:rPr>
          <w:rFonts w:ascii="Arial" w:hAnsi="Arial" w:cs="Arial"/>
          <w:bCs/>
          <w:color w:val="auto"/>
          <w:sz w:val="22"/>
        </w:rPr>
        <w:t xml:space="preserve"> </w:t>
      </w:r>
      <w:r w:rsidRPr="00101A90">
        <w:rPr>
          <w:rFonts w:ascii="Arial" w:hAnsi="Arial" w:cs="Arial"/>
          <w:color w:val="auto"/>
          <w:sz w:val="22"/>
        </w:rPr>
        <w:t xml:space="preserve">- for immediate family (1 day in State, 3 days out of State).  </w:t>
      </w:r>
    </w:p>
    <w:p w:rsidR="00F762B0" w:rsidRPr="00101A90" w:rsidRDefault="00F762B0" w:rsidP="009E3199">
      <w:pPr>
        <w:pStyle w:val="Default"/>
        <w:numPr>
          <w:ilvl w:val="0"/>
          <w:numId w:val="28"/>
        </w:numPr>
        <w:spacing w:after="13"/>
        <w:rPr>
          <w:rFonts w:ascii="Arial" w:hAnsi="Arial" w:cs="Arial"/>
          <w:color w:val="auto"/>
          <w:sz w:val="22"/>
        </w:rPr>
      </w:pPr>
      <w:r w:rsidRPr="00101A90">
        <w:rPr>
          <w:rFonts w:ascii="Arial" w:hAnsi="Arial" w:cs="Arial"/>
          <w:bCs/>
          <w:color w:val="auto"/>
          <w:sz w:val="22"/>
        </w:rPr>
        <w:t>Court Appearance</w:t>
      </w:r>
      <w:r w:rsidR="00AB23E8" w:rsidRPr="00101A90">
        <w:rPr>
          <w:rFonts w:ascii="Arial" w:hAnsi="Arial" w:cs="Arial"/>
          <w:bCs/>
          <w:color w:val="auto"/>
          <w:sz w:val="22"/>
        </w:rPr>
        <w:t xml:space="preserve"> </w:t>
      </w:r>
      <w:r w:rsidRPr="00101A90">
        <w:rPr>
          <w:rFonts w:ascii="Arial" w:hAnsi="Arial" w:cs="Arial"/>
          <w:color w:val="auto"/>
          <w:sz w:val="22"/>
        </w:rPr>
        <w:t>- Verified with documentation from the court or other appropriate body or official, such as an attorney.</w:t>
      </w:r>
    </w:p>
    <w:p w:rsidR="00F762B0" w:rsidRPr="00101A90" w:rsidRDefault="00F762B0" w:rsidP="009E3199">
      <w:pPr>
        <w:pStyle w:val="Default"/>
        <w:numPr>
          <w:ilvl w:val="0"/>
          <w:numId w:val="28"/>
        </w:numPr>
        <w:spacing w:after="240"/>
        <w:rPr>
          <w:rFonts w:ascii="Arial" w:hAnsi="Arial" w:cs="Arial"/>
          <w:color w:val="auto"/>
          <w:sz w:val="22"/>
        </w:rPr>
      </w:pPr>
      <w:r w:rsidRPr="00101A90">
        <w:rPr>
          <w:rFonts w:ascii="Arial" w:hAnsi="Arial" w:cs="Arial"/>
          <w:bCs/>
          <w:color w:val="auto"/>
          <w:sz w:val="22"/>
        </w:rPr>
        <w:t>Religious Holiday</w:t>
      </w:r>
      <w:r w:rsidR="00AB23E8" w:rsidRPr="00101A90">
        <w:rPr>
          <w:rFonts w:ascii="Arial" w:hAnsi="Arial" w:cs="Arial"/>
          <w:bCs/>
          <w:color w:val="auto"/>
          <w:sz w:val="22"/>
        </w:rPr>
        <w:t xml:space="preserve"> </w:t>
      </w:r>
      <w:r w:rsidRPr="00101A90">
        <w:rPr>
          <w:rFonts w:ascii="Arial" w:hAnsi="Arial" w:cs="Arial"/>
          <w:color w:val="auto"/>
          <w:sz w:val="22"/>
        </w:rPr>
        <w:t xml:space="preserve">- With a note and approval by the school prior to the holiday.  Attendance at religious retreats shall not exceed 8 hours per year.  </w:t>
      </w:r>
    </w:p>
    <w:p w:rsidR="00F762B0" w:rsidRPr="008B617B" w:rsidRDefault="00F762B0" w:rsidP="00CA6A62">
      <w:pPr>
        <w:pStyle w:val="Heading2"/>
      </w:pPr>
      <w:bookmarkStart w:id="20" w:name="_Toc459050064"/>
      <w:r w:rsidRPr="008B617B">
        <w:t>Unexcused Absences</w:t>
      </w:r>
      <w:bookmarkEnd w:id="20"/>
    </w:p>
    <w:p w:rsidR="00F762B0" w:rsidRPr="00101A90" w:rsidRDefault="00F762B0" w:rsidP="00F762B0">
      <w:pPr>
        <w:pStyle w:val="Default"/>
        <w:rPr>
          <w:rFonts w:ascii="Arial" w:hAnsi="Arial" w:cs="Arial"/>
          <w:color w:val="auto"/>
          <w:sz w:val="22"/>
        </w:rPr>
      </w:pPr>
      <w:r w:rsidRPr="00101A90">
        <w:rPr>
          <w:rFonts w:ascii="Arial" w:hAnsi="Arial" w:cs="Arial"/>
          <w:bCs/>
          <w:color w:val="auto"/>
          <w:sz w:val="22"/>
        </w:rPr>
        <w:t xml:space="preserve">Absences for most other reasons are considered unexcused.  </w:t>
      </w:r>
      <w:r w:rsidRPr="00101A90">
        <w:rPr>
          <w:rFonts w:ascii="Arial" w:hAnsi="Arial" w:cs="Arial"/>
          <w:color w:val="auto"/>
          <w:sz w:val="22"/>
        </w:rPr>
        <w:t xml:space="preserve">Some examples of unexcused absence are: out of town, personal day, family vacation, other family member’s illness, and car problems.  </w:t>
      </w:r>
    </w:p>
    <w:p w:rsidR="00F762B0" w:rsidRPr="008B617B" w:rsidRDefault="00F762B0" w:rsidP="00CA6A62">
      <w:pPr>
        <w:pStyle w:val="Heading2"/>
      </w:pPr>
      <w:bookmarkStart w:id="21" w:name="_Toc459050065"/>
      <w:r w:rsidRPr="008B617B">
        <w:lastRenderedPageBreak/>
        <w:t>Tardy policy</w:t>
      </w:r>
      <w:bookmarkEnd w:id="21"/>
      <w:r w:rsidRPr="008B617B">
        <w:t xml:space="preserve">  </w:t>
      </w:r>
    </w:p>
    <w:p w:rsidR="00575F57" w:rsidRPr="00575F57" w:rsidRDefault="00575F57" w:rsidP="00575F57">
      <w:pPr>
        <w:spacing w:after="0" w:line="240" w:lineRule="auto"/>
        <w:textAlignment w:val="baseline"/>
        <w:rPr>
          <w:rFonts w:ascii="Arial" w:eastAsia="Times New Roman" w:hAnsi="Arial" w:cs="Arial"/>
          <w:color w:val="000000"/>
        </w:rPr>
      </w:pPr>
      <w:r w:rsidRPr="00575F57">
        <w:rPr>
          <w:rFonts w:ascii="Arial" w:eastAsia="Times New Roman" w:hAnsi="Arial" w:cs="Arial"/>
          <w:color w:val="000000"/>
        </w:rPr>
        <w:t xml:space="preserve">All students are expected to arrive at school </w:t>
      </w:r>
      <w:proofErr w:type="gramStart"/>
      <w:r w:rsidRPr="00575F57">
        <w:rPr>
          <w:rFonts w:ascii="Arial" w:eastAsia="Times New Roman" w:hAnsi="Arial" w:cs="Arial"/>
          <w:color w:val="000000"/>
        </w:rPr>
        <w:t>on-time</w:t>
      </w:r>
      <w:proofErr w:type="gramEnd"/>
      <w:r w:rsidRPr="00575F57">
        <w:rPr>
          <w:rFonts w:ascii="Arial" w:eastAsia="Times New Roman" w:hAnsi="Arial" w:cs="Arial"/>
          <w:color w:val="000000"/>
        </w:rPr>
        <w:t xml:space="preserve">, school begins at 8:30. </w:t>
      </w:r>
      <w:proofErr w:type="gramStart"/>
      <w:r w:rsidRPr="00575F57">
        <w:rPr>
          <w:rFonts w:ascii="Arial" w:eastAsia="Times New Roman" w:hAnsi="Arial" w:cs="Arial"/>
          <w:color w:val="000000"/>
        </w:rPr>
        <w:t>Any student who arrives to school after the official start of the school day.</w:t>
      </w:r>
      <w:proofErr w:type="gramEnd"/>
      <w:r w:rsidRPr="00575F57">
        <w:rPr>
          <w:rFonts w:ascii="Arial" w:eastAsia="Times New Roman" w:hAnsi="Arial" w:cs="Arial"/>
          <w:color w:val="000000"/>
        </w:rPr>
        <w:t xml:space="preserve"> Yet less than 30 minutes into the instructional school </w:t>
      </w:r>
      <w:proofErr w:type="gramStart"/>
      <w:r w:rsidRPr="00575F57">
        <w:rPr>
          <w:rFonts w:ascii="Arial" w:eastAsia="Times New Roman" w:hAnsi="Arial" w:cs="Arial"/>
          <w:color w:val="000000"/>
        </w:rPr>
        <w:t>day,</w:t>
      </w:r>
      <w:proofErr w:type="gramEnd"/>
      <w:r w:rsidRPr="00575F57">
        <w:rPr>
          <w:rFonts w:ascii="Arial" w:eastAsia="Times New Roman" w:hAnsi="Arial" w:cs="Arial"/>
          <w:color w:val="000000"/>
        </w:rPr>
        <w:t xml:space="preserve"> will be considered “tardy”. Tardiness is only excused if a student has a medical, dental, legal appointment or a death in the family (see above). All excused tardies require appropriate documentation. Three tardies of 30 minutes constitutes truancy. It is during the first two and a half hours of each school day that our students participate in Main Lesson. This time is extremely valuable and crucial to your student’s education. </w:t>
      </w:r>
    </w:p>
    <w:p w:rsidR="00F762B0" w:rsidRPr="008B617B" w:rsidRDefault="00F762B0" w:rsidP="00F762B0">
      <w:pPr>
        <w:pStyle w:val="Default"/>
        <w:rPr>
          <w:rFonts w:ascii="Arial" w:hAnsi="Arial" w:cs="Arial"/>
          <w:color w:val="auto"/>
        </w:rPr>
      </w:pPr>
    </w:p>
    <w:p w:rsidR="00575F57" w:rsidRDefault="00575F57" w:rsidP="00575F57">
      <w:pPr>
        <w:spacing w:line="240" w:lineRule="auto"/>
        <w:textAlignment w:val="baseline"/>
        <w:rPr>
          <w:rFonts w:ascii="Arial" w:eastAsia="Times New Roman" w:hAnsi="Arial" w:cs="Arial"/>
          <w:color w:val="000000"/>
        </w:rPr>
      </w:pPr>
      <w:r w:rsidRPr="00575F57">
        <w:rPr>
          <w:rFonts w:ascii="Arial" w:eastAsia="Times New Roman" w:hAnsi="Arial" w:cs="Arial"/>
          <w:color w:val="000000"/>
        </w:rPr>
        <w:t xml:space="preserve">All students are required to check in at the front office upon arriving after 8:30 a.m. to receive a tardy slip to notify the teacher of their tardiness. Any student arriving after 8:45 a.m. must receive a tardy slip from the office </w:t>
      </w:r>
      <w:r w:rsidRPr="00575F57">
        <w:rPr>
          <w:rFonts w:ascii="Arial" w:eastAsia="Times New Roman" w:hAnsi="Arial" w:cs="Arial"/>
          <w:color w:val="000000"/>
          <w:u w:val="single"/>
        </w:rPr>
        <w:t>and</w:t>
      </w:r>
      <w:r w:rsidRPr="00575F57">
        <w:rPr>
          <w:rFonts w:ascii="Arial" w:eastAsia="Times New Roman" w:hAnsi="Arial" w:cs="Arial"/>
          <w:color w:val="000000"/>
        </w:rPr>
        <w:t xml:space="preserve"> notify the attendance clerk if they need a school lunch. </w:t>
      </w:r>
    </w:p>
    <w:p w:rsidR="00F762B0" w:rsidRPr="008B617B" w:rsidRDefault="00F762B0" w:rsidP="00B14DDC">
      <w:pPr>
        <w:pStyle w:val="Heading3"/>
        <w:rPr>
          <w:rFonts w:ascii="Arial" w:hAnsi="Arial" w:cs="Arial"/>
        </w:rPr>
      </w:pPr>
      <w:bookmarkStart w:id="22" w:name="_Toc459050066"/>
      <w:r w:rsidRPr="008B617B">
        <w:rPr>
          <w:rFonts w:ascii="Arial" w:hAnsi="Arial" w:cs="Arial"/>
        </w:rPr>
        <w:t>CSCE’s Student Attendance Review Team (SART)</w:t>
      </w:r>
      <w:bookmarkEnd w:id="22"/>
      <w:r w:rsidRPr="008B617B">
        <w:rPr>
          <w:rFonts w:ascii="Arial" w:hAnsi="Arial" w:cs="Arial"/>
        </w:rPr>
        <w:t xml:space="preserve"> </w:t>
      </w:r>
    </w:p>
    <w:p w:rsidR="00CC6F52" w:rsidRPr="008B617B" w:rsidRDefault="00CC6F52" w:rsidP="00CC6F52">
      <w:pPr>
        <w:pStyle w:val="Default"/>
        <w:rPr>
          <w:rFonts w:ascii="Arial" w:hAnsi="Arial" w:cs="Arial"/>
          <w:color w:val="auto"/>
        </w:rPr>
      </w:pPr>
      <w:r w:rsidRPr="008B617B">
        <w:rPr>
          <w:rFonts w:ascii="Arial" w:hAnsi="Arial" w:cs="Arial"/>
          <w:color w:val="auto"/>
        </w:rPr>
        <w:t xml:space="preserve">We have implemented a Student Attendance Review Team (SART).  This team is designed to meet with parent/guardians of children who have exceeded the allowable amount of excused or unexcused absences.  The purpose of the meeting is to discuss the child’s attendance record and develop a plan for the child’s regular participation in school and improved attendance.  </w:t>
      </w:r>
    </w:p>
    <w:p w:rsidR="00F762B0" w:rsidRPr="008B617B" w:rsidRDefault="00F762B0" w:rsidP="00CC6F52">
      <w:pPr>
        <w:pStyle w:val="Default"/>
        <w:spacing w:before="240"/>
        <w:rPr>
          <w:rFonts w:ascii="Arial" w:hAnsi="Arial" w:cs="Arial"/>
        </w:rPr>
      </w:pPr>
      <w:r w:rsidRPr="008B617B">
        <w:rPr>
          <w:rFonts w:ascii="Arial" w:hAnsi="Arial" w:cs="Arial"/>
        </w:rPr>
        <w:t xml:space="preserve">CSCE’s SART will hold a hearing with the parent guardian and truant student to resolve attendance and truancy problems.  At that time if the student continues to be truant and does not follow the school’s SART directive, the matter will be referred to the district attorney.  A Certified Delivery Confirmation letter will be sent to the parent guardian informing them of this action.  </w:t>
      </w:r>
    </w:p>
    <w:p w:rsidR="00F762B0" w:rsidRPr="008B617B" w:rsidRDefault="00F762B0" w:rsidP="00CC6F52">
      <w:pPr>
        <w:pStyle w:val="Default"/>
        <w:spacing w:before="240"/>
        <w:rPr>
          <w:rFonts w:ascii="Arial" w:hAnsi="Arial" w:cs="Arial"/>
        </w:rPr>
      </w:pPr>
      <w:r w:rsidRPr="008B617B">
        <w:rPr>
          <w:rFonts w:ascii="Arial" w:hAnsi="Arial" w:cs="Arial"/>
        </w:rPr>
        <w:t xml:space="preserve">The school’s SART will consist of: </w:t>
      </w:r>
    </w:p>
    <w:p w:rsidR="00F762B0" w:rsidRPr="008B617B" w:rsidRDefault="00F762B0" w:rsidP="009E3199">
      <w:pPr>
        <w:pStyle w:val="Default"/>
        <w:numPr>
          <w:ilvl w:val="0"/>
          <w:numId w:val="28"/>
        </w:numPr>
        <w:rPr>
          <w:rFonts w:ascii="Arial" w:hAnsi="Arial" w:cs="Arial"/>
        </w:rPr>
      </w:pPr>
      <w:r w:rsidRPr="008B617B">
        <w:rPr>
          <w:rFonts w:ascii="Arial" w:hAnsi="Arial" w:cs="Arial"/>
        </w:rPr>
        <w:t>The principal or designee</w:t>
      </w:r>
    </w:p>
    <w:p w:rsidR="00F762B0" w:rsidRPr="008B617B" w:rsidRDefault="00F762B0" w:rsidP="009E3199">
      <w:pPr>
        <w:pStyle w:val="Default"/>
        <w:numPr>
          <w:ilvl w:val="0"/>
          <w:numId w:val="28"/>
        </w:numPr>
        <w:rPr>
          <w:rFonts w:ascii="Arial" w:hAnsi="Arial" w:cs="Arial"/>
        </w:rPr>
      </w:pPr>
      <w:r w:rsidRPr="008B617B">
        <w:rPr>
          <w:rFonts w:ascii="Arial" w:hAnsi="Arial" w:cs="Arial"/>
        </w:rPr>
        <w:t>The student’s teacher from the school in which the student is enrolled;</w:t>
      </w:r>
    </w:p>
    <w:p w:rsidR="00F762B0" w:rsidRPr="008B617B" w:rsidRDefault="00F762B0" w:rsidP="009E3199">
      <w:pPr>
        <w:pStyle w:val="Default"/>
        <w:numPr>
          <w:ilvl w:val="0"/>
          <w:numId w:val="28"/>
        </w:numPr>
        <w:rPr>
          <w:rFonts w:ascii="Arial" w:hAnsi="Arial" w:cs="Arial"/>
          <w:color w:val="auto"/>
        </w:rPr>
      </w:pPr>
      <w:r w:rsidRPr="008B617B">
        <w:rPr>
          <w:rFonts w:ascii="Arial" w:hAnsi="Arial" w:cs="Arial"/>
        </w:rPr>
        <w:t xml:space="preserve">Other relevant members, including: another CSCE administrator, other teachers or staff as appropriate, counselor, </w:t>
      </w:r>
      <w:r w:rsidR="00AB23E8" w:rsidRPr="008B617B">
        <w:rPr>
          <w:rFonts w:ascii="Arial" w:hAnsi="Arial" w:cs="Arial"/>
        </w:rPr>
        <w:t xml:space="preserve">police officer, </w:t>
      </w:r>
      <w:r w:rsidRPr="008B617B">
        <w:rPr>
          <w:rFonts w:ascii="Arial" w:hAnsi="Arial" w:cs="Arial"/>
        </w:rPr>
        <w:t>etc.</w:t>
      </w:r>
    </w:p>
    <w:p w:rsidR="00CC6F52" w:rsidRDefault="00F762B0" w:rsidP="00CC6F52">
      <w:pPr>
        <w:pStyle w:val="Heading1"/>
      </w:pPr>
      <w:bookmarkStart w:id="23" w:name="_Toc459050067"/>
      <w:r w:rsidRPr="008B617B">
        <w:t>Notification of Truancy or Excessive Absences</w:t>
      </w:r>
      <w:bookmarkEnd w:id="23"/>
      <w:r w:rsidR="00101A90" w:rsidRPr="00101A90">
        <w:t xml:space="preserve"> </w:t>
      </w:r>
    </w:p>
    <w:p w:rsidR="00101A90" w:rsidRPr="008B617B" w:rsidRDefault="00101A90" w:rsidP="00CA6A62">
      <w:pPr>
        <w:pStyle w:val="Heading2"/>
      </w:pPr>
      <w:bookmarkStart w:id="24" w:name="_Toc459050068"/>
      <w:r w:rsidRPr="008B617B">
        <w:t>Definitions of Truancy</w:t>
      </w:r>
      <w:bookmarkEnd w:id="24"/>
      <w:r w:rsidRPr="008B617B">
        <w:t xml:space="preserve"> </w:t>
      </w:r>
    </w:p>
    <w:p w:rsidR="00101A90" w:rsidRPr="00101A90" w:rsidRDefault="00101A90" w:rsidP="00101A90">
      <w:pPr>
        <w:pStyle w:val="Default"/>
        <w:rPr>
          <w:rFonts w:ascii="Arial" w:hAnsi="Arial" w:cs="Arial"/>
          <w:color w:val="auto"/>
          <w:sz w:val="22"/>
          <w:szCs w:val="22"/>
        </w:rPr>
      </w:pPr>
      <w:r w:rsidRPr="00101A90">
        <w:rPr>
          <w:rFonts w:ascii="Arial" w:hAnsi="Arial" w:cs="Arial"/>
          <w:color w:val="auto"/>
          <w:sz w:val="22"/>
          <w:szCs w:val="22"/>
        </w:rPr>
        <w:t xml:space="preserve">The statewide average absence rate for typical childhood illness is 5 days per school year.  Detailed below is the process that CSCE Charter follows when a child is truant or has excessive absences.  </w:t>
      </w:r>
    </w:p>
    <w:p w:rsidR="00101A90" w:rsidRPr="00101A90" w:rsidRDefault="00101A90" w:rsidP="00101A90">
      <w:pPr>
        <w:pStyle w:val="Default"/>
        <w:rPr>
          <w:rFonts w:ascii="Arial" w:hAnsi="Arial" w:cs="Arial"/>
          <w:b/>
          <w:bCs/>
          <w:color w:val="auto"/>
          <w:sz w:val="22"/>
          <w:szCs w:val="22"/>
        </w:rPr>
      </w:pPr>
    </w:p>
    <w:p w:rsidR="00101A90" w:rsidRPr="00101A90" w:rsidRDefault="00101A90" w:rsidP="00101A90">
      <w:pPr>
        <w:pStyle w:val="Default"/>
        <w:rPr>
          <w:rFonts w:ascii="Arial" w:hAnsi="Arial" w:cs="Arial"/>
          <w:color w:val="auto"/>
          <w:sz w:val="22"/>
          <w:szCs w:val="22"/>
        </w:rPr>
      </w:pPr>
      <w:r w:rsidRPr="00101A90">
        <w:rPr>
          <w:rFonts w:ascii="Arial" w:hAnsi="Arial" w:cs="Arial"/>
          <w:b/>
          <w:color w:val="auto"/>
          <w:sz w:val="22"/>
          <w:szCs w:val="22"/>
        </w:rPr>
        <w:t>Truant</w:t>
      </w:r>
      <w:r w:rsidRPr="00101A90">
        <w:rPr>
          <w:rFonts w:ascii="Arial" w:hAnsi="Arial" w:cs="Arial"/>
          <w:color w:val="auto"/>
          <w:sz w:val="22"/>
          <w:szCs w:val="22"/>
        </w:rPr>
        <w:t xml:space="preserve"> means a student who is absent from school without a valid excuse for three full days in one school year, or tardy more than any 30-minute period during the school day without valid excuse on three occasions in one school year, or any combination thereof.</w:t>
      </w:r>
    </w:p>
    <w:p w:rsidR="00101A90" w:rsidRPr="00101A90" w:rsidRDefault="00101A90" w:rsidP="00101A90">
      <w:pPr>
        <w:pStyle w:val="Default"/>
        <w:rPr>
          <w:rFonts w:ascii="Arial" w:hAnsi="Arial" w:cs="Arial"/>
          <w:color w:val="auto"/>
          <w:sz w:val="22"/>
          <w:szCs w:val="22"/>
        </w:rPr>
      </w:pPr>
    </w:p>
    <w:p w:rsidR="00101A90" w:rsidRPr="00101A90" w:rsidRDefault="00101A90" w:rsidP="00101A90">
      <w:pPr>
        <w:pStyle w:val="Default"/>
        <w:rPr>
          <w:rFonts w:ascii="Arial" w:hAnsi="Arial" w:cs="Arial"/>
          <w:color w:val="auto"/>
          <w:sz w:val="22"/>
          <w:szCs w:val="22"/>
        </w:rPr>
      </w:pPr>
      <w:r w:rsidRPr="00101A90">
        <w:rPr>
          <w:rFonts w:ascii="Arial" w:hAnsi="Arial" w:cs="Arial"/>
          <w:b/>
          <w:color w:val="auto"/>
          <w:sz w:val="22"/>
          <w:szCs w:val="22"/>
        </w:rPr>
        <w:t>Habitual truant</w:t>
      </w:r>
      <w:r w:rsidRPr="00101A90">
        <w:rPr>
          <w:rFonts w:ascii="Arial" w:hAnsi="Arial" w:cs="Arial"/>
          <w:color w:val="auto"/>
          <w:sz w:val="22"/>
          <w:szCs w:val="22"/>
        </w:rPr>
        <w:t xml:space="preserve"> means a student who has been reported as a truant three or more times within the same school year, provided the school has made a conscientious effort to hold as least one conference with the student and his/her parent/guardian.</w:t>
      </w:r>
    </w:p>
    <w:p w:rsidR="00101A90" w:rsidRPr="00101A90" w:rsidRDefault="00101A90" w:rsidP="00101A90">
      <w:pPr>
        <w:pStyle w:val="Default"/>
        <w:rPr>
          <w:rFonts w:ascii="Arial" w:hAnsi="Arial" w:cs="Arial"/>
          <w:color w:val="auto"/>
          <w:sz w:val="22"/>
          <w:szCs w:val="22"/>
        </w:rPr>
      </w:pPr>
    </w:p>
    <w:p w:rsidR="00101A90" w:rsidRPr="00101A90" w:rsidRDefault="00101A90" w:rsidP="00101A90">
      <w:pPr>
        <w:pStyle w:val="Default"/>
        <w:rPr>
          <w:rFonts w:ascii="Arial" w:hAnsi="Arial" w:cs="Arial"/>
          <w:color w:val="auto"/>
          <w:sz w:val="22"/>
          <w:szCs w:val="22"/>
        </w:rPr>
      </w:pPr>
      <w:r w:rsidRPr="00101A90">
        <w:rPr>
          <w:rFonts w:ascii="Arial" w:hAnsi="Arial" w:cs="Arial"/>
          <w:b/>
          <w:sz w:val="22"/>
          <w:szCs w:val="22"/>
        </w:rPr>
        <w:t>Chronic truant</w:t>
      </w:r>
      <w:r w:rsidRPr="00101A90">
        <w:rPr>
          <w:rFonts w:ascii="Arial" w:hAnsi="Arial" w:cs="Arial"/>
          <w:sz w:val="22"/>
          <w:szCs w:val="22"/>
        </w:rPr>
        <w:t xml:space="preserve"> means a student who has been absent from school without a valid excuse for 10 percent or more of the school days in one school year, from the date of enrollment to the current date.</w:t>
      </w:r>
    </w:p>
    <w:p w:rsidR="00101A90" w:rsidRPr="00101A90" w:rsidRDefault="00101A90" w:rsidP="00101A90">
      <w:pPr>
        <w:pStyle w:val="Default"/>
        <w:jc w:val="both"/>
        <w:rPr>
          <w:rFonts w:ascii="Arial" w:hAnsi="Arial" w:cs="Arial"/>
          <w:sz w:val="22"/>
          <w:szCs w:val="22"/>
        </w:rPr>
      </w:pPr>
    </w:p>
    <w:p w:rsidR="00101A90" w:rsidRPr="00101A90" w:rsidRDefault="00101A90" w:rsidP="00101A90">
      <w:pPr>
        <w:pStyle w:val="Default"/>
        <w:jc w:val="both"/>
        <w:rPr>
          <w:rFonts w:ascii="Arial" w:hAnsi="Arial" w:cs="Arial"/>
          <w:sz w:val="22"/>
          <w:szCs w:val="22"/>
        </w:rPr>
      </w:pPr>
      <w:r w:rsidRPr="00101A90">
        <w:rPr>
          <w:rFonts w:ascii="Arial" w:hAnsi="Arial" w:cs="Arial"/>
          <w:b/>
          <w:sz w:val="22"/>
          <w:szCs w:val="22"/>
        </w:rPr>
        <w:lastRenderedPageBreak/>
        <w:t>Chronic absentee</w:t>
      </w:r>
      <w:r w:rsidRPr="00101A90">
        <w:rPr>
          <w:rFonts w:ascii="Arial" w:hAnsi="Arial" w:cs="Arial"/>
          <w:sz w:val="22"/>
          <w:szCs w:val="22"/>
        </w:rPr>
        <w:t xml:space="preserve"> means a student who is absent for any reason for 10 percent or more of the school days in the school year, when the total number of days the student is absent is divided by the total number of days the student is enrolled and school was actually taught.  The school principal may require an official medical or judicial verification in order to excuse an absence.  Students with such an excess of absences will be notified in writing of the official verification requirement.  Any teacher may change the grade of a student who has accrued 10 unexcused absences per semester or 7 unexcused absences per trimester to a failing grade for their courses at the marking period.</w:t>
      </w:r>
    </w:p>
    <w:p w:rsidR="00101A90" w:rsidRDefault="00101A90" w:rsidP="00CC6F52">
      <w:pPr>
        <w:pStyle w:val="Default"/>
        <w:spacing w:before="240" w:after="240"/>
        <w:rPr>
          <w:rFonts w:ascii="Arial" w:hAnsi="Arial" w:cs="Arial"/>
          <w:sz w:val="22"/>
          <w:szCs w:val="22"/>
        </w:rPr>
      </w:pPr>
      <w:r w:rsidRPr="00101A90">
        <w:rPr>
          <w:rFonts w:ascii="Arial" w:hAnsi="Arial" w:cs="Arial"/>
          <w:b/>
          <w:sz w:val="22"/>
          <w:szCs w:val="22"/>
        </w:rPr>
        <w:t xml:space="preserve">Truant students and their parents are in violation of the law and are subject to prosecution and other penalties.  </w:t>
      </w:r>
    </w:p>
    <w:p w:rsidR="00101A90" w:rsidRPr="00101A90" w:rsidRDefault="00101A90" w:rsidP="00CC6F52">
      <w:pPr>
        <w:pStyle w:val="Default"/>
        <w:spacing w:after="240"/>
        <w:rPr>
          <w:rFonts w:ascii="Arial" w:hAnsi="Arial" w:cs="Arial"/>
          <w:sz w:val="22"/>
          <w:szCs w:val="22"/>
        </w:rPr>
      </w:pPr>
      <w:r w:rsidRPr="00101A90">
        <w:rPr>
          <w:rFonts w:ascii="Arial" w:hAnsi="Arial" w:cs="Arial"/>
          <w:sz w:val="22"/>
          <w:szCs w:val="22"/>
        </w:rPr>
        <w:t>An attendance supervisor or designee, peace officer, probation officer, or school administrator or designee may, as applicable, arrest or assume temporary custody during school hours of any minor student found away from his/her home who is absent from school without a valid excuse.  Any person arresting or assuming temporary custody of a minor student shall deliver the student and make reports in accordance with California Law.</w:t>
      </w:r>
    </w:p>
    <w:p w:rsidR="00F762B0" w:rsidRPr="008B617B" w:rsidRDefault="00F762B0" w:rsidP="00CA6A62">
      <w:pPr>
        <w:pStyle w:val="Heading2"/>
      </w:pPr>
      <w:bookmarkStart w:id="25" w:name="_Toc459050069"/>
      <w:r w:rsidRPr="008B617B">
        <w:t>First Notification of Truancy or Excessive Absences</w:t>
      </w:r>
      <w:bookmarkEnd w:id="25"/>
      <w:r w:rsidRPr="008B617B">
        <w:t xml:space="preserve"> </w:t>
      </w:r>
    </w:p>
    <w:p w:rsidR="00F762B0" w:rsidRPr="00CC6F52" w:rsidRDefault="00F762B0" w:rsidP="00F762B0">
      <w:pPr>
        <w:pStyle w:val="Default"/>
        <w:rPr>
          <w:rFonts w:ascii="Arial" w:hAnsi="Arial" w:cs="Arial"/>
          <w:sz w:val="22"/>
        </w:rPr>
      </w:pPr>
      <w:r w:rsidRPr="00CC6F52">
        <w:rPr>
          <w:rFonts w:ascii="Arial" w:hAnsi="Arial" w:cs="Arial"/>
          <w:sz w:val="22"/>
        </w:rPr>
        <w:t xml:space="preserve">Letter #1 sent regular and Certified Delivery Confirmation mail when a student has accrued three (3) truancy events.  </w:t>
      </w:r>
    </w:p>
    <w:p w:rsidR="00F762B0" w:rsidRPr="00CC6F52" w:rsidRDefault="00F762B0" w:rsidP="00F762B0">
      <w:pPr>
        <w:pStyle w:val="Default"/>
        <w:ind w:firstLine="360"/>
        <w:rPr>
          <w:rFonts w:ascii="Arial" w:hAnsi="Arial" w:cs="Arial"/>
          <w:sz w:val="22"/>
        </w:rPr>
      </w:pPr>
      <w:r w:rsidRPr="00CC6F52">
        <w:rPr>
          <w:rFonts w:ascii="Arial" w:hAnsi="Arial" w:cs="Arial"/>
          <w:sz w:val="22"/>
        </w:rPr>
        <w:t>The letter shall include</w:t>
      </w:r>
    </w:p>
    <w:p w:rsidR="00F762B0" w:rsidRPr="00CC6F52" w:rsidRDefault="00F762B0" w:rsidP="009E3199">
      <w:pPr>
        <w:pStyle w:val="Default"/>
        <w:numPr>
          <w:ilvl w:val="0"/>
          <w:numId w:val="29"/>
        </w:numPr>
        <w:rPr>
          <w:rFonts w:ascii="Arial" w:hAnsi="Arial" w:cs="Arial"/>
          <w:sz w:val="22"/>
        </w:rPr>
      </w:pPr>
      <w:r w:rsidRPr="00CC6F52">
        <w:rPr>
          <w:rFonts w:ascii="Arial" w:hAnsi="Arial" w:cs="Arial"/>
          <w:sz w:val="22"/>
        </w:rPr>
        <w:t>That the student is truant</w:t>
      </w:r>
    </w:p>
    <w:p w:rsidR="00F762B0" w:rsidRPr="00CC6F52" w:rsidRDefault="00F762B0" w:rsidP="009E3199">
      <w:pPr>
        <w:pStyle w:val="Default"/>
        <w:numPr>
          <w:ilvl w:val="0"/>
          <w:numId w:val="29"/>
        </w:numPr>
        <w:rPr>
          <w:rFonts w:ascii="Arial" w:hAnsi="Arial" w:cs="Arial"/>
          <w:sz w:val="22"/>
        </w:rPr>
      </w:pPr>
      <w:r w:rsidRPr="00CC6F52">
        <w:rPr>
          <w:rFonts w:ascii="Arial" w:hAnsi="Arial" w:cs="Arial"/>
          <w:sz w:val="22"/>
        </w:rPr>
        <w:t>That the parent or guardian is obligated to compel the attendance of the pupil at school.</w:t>
      </w:r>
    </w:p>
    <w:p w:rsidR="00F762B0" w:rsidRPr="00CC6F52" w:rsidRDefault="00F762B0" w:rsidP="009E3199">
      <w:pPr>
        <w:pStyle w:val="Default"/>
        <w:numPr>
          <w:ilvl w:val="0"/>
          <w:numId w:val="29"/>
        </w:numPr>
        <w:rPr>
          <w:rFonts w:ascii="Arial" w:hAnsi="Arial" w:cs="Arial"/>
          <w:sz w:val="22"/>
        </w:rPr>
      </w:pPr>
      <w:r w:rsidRPr="00CC6F52">
        <w:rPr>
          <w:rFonts w:ascii="Arial" w:hAnsi="Arial" w:cs="Arial"/>
          <w:sz w:val="22"/>
        </w:rPr>
        <w:t xml:space="preserve">That parents or guardians who fail to meet this obligation may be guilty of an infraction and subject to prosecution.  </w:t>
      </w:r>
    </w:p>
    <w:p w:rsidR="00F762B0" w:rsidRPr="00CC6F52" w:rsidRDefault="00F762B0" w:rsidP="009E3199">
      <w:pPr>
        <w:pStyle w:val="Default"/>
        <w:numPr>
          <w:ilvl w:val="0"/>
          <w:numId w:val="29"/>
        </w:numPr>
        <w:rPr>
          <w:rFonts w:ascii="Arial" w:hAnsi="Arial" w:cs="Arial"/>
          <w:sz w:val="22"/>
        </w:rPr>
      </w:pPr>
      <w:proofErr w:type="gramStart"/>
      <w:r w:rsidRPr="00CC6F52">
        <w:rPr>
          <w:rFonts w:ascii="Arial" w:hAnsi="Arial" w:cs="Arial"/>
          <w:sz w:val="22"/>
        </w:rPr>
        <w:t>That alternative educational programs</w:t>
      </w:r>
      <w:proofErr w:type="gramEnd"/>
      <w:r w:rsidRPr="00CC6F52">
        <w:rPr>
          <w:rFonts w:ascii="Arial" w:hAnsi="Arial" w:cs="Arial"/>
          <w:sz w:val="22"/>
        </w:rPr>
        <w:t xml:space="preserve"> are available in the district.  </w:t>
      </w:r>
    </w:p>
    <w:p w:rsidR="00F762B0" w:rsidRPr="00CC6F52" w:rsidRDefault="00F762B0" w:rsidP="009E3199">
      <w:pPr>
        <w:pStyle w:val="Default"/>
        <w:numPr>
          <w:ilvl w:val="0"/>
          <w:numId w:val="29"/>
        </w:numPr>
        <w:rPr>
          <w:rFonts w:ascii="Arial" w:hAnsi="Arial" w:cs="Arial"/>
          <w:sz w:val="22"/>
        </w:rPr>
      </w:pPr>
      <w:r w:rsidRPr="00CC6F52">
        <w:rPr>
          <w:rFonts w:ascii="Arial" w:hAnsi="Arial" w:cs="Arial"/>
          <w:sz w:val="22"/>
        </w:rPr>
        <w:t xml:space="preserve">That the parent or guardian has the right to meet with appropriate school personnel to discuss solutions to the pupil's truancy.  </w:t>
      </w:r>
    </w:p>
    <w:p w:rsidR="00F762B0" w:rsidRPr="00CC6F52" w:rsidRDefault="00F762B0" w:rsidP="009E3199">
      <w:pPr>
        <w:pStyle w:val="Default"/>
        <w:numPr>
          <w:ilvl w:val="0"/>
          <w:numId w:val="29"/>
        </w:numPr>
        <w:rPr>
          <w:rFonts w:ascii="Arial" w:hAnsi="Arial" w:cs="Arial"/>
          <w:sz w:val="22"/>
        </w:rPr>
      </w:pPr>
      <w:r w:rsidRPr="00CC6F52">
        <w:rPr>
          <w:rFonts w:ascii="Arial" w:hAnsi="Arial" w:cs="Arial"/>
          <w:sz w:val="22"/>
        </w:rPr>
        <w:t>The parent or student may be subject to arrest or held in temporary custody by a probation officer, a peace officer, a school administrator or attendance supervisor or his/her designee under if found away from home and absent from school without a valid excuse.</w:t>
      </w:r>
    </w:p>
    <w:p w:rsidR="00F762B0" w:rsidRPr="00CC6F52" w:rsidRDefault="00F762B0" w:rsidP="009E3199">
      <w:pPr>
        <w:pStyle w:val="Default"/>
        <w:numPr>
          <w:ilvl w:val="0"/>
          <w:numId w:val="29"/>
        </w:numPr>
        <w:rPr>
          <w:rFonts w:ascii="Arial" w:hAnsi="Arial" w:cs="Arial"/>
          <w:sz w:val="22"/>
        </w:rPr>
      </w:pPr>
      <w:r w:rsidRPr="00CC6F52">
        <w:rPr>
          <w:rFonts w:ascii="Arial" w:hAnsi="Arial" w:cs="Arial"/>
          <w:sz w:val="22"/>
        </w:rPr>
        <w:t xml:space="preserve">The attendance supervisor may notify the district attorney and/or probation officer of the student's name and the name and address of his/her parents/guardians.  </w:t>
      </w:r>
    </w:p>
    <w:p w:rsidR="00F762B0" w:rsidRPr="00CC6F52" w:rsidRDefault="00F762B0" w:rsidP="009E3199">
      <w:pPr>
        <w:pStyle w:val="Default"/>
        <w:numPr>
          <w:ilvl w:val="0"/>
          <w:numId w:val="29"/>
        </w:numPr>
        <w:rPr>
          <w:rFonts w:ascii="Arial" w:hAnsi="Arial" w:cs="Arial"/>
          <w:sz w:val="22"/>
        </w:rPr>
      </w:pPr>
      <w:r w:rsidRPr="00CC6F52">
        <w:rPr>
          <w:rFonts w:ascii="Arial" w:hAnsi="Arial" w:cs="Arial"/>
          <w:sz w:val="22"/>
        </w:rPr>
        <w:t>That it is recommended that the parent or guardian accompany the pupil to school and attend classes with the pupil for one day.</w:t>
      </w:r>
    </w:p>
    <w:p w:rsidR="00F762B0" w:rsidRPr="00CC6F52" w:rsidRDefault="00F762B0" w:rsidP="00F762B0">
      <w:pPr>
        <w:pStyle w:val="Default"/>
        <w:ind w:left="720"/>
        <w:rPr>
          <w:rFonts w:ascii="Arial" w:hAnsi="Arial" w:cs="Arial"/>
          <w:sz w:val="22"/>
        </w:rPr>
      </w:pPr>
    </w:p>
    <w:p w:rsidR="00F762B0" w:rsidRPr="008B617B" w:rsidRDefault="00F762B0" w:rsidP="00CA6A62">
      <w:pPr>
        <w:pStyle w:val="Heading2"/>
      </w:pPr>
      <w:bookmarkStart w:id="26" w:name="_Toc459050070"/>
      <w:r w:rsidRPr="008B617B">
        <w:t>Second Notification of Truancy or Excessive Absences</w:t>
      </w:r>
      <w:bookmarkEnd w:id="26"/>
      <w:r w:rsidRPr="008B617B">
        <w:t xml:space="preserve"> </w:t>
      </w:r>
    </w:p>
    <w:p w:rsidR="00F762B0" w:rsidRPr="008B617B" w:rsidRDefault="00F762B0" w:rsidP="00F762B0">
      <w:pPr>
        <w:pStyle w:val="Default"/>
        <w:rPr>
          <w:rFonts w:ascii="Arial" w:hAnsi="Arial" w:cs="Arial"/>
        </w:rPr>
      </w:pPr>
      <w:r w:rsidRPr="008B617B">
        <w:rPr>
          <w:rFonts w:ascii="Arial" w:hAnsi="Arial" w:cs="Arial"/>
        </w:rPr>
        <w:t xml:space="preserve">A student must be notified a second time if he/she is absent from school without a valid excuse one or more days or is tardy on one or more days during the school year.  </w:t>
      </w:r>
    </w:p>
    <w:p w:rsidR="00F762B0" w:rsidRPr="008B617B" w:rsidRDefault="00F762B0" w:rsidP="00F762B0">
      <w:pPr>
        <w:pStyle w:val="Default"/>
        <w:rPr>
          <w:rFonts w:ascii="Arial" w:hAnsi="Arial" w:cs="Arial"/>
          <w:b/>
          <w:u w:val="single"/>
        </w:rPr>
      </w:pPr>
    </w:p>
    <w:p w:rsidR="00F762B0" w:rsidRPr="008B617B" w:rsidRDefault="00F762B0" w:rsidP="00F762B0">
      <w:pPr>
        <w:pStyle w:val="Default"/>
        <w:rPr>
          <w:rFonts w:ascii="Arial" w:hAnsi="Arial" w:cs="Arial"/>
        </w:rPr>
      </w:pPr>
      <w:r w:rsidRPr="008B617B">
        <w:rPr>
          <w:rFonts w:ascii="Arial" w:hAnsi="Arial" w:cs="Arial"/>
        </w:rPr>
        <w:t>Letter #2 sent regular and Certified Delivery Confirmation mail.  The letter shall note:</w:t>
      </w:r>
    </w:p>
    <w:p w:rsidR="00F762B0" w:rsidRPr="008B617B" w:rsidRDefault="00F762B0" w:rsidP="00F762B0">
      <w:pPr>
        <w:pStyle w:val="Default"/>
        <w:rPr>
          <w:rFonts w:ascii="Arial" w:hAnsi="Arial" w:cs="Arial"/>
          <w:b/>
          <w:u w:val="single"/>
        </w:rPr>
      </w:pPr>
    </w:p>
    <w:p w:rsidR="00F762B0" w:rsidRPr="008B617B" w:rsidRDefault="00F762B0" w:rsidP="009E3199">
      <w:pPr>
        <w:pStyle w:val="Default"/>
        <w:numPr>
          <w:ilvl w:val="0"/>
          <w:numId w:val="31"/>
        </w:numPr>
        <w:rPr>
          <w:rFonts w:ascii="Arial" w:hAnsi="Arial" w:cs="Arial"/>
        </w:rPr>
      </w:pPr>
      <w:r w:rsidRPr="008B617B">
        <w:rPr>
          <w:rFonts w:ascii="Arial" w:hAnsi="Arial" w:cs="Arial"/>
        </w:rPr>
        <w:t>An Attendance Contract will be entered into which must be signed at this meeting to abate truancy.</w:t>
      </w:r>
    </w:p>
    <w:p w:rsidR="00F762B0" w:rsidRPr="008B617B" w:rsidRDefault="00F762B0" w:rsidP="009E3199">
      <w:pPr>
        <w:pStyle w:val="Default"/>
        <w:numPr>
          <w:ilvl w:val="0"/>
          <w:numId w:val="31"/>
        </w:numPr>
        <w:rPr>
          <w:rFonts w:ascii="Arial" w:hAnsi="Arial" w:cs="Arial"/>
        </w:rPr>
      </w:pPr>
      <w:r w:rsidRPr="008B617B">
        <w:rPr>
          <w:rFonts w:ascii="Arial" w:hAnsi="Arial" w:cs="Arial"/>
        </w:rPr>
        <w:t xml:space="preserve">The student may be assigned to an after-school or weekend study program within the county.  If the student fails to successfully complete this study program may be referred to the SARB Board.  </w:t>
      </w:r>
    </w:p>
    <w:p w:rsidR="00F762B0" w:rsidRPr="008B617B" w:rsidRDefault="00F762B0" w:rsidP="009E3199">
      <w:pPr>
        <w:pStyle w:val="Default"/>
        <w:numPr>
          <w:ilvl w:val="0"/>
          <w:numId w:val="31"/>
        </w:numPr>
        <w:rPr>
          <w:rFonts w:ascii="Arial" w:hAnsi="Arial" w:cs="Arial"/>
        </w:rPr>
      </w:pPr>
      <w:r w:rsidRPr="008B617B">
        <w:rPr>
          <w:rFonts w:ascii="Arial" w:hAnsi="Arial" w:cs="Arial"/>
        </w:rPr>
        <w:t xml:space="preserve">The student may be given a written warning by a peace officer.  A record of that warning may be kept at the school for not less than two years or until the student graduates or transfers from the school.  If the student transfers, the record may be forwarded to the new school.  </w:t>
      </w:r>
    </w:p>
    <w:p w:rsidR="00F762B0" w:rsidRPr="008B617B" w:rsidRDefault="00F762B0" w:rsidP="009E3199">
      <w:pPr>
        <w:pStyle w:val="Default"/>
        <w:numPr>
          <w:ilvl w:val="0"/>
          <w:numId w:val="31"/>
        </w:numPr>
        <w:rPr>
          <w:rFonts w:ascii="Arial" w:hAnsi="Arial" w:cs="Arial"/>
        </w:rPr>
      </w:pPr>
      <w:r w:rsidRPr="008B617B">
        <w:rPr>
          <w:rFonts w:ascii="Arial" w:hAnsi="Arial" w:cs="Arial"/>
        </w:rPr>
        <w:lastRenderedPageBreak/>
        <w:t xml:space="preserve">The attendance supervisor may notify the district attorney and/or probation officer when the student continues to be classified as a truant after </w:t>
      </w:r>
      <w:proofErr w:type="gramStart"/>
      <w:r w:rsidRPr="008B617B">
        <w:rPr>
          <w:rFonts w:ascii="Arial" w:hAnsi="Arial" w:cs="Arial"/>
        </w:rPr>
        <w:t>the parents/guardians have been notified by letter</w:t>
      </w:r>
      <w:proofErr w:type="gramEnd"/>
      <w:r w:rsidRPr="008B617B">
        <w:rPr>
          <w:rFonts w:ascii="Arial" w:hAnsi="Arial" w:cs="Arial"/>
        </w:rPr>
        <w:t xml:space="preserve">.  </w:t>
      </w:r>
    </w:p>
    <w:p w:rsidR="00AB23E8" w:rsidRPr="008B617B" w:rsidRDefault="00AB23E8" w:rsidP="00AB23E8">
      <w:pPr>
        <w:pStyle w:val="Default"/>
        <w:ind w:left="720"/>
        <w:rPr>
          <w:rFonts w:ascii="Arial" w:hAnsi="Arial" w:cs="Arial"/>
        </w:rPr>
      </w:pPr>
    </w:p>
    <w:p w:rsidR="00F762B0" w:rsidRPr="008B617B" w:rsidRDefault="00F762B0" w:rsidP="00CA6A62">
      <w:pPr>
        <w:pStyle w:val="Heading2"/>
      </w:pPr>
      <w:bookmarkStart w:id="27" w:name="_Toc459050071"/>
      <w:r w:rsidRPr="008B617B">
        <w:t>Notification of Determination as a Habitual Truant - Referral to CSCE SART</w:t>
      </w:r>
      <w:bookmarkEnd w:id="27"/>
    </w:p>
    <w:p w:rsidR="00F762B0" w:rsidRPr="008B617B" w:rsidRDefault="00F762B0" w:rsidP="00F762B0">
      <w:pPr>
        <w:pStyle w:val="Default"/>
        <w:rPr>
          <w:rFonts w:ascii="Arial" w:hAnsi="Arial" w:cs="Arial"/>
        </w:rPr>
      </w:pPr>
      <w:r w:rsidRPr="008B617B">
        <w:rPr>
          <w:rFonts w:ascii="Arial" w:hAnsi="Arial" w:cs="Arial"/>
        </w:rPr>
        <w:t xml:space="preserve">A student must be notified a third time once he/she is absent from school without a valid excuse one or more days or is tardy on one or more days during the school year following the second notification.  Student is identified Habitual Truant.   </w:t>
      </w:r>
    </w:p>
    <w:p w:rsidR="00F762B0" w:rsidRPr="008B617B" w:rsidRDefault="00F762B0" w:rsidP="00F762B0">
      <w:pPr>
        <w:pStyle w:val="Default"/>
        <w:rPr>
          <w:rFonts w:ascii="Arial" w:hAnsi="Arial" w:cs="Arial"/>
        </w:rPr>
      </w:pPr>
    </w:p>
    <w:p w:rsidR="00F762B0" w:rsidRPr="008B617B" w:rsidRDefault="00F762B0" w:rsidP="00F762B0">
      <w:pPr>
        <w:pStyle w:val="Default"/>
        <w:rPr>
          <w:rFonts w:ascii="Arial" w:hAnsi="Arial" w:cs="Arial"/>
        </w:rPr>
      </w:pPr>
      <w:r w:rsidRPr="008B617B">
        <w:rPr>
          <w:rFonts w:ascii="Arial" w:hAnsi="Arial" w:cs="Arial"/>
        </w:rPr>
        <w:t>Letter #3 sent regular and Certified Delivery Confirmation mail.  Letter shall contain:</w:t>
      </w:r>
    </w:p>
    <w:p w:rsidR="00F762B0" w:rsidRPr="008B617B" w:rsidRDefault="00F762B0" w:rsidP="00F762B0">
      <w:pPr>
        <w:pStyle w:val="Default"/>
        <w:ind w:left="360"/>
        <w:rPr>
          <w:rFonts w:ascii="Arial" w:hAnsi="Arial" w:cs="Arial"/>
        </w:rPr>
      </w:pPr>
    </w:p>
    <w:p w:rsidR="00F762B0" w:rsidRPr="008B617B" w:rsidRDefault="00F762B0" w:rsidP="009E3199">
      <w:pPr>
        <w:pStyle w:val="Default"/>
        <w:numPr>
          <w:ilvl w:val="0"/>
          <w:numId w:val="30"/>
        </w:numPr>
        <w:ind w:left="720"/>
        <w:rPr>
          <w:rFonts w:ascii="Arial" w:hAnsi="Arial" w:cs="Arial"/>
        </w:rPr>
      </w:pPr>
      <w:r w:rsidRPr="008B617B">
        <w:rPr>
          <w:rFonts w:ascii="Arial" w:hAnsi="Arial" w:cs="Arial"/>
        </w:rPr>
        <w:t xml:space="preserve">Mandatory SART meeting with student, parent, teacher advisor, and Principal within 5 days.  If not already on file, an Attendance Contract must be signed at this meeting.  </w:t>
      </w:r>
    </w:p>
    <w:p w:rsidR="00F762B0" w:rsidRPr="008B617B" w:rsidRDefault="00F762B0" w:rsidP="009E3199">
      <w:pPr>
        <w:pStyle w:val="Default"/>
        <w:numPr>
          <w:ilvl w:val="0"/>
          <w:numId w:val="30"/>
        </w:numPr>
        <w:ind w:left="720"/>
        <w:rPr>
          <w:rFonts w:ascii="Arial" w:hAnsi="Arial" w:cs="Arial"/>
        </w:rPr>
      </w:pPr>
      <w:r w:rsidRPr="008B617B">
        <w:rPr>
          <w:rFonts w:ascii="Arial" w:hAnsi="Arial" w:cs="Arial"/>
        </w:rPr>
        <w:t>If the parent fails to respond in 5 days or does not attend the scheduled co</w:t>
      </w:r>
      <w:r w:rsidR="00043639" w:rsidRPr="008B617B">
        <w:rPr>
          <w:rFonts w:ascii="Arial" w:hAnsi="Arial" w:cs="Arial"/>
        </w:rPr>
        <w:t>nference, the student may be</w:t>
      </w:r>
      <w:r w:rsidRPr="008B617B">
        <w:rPr>
          <w:rFonts w:ascii="Arial" w:hAnsi="Arial" w:cs="Arial"/>
        </w:rPr>
        <w:t xml:space="preserve"> referred to the District Attorney, </w:t>
      </w:r>
      <w:r w:rsidRPr="008B617B">
        <w:rPr>
          <w:rFonts w:ascii="Arial" w:hAnsi="Arial" w:cs="Arial"/>
          <w:bCs/>
          <w:color w:val="auto"/>
        </w:rPr>
        <w:t>students 12 years of age and older may be referred to the juvenile court for adjudication</w:t>
      </w:r>
    </w:p>
    <w:p w:rsidR="00F762B0" w:rsidRPr="008B617B" w:rsidRDefault="00F762B0" w:rsidP="00F762B0">
      <w:pPr>
        <w:pStyle w:val="Default"/>
        <w:rPr>
          <w:rFonts w:ascii="Arial" w:hAnsi="Arial" w:cs="Arial"/>
          <w:b/>
          <w:u w:val="single"/>
        </w:rPr>
      </w:pPr>
    </w:p>
    <w:p w:rsidR="00F762B0" w:rsidRPr="008B617B" w:rsidRDefault="00F762B0" w:rsidP="00CA6A62">
      <w:pPr>
        <w:pStyle w:val="Heading2"/>
      </w:pPr>
      <w:bookmarkStart w:id="28" w:name="_Toc459050072"/>
      <w:r w:rsidRPr="008B617B">
        <w:t>Removal from Charter School</w:t>
      </w:r>
      <w:bookmarkEnd w:id="28"/>
    </w:p>
    <w:p w:rsidR="00F762B0" w:rsidRPr="008B617B" w:rsidRDefault="00F762B0" w:rsidP="00F762B0">
      <w:pPr>
        <w:autoSpaceDE w:val="0"/>
        <w:autoSpaceDN w:val="0"/>
        <w:adjustRightInd w:val="0"/>
        <w:jc w:val="both"/>
        <w:rPr>
          <w:rFonts w:ascii="Arial" w:hAnsi="Arial" w:cs="Arial"/>
        </w:rPr>
      </w:pPr>
      <w:r w:rsidRPr="008B617B">
        <w:rPr>
          <w:rFonts w:ascii="Arial" w:hAnsi="Arial" w:cs="Arial"/>
        </w:rPr>
        <w:t>If, after the above procedures have been followed, the student continues to have unexcused absences, the parent/guardian may receive notice that the student is in in violation of the SART contract.  The student will then be required to appear before the SART panel again to discuss the unexcused absences.  After such meeting, or after two (2) attempts by the SART panel to schedule the meeting if the parent/guardian is nonresponsive, the SART panel will recommend that the student be deemed to have voluntarily disenrolled from the Charter School.  The parent will receive written notice of the SART panel’s recommendation.</w:t>
      </w:r>
    </w:p>
    <w:p w:rsidR="00F762B0" w:rsidRPr="008B617B" w:rsidRDefault="00F762B0" w:rsidP="00F762B0">
      <w:pPr>
        <w:autoSpaceDE w:val="0"/>
        <w:autoSpaceDN w:val="0"/>
        <w:adjustRightInd w:val="0"/>
        <w:jc w:val="both"/>
        <w:rPr>
          <w:rFonts w:ascii="Arial" w:hAnsi="Arial" w:cs="Arial"/>
        </w:rPr>
      </w:pPr>
      <w:r w:rsidRPr="008B617B">
        <w:rPr>
          <w:rFonts w:ascii="Arial" w:hAnsi="Arial" w:cs="Arial"/>
        </w:rPr>
        <w:t xml:space="preserve">The SART panel shall then forward its recommendation to the Governing Board for review of the matter and final decision.  The parent/guardian will receive written notice of the date and time of the Governing Board review.  Such notice shall be sent at least five (5) days prior to the Board review.  The Board’s decision shall be final as to that recommendation.  </w:t>
      </w:r>
    </w:p>
    <w:p w:rsidR="00F762B0" w:rsidRPr="008B617B" w:rsidRDefault="00F762B0" w:rsidP="00F762B0">
      <w:pPr>
        <w:autoSpaceDE w:val="0"/>
        <w:autoSpaceDN w:val="0"/>
        <w:adjustRightInd w:val="0"/>
        <w:jc w:val="both"/>
        <w:rPr>
          <w:rFonts w:ascii="Arial" w:hAnsi="Arial" w:cs="Arial"/>
        </w:rPr>
      </w:pPr>
      <w:r w:rsidRPr="008B617B">
        <w:rPr>
          <w:rFonts w:ascii="Arial" w:hAnsi="Arial" w:cs="Arial"/>
        </w:rPr>
        <w:t>If there is a Board decision to dis</w:t>
      </w:r>
      <w:r w:rsidR="008B617B">
        <w:rPr>
          <w:rFonts w:ascii="Arial" w:hAnsi="Arial" w:cs="Arial"/>
        </w:rPr>
        <w:t>-</w:t>
      </w:r>
      <w:r w:rsidRPr="008B617B">
        <w:rPr>
          <w:rFonts w:ascii="Arial" w:hAnsi="Arial" w:cs="Arial"/>
        </w:rPr>
        <w:t xml:space="preserve">enroll, notice will be sent to the student’s district of residence within </w:t>
      </w:r>
      <w:proofErr w:type="gramStart"/>
      <w:r w:rsidRPr="008B617B">
        <w:rPr>
          <w:rFonts w:ascii="Arial" w:hAnsi="Arial" w:cs="Arial"/>
        </w:rPr>
        <w:t>thirty (30) days</w:t>
      </w:r>
      <w:proofErr w:type="gramEnd"/>
      <w:r w:rsidRPr="008B617B">
        <w:rPr>
          <w:rFonts w:ascii="Arial" w:hAnsi="Arial" w:cs="Arial"/>
        </w:rPr>
        <w:t xml:space="preserve">.  </w:t>
      </w:r>
    </w:p>
    <w:p w:rsidR="00F762B0" w:rsidRPr="008B617B" w:rsidRDefault="00F762B0" w:rsidP="00F762B0">
      <w:pPr>
        <w:autoSpaceDE w:val="0"/>
        <w:autoSpaceDN w:val="0"/>
        <w:adjustRightInd w:val="0"/>
        <w:jc w:val="both"/>
        <w:rPr>
          <w:rFonts w:ascii="Arial" w:hAnsi="Arial" w:cs="Arial"/>
        </w:rPr>
      </w:pPr>
      <w:r w:rsidRPr="008B617B">
        <w:rPr>
          <w:rFonts w:ascii="Arial" w:hAnsi="Arial" w:cs="Arial"/>
        </w:rPr>
        <w:t>A Board decision not to dis</w:t>
      </w:r>
      <w:r w:rsidR="008B617B">
        <w:rPr>
          <w:rFonts w:ascii="Arial" w:hAnsi="Arial" w:cs="Arial"/>
        </w:rPr>
        <w:t>-</w:t>
      </w:r>
      <w:r w:rsidRPr="008B617B">
        <w:rPr>
          <w:rFonts w:ascii="Arial" w:hAnsi="Arial" w:cs="Arial"/>
        </w:rPr>
        <w:t>enroll the student does not prevent the SART panel from making a similar recommendation in the future.</w:t>
      </w:r>
    </w:p>
    <w:p w:rsidR="00F762B0" w:rsidRPr="008B617B" w:rsidRDefault="00F762B0" w:rsidP="00CA6A62">
      <w:pPr>
        <w:pStyle w:val="Heading2"/>
      </w:pPr>
      <w:bookmarkStart w:id="29" w:name="_Toc459050073"/>
      <w:r w:rsidRPr="008B617B">
        <w:t>Referral to Appropriate Agencies or County District Attorney:</w:t>
      </w:r>
      <w:bookmarkEnd w:id="29"/>
    </w:p>
    <w:p w:rsidR="00F762B0" w:rsidRPr="008B617B" w:rsidRDefault="00F762B0" w:rsidP="00F762B0">
      <w:pPr>
        <w:autoSpaceDE w:val="0"/>
        <w:autoSpaceDN w:val="0"/>
        <w:adjustRightInd w:val="0"/>
        <w:jc w:val="both"/>
        <w:rPr>
          <w:rFonts w:ascii="Arial" w:hAnsi="Arial" w:cs="Arial"/>
        </w:rPr>
      </w:pPr>
      <w:r w:rsidRPr="008B617B">
        <w:rPr>
          <w:rFonts w:ascii="Arial" w:hAnsi="Arial" w:cs="Arial"/>
        </w:rPr>
        <w:t xml:space="preserve">It is the Charter School’s intent to identify and remove all barriers to the student’s success, and the School will explore every possible option to address student attendance issues with the family.  For any unexcused absence, the School may refer the family to appropriate school-based and/or social service agencies.  </w:t>
      </w:r>
    </w:p>
    <w:p w:rsidR="00F762B0" w:rsidRPr="008B617B" w:rsidRDefault="00F762B0" w:rsidP="00F762B0">
      <w:pPr>
        <w:autoSpaceDE w:val="0"/>
        <w:autoSpaceDN w:val="0"/>
        <w:adjustRightInd w:val="0"/>
        <w:jc w:val="both"/>
        <w:rPr>
          <w:rFonts w:ascii="Arial" w:hAnsi="Arial" w:cs="Arial"/>
        </w:rPr>
      </w:pPr>
      <w:r w:rsidRPr="008B617B">
        <w:rPr>
          <w:rFonts w:ascii="Arial" w:hAnsi="Arial" w:cs="Arial"/>
        </w:rPr>
        <w:t>If a child’s attendance does not improve after a SART contract has been developed according to the procedures above, or if the parents fail to attend a required SART meeting, the Charter School shall notify the District’s Attorney’s office, which then may refer the matter for prosecution through the court system.  Students 12 years of age and older may be referred to the juvenile court for adjudication.</w:t>
      </w:r>
    </w:p>
    <w:p w:rsidR="00F762B0" w:rsidRPr="008B617B" w:rsidRDefault="00F762B0" w:rsidP="00B14DDC">
      <w:pPr>
        <w:autoSpaceDE w:val="0"/>
        <w:autoSpaceDN w:val="0"/>
        <w:adjustRightInd w:val="0"/>
        <w:jc w:val="both"/>
        <w:rPr>
          <w:rFonts w:ascii="Arial" w:hAnsi="Arial" w:cs="Arial"/>
        </w:rPr>
      </w:pPr>
      <w:r w:rsidRPr="008B617B">
        <w:rPr>
          <w:rFonts w:ascii="Arial" w:hAnsi="Arial" w:cs="Arial"/>
        </w:rPr>
        <w:lastRenderedPageBreak/>
        <w:t>These policies will be enforced fairly, uniformly, and consistently without regard to the characteristics listed in Education Code Section 220 (actual or perceived disability, gender, gender identity, gender expression, nationality, race or ethnicity, religion, sexual orientation, or any other characteristic that is contained in the definition of hate crimes set forth in Section 422.55 of the Penal Code or association with an individual who has any of the aforementioned characteristics).</w:t>
      </w:r>
    </w:p>
    <w:p w:rsidR="00F762B0" w:rsidRPr="008B617B" w:rsidRDefault="00F762B0" w:rsidP="00CA6A62">
      <w:pPr>
        <w:pStyle w:val="Heading2"/>
      </w:pPr>
      <w:bookmarkStart w:id="30" w:name="_Toc459050074"/>
      <w:r w:rsidRPr="008B617B">
        <w:t>Withdrawal due to Excessive Unverified Absences (AWOL)</w:t>
      </w:r>
      <w:bookmarkEnd w:id="30"/>
      <w:r w:rsidR="00B14DDC" w:rsidRPr="008B617B">
        <w:tab/>
      </w:r>
    </w:p>
    <w:p w:rsidR="00F762B0" w:rsidRPr="008B617B" w:rsidRDefault="00F762B0" w:rsidP="00F762B0">
      <w:pPr>
        <w:autoSpaceDE w:val="0"/>
        <w:autoSpaceDN w:val="0"/>
        <w:adjustRightInd w:val="0"/>
        <w:jc w:val="both"/>
        <w:rPr>
          <w:rFonts w:ascii="Arial" w:hAnsi="Arial" w:cs="Arial"/>
        </w:rPr>
      </w:pPr>
      <w:r w:rsidRPr="008B617B">
        <w:rPr>
          <w:rFonts w:ascii="Arial" w:hAnsi="Arial" w:cs="Arial"/>
        </w:rPr>
        <w:t xml:space="preserve">If student is absent ten (10) or more consecutive school days without valid excuse and parent/guardian cannot be reached at the number, email or mailing address provided in the registration packet and does not otherwise respond to the Charter School’s communication attempts, as set forth above, the student will be in violation of the SART contract, and the SART panel will recommend that the student be deemed to have voluntarily disenrolled and notification of the </w:t>
      </w:r>
      <w:proofErr w:type="gramStart"/>
      <w:r w:rsidRPr="008B617B">
        <w:rPr>
          <w:rFonts w:ascii="Arial" w:hAnsi="Arial" w:cs="Arial"/>
        </w:rPr>
        <w:t>disenrollment  be</w:t>
      </w:r>
      <w:proofErr w:type="gramEnd"/>
      <w:r w:rsidRPr="008B617B">
        <w:rPr>
          <w:rFonts w:ascii="Arial" w:hAnsi="Arial" w:cs="Arial"/>
        </w:rPr>
        <w:t xml:space="preserve"> sent to the student’s district of residence.</w:t>
      </w:r>
    </w:p>
    <w:p w:rsidR="00FF679E" w:rsidRPr="008B617B" w:rsidRDefault="008B617B" w:rsidP="0062707F">
      <w:pPr>
        <w:pStyle w:val="Heading1"/>
        <w:rPr>
          <w:rFonts w:ascii="Arial" w:hAnsi="Arial" w:cs="Arial"/>
        </w:rPr>
      </w:pPr>
      <w:bookmarkStart w:id="31" w:name="_Toc459050075"/>
      <w:r>
        <w:rPr>
          <w:rFonts w:ascii="Arial" w:hAnsi="Arial" w:cs="Arial"/>
        </w:rPr>
        <w:t>School-wide Behavior Policy</w:t>
      </w:r>
      <w:bookmarkEnd w:id="31"/>
    </w:p>
    <w:p w:rsidR="00CC6F52" w:rsidRDefault="002263D2" w:rsidP="002263D2">
      <w:pPr>
        <w:spacing w:after="0" w:line="240" w:lineRule="auto"/>
        <w:rPr>
          <w:rFonts w:ascii="Arial" w:eastAsia="Times New Roman" w:hAnsi="Arial" w:cs="Arial"/>
          <w:color w:val="000000"/>
          <w:sz w:val="24"/>
          <w:szCs w:val="24"/>
        </w:rPr>
      </w:pPr>
      <w:bookmarkStart w:id="32" w:name="_Toc459050076"/>
      <w:r w:rsidRPr="00CC6F52">
        <w:rPr>
          <w:rStyle w:val="Heading2Char"/>
          <w:rFonts w:eastAsiaTheme="minorHAnsi"/>
        </w:rPr>
        <w:t>PHILOSOPHY</w:t>
      </w:r>
      <w:bookmarkEnd w:id="32"/>
      <w:r w:rsidRPr="008B617B">
        <w:rPr>
          <w:rFonts w:ascii="Arial" w:eastAsia="Times New Roman" w:hAnsi="Arial" w:cs="Arial"/>
          <w:color w:val="000000"/>
          <w:sz w:val="24"/>
          <w:szCs w:val="24"/>
        </w:rPr>
        <w:t xml:space="preserve"> </w:t>
      </w:r>
    </w:p>
    <w:p w:rsidR="002263D2" w:rsidRPr="008B617B" w:rsidRDefault="002263D2" w:rsidP="002263D2">
      <w:pPr>
        <w:spacing w:after="0" w:line="240" w:lineRule="auto"/>
        <w:rPr>
          <w:rFonts w:ascii="Arial" w:eastAsia="Times New Roman" w:hAnsi="Arial" w:cs="Arial"/>
          <w:sz w:val="24"/>
          <w:szCs w:val="24"/>
        </w:rPr>
      </w:pPr>
      <w:r w:rsidRPr="008B617B">
        <w:rPr>
          <w:rFonts w:ascii="Arial" w:eastAsia="Times New Roman" w:hAnsi="Arial" w:cs="Arial"/>
          <w:color w:val="000000"/>
          <w:sz w:val="24"/>
          <w:szCs w:val="24"/>
        </w:rPr>
        <w:t>–Creating a Healthy, Positive Learning Environment</w:t>
      </w:r>
    </w:p>
    <w:p w:rsidR="002263D2" w:rsidRPr="008B617B" w:rsidRDefault="002263D2" w:rsidP="002263D2">
      <w:pPr>
        <w:spacing w:after="0" w:line="240" w:lineRule="auto"/>
        <w:rPr>
          <w:rFonts w:ascii="Arial" w:eastAsia="Times New Roman" w:hAnsi="Arial" w:cs="Arial"/>
          <w:sz w:val="24"/>
          <w:szCs w:val="24"/>
        </w:rPr>
      </w:pPr>
      <w:r w:rsidRPr="008B617B">
        <w:rPr>
          <w:rFonts w:ascii="Arial" w:eastAsia="Times New Roman" w:hAnsi="Arial" w:cs="Arial"/>
          <w:color w:val="000000"/>
          <w:sz w:val="24"/>
          <w:szCs w:val="24"/>
        </w:rPr>
        <w:t>“Loving authority needs to precede freedom of thought and independent judgment.”</w:t>
      </w:r>
    </w:p>
    <w:p w:rsidR="002263D2" w:rsidRPr="008B617B" w:rsidRDefault="002263D2" w:rsidP="002263D2">
      <w:pPr>
        <w:spacing w:after="0" w:line="240" w:lineRule="auto"/>
        <w:jc w:val="right"/>
        <w:rPr>
          <w:rFonts w:ascii="Arial" w:eastAsia="Times New Roman" w:hAnsi="Arial" w:cs="Arial"/>
          <w:sz w:val="24"/>
          <w:szCs w:val="24"/>
        </w:rPr>
      </w:pPr>
      <w:r w:rsidRPr="008B617B">
        <w:rPr>
          <w:rFonts w:ascii="Arial" w:eastAsia="Times New Roman" w:hAnsi="Arial" w:cs="Arial"/>
          <w:color w:val="000000"/>
          <w:sz w:val="24"/>
          <w:szCs w:val="24"/>
        </w:rPr>
        <w:t>- Rudolf Steiner</w:t>
      </w:r>
    </w:p>
    <w:p w:rsidR="002263D2" w:rsidRDefault="002263D2" w:rsidP="00A96402">
      <w:pPr>
        <w:pStyle w:val="NormalWeb"/>
        <w:spacing w:before="0" w:beforeAutospacing="0" w:after="0" w:afterAutospacing="0"/>
        <w:rPr>
          <w:rFonts w:ascii="Arial" w:hAnsi="Arial" w:cs="Arial"/>
          <w:color w:val="000000"/>
          <w:sz w:val="23"/>
          <w:szCs w:val="23"/>
        </w:rPr>
      </w:pPr>
    </w:p>
    <w:p w:rsidR="00A96402" w:rsidRPr="00A96402" w:rsidRDefault="00FF679E" w:rsidP="00A96402">
      <w:pPr>
        <w:pStyle w:val="NormalWeb"/>
        <w:spacing w:before="0" w:beforeAutospacing="0" w:after="0" w:afterAutospacing="0"/>
      </w:pPr>
      <w:r w:rsidRPr="008B617B">
        <w:rPr>
          <w:rFonts w:ascii="Arial" w:hAnsi="Arial" w:cs="Arial"/>
          <w:color w:val="000000"/>
          <w:sz w:val="23"/>
          <w:szCs w:val="23"/>
        </w:rPr>
        <w:t>Community School is committed to creating a safe and nurturing environment for every child</w:t>
      </w:r>
      <w:r w:rsidR="00C066C2" w:rsidRPr="008B617B">
        <w:rPr>
          <w:rFonts w:ascii="Arial" w:hAnsi="Arial" w:cs="Arial"/>
          <w:color w:val="000000"/>
          <w:sz w:val="23"/>
          <w:szCs w:val="23"/>
        </w:rPr>
        <w:t xml:space="preserve">.  </w:t>
      </w:r>
      <w:r w:rsidRPr="008B617B">
        <w:rPr>
          <w:rFonts w:ascii="Arial" w:hAnsi="Arial" w:cs="Arial"/>
          <w:color w:val="000000"/>
          <w:sz w:val="23"/>
          <w:szCs w:val="23"/>
        </w:rPr>
        <w:t>We are equally committed to helping our children grow into healthy, happy, responsible adults.  </w:t>
      </w:r>
      <w:r w:rsidR="00A96402" w:rsidRPr="00A96402">
        <w:rPr>
          <w:rFonts w:ascii="Arial" w:hAnsi="Arial" w:cs="Arial"/>
          <w:sz w:val="23"/>
          <w:szCs w:val="23"/>
        </w:rPr>
        <w:t>Community School for Creative Education is implementing the best research based approaches to discipline</w:t>
      </w:r>
      <w:r w:rsidR="00A96402">
        <w:rPr>
          <w:rFonts w:ascii="Arial" w:hAnsi="Arial" w:cs="Arial"/>
          <w:sz w:val="23"/>
          <w:szCs w:val="23"/>
        </w:rPr>
        <w:t>.</w:t>
      </w:r>
      <w:r w:rsidR="00A96402" w:rsidRPr="00A96402">
        <w:rPr>
          <w:rFonts w:ascii="Arial" w:hAnsi="Arial" w:cs="Arial"/>
          <w:sz w:val="23"/>
          <w:szCs w:val="23"/>
        </w:rPr>
        <w:t xml:space="preserve"> </w:t>
      </w:r>
    </w:p>
    <w:p w:rsidR="00FF679E" w:rsidRPr="008B617B" w:rsidRDefault="00FF679E" w:rsidP="00FF679E">
      <w:pPr>
        <w:spacing w:after="0" w:line="240" w:lineRule="auto"/>
        <w:rPr>
          <w:rFonts w:ascii="Arial" w:eastAsia="Times New Roman" w:hAnsi="Arial" w:cs="Arial"/>
          <w:sz w:val="24"/>
          <w:szCs w:val="24"/>
        </w:rPr>
      </w:pPr>
    </w:p>
    <w:p w:rsidR="00FF679E" w:rsidRDefault="00A96402" w:rsidP="00FF679E">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Our School-wide approach carefully integrates Waldorf, </w:t>
      </w:r>
      <w:r w:rsidR="00791727">
        <w:rPr>
          <w:rFonts w:ascii="Arial" w:eastAsia="Times New Roman" w:hAnsi="Arial" w:cs="Arial"/>
          <w:color w:val="000000"/>
          <w:sz w:val="23"/>
          <w:szCs w:val="23"/>
        </w:rPr>
        <w:t>P</w:t>
      </w:r>
      <w:r>
        <w:rPr>
          <w:rFonts w:ascii="Arial" w:eastAsia="Times New Roman" w:hAnsi="Arial" w:cs="Arial"/>
          <w:color w:val="000000"/>
          <w:sz w:val="23"/>
          <w:szCs w:val="23"/>
        </w:rPr>
        <w:t xml:space="preserve">ositive </w:t>
      </w:r>
      <w:r w:rsidR="00791727">
        <w:rPr>
          <w:rFonts w:ascii="Arial" w:eastAsia="Times New Roman" w:hAnsi="Arial" w:cs="Arial"/>
          <w:color w:val="000000"/>
          <w:sz w:val="23"/>
          <w:szCs w:val="23"/>
        </w:rPr>
        <w:t>B</w:t>
      </w:r>
      <w:r>
        <w:rPr>
          <w:rFonts w:ascii="Arial" w:eastAsia="Times New Roman" w:hAnsi="Arial" w:cs="Arial"/>
          <w:color w:val="000000"/>
          <w:sz w:val="23"/>
          <w:szCs w:val="23"/>
        </w:rPr>
        <w:t xml:space="preserve">ehavior, and </w:t>
      </w:r>
      <w:r w:rsidR="00791727">
        <w:rPr>
          <w:rFonts w:ascii="Arial" w:eastAsia="Times New Roman" w:hAnsi="Arial" w:cs="Arial"/>
          <w:color w:val="000000"/>
          <w:sz w:val="23"/>
          <w:szCs w:val="23"/>
        </w:rPr>
        <w:t>Restorative P</w:t>
      </w:r>
      <w:r>
        <w:rPr>
          <w:rFonts w:ascii="Arial" w:eastAsia="Times New Roman" w:hAnsi="Arial" w:cs="Arial"/>
          <w:color w:val="000000"/>
          <w:sz w:val="23"/>
          <w:szCs w:val="23"/>
        </w:rPr>
        <w:t xml:space="preserve">ractices </w:t>
      </w:r>
      <w:r w:rsidR="00FF679E" w:rsidRPr="008B617B">
        <w:rPr>
          <w:rFonts w:ascii="Arial" w:eastAsia="Times New Roman" w:hAnsi="Arial" w:cs="Arial"/>
          <w:color w:val="000000"/>
          <w:sz w:val="23"/>
          <w:szCs w:val="23"/>
        </w:rPr>
        <w:t xml:space="preserve">to discourage misbehavior and encourage students to learn from mistakes and make appropriate choices in the future. </w:t>
      </w:r>
      <w:r w:rsidR="00791727">
        <w:rPr>
          <w:rFonts w:ascii="Arial" w:eastAsia="Times New Roman" w:hAnsi="Arial" w:cs="Arial"/>
          <w:color w:val="000000"/>
          <w:sz w:val="23"/>
          <w:szCs w:val="23"/>
        </w:rPr>
        <w:t xml:space="preserve">Our </w:t>
      </w:r>
      <w:r w:rsidRPr="00791727">
        <w:rPr>
          <w:rFonts w:ascii="Arial" w:eastAsia="Times New Roman" w:hAnsi="Arial" w:cs="Arial"/>
          <w:b/>
          <w:color w:val="000000"/>
          <w:sz w:val="23"/>
          <w:szCs w:val="23"/>
        </w:rPr>
        <w:t>Waldorf</w:t>
      </w:r>
      <w:r>
        <w:rPr>
          <w:rFonts w:ascii="Arial" w:eastAsia="Times New Roman" w:hAnsi="Arial" w:cs="Arial"/>
          <w:color w:val="000000"/>
          <w:sz w:val="23"/>
          <w:szCs w:val="23"/>
        </w:rPr>
        <w:t xml:space="preserve"> </w:t>
      </w:r>
      <w:r w:rsidR="00791727">
        <w:rPr>
          <w:rFonts w:ascii="Arial" w:eastAsia="Times New Roman" w:hAnsi="Arial" w:cs="Arial"/>
          <w:color w:val="000000"/>
          <w:sz w:val="23"/>
          <w:szCs w:val="23"/>
        </w:rPr>
        <w:t>inspiration encourages us to</w:t>
      </w:r>
      <w:r>
        <w:rPr>
          <w:rFonts w:ascii="Arial" w:eastAsia="Times New Roman" w:hAnsi="Arial" w:cs="Arial"/>
          <w:color w:val="000000"/>
          <w:sz w:val="23"/>
          <w:szCs w:val="23"/>
        </w:rPr>
        <w:t xml:space="preserve"> consider the developmental stage of a child</w:t>
      </w:r>
      <w:r w:rsidR="00791727">
        <w:rPr>
          <w:rFonts w:ascii="Arial" w:eastAsia="Times New Roman" w:hAnsi="Arial" w:cs="Arial"/>
          <w:color w:val="000000"/>
          <w:sz w:val="23"/>
          <w:szCs w:val="23"/>
        </w:rPr>
        <w:t xml:space="preserve">, particularly in how we communicate expectations and provide consequences. Using </w:t>
      </w:r>
      <w:r w:rsidR="00791727" w:rsidRPr="00791727">
        <w:rPr>
          <w:rFonts w:ascii="Arial" w:eastAsia="Times New Roman" w:hAnsi="Arial" w:cs="Arial"/>
          <w:b/>
          <w:color w:val="000000"/>
          <w:sz w:val="23"/>
          <w:szCs w:val="23"/>
        </w:rPr>
        <w:t>Positive Behavior Intervention Systems (PBIS</w:t>
      </w:r>
      <w:r w:rsidR="00791727">
        <w:rPr>
          <w:rFonts w:ascii="Arial" w:eastAsia="Times New Roman" w:hAnsi="Arial" w:cs="Arial"/>
          <w:color w:val="000000"/>
          <w:sz w:val="23"/>
          <w:szCs w:val="23"/>
        </w:rPr>
        <w:t xml:space="preserve">) we establish clear expectations and school-wide values so we are proactively developing a positive school culture. </w:t>
      </w:r>
      <w:r w:rsidR="00013002">
        <w:rPr>
          <w:rFonts w:ascii="Arial" w:eastAsia="Times New Roman" w:hAnsi="Arial" w:cs="Arial"/>
          <w:color w:val="000000"/>
          <w:sz w:val="23"/>
          <w:szCs w:val="23"/>
        </w:rPr>
        <w:t xml:space="preserve">Daily </w:t>
      </w:r>
      <w:r w:rsidR="00EE6B4C">
        <w:rPr>
          <w:rFonts w:ascii="Arial" w:eastAsia="Times New Roman" w:hAnsi="Arial" w:cs="Arial"/>
          <w:b/>
          <w:color w:val="000000"/>
          <w:sz w:val="23"/>
          <w:szCs w:val="23"/>
        </w:rPr>
        <w:t>M</w:t>
      </w:r>
      <w:r w:rsidR="00013002" w:rsidRPr="00EE6B4C">
        <w:rPr>
          <w:rFonts w:ascii="Arial" w:eastAsia="Times New Roman" w:hAnsi="Arial" w:cs="Arial"/>
          <w:b/>
          <w:color w:val="000000"/>
          <w:sz w:val="23"/>
          <w:szCs w:val="23"/>
        </w:rPr>
        <w:t>indfulness</w:t>
      </w:r>
      <w:r w:rsidR="00013002">
        <w:rPr>
          <w:rFonts w:ascii="Arial" w:eastAsia="Times New Roman" w:hAnsi="Arial" w:cs="Arial"/>
          <w:color w:val="000000"/>
          <w:sz w:val="23"/>
          <w:szCs w:val="23"/>
        </w:rPr>
        <w:t xml:space="preserve"> practices support students’ peaceful reflection, full presence, and community membership throughout the day. </w:t>
      </w:r>
      <w:r w:rsidR="00FF679E" w:rsidRPr="008B617B">
        <w:rPr>
          <w:rFonts w:ascii="Arial" w:eastAsia="Times New Roman" w:hAnsi="Arial" w:cs="Arial"/>
          <w:b/>
          <w:bCs/>
          <w:color w:val="000000"/>
          <w:sz w:val="23"/>
          <w:szCs w:val="23"/>
        </w:rPr>
        <w:t>Restorative Justice</w:t>
      </w:r>
      <w:r w:rsidR="00791727">
        <w:rPr>
          <w:rFonts w:ascii="Arial" w:eastAsia="Times New Roman" w:hAnsi="Arial" w:cs="Arial"/>
          <w:b/>
          <w:bCs/>
          <w:color w:val="000000"/>
          <w:sz w:val="23"/>
          <w:szCs w:val="23"/>
        </w:rPr>
        <w:t xml:space="preserve"> Practices</w:t>
      </w:r>
      <w:r w:rsidR="00FF679E" w:rsidRPr="008B617B">
        <w:rPr>
          <w:rFonts w:ascii="Arial" w:eastAsia="Times New Roman" w:hAnsi="Arial" w:cs="Arial"/>
          <w:color w:val="000000"/>
          <w:sz w:val="23"/>
          <w:szCs w:val="23"/>
        </w:rPr>
        <w:t xml:space="preserve"> </w:t>
      </w:r>
      <w:r w:rsidR="00791727">
        <w:rPr>
          <w:rFonts w:ascii="Arial" w:eastAsia="Times New Roman" w:hAnsi="Arial" w:cs="Arial"/>
          <w:color w:val="000000"/>
          <w:sz w:val="23"/>
          <w:szCs w:val="23"/>
        </w:rPr>
        <w:t xml:space="preserve">promote equity, inclusion, and community </w:t>
      </w:r>
      <w:proofErr w:type="gramStart"/>
      <w:r w:rsidR="00791727">
        <w:rPr>
          <w:rFonts w:ascii="Arial" w:eastAsia="Times New Roman" w:hAnsi="Arial" w:cs="Arial"/>
          <w:color w:val="000000"/>
          <w:sz w:val="23"/>
          <w:szCs w:val="23"/>
        </w:rPr>
        <w:t>cohesion</w:t>
      </w:r>
      <w:r w:rsidR="00013002">
        <w:rPr>
          <w:rFonts w:ascii="Arial" w:eastAsia="Times New Roman" w:hAnsi="Arial" w:cs="Arial"/>
          <w:color w:val="000000"/>
          <w:sz w:val="23"/>
          <w:szCs w:val="23"/>
        </w:rPr>
        <w:t xml:space="preserve"> which provides a vehicle to collaboratively</w:t>
      </w:r>
      <w:r w:rsidR="00791727">
        <w:rPr>
          <w:rFonts w:ascii="Arial" w:eastAsia="Times New Roman" w:hAnsi="Arial" w:cs="Arial"/>
          <w:color w:val="000000"/>
          <w:sz w:val="23"/>
          <w:szCs w:val="23"/>
        </w:rPr>
        <w:t xml:space="preserve"> </w:t>
      </w:r>
      <w:r w:rsidR="00A123A2">
        <w:rPr>
          <w:rFonts w:ascii="Arial" w:eastAsia="Times New Roman" w:hAnsi="Arial" w:cs="Arial"/>
          <w:color w:val="000000"/>
          <w:sz w:val="23"/>
          <w:szCs w:val="23"/>
        </w:rPr>
        <w:t>creat</w:t>
      </w:r>
      <w:r w:rsidR="00013002">
        <w:rPr>
          <w:rFonts w:ascii="Arial" w:eastAsia="Times New Roman" w:hAnsi="Arial" w:cs="Arial"/>
          <w:color w:val="000000"/>
          <w:sz w:val="23"/>
          <w:szCs w:val="23"/>
        </w:rPr>
        <w:t>e</w:t>
      </w:r>
      <w:r w:rsidR="00A123A2">
        <w:rPr>
          <w:rFonts w:ascii="Arial" w:eastAsia="Times New Roman" w:hAnsi="Arial" w:cs="Arial"/>
          <w:color w:val="000000"/>
          <w:sz w:val="23"/>
          <w:szCs w:val="23"/>
        </w:rPr>
        <w:t xml:space="preserve"> solutions to conflict</w:t>
      </w:r>
      <w:proofErr w:type="gramEnd"/>
      <w:r w:rsidR="00A123A2">
        <w:rPr>
          <w:rFonts w:ascii="Arial" w:eastAsia="Times New Roman" w:hAnsi="Arial" w:cs="Arial"/>
          <w:color w:val="000000"/>
          <w:sz w:val="23"/>
          <w:szCs w:val="23"/>
        </w:rPr>
        <w:t xml:space="preserve"> based on</w:t>
      </w:r>
      <w:r w:rsidR="00013002">
        <w:rPr>
          <w:rFonts w:ascii="Arial" w:eastAsia="Times New Roman" w:hAnsi="Arial" w:cs="Arial"/>
          <w:color w:val="000000"/>
          <w:sz w:val="23"/>
          <w:szCs w:val="23"/>
        </w:rPr>
        <w:t xml:space="preserve"> the needs of individual(s) harmed and the community as a whole</w:t>
      </w:r>
      <w:r w:rsidR="00791727">
        <w:rPr>
          <w:rFonts w:ascii="Arial" w:eastAsia="Times New Roman" w:hAnsi="Arial" w:cs="Arial"/>
          <w:color w:val="000000"/>
          <w:sz w:val="23"/>
          <w:szCs w:val="23"/>
        </w:rPr>
        <w:t>.</w:t>
      </w:r>
      <w:r w:rsidR="00013002">
        <w:rPr>
          <w:rFonts w:ascii="Arial" w:eastAsia="Times New Roman" w:hAnsi="Arial" w:cs="Arial"/>
          <w:color w:val="000000"/>
          <w:sz w:val="23"/>
          <w:szCs w:val="23"/>
        </w:rPr>
        <w:t xml:space="preserve"> </w:t>
      </w:r>
    </w:p>
    <w:p w:rsidR="002263D2" w:rsidRDefault="002263D2" w:rsidP="002263D2">
      <w:pPr>
        <w:pStyle w:val="NormalWeb"/>
        <w:spacing w:before="0" w:beforeAutospacing="0" w:after="0" w:afterAutospacing="0"/>
        <w:rPr>
          <w:rFonts w:ascii="Arial" w:hAnsi="Arial" w:cs="Arial"/>
          <w:color w:val="000000"/>
          <w:sz w:val="23"/>
          <w:szCs w:val="23"/>
        </w:rPr>
      </w:pPr>
    </w:p>
    <w:p w:rsidR="002263D2" w:rsidRPr="002263D2" w:rsidRDefault="002263D2" w:rsidP="002263D2">
      <w:pPr>
        <w:pStyle w:val="NormalWeb"/>
        <w:spacing w:before="0" w:beforeAutospacing="0" w:after="0" w:afterAutospacing="0"/>
        <w:rPr>
          <w:sz w:val="23"/>
          <w:szCs w:val="23"/>
        </w:rPr>
      </w:pPr>
      <w:r w:rsidRPr="002263D2">
        <w:rPr>
          <w:rFonts w:ascii="Arial" w:hAnsi="Arial" w:cs="Arial"/>
          <w:color w:val="000000"/>
          <w:sz w:val="23"/>
          <w:szCs w:val="23"/>
        </w:rPr>
        <w:t>Community School for Creative Education is committed to creating a safe and nurturing learning environment for every child.</w:t>
      </w:r>
      <w:r w:rsidRPr="008B617B">
        <w:rPr>
          <w:rFonts w:ascii="Arial" w:hAnsi="Arial" w:cs="Arial"/>
          <w:color w:val="000000"/>
        </w:rPr>
        <w:t xml:space="preserve">  </w:t>
      </w:r>
      <w:r w:rsidRPr="002263D2">
        <w:rPr>
          <w:rFonts w:ascii="Arial" w:hAnsi="Arial" w:cs="Arial"/>
          <w:sz w:val="23"/>
          <w:szCs w:val="23"/>
        </w:rPr>
        <w:t xml:space="preserve">Community School for Creative Education uses Restorative Practices moving toward restoring a sense of harmony and </w:t>
      </w:r>
      <w:proofErr w:type="gramStart"/>
      <w:r w:rsidRPr="002263D2">
        <w:rPr>
          <w:rFonts w:ascii="Arial" w:hAnsi="Arial" w:cs="Arial"/>
          <w:sz w:val="23"/>
          <w:szCs w:val="23"/>
        </w:rPr>
        <w:t>well-being</w:t>
      </w:r>
      <w:proofErr w:type="gramEnd"/>
      <w:r w:rsidRPr="002263D2">
        <w:rPr>
          <w:rFonts w:ascii="Arial" w:hAnsi="Arial" w:cs="Arial"/>
          <w:sz w:val="23"/>
          <w:szCs w:val="23"/>
        </w:rPr>
        <w:t xml:space="preserve"> for all those </w:t>
      </w:r>
      <w:r w:rsidR="004F6435">
        <w:rPr>
          <w:rFonts w:ascii="Arial" w:hAnsi="Arial" w:cs="Arial"/>
          <w:sz w:val="23"/>
          <w:szCs w:val="23"/>
        </w:rPr>
        <w:t>effected</w:t>
      </w:r>
      <w:r w:rsidRPr="002263D2">
        <w:rPr>
          <w:rFonts w:ascii="Arial" w:hAnsi="Arial" w:cs="Arial"/>
          <w:sz w:val="23"/>
          <w:szCs w:val="23"/>
        </w:rPr>
        <w:t xml:space="preserve"> by a hurtful act. </w:t>
      </w:r>
      <w:r w:rsidR="00FC7178">
        <w:rPr>
          <w:rFonts w:ascii="Arial" w:hAnsi="Arial" w:cs="Arial"/>
          <w:sz w:val="23"/>
          <w:szCs w:val="23"/>
        </w:rPr>
        <w:t xml:space="preserve">It addresses incidents of harm or conflict by exploring root cause(s), considering underlying needs of those that caused the harm, as well as identifying needs of those who were harmed so to collaboratively create solutions that allow everyone to thrive. </w:t>
      </w:r>
      <w:r w:rsidRPr="002263D2">
        <w:rPr>
          <w:rFonts w:ascii="Arial" w:hAnsi="Arial" w:cs="Arial"/>
          <w:sz w:val="23"/>
          <w:szCs w:val="23"/>
        </w:rPr>
        <w:t xml:space="preserve">It provides families, schools, and communities a way to ensure accountability while at the same time breaking the cycle of retribution and violence. It is based on a view of resilience in children and youth and their capability to solve problems, as opposed to the youth themselves being the problems adults must fix. It focuses not on retribution </w:t>
      </w:r>
      <w:r w:rsidR="004F6435">
        <w:rPr>
          <w:rFonts w:ascii="Arial" w:hAnsi="Arial" w:cs="Arial"/>
          <w:sz w:val="23"/>
          <w:szCs w:val="23"/>
        </w:rPr>
        <w:t xml:space="preserve">or punishment </w:t>
      </w:r>
      <w:r w:rsidRPr="002263D2">
        <w:rPr>
          <w:rFonts w:ascii="Arial" w:hAnsi="Arial" w:cs="Arial"/>
          <w:sz w:val="23"/>
          <w:szCs w:val="23"/>
        </w:rPr>
        <w:t xml:space="preserve">but on reconnecting severed relationships </w:t>
      </w:r>
      <w:r w:rsidR="004F6435">
        <w:rPr>
          <w:rFonts w:ascii="Arial" w:hAnsi="Arial" w:cs="Arial"/>
          <w:sz w:val="23"/>
          <w:szCs w:val="23"/>
        </w:rPr>
        <w:t>and re-empowering individuals as they acknowledge the effect of their actions and work collaboratively toward solutions</w:t>
      </w:r>
      <w:r w:rsidRPr="002263D2">
        <w:rPr>
          <w:rFonts w:ascii="Arial" w:hAnsi="Arial" w:cs="Arial"/>
          <w:sz w:val="23"/>
          <w:szCs w:val="23"/>
        </w:rPr>
        <w:t xml:space="preserve">. This approach acknowledges that, when a person does harm, it affects the persons they </w:t>
      </w:r>
      <w:r w:rsidRPr="002263D2">
        <w:rPr>
          <w:rFonts w:ascii="Arial" w:hAnsi="Arial" w:cs="Arial"/>
          <w:sz w:val="23"/>
          <w:szCs w:val="23"/>
        </w:rPr>
        <w:lastRenderedPageBreak/>
        <w:t>hurt, the community, and themselves. When using restorative measures, an attempt is made to repair the harm caused by one person to another and to the community so that everyone is moved toward healing.</w:t>
      </w:r>
    </w:p>
    <w:p w:rsidR="002263D2" w:rsidRPr="002263D2" w:rsidRDefault="002263D2" w:rsidP="002263D2">
      <w:pPr>
        <w:pStyle w:val="NormalWeb"/>
        <w:spacing w:before="0" w:beforeAutospacing="0" w:after="0" w:afterAutospacing="0"/>
        <w:textAlignment w:val="baseline"/>
        <w:rPr>
          <w:rFonts w:ascii="Arial" w:hAnsi="Arial" w:cs="Arial"/>
          <w:sz w:val="23"/>
          <w:szCs w:val="23"/>
        </w:rPr>
      </w:pPr>
      <w:r w:rsidRPr="002263D2">
        <w:rPr>
          <w:rStyle w:val="apple-tab-span"/>
          <w:rFonts w:ascii="Arial" w:hAnsi="Arial" w:cs="Arial"/>
          <w:sz w:val="23"/>
          <w:szCs w:val="23"/>
        </w:rPr>
        <w:tab/>
      </w:r>
      <w:r w:rsidRPr="002263D2">
        <w:rPr>
          <w:rStyle w:val="apple-tab-span"/>
          <w:rFonts w:ascii="Arial" w:hAnsi="Arial" w:cs="Arial"/>
          <w:sz w:val="23"/>
          <w:szCs w:val="23"/>
        </w:rPr>
        <w:tab/>
      </w:r>
      <w:r w:rsidRPr="002263D2">
        <w:rPr>
          <w:rStyle w:val="apple-tab-span"/>
          <w:rFonts w:ascii="Arial" w:hAnsi="Arial" w:cs="Arial"/>
          <w:sz w:val="23"/>
          <w:szCs w:val="23"/>
        </w:rPr>
        <w:tab/>
      </w:r>
      <w:r w:rsidRPr="002263D2">
        <w:rPr>
          <w:rStyle w:val="apple-tab-span"/>
          <w:rFonts w:ascii="Arial" w:hAnsi="Arial" w:cs="Arial"/>
          <w:sz w:val="23"/>
          <w:szCs w:val="23"/>
        </w:rPr>
        <w:tab/>
      </w:r>
      <w:r w:rsidRPr="002263D2">
        <w:rPr>
          <w:rStyle w:val="apple-tab-span"/>
          <w:rFonts w:ascii="Arial" w:hAnsi="Arial" w:cs="Arial"/>
          <w:sz w:val="23"/>
          <w:szCs w:val="23"/>
        </w:rPr>
        <w:tab/>
      </w:r>
      <w:r w:rsidRPr="002263D2">
        <w:rPr>
          <w:rStyle w:val="apple-tab-span"/>
          <w:rFonts w:ascii="Arial" w:hAnsi="Arial" w:cs="Arial"/>
          <w:sz w:val="23"/>
          <w:szCs w:val="23"/>
        </w:rPr>
        <w:tab/>
      </w:r>
      <w:r w:rsidRPr="002263D2">
        <w:rPr>
          <w:rStyle w:val="apple-tab-span"/>
          <w:rFonts w:ascii="Arial" w:hAnsi="Arial" w:cs="Arial"/>
          <w:sz w:val="23"/>
          <w:szCs w:val="23"/>
        </w:rPr>
        <w:tab/>
      </w:r>
    </w:p>
    <w:p w:rsidR="002263D2" w:rsidRPr="002263D2" w:rsidRDefault="002263D2" w:rsidP="002263D2">
      <w:pPr>
        <w:pStyle w:val="NormalWeb"/>
        <w:spacing w:before="0" w:beforeAutospacing="0" w:after="0" w:afterAutospacing="0"/>
        <w:rPr>
          <w:sz w:val="23"/>
          <w:szCs w:val="23"/>
        </w:rPr>
      </w:pPr>
      <w:r w:rsidRPr="002263D2">
        <w:rPr>
          <w:rFonts w:ascii="Arial" w:hAnsi="Arial" w:cs="Arial"/>
          <w:sz w:val="23"/>
          <w:szCs w:val="23"/>
        </w:rPr>
        <w:t xml:space="preserve">Restorative practices involve students and the entire school community in a process to repair the harm resulting from conflicts through such means as: community circles that create a respectful group space in which students participate in establishing the values for the class based on human dignity and the democratic principles of rights and responsibilities. All students will be encouraged to participate in restorative practices. </w:t>
      </w:r>
    </w:p>
    <w:p w:rsidR="00A123A2" w:rsidRPr="008B617B" w:rsidRDefault="00A123A2" w:rsidP="00FF679E">
      <w:pPr>
        <w:spacing w:after="0" w:line="240" w:lineRule="auto"/>
        <w:rPr>
          <w:rFonts w:ascii="Arial" w:eastAsia="Times New Roman" w:hAnsi="Arial" w:cs="Arial"/>
          <w:sz w:val="24"/>
          <w:szCs w:val="24"/>
        </w:rPr>
      </w:pPr>
    </w:p>
    <w:p w:rsidR="00BB2085" w:rsidRPr="008B617B" w:rsidRDefault="00BB2085" w:rsidP="00CA6A62">
      <w:pPr>
        <w:pStyle w:val="Heading2"/>
      </w:pPr>
      <w:bookmarkStart w:id="33" w:name="_Toc459050077"/>
      <w:r w:rsidRPr="008B617B">
        <w:t>Code of Behavior</w:t>
      </w:r>
      <w:bookmarkEnd w:id="33"/>
    </w:p>
    <w:p w:rsidR="00BB2085" w:rsidRPr="00BB2085" w:rsidRDefault="00BB2085" w:rsidP="00BB2085">
      <w:pPr>
        <w:rPr>
          <w:rFonts w:ascii="Arial" w:hAnsi="Arial" w:cs="Arial"/>
        </w:rPr>
      </w:pPr>
      <w:r w:rsidRPr="00BB2085">
        <w:rPr>
          <w:rFonts w:ascii="Arial" w:hAnsi="Arial" w:cs="Arial"/>
        </w:rPr>
        <w:t xml:space="preserve">In order to provide a school environment that fosters cooperation, responsibility and respect; </w:t>
      </w:r>
      <w:r w:rsidR="00577013">
        <w:rPr>
          <w:rFonts w:ascii="Arial" w:hAnsi="Arial" w:cs="Arial"/>
        </w:rPr>
        <w:t xml:space="preserve">we offer these guidelines for positive behavior in our School community. </w:t>
      </w:r>
    </w:p>
    <w:p w:rsidR="005679F5" w:rsidRPr="00CC6F52" w:rsidRDefault="008B541B" w:rsidP="00CC6F52">
      <w:pPr>
        <w:pStyle w:val="Heading3"/>
      </w:pPr>
      <w:bookmarkStart w:id="34" w:name="_Toc459050078"/>
      <w:r w:rsidRPr="00CC6F52">
        <w:t>The Community School Creed</w:t>
      </w:r>
      <w:bookmarkEnd w:id="34"/>
    </w:p>
    <w:p w:rsidR="005679F5" w:rsidRPr="008B541B" w:rsidRDefault="005679F5" w:rsidP="005679F5">
      <w:pPr>
        <w:spacing w:after="0" w:line="240" w:lineRule="auto"/>
        <w:rPr>
          <w:rFonts w:ascii="Arial" w:eastAsia="Times New Roman" w:hAnsi="Arial" w:cs="Arial"/>
          <w:color w:val="000000"/>
          <w:sz w:val="23"/>
          <w:szCs w:val="23"/>
        </w:rPr>
      </w:pPr>
      <w:r w:rsidRPr="008B541B">
        <w:rPr>
          <w:rFonts w:ascii="Arial" w:eastAsia="Times New Roman" w:hAnsi="Arial" w:cs="Arial"/>
          <w:color w:val="000000"/>
          <w:sz w:val="23"/>
          <w:szCs w:val="23"/>
        </w:rPr>
        <w:t xml:space="preserve">The </w:t>
      </w:r>
      <w:r w:rsidR="00EE6B4C" w:rsidRPr="008B541B">
        <w:rPr>
          <w:rFonts w:ascii="Arial" w:eastAsia="Times New Roman" w:hAnsi="Arial" w:cs="Arial"/>
          <w:color w:val="000000"/>
          <w:sz w:val="23"/>
          <w:szCs w:val="23"/>
        </w:rPr>
        <w:t xml:space="preserve">Student Behavior Guidelines are </w:t>
      </w:r>
      <w:r w:rsidR="008B541B" w:rsidRPr="008B541B">
        <w:rPr>
          <w:rFonts w:ascii="Arial" w:eastAsia="Times New Roman" w:hAnsi="Arial" w:cs="Arial"/>
          <w:color w:val="000000"/>
          <w:sz w:val="23"/>
          <w:szCs w:val="23"/>
        </w:rPr>
        <w:t xml:space="preserve">based on a philosophy of care and are </w:t>
      </w:r>
      <w:r w:rsidR="00EE6B4C" w:rsidRPr="008B541B">
        <w:rPr>
          <w:rFonts w:ascii="Arial" w:eastAsia="Times New Roman" w:hAnsi="Arial" w:cs="Arial"/>
          <w:color w:val="000000"/>
          <w:sz w:val="23"/>
          <w:szCs w:val="23"/>
        </w:rPr>
        <w:t>stated in our</w:t>
      </w:r>
      <w:r w:rsidRPr="008B541B">
        <w:rPr>
          <w:rFonts w:ascii="Arial" w:eastAsia="Times New Roman" w:hAnsi="Arial" w:cs="Arial"/>
          <w:color w:val="000000"/>
          <w:sz w:val="23"/>
          <w:szCs w:val="23"/>
        </w:rPr>
        <w:t xml:space="preserve"> </w:t>
      </w:r>
      <w:r w:rsidR="002263D2">
        <w:rPr>
          <w:rFonts w:ascii="Arial" w:eastAsia="Times New Roman" w:hAnsi="Arial" w:cs="Arial"/>
          <w:color w:val="000000"/>
          <w:sz w:val="23"/>
          <w:szCs w:val="23"/>
        </w:rPr>
        <w:t>Community School C</w:t>
      </w:r>
      <w:r w:rsidR="002263D2" w:rsidRPr="008B541B">
        <w:rPr>
          <w:rFonts w:ascii="Arial" w:eastAsia="Times New Roman" w:hAnsi="Arial" w:cs="Arial"/>
          <w:color w:val="000000"/>
          <w:sz w:val="23"/>
          <w:szCs w:val="23"/>
        </w:rPr>
        <w:t>reed</w:t>
      </w:r>
      <w:r w:rsidRPr="008B541B">
        <w:rPr>
          <w:rFonts w:ascii="Arial" w:eastAsia="Times New Roman" w:hAnsi="Arial" w:cs="Arial"/>
          <w:color w:val="000000"/>
          <w:sz w:val="23"/>
          <w:szCs w:val="23"/>
        </w:rPr>
        <w:t>:</w:t>
      </w:r>
    </w:p>
    <w:p w:rsidR="00BB2085" w:rsidRDefault="00BB2085" w:rsidP="005679F5">
      <w:pPr>
        <w:spacing w:after="0" w:line="240" w:lineRule="auto"/>
        <w:rPr>
          <w:rFonts w:ascii="Arial" w:eastAsia="Times New Roman" w:hAnsi="Arial" w:cs="Arial"/>
          <w:i/>
          <w:color w:val="000000"/>
          <w:sz w:val="23"/>
          <w:szCs w:val="23"/>
        </w:rPr>
      </w:pPr>
    </w:p>
    <w:p w:rsidR="005679F5" w:rsidRPr="008B541B" w:rsidRDefault="008B541B" w:rsidP="005679F5">
      <w:pPr>
        <w:spacing w:after="0" w:line="240" w:lineRule="auto"/>
        <w:rPr>
          <w:rFonts w:ascii="Arial" w:eastAsia="Times New Roman" w:hAnsi="Arial" w:cs="Arial"/>
          <w:b/>
          <w:i/>
          <w:sz w:val="23"/>
          <w:szCs w:val="23"/>
        </w:rPr>
      </w:pPr>
      <w:r w:rsidRPr="008B541B">
        <w:rPr>
          <w:rFonts w:ascii="Arial" w:eastAsia="Times New Roman" w:hAnsi="Arial" w:cs="Arial"/>
          <w:i/>
          <w:color w:val="000000"/>
          <w:sz w:val="23"/>
          <w:szCs w:val="23"/>
        </w:rPr>
        <w:t>Take care of</w:t>
      </w:r>
      <w:r w:rsidRPr="008B541B">
        <w:rPr>
          <w:rFonts w:ascii="Arial" w:eastAsia="Times New Roman" w:hAnsi="Arial" w:cs="Arial"/>
          <w:b/>
          <w:i/>
          <w:color w:val="000000"/>
          <w:sz w:val="23"/>
          <w:szCs w:val="23"/>
        </w:rPr>
        <w:t xml:space="preserve"> self</w:t>
      </w:r>
    </w:p>
    <w:p w:rsidR="005679F5" w:rsidRDefault="005679F5" w:rsidP="009E3199">
      <w:pPr>
        <w:pStyle w:val="ListParagraph"/>
        <w:numPr>
          <w:ilvl w:val="0"/>
          <w:numId w:val="28"/>
        </w:numPr>
        <w:rPr>
          <w:rFonts w:ascii="Arial" w:eastAsia="Times New Roman" w:hAnsi="Arial" w:cs="Arial"/>
          <w:color w:val="000000"/>
          <w:sz w:val="23"/>
          <w:szCs w:val="23"/>
        </w:rPr>
      </w:pPr>
      <w:r w:rsidRPr="008B541B">
        <w:rPr>
          <w:rFonts w:ascii="Arial" w:eastAsia="Times New Roman" w:hAnsi="Arial" w:cs="Arial"/>
          <w:color w:val="000000"/>
          <w:sz w:val="23"/>
          <w:szCs w:val="23"/>
        </w:rPr>
        <w:t>Respect for oneself and one’s ability to learn</w:t>
      </w:r>
    </w:p>
    <w:p w:rsidR="00BB2085" w:rsidRDefault="00BB2085" w:rsidP="009E3199">
      <w:pPr>
        <w:pStyle w:val="ListParagraph"/>
        <w:numPr>
          <w:ilvl w:val="0"/>
          <w:numId w:val="28"/>
        </w:numPr>
        <w:rPr>
          <w:rFonts w:ascii="Arial" w:eastAsia="Times New Roman" w:hAnsi="Arial" w:cs="Arial"/>
          <w:color w:val="000000"/>
          <w:sz w:val="23"/>
          <w:szCs w:val="23"/>
        </w:rPr>
      </w:pPr>
      <w:r>
        <w:rPr>
          <w:rFonts w:ascii="Arial" w:eastAsia="Times New Roman" w:hAnsi="Arial" w:cs="Arial"/>
          <w:color w:val="000000"/>
          <w:sz w:val="23"/>
          <w:szCs w:val="23"/>
        </w:rPr>
        <w:t>Do your best</w:t>
      </w:r>
    </w:p>
    <w:p w:rsidR="00BB2085" w:rsidRPr="008B541B" w:rsidRDefault="00BB2085" w:rsidP="009E3199">
      <w:pPr>
        <w:pStyle w:val="ListParagraph"/>
        <w:numPr>
          <w:ilvl w:val="0"/>
          <w:numId w:val="28"/>
        </w:numPr>
        <w:rPr>
          <w:rFonts w:ascii="Arial" w:eastAsia="Times New Roman" w:hAnsi="Arial" w:cs="Arial"/>
          <w:color w:val="000000"/>
          <w:sz w:val="23"/>
          <w:szCs w:val="23"/>
        </w:rPr>
      </w:pPr>
      <w:r>
        <w:rPr>
          <w:rFonts w:ascii="Arial" w:eastAsia="Times New Roman" w:hAnsi="Arial" w:cs="Arial"/>
          <w:color w:val="000000"/>
          <w:sz w:val="23"/>
          <w:szCs w:val="23"/>
        </w:rPr>
        <w:t>Complete class assignments</w:t>
      </w:r>
    </w:p>
    <w:p w:rsidR="005679F5" w:rsidRPr="008B541B" w:rsidRDefault="005679F5" w:rsidP="005679F5">
      <w:pPr>
        <w:pStyle w:val="ListParagraph"/>
        <w:rPr>
          <w:rFonts w:ascii="Arial" w:eastAsia="Times New Roman" w:hAnsi="Arial" w:cs="Arial"/>
          <w:b/>
          <w:i/>
          <w:color w:val="000000"/>
          <w:sz w:val="23"/>
          <w:szCs w:val="23"/>
        </w:rPr>
      </w:pPr>
      <w:r w:rsidRPr="008B541B">
        <w:rPr>
          <w:rFonts w:ascii="Arial" w:eastAsia="Times New Roman" w:hAnsi="Arial" w:cs="Arial"/>
          <w:i/>
          <w:color w:val="000000"/>
          <w:sz w:val="23"/>
          <w:szCs w:val="23"/>
        </w:rPr>
        <w:t>Take care of</w:t>
      </w:r>
      <w:r w:rsidRPr="008B541B">
        <w:rPr>
          <w:rFonts w:ascii="Arial" w:eastAsia="Times New Roman" w:hAnsi="Arial" w:cs="Arial"/>
          <w:b/>
          <w:i/>
          <w:color w:val="000000"/>
          <w:sz w:val="23"/>
          <w:szCs w:val="23"/>
        </w:rPr>
        <w:t xml:space="preserve"> others</w:t>
      </w:r>
    </w:p>
    <w:p w:rsidR="005679F5" w:rsidRPr="008B541B" w:rsidRDefault="005679F5" w:rsidP="009E3199">
      <w:pPr>
        <w:pStyle w:val="ListParagraph"/>
        <w:numPr>
          <w:ilvl w:val="0"/>
          <w:numId w:val="33"/>
        </w:numPr>
        <w:rPr>
          <w:rFonts w:ascii="Arial" w:eastAsia="Times New Roman" w:hAnsi="Arial" w:cs="Arial"/>
          <w:color w:val="000000"/>
          <w:sz w:val="23"/>
          <w:szCs w:val="23"/>
        </w:rPr>
      </w:pPr>
      <w:r w:rsidRPr="008B541B">
        <w:rPr>
          <w:rFonts w:ascii="Arial" w:eastAsia="Times New Roman" w:hAnsi="Arial" w:cs="Arial"/>
          <w:color w:val="000000"/>
          <w:sz w:val="23"/>
          <w:szCs w:val="23"/>
        </w:rPr>
        <w:t>Respect for all human beings</w:t>
      </w:r>
    </w:p>
    <w:p w:rsidR="005679F5" w:rsidRPr="008B541B" w:rsidRDefault="005679F5" w:rsidP="009E3199">
      <w:pPr>
        <w:pStyle w:val="ListParagraph"/>
        <w:numPr>
          <w:ilvl w:val="0"/>
          <w:numId w:val="33"/>
        </w:numPr>
        <w:rPr>
          <w:rFonts w:ascii="Arial" w:eastAsia="Times New Roman" w:hAnsi="Arial" w:cs="Arial"/>
          <w:sz w:val="23"/>
          <w:szCs w:val="23"/>
        </w:rPr>
      </w:pPr>
      <w:r w:rsidRPr="008B541B">
        <w:rPr>
          <w:rFonts w:ascii="Arial" w:eastAsia="Times New Roman" w:hAnsi="Arial" w:cs="Arial"/>
          <w:color w:val="000000"/>
          <w:sz w:val="23"/>
          <w:szCs w:val="23"/>
        </w:rPr>
        <w:t>Respect for the guidance provided by teachers, staff and parents</w:t>
      </w:r>
    </w:p>
    <w:p w:rsidR="005679F5" w:rsidRPr="00BB2085" w:rsidRDefault="005679F5" w:rsidP="009E3199">
      <w:pPr>
        <w:pStyle w:val="ListParagraph"/>
        <w:numPr>
          <w:ilvl w:val="0"/>
          <w:numId w:val="33"/>
        </w:numPr>
        <w:rPr>
          <w:rFonts w:ascii="Arial" w:eastAsia="Times New Roman" w:hAnsi="Arial" w:cs="Arial"/>
          <w:sz w:val="23"/>
          <w:szCs w:val="23"/>
        </w:rPr>
      </w:pPr>
      <w:r w:rsidRPr="008B541B">
        <w:rPr>
          <w:rFonts w:ascii="Arial" w:eastAsia="Times New Roman" w:hAnsi="Arial" w:cs="Arial"/>
          <w:color w:val="000000"/>
          <w:sz w:val="23"/>
          <w:szCs w:val="23"/>
        </w:rPr>
        <w:t xml:space="preserve">Respect for our </w:t>
      </w:r>
      <w:r w:rsidR="008B541B" w:rsidRPr="008B541B">
        <w:rPr>
          <w:rFonts w:ascii="Arial" w:eastAsia="Times New Roman" w:hAnsi="Arial" w:cs="Arial"/>
          <w:color w:val="000000"/>
          <w:sz w:val="23"/>
          <w:szCs w:val="23"/>
        </w:rPr>
        <w:t>classmates</w:t>
      </w:r>
    </w:p>
    <w:p w:rsidR="00BB2085" w:rsidRPr="00BB2085" w:rsidRDefault="00BB2085" w:rsidP="009E3199">
      <w:pPr>
        <w:pStyle w:val="ListParagraph"/>
        <w:numPr>
          <w:ilvl w:val="0"/>
          <w:numId w:val="33"/>
        </w:numPr>
        <w:rPr>
          <w:rFonts w:ascii="Arial" w:eastAsia="Times New Roman" w:hAnsi="Arial" w:cs="Arial"/>
          <w:sz w:val="23"/>
          <w:szCs w:val="23"/>
        </w:rPr>
      </w:pPr>
      <w:r>
        <w:rPr>
          <w:rFonts w:ascii="Arial" w:eastAsia="Times New Roman" w:hAnsi="Arial" w:cs="Arial"/>
          <w:color w:val="000000"/>
          <w:sz w:val="23"/>
          <w:szCs w:val="23"/>
        </w:rPr>
        <w:t>Observe class starting and ending times</w:t>
      </w:r>
    </w:p>
    <w:p w:rsidR="005679F5" w:rsidRPr="008B541B" w:rsidRDefault="005679F5" w:rsidP="005679F5">
      <w:pPr>
        <w:pStyle w:val="ListParagraph"/>
        <w:rPr>
          <w:rFonts w:ascii="Arial" w:eastAsia="Times New Roman" w:hAnsi="Arial" w:cs="Arial"/>
          <w:b/>
          <w:i/>
          <w:sz w:val="23"/>
          <w:szCs w:val="23"/>
        </w:rPr>
      </w:pPr>
      <w:r w:rsidRPr="008B541B">
        <w:rPr>
          <w:rFonts w:ascii="Arial" w:eastAsia="Times New Roman" w:hAnsi="Arial" w:cs="Arial"/>
          <w:i/>
          <w:color w:val="000000"/>
          <w:sz w:val="23"/>
          <w:szCs w:val="23"/>
        </w:rPr>
        <w:t>Take care of this</w:t>
      </w:r>
      <w:r w:rsidRPr="008B541B">
        <w:rPr>
          <w:rFonts w:ascii="Arial" w:eastAsia="Times New Roman" w:hAnsi="Arial" w:cs="Arial"/>
          <w:b/>
          <w:i/>
          <w:color w:val="000000"/>
          <w:sz w:val="23"/>
          <w:szCs w:val="23"/>
        </w:rPr>
        <w:t xml:space="preserve"> space</w:t>
      </w:r>
    </w:p>
    <w:p w:rsidR="005679F5" w:rsidRPr="008B541B" w:rsidRDefault="005679F5" w:rsidP="009E3199">
      <w:pPr>
        <w:pStyle w:val="ListParagraph"/>
        <w:numPr>
          <w:ilvl w:val="0"/>
          <w:numId w:val="33"/>
        </w:numPr>
        <w:rPr>
          <w:rFonts w:ascii="Arial" w:eastAsia="Times New Roman" w:hAnsi="Arial" w:cs="Arial"/>
          <w:sz w:val="23"/>
          <w:szCs w:val="23"/>
        </w:rPr>
      </w:pPr>
      <w:r w:rsidRPr="008B541B">
        <w:rPr>
          <w:rFonts w:ascii="Arial" w:eastAsia="Times New Roman" w:hAnsi="Arial" w:cs="Arial"/>
          <w:color w:val="000000"/>
          <w:sz w:val="23"/>
          <w:szCs w:val="23"/>
        </w:rPr>
        <w:t>Respect for the earth and all living things</w:t>
      </w:r>
    </w:p>
    <w:p w:rsidR="005679F5" w:rsidRPr="00BB2085" w:rsidRDefault="005679F5" w:rsidP="009E3199">
      <w:pPr>
        <w:pStyle w:val="ListParagraph"/>
        <w:numPr>
          <w:ilvl w:val="0"/>
          <w:numId w:val="33"/>
        </w:numPr>
        <w:rPr>
          <w:rFonts w:ascii="Arial" w:eastAsia="Times New Roman" w:hAnsi="Arial" w:cs="Arial"/>
          <w:sz w:val="23"/>
          <w:szCs w:val="23"/>
        </w:rPr>
      </w:pPr>
      <w:r w:rsidRPr="008B541B">
        <w:rPr>
          <w:rFonts w:ascii="Arial" w:eastAsia="Times New Roman" w:hAnsi="Arial" w:cs="Arial"/>
          <w:color w:val="000000"/>
          <w:sz w:val="23"/>
          <w:szCs w:val="23"/>
        </w:rPr>
        <w:t>Respect for all school and personal property</w:t>
      </w:r>
    </w:p>
    <w:p w:rsidR="00BB2085" w:rsidRPr="008B541B" w:rsidRDefault="00BB2085" w:rsidP="009E3199">
      <w:pPr>
        <w:pStyle w:val="ListParagraph"/>
        <w:numPr>
          <w:ilvl w:val="0"/>
          <w:numId w:val="33"/>
        </w:numPr>
        <w:rPr>
          <w:rFonts w:ascii="Arial" w:eastAsia="Times New Roman" w:hAnsi="Arial" w:cs="Arial"/>
          <w:sz w:val="23"/>
          <w:szCs w:val="23"/>
        </w:rPr>
      </w:pPr>
      <w:r>
        <w:rPr>
          <w:rFonts w:ascii="Arial" w:eastAsia="Times New Roman" w:hAnsi="Arial" w:cs="Arial"/>
          <w:color w:val="000000"/>
          <w:sz w:val="23"/>
          <w:szCs w:val="23"/>
        </w:rPr>
        <w:t>Complete classroom chores</w:t>
      </w:r>
    </w:p>
    <w:p w:rsidR="002263D2" w:rsidRDefault="002263D2" w:rsidP="00FF679E">
      <w:pPr>
        <w:spacing w:after="0" w:line="240" w:lineRule="auto"/>
        <w:rPr>
          <w:rFonts w:ascii="Arial" w:eastAsia="Times New Roman" w:hAnsi="Arial" w:cs="Arial"/>
          <w:color w:val="000000"/>
          <w:sz w:val="24"/>
          <w:szCs w:val="24"/>
        </w:rPr>
      </w:pPr>
    </w:p>
    <w:p w:rsidR="00FF679E" w:rsidRPr="008B617B" w:rsidRDefault="00FF679E" w:rsidP="00FF679E">
      <w:pPr>
        <w:spacing w:after="0" w:line="240" w:lineRule="auto"/>
        <w:rPr>
          <w:rFonts w:ascii="Arial" w:eastAsia="Times New Roman" w:hAnsi="Arial" w:cs="Arial"/>
          <w:sz w:val="24"/>
          <w:szCs w:val="24"/>
        </w:rPr>
      </w:pPr>
    </w:p>
    <w:p w:rsidR="00577013" w:rsidRPr="008B617B" w:rsidRDefault="00FF679E" w:rsidP="00577013">
      <w:pPr>
        <w:spacing w:after="0" w:line="240" w:lineRule="auto"/>
        <w:rPr>
          <w:rFonts w:ascii="Arial" w:eastAsia="Times New Roman" w:hAnsi="Arial" w:cs="Arial"/>
          <w:color w:val="000000"/>
          <w:sz w:val="24"/>
          <w:szCs w:val="24"/>
        </w:rPr>
      </w:pPr>
      <w:r w:rsidRPr="008B617B">
        <w:rPr>
          <w:rFonts w:ascii="Arial" w:eastAsia="Times New Roman" w:hAnsi="Arial" w:cs="Arial"/>
          <w:color w:val="000000"/>
          <w:sz w:val="24"/>
          <w:szCs w:val="24"/>
        </w:rPr>
        <w:t xml:space="preserve"> </w:t>
      </w:r>
    </w:p>
    <w:p w:rsidR="004574E6" w:rsidRDefault="004574E6">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813660" w:rsidRDefault="00813660" w:rsidP="0062707F">
      <w:pPr>
        <w:pStyle w:val="Heading3"/>
        <w:rPr>
          <w:rFonts w:ascii="Arial" w:hAnsi="Arial" w:cs="Arial"/>
        </w:rPr>
        <w:sectPr w:rsidR="00813660" w:rsidSect="004574E6">
          <w:footerReference w:type="default" r:id="rId51"/>
          <w:pgSz w:w="12240" w:h="15840"/>
          <w:pgMar w:top="1008" w:right="1080" w:bottom="1008" w:left="1080" w:header="720" w:footer="720" w:gutter="0"/>
          <w:cols w:space="720"/>
          <w:docGrid w:linePitch="360"/>
        </w:sectPr>
      </w:pPr>
    </w:p>
    <w:p w:rsidR="004574E6" w:rsidRPr="00CC6F52" w:rsidRDefault="004574E6" w:rsidP="00CA6A62">
      <w:pPr>
        <w:pStyle w:val="Heading2"/>
      </w:pPr>
      <w:bookmarkStart w:id="35" w:name="_Toc459050079"/>
      <w:r w:rsidRPr="00CC6F52">
        <w:lastRenderedPageBreak/>
        <w:t>Positive Behavior Matrix for various school locations:</w:t>
      </w:r>
      <w:bookmarkEnd w:id="35"/>
    </w:p>
    <w:p w:rsidR="00813660" w:rsidRPr="00813660" w:rsidRDefault="00813660" w:rsidP="00813660">
      <w:pPr>
        <w:spacing w:after="0" w:line="240" w:lineRule="auto"/>
        <w:rPr>
          <w:rFonts w:ascii="Times New Roman" w:eastAsia="Times New Roman" w:hAnsi="Times New Roman" w:cs="Times New Roman"/>
          <w:sz w:val="24"/>
          <w:szCs w:val="24"/>
        </w:rPr>
      </w:pPr>
    </w:p>
    <w:tbl>
      <w:tblPr>
        <w:tblW w:w="13762" w:type="dxa"/>
        <w:tblCellMar>
          <w:top w:w="15" w:type="dxa"/>
          <w:left w:w="15" w:type="dxa"/>
          <w:bottom w:w="15" w:type="dxa"/>
          <w:right w:w="15" w:type="dxa"/>
        </w:tblCellMar>
        <w:tblLook w:val="04A0" w:firstRow="1" w:lastRow="0" w:firstColumn="1" w:lastColumn="0" w:noHBand="0" w:noVBand="1"/>
      </w:tblPr>
      <w:tblGrid>
        <w:gridCol w:w="623"/>
        <w:gridCol w:w="1889"/>
        <w:gridCol w:w="1980"/>
        <w:gridCol w:w="1980"/>
        <w:gridCol w:w="1980"/>
        <w:gridCol w:w="1890"/>
        <w:gridCol w:w="1710"/>
        <w:gridCol w:w="1710"/>
      </w:tblGrid>
      <w:tr w:rsidR="009D4FF5" w:rsidRPr="00813660" w:rsidTr="00BB2085">
        <w:trPr>
          <w:trHeight w:val="438"/>
        </w:trPr>
        <w:tc>
          <w:tcPr>
            <w:tcW w:w="6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813660" w:rsidRDefault="00C044EC" w:rsidP="00813660">
            <w:pPr>
              <w:spacing w:after="0" w:line="240" w:lineRule="auto"/>
              <w:rPr>
                <w:rFonts w:ascii="Times New Roman" w:eastAsia="Times New Roman" w:hAnsi="Times New Roman" w:cs="Times New Roman"/>
                <w:szCs w:val="24"/>
              </w:rPr>
            </w:pPr>
          </w:p>
        </w:tc>
        <w:tc>
          <w:tcPr>
            <w:tcW w:w="18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813660" w:rsidRDefault="00C044EC" w:rsidP="00813660">
            <w:pPr>
              <w:spacing w:after="0" w:line="240" w:lineRule="auto"/>
              <w:jc w:val="center"/>
              <w:rPr>
                <w:rFonts w:ascii="Arial" w:eastAsia="Times New Roman" w:hAnsi="Arial" w:cs="Arial"/>
                <w:szCs w:val="24"/>
              </w:rPr>
            </w:pPr>
            <w:r w:rsidRPr="00813660">
              <w:rPr>
                <w:rFonts w:ascii="Arial" w:eastAsia="Times New Roman" w:hAnsi="Arial" w:cs="Arial"/>
                <w:b/>
                <w:bCs/>
                <w:color w:val="000000"/>
                <w:szCs w:val="16"/>
              </w:rPr>
              <w:t>Water Fountain</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813660" w:rsidRDefault="00C044EC" w:rsidP="00813660">
            <w:pPr>
              <w:spacing w:after="0" w:line="240" w:lineRule="auto"/>
              <w:jc w:val="center"/>
              <w:rPr>
                <w:rFonts w:ascii="Arial" w:eastAsia="Times New Roman" w:hAnsi="Arial" w:cs="Arial"/>
                <w:szCs w:val="24"/>
              </w:rPr>
            </w:pPr>
            <w:r w:rsidRPr="00813660">
              <w:rPr>
                <w:rFonts w:ascii="Arial" w:eastAsia="Times New Roman" w:hAnsi="Arial" w:cs="Arial"/>
                <w:b/>
                <w:bCs/>
                <w:color w:val="000000"/>
                <w:szCs w:val="16"/>
              </w:rPr>
              <w:t>Bathroom</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813660" w:rsidRDefault="00C044EC" w:rsidP="00813660">
            <w:pPr>
              <w:spacing w:after="0" w:line="240" w:lineRule="auto"/>
              <w:jc w:val="center"/>
              <w:rPr>
                <w:rFonts w:ascii="Arial" w:eastAsia="Times New Roman" w:hAnsi="Arial" w:cs="Arial"/>
                <w:szCs w:val="24"/>
              </w:rPr>
            </w:pPr>
            <w:r w:rsidRPr="00813660">
              <w:rPr>
                <w:rFonts w:ascii="Arial" w:eastAsia="Times New Roman" w:hAnsi="Arial" w:cs="Arial"/>
                <w:b/>
                <w:bCs/>
                <w:color w:val="000000"/>
                <w:szCs w:val="16"/>
              </w:rPr>
              <w:t>Hallway/</w:t>
            </w:r>
          </w:p>
          <w:p w:rsidR="00C044EC" w:rsidRPr="00813660" w:rsidRDefault="00C044EC" w:rsidP="00813660">
            <w:pPr>
              <w:spacing w:after="0" w:line="240" w:lineRule="auto"/>
              <w:jc w:val="center"/>
              <w:rPr>
                <w:rFonts w:ascii="Arial" w:eastAsia="Times New Roman" w:hAnsi="Arial" w:cs="Arial"/>
                <w:szCs w:val="24"/>
              </w:rPr>
            </w:pPr>
            <w:r w:rsidRPr="00813660">
              <w:rPr>
                <w:rFonts w:ascii="Arial" w:eastAsia="Times New Roman" w:hAnsi="Arial" w:cs="Arial"/>
                <w:b/>
                <w:bCs/>
                <w:color w:val="000000"/>
                <w:szCs w:val="16"/>
              </w:rPr>
              <w:t>Stairwell</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813660" w:rsidRDefault="00C044EC" w:rsidP="00813660">
            <w:pPr>
              <w:spacing w:after="0" w:line="240" w:lineRule="auto"/>
              <w:jc w:val="center"/>
              <w:rPr>
                <w:rFonts w:ascii="Arial" w:eastAsia="Times New Roman" w:hAnsi="Arial" w:cs="Arial"/>
                <w:szCs w:val="24"/>
              </w:rPr>
            </w:pPr>
            <w:r w:rsidRPr="00813660">
              <w:rPr>
                <w:rFonts w:ascii="Arial" w:eastAsia="Times New Roman" w:hAnsi="Arial" w:cs="Arial"/>
                <w:b/>
                <w:bCs/>
                <w:color w:val="000000"/>
                <w:szCs w:val="16"/>
              </w:rPr>
              <w:t>Large Yard/</w:t>
            </w:r>
          </w:p>
          <w:p w:rsidR="00C044EC" w:rsidRPr="00813660" w:rsidRDefault="00C044EC" w:rsidP="00813660">
            <w:pPr>
              <w:spacing w:after="0" w:line="240" w:lineRule="auto"/>
              <w:jc w:val="center"/>
              <w:rPr>
                <w:rFonts w:ascii="Arial" w:eastAsia="Times New Roman" w:hAnsi="Arial" w:cs="Arial"/>
                <w:szCs w:val="24"/>
              </w:rPr>
            </w:pPr>
            <w:r w:rsidRPr="00813660">
              <w:rPr>
                <w:rFonts w:ascii="Arial" w:eastAsia="Times New Roman" w:hAnsi="Arial" w:cs="Arial"/>
                <w:b/>
                <w:bCs/>
                <w:color w:val="000000"/>
                <w:szCs w:val="16"/>
              </w:rPr>
              <w:t>Blacktop</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813660" w:rsidRDefault="00C044EC" w:rsidP="00813660">
            <w:pPr>
              <w:spacing w:after="0" w:line="240" w:lineRule="auto"/>
              <w:jc w:val="center"/>
              <w:rPr>
                <w:rFonts w:ascii="Arial" w:eastAsia="Times New Roman" w:hAnsi="Arial" w:cs="Arial"/>
                <w:szCs w:val="24"/>
              </w:rPr>
            </w:pPr>
            <w:r w:rsidRPr="00813660">
              <w:rPr>
                <w:rFonts w:ascii="Arial" w:eastAsia="Times New Roman" w:hAnsi="Arial" w:cs="Arial"/>
                <w:b/>
                <w:bCs/>
                <w:color w:val="000000"/>
                <w:szCs w:val="16"/>
              </w:rPr>
              <w:t>Small Yard/Play Structure</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813660" w:rsidRDefault="00C044EC" w:rsidP="00813660">
            <w:pPr>
              <w:spacing w:after="0" w:line="240" w:lineRule="auto"/>
              <w:jc w:val="center"/>
              <w:rPr>
                <w:rFonts w:ascii="Arial" w:eastAsia="Times New Roman" w:hAnsi="Arial" w:cs="Arial"/>
                <w:szCs w:val="24"/>
              </w:rPr>
            </w:pPr>
            <w:r w:rsidRPr="00813660">
              <w:rPr>
                <w:rFonts w:ascii="Arial" w:eastAsia="Times New Roman" w:hAnsi="Arial" w:cs="Arial"/>
                <w:b/>
                <w:bCs/>
                <w:color w:val="000000"/>
                <w:szCs w:val="16"/>
              </w:rPr>
              <w:t>Library</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813660" w:rsidRDefault="00C044EC" w:rsidP="00813660">
            <w:pPr>
              <w:spacing w:after="0" w:line="240" w:lineRule="auto"/>
              <w:jc w:val="center"/>
              <w:rPr>
                <w:rFonts w:ascii="Arial" w:eastAsia="Times New Roman" w:hAnsi="Arial" w:cs="Arial"/>
                <w:szCs w:val="24"/>
              </w:rPr>
            </w:pPr>
            <w:r w:rsidRPr="00813660">
              <w:rPr>
                <w:rFonts w:ascii="Arial" w:eastAsia="Times New Roman" w:hAnsi="Arial" w:cs="Arial"/>
                <w:b/>
                <w:bCs/>
                <w:color w:val="000000"/>
                <w:szCs w:val="16"/>
              </w:rPr>
              <w:t>Office/</w:t>
            </w:r>
          </w:p>
          <w:p w:rsidR="00C044EC" w:rsidRPr="00813660" w:rsidRDefault="00C044EC" w:rsidP="00813660">
            <w:pPr>
              <w:spacing w:after="0" w:line="240" w:lineRule="auto"/>
              <w:jc w:val="center"/>
              <w:rPr>
                <w:rFonts w:ascii="Arial" w:eastAsia="Times New Roman" w:hAnsi="Arial" w:cs="Arial"/>
                <w:szCs w:val="24"/>
              </w:rPr>
            </w:pPr>
            <w:r w:rsidRPr="00813660">
              <w:rPr>
                <w:rFonts w:ascii="Arial" w:eastAsia="Times New Roman" w:hAnsi="Arial" w:cs="Arial"/>
                <w:b/>
                <w:bCs/>
                <w:color w:val="000000"/>
                <w:szCs w:val="16"/>
              </w:rPr>
              <w:t>Lobby</w:t>
            </w:r>
          </w:p>
        </w:tc>
      </w:tr>
      <w:tr w:rsidR="009D4FF5" w:rsidRPr="00C044EC" w:rsidTr="00BB2085">
        <w:trPr>
          <w:trHeight w:val="1125"/>
        </w:trPr>
        <w:tc>
          <w:tcPr>
            <w:tcW w:w="6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9D4FF5" w:rsidRDefault="00C044EC" w:rsidP="00813660">
            <w:pPr>
              <w:spacing w:after="0" w:line="240" w:lineRule="auto"/>
              <w:ind w:left="113" w:right="113"/>
              <w:rPr>
                <w:rFonts w:ascii="Arial" w:eastAsia="Times New Roman" w:hAnsi="Arial" w:cs="Arial"/>
                <w:b/>
                <w:bCs/>
                <w:color w:val="000000"/>
                <w:szCs w:val="20"/>
              </w:rPr>
            </w:pPr>
            <w:r w:rsidRPr="00813660">
              <w:rPr>
                <w:rFonts w:ascii="Arial" w:eastAsia="Times New Roman" w:hAnsi="Arial" w:cs="Arial"/>
                <w:b/>
                <w:bCs/>
                <w:color w:val="000000"/>
                <w:szCs w:val="20"/>
              </w:rPr>
              <w:t>S</w:t>
            </w:r>
          </w:p>
          <w:p w:rsidR="00C044EC" w:rsidRPr="009D4FF5" w:rsidRDefault="00C044EC" w:rsidP="00813660">
            <w:pPr>
              <w:spacing w:after="0" w:line="240" w:lineRule="auto"/>
              <w:ind w:left="113" w:right="113"/>
              <w:rPr>
                <w:rFonts w:ascii="Arial" w:eastAsia="Times New Roman" w:hAnsi="Arial" w:cs="Arial"/>
                <w:b/>
                <w:bCs/>
                <w:color w:val="000000"/>
                <w:szCs w:val="20"/>
              </w:rPr>
            </w:pPr>
            <w:r w:rsidRPr="00813660">
              <w:rPr>
                <w:rFonts w:ascii="Arial" w:eastAsia="Times New Roman" w:hAnsi="Arial" w:cs="Arial"/>
                <w:b/>
                <w:bCs/>
                <w:color w:val="000000"/>
                <w:szCs w:val="20"/>
              </w:rPr>
              <w:t>E</w:t>
            </w:r>
          </w:p>
          <w:p w:rsidR="00C044EC" w:rsidRPr="009D4FF5" w:rsidRDefault="00C044EC" w:rsidP="00813660">
            <w:pPr>
              <w:spacing w:after="0" w:line="240" w:lineRule="auto"/>
              <w:ind w:left="113" w:right="113"/>
              <w:rPr>
                <w:rFonts w:ascii="Arial" w:eastAsia="Times New Roman" w:hAnsi="Arial" w:cs="Arial"/>
                <w:b/>
                <w:bCs/>
                <w:color w:val="000000"/>
                <w:szCs w:val="20"/>
              </w:rPr>
            </w:pPr>
            <w:r w:rsidRPr="00813660">
              <w:rPr>
                <w:rFonts w:ascii="Arial" w:eastAsia="Times New Roman" w:hAnsi="Arial" w:cs="Arial"/>
                <w:b/>
                <w:bCs/>
                <w:color w:val="000000"/>
                <w:szCs w:val="20"/>
              </w:rPr>
              <w:t>L</w:t>
            </w:r>
          </w:p>
          <w:p w:rsidR="00C044EC" w:rsidRPr="00813660" w:rsidRDefault="00C044EC" w:rsidP="00813660">
            <w:pPr>
              <w:spacing w:after="0" w:line="240" w:lineRule="auto"/>
              <w:ind w:left="113" w:right="113"/>
              <w:rPr>
                <w:rFonts w:ascii="Arial" w:eastAsia="Times New Roman" w:hAnsi="Arial" w:cs="Arial"/>
                <w:szCs w:val="24"/>
              </w:rPr>
            </w:pPr>
            <w:r w:rsidRPr="00813660">
              <w:rPr>
                <w:rFonts w:ascii="Arial" w:eastAsia="Times New Roman" w:hAnsi="Arial" w:cs="Arial"/>
                <w:b/>
                <w:bCs/>
                <w:color w:val="000000"/>
                <w:szCs w:val="20"/>
              </w:rPr>
              <w:t>F</w:t>
            </w:r>
          </w:p>
        </w:tc>
        <w:tc>
          <w:tcPr>
            <w:tcW w:w="18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9D4FF5" w:rsidRDefault="00C044EC" w:rsidP="00813660">
            <w:pPr>
              <w:spacing w:after="0" w:line="240" w:lineRule="auto"/>
              <w:rPr>
                <w:rFonts w:ascii="Arial" w:eastAsia="Times New Roman" w:hAnsi="Arial" w:cs="Arial"/>
                <w:color w:val="000000"/>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drink</w:t>
            </w:r>
            <w:proofErr w:type="gramEnd"/>
            <w:r w:rsidRPr="00813660">
              <w:rPr>
                <w:rFonts w:ascii="Arial" w:eastAsia="Times New Roman" w:hAnsi="Arial" w:cs="Arial"/>
                <w:color w:val="000000"/>
                <w:sz w:val="19"/>
                <w:szCs w:val="19"/>
              </w:rPr>
              <w:t xml:space="preserve"> water or fill bottle during breaks </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ask</w:t>
            </w:r>
            <w:proofErr w:type="gramEnd"/>
            <w:r w:rsidRPr="00813660">
              <w:rPr>
                <w:rFonts w:ascii="Arial" w:eastAsia="Times New Roman" w:hAnsi="Arial" w:cs="Arial"/>
                <w:color w:val="000000"/>
                <w:sz w:val="19"/>
                <w:szCs w:val="19"/>
              </w:rPr>
              <w:t xml:space="preserve"> permission to go to fountain</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fountain closest to you</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walk</w:t>
            </w:r>
            <w:proofErr w:type="gramEnd"/>
            <w:r w:rsidRPr="00813660">
              <w:rPr>
                <w:rFonts w:ascii="Arial" w:eastAsia="Times New Roman" w:hAnsi="Arial" w:cs="Arial"/>
                <w:color w:val="000000"/>
                <w:sz w:val="19"/>
                <w:szCs w:val="19"/>
              </w:rPr>
              <w:t xml:space="preserve"> to/from</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wash</w:t>
            </w:r>
            <w:proofErr w:type="gramEnd"/>
            <w:r w:rsidRPr="00813660">
              <w:rPr>
                <w:rFonts w:ascii="Arial" w:eastAsia="Times New Roman" w:hAnsi="Arial" w:cs="Arial"/>
                <w:color w:val="000000"/>
                <w:sz w:val="19"/>
                <w:szCs w:val="19"/>
              </w:rPr>
              <w:t xml:space="preserve"> hands with soap</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your learning time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right</w:t>
            </w:r>
            <w:proofErr w:type="gramEnd"/>
            <w:r w:rsidRPr="00813660">
              <w:rPr>
                <w:rFonts w:ascii="Arial" w:eastAsia="Times New Roman" w:hAnsi="Arial" w:cs="Arial"/>
                <w:color w:val="000000"/>
                <w:sz w:val="19"/>
                <w:szCs w:val="19"/>
              </w:rPr>
              <w:t xml:space="preserve"> to privacy</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make</w:t>
            </w:r>
            <w:proofErr w:type="gramEnd"/>
            <w:r w:rsidRPr="00813660">
              <w:rPr>
                <w:rFonts w:ascii="Arial" w:eastAsia="Times New Roman" w:hAnsi="Arial" w:cs="Arial"/>
                <w:color w:val="000000"/>
                <w:sz w:val="19"/>
                <w:szCs w:val="19"/>
              </w:rPr>
              <w:t xml:space="preserve"> safe choices</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quiet voice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ask</w:t>
            </w:r>
            <w:proofErr w:type="gramEnd"/>
            <w:r w:rsidRPr="00813660">
              <w:rPr>
                <w:rFonts w:ascii="Arial" w:eastAsia="Times New Roman" w:hAnsi="Arial" w:cs="Arial"/>
                <w:color w:val="000000"/>
                <w:sz w:val="19"/>
                <w:szCs w:val="19"/>
              </w:rPr>
              <w:t xml:space="preserve"> for permission</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only</w:t>
            </w:r>
            <w:proofErr w:type="gramEnd"/>
            <w:r w:rsidRPr="00813660">
              <w:rPr>
                <w:rFonts w:ascii="Arial" w:eastAsia="Times New Roman" w:hAnsi="Arial" w:cs="Arial"/>
                <w:color w:val="000000"/>
                <w:sz w:val="19"/>
                <w:szCs w:val="19"/>
              </w:rPr>
              <w:t xml:space="preserve"> go when you need to</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get</w:t>
            </w:r>
            <w:proofErr w:type="gramEnd"/>
            <w:r w:rsidRPr="00813660">
              <w:rPr>
                <w:rFonts w:ascii="Arial" w:eastAsia="Times New Roman" w:hAnsi="Arial" w:cs="Arial"/>
                <w:color w:val="000000"/>
                <w:sz w:val="19"/>
                <w:szCs w:val="19"/>
              </w:rPr>
              <w:t xml:space="preserve"> permission and use hall pass</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walk</w:t>
            </w:r>
            <w:proofErr w:type="gramEnd"/>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an inside voice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stay</w:t>
            </w:r>
            <w:proofErr w:type="gramEnd"/>
            <w:r w:rsidRPr="00813660">
              <w:rPr>
                <w:rFonts w:ascii="Arial" w:eastAsia="Times New Roman" w:hAnsi="Arial" w:cs="Arial"/>
                <w:color w:val="000000"/>
                <w:sz w:val="19"/>
                <w:szCs w:val="19"/>
              </w:rPr>
              <w:t xml:space="preserve"> on the right side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keep</w:t>
            </w:r>
            <w:proofErr w:type="gramEnd"/>
            <w:r w:rsidRPr="00813660">
              <w:rPr>
                <w:rFonts w:ascii="Arial" w:eastAsia="Times New Roman" w:hAnsi="Arial" w:cs="Arial"/>
                <w:color w:val="000000"/>
                <w:sz w:val="19"/>
                <w:szCs w:val="19"/>
              </w:rPr>
              <w:t xml:space="preserve"> feet on the ground</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make</w:t>
            </w:r>
            <w:proofErr w:type="gramEnd"/>
            <w:r w:rsidRPr="00813660">
              <w:rPr>
                <w:rFonts w:ascii="Arial" w:eastAsia="Times New Roman" w:hAnsi="Arial" w:cs="Arial"/>
                <w:color w:val="000000"/>
                <w:sz w:val="19"/>
                <w:szCs w:val="19"/>
              </w:rPr>
              <w:t xml:space="preserve"> safe choices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play</w:t>
            </w:r>
            <w:proofErr w:type="gramEnd"/>
            <w:r w:rsidRPr="00813660">
              <w:rPr>
                <w:rFonts w:ascii="Arial" w:eastAsia="Times New Roman" w:hAnsi="Arial" w:cs="Arial"/>
                <w:color w:val="000000"/>
                <w:sz w:val="19"/>
                <w:szCs w:val="19"/>
              </w:rPr>
              <w:t xml:space="preserve"> safely</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stay</w:t>
            </w:r>
            <w:proofErr w:type="gramEnd"/>
            <w:r w:rsidRPr="00813660">
              <w:rPr>
                <w:rFonts w:ascii="Arial" w:eastAsia="Times New Roman" w:hAnsi="Arial" w:cs="Arial"/>
                <w:color w:val="000000"/>
                <w:sz w:val="19"/>
                <w:szCs w:val="19"/>
              </w:rPr>
              <w:t xml:space="preserve"> in your area</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line</w:t>
            </w:r>
            <w:proofErr w:type="gramEnd"/>
            <w:r w:rsidRPr="00813660">
              <w:rPr>
                <w:rFonts w:ascii="Arial" w:eastAsia="Times New Roman" w:hAnsi="Arial" w:cs="Arial"/>
                <w:color w:val="000000"/>
                <w:sz w:val="19"/>
                <w:szCs w:val="19"/>
              </w:rPr>
              <w:t xml:space="preserve"> up when asked</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pick</w:t>
            </w:r>
            <w:proofErr w:type="gramEnd"/>
            <w:r w:rsidRPr="00813660">
              <w:rPr>
                <w:rFonts w:ascii="Arial" w:eastAsia="Times New Roman" w:hAnsi="Arial" w:cs="Arial"/>
                <w:color w:val="000000"/>
                <w:sz w:val="19"/>
                <w:szCs w:val="19"/>
              </w:rPr>
              <w:t xml:space="preserve"> up personal items</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follow</w:t>
            </w:r>
            <w:proofErr w:type="gramEnd"/>
            <w:r w:rsidRPr="00813660">
              <w:rPr>
                <w:rFonts w:ascii="Arial" w:eastAsia="Times New Roman" w:hAnsi="Arial" w:cs="Arial"/>
                <w:color w:val="000000"/>
                <w:sz w:val="19"/>
                <w:szCs w:val="19"/>
              </w:rPr>
              <w:t xml:space="preserve"> rules</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play</w:t>
            </w:r>
            <w:proofErr w:type="gramEnd"/>
            <w:r w:rsidRPr="00813660">
              <w:rPr>
                <w:rFonts w:ascii="Arial" w:eastAsia="Times New Roman" w:hAnsi="Arial" w:cs="Arial"/>
                <w:color w:val="000000"/>
                <w:sz w:val="19"/>
                <w:szCs w:val="19"/>
              </w:rPr>
              <w:t xml:space="preserve"> safely</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only</w:t>
            </w:r>
            <w:proofErr w:type="gramEnd"/>
            <w:r w:rsidRPr="00813660">
              <w:rPr>
                <w:rFonts w:ascii="Arial" w:eastAsia="Times New Roman" w:hAnsi="Arial" w:cs="Arial"/>
                <w:color w:val="000000"/>
                <w:sz w:val="19"/>
                <w:szCs w:val="19"/>
              </w:rPr>
              <w:t xml:space="preserve"> go down the slide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make</w:t>
            </w:r>
            <w:proofErr w:type="gramEnd"/>
            <w:r w:rsidRPr="00813660">
              <w:rPr>
                <w:rFonts w:ascii="Arial" w:eastAsia="Times New Roman" w:hAnsi="Arial" w:cs="Arial"/>
                <w:color w:val="000000"/>
                <w:sz w:val="19"/>
                <w:szCs w:val="19"/>
              </w:rPr>
              <w:t xml:space="preserve"> safe choices</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pick</w:t>
            </w:r>
            <w:proofErr w:type="gramEnd"/>
            <w:r w:rsidRPr="00813660">
              <w:rPr>
                <w:rFonts w:ascii="Arial" w:eastAsia="Times New Roman" w:hAnsi="Arial" w:cs="Arial"/>
                <w:color w:val="000000"/>
                <w:sz w:val="19"/>
                <w:szCs w:val="19"/>
              </w:rPr>
              <w:t xml:space="preserve"> up personal items</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ask</w:t>
            </w:r>
            <w:proofErr w:type="gramEnd"/>
            <w:r w:rsidRPr="00813660">
              <w:rPr>
                <w:rFonts w:ascii="Arial" w:eastAsia="Times New Roman" w:hAnsi="Arial" w:cs="Arial"/>
                <w:color w:val="000000"/>
                <w:sz w:val="19"/>
                <w:szCs w:val="19"/>
              </w:rPr>
              <w:t xml:space="preserve"> for permission</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choose</w:t>
            </w:r>
            <w:proofErr w:type="gramEnd"/>
            <w:r w:rsidRPr="00813660">
              <w:rPr>
                <w:rFonts w:ascii="Arial" w:eastAsia="Times New Roman" w:hAnsi="Arial" w:cs="Arial"/>
                <w:color w:val="000000"/>
                <w:sz w:val="19"/>
                <w:szCs w:val="19"/>
              </w:rPr>
              <w:t xml:space="preserve"> just right books</w:t>
            </w:r>
          </w:p>
          <w:p w:rsidR="00C044EC" w:rsidRPr="00813660" w:rsidRDefault="00C044EC" w:rsidP="00813660">
            <w:pPr>
              <w:spacing w:after="0" w:line="240" w:lineRule="auto"/>
              <w:rPr>
                <w:rFonts w:ascii="Arial" w:eastAsia="Times New Roman" w:hAnsi="Arial" w:cs="Arial"/>
                <w:sz w:val="19"/>
                <w:szCs w:val="19"/>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walk</w:t>
            </w:r>
            <w:proofErr w:type="gramEnd"/>
            <w:r w:rsidRPr="00813660">
              <w:rPr>
                <w:rFonts w:ascii="Arial" w:eastAsia="Times New Roman" w:hAnsi="Arial" w:cs="Arial"/>
                <w:color w:val="000000"/>
                <w:sz w:val="19"/>
                <w:szCs w:val="19"/>
              </w:rPr>
              <w:t xml:space="preserve"> to and from</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ask</w:t>
            </w:r>
            <w:proofErr w:type="gramEnd"/>
            <w:r w:rsidRPr="00813660">
              <w:rPr>
                <w:rFonts w:ascii="Arial" w:eastAsia="Times New Roman" w:hAnsi="Arial" w:cs="Arial"/>
                <w:color w:val="000000"/>
                <w:sz w:val="19"/>
                <w:szCs w:val="19"/>
              </w:rPr>
              <w:t xml:space="preserve"> permission or go only when sent by staff member</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your learning time</w:t>
            </w:r>
          </w:p>
        </w:tc>
      </w:tr>
      <w:tr w:rsidR="009D4FF5" w:rsidRPr="00C044EC" w:rsidTr="00BB2085">
        <w:trPr>
          <w:trHeight w:val="1560"/>
        </w:trPr>
        <w:tc>
          <w:tcPr>
            <w:tcW w:w="6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9D4FF5" w:rsidRDefault="00C044EC" w:rsidP="00813660">
            <w:pPr>
              <w:spacing w:after="0" w:line="240" w:lineRule="auto"/>
              <w:ind w:left="113" w:right="113"/>
              <w:rPr>
                <w:rFonts w:ascii="Arial" w:eastAsia="Times New Roman" w:hAnsi="Arial" w:cs="Arial"/>
                <w:b/>
                <w:bCs/>
                <w:color w:val="000000"/>
                <w:szCs w:val="20"/>
              </w:rPr>
            </w:pPr>
            <w:r w:rsidRPr="00813660">
              <w:rPr>
                <w:rFonts w:ascii="Arial" w:eastAsia="Times New Roman" w:hAnsi="Arial" w:cs="Arial"/>
                <w:b/>
                <w:bCs/>
                <w:color w:val="000000"/>
                <w:szCs w:val="20"/>
              </w:rPr>
              <w:t>O</w:t>
            </w:r>
          </w:p>
          <w:p w:rsidR="00C044EC" w:rsidRPr="009D4FF5" w:rsidRDefault="00C044EC" w:rsidP="00813660">
            <w:pPr>
              <w:spacing w:after="0" w:line="240" w:lineRule="auto"/>
              <w:ind w:left="113" w:right="113"/>
              <w:rPr>
                <w:rFonts w:ascii="Arial" w:eastAsia="Times New Roman" w:hAnsi="Arial" w:cs="Arial"/>
                <w:b/>
                <w:bCs/>
                <w:color w:val="000000"/>
                <w:szCs w:val="20"/>
              </w:rPr>
            </w:pPr>
            <w:r w:rsidRPr="009D4FF5">
              <w:rPr>
                <w:rFonts w:ascii="Arial" w:eastAsia="Times New Roman" w:hAnsi="Arial" w:cs="Arial"/>
                <w:b/>
                <w:bCs/>
                <w:color w:val="000000"/>
                <w:szCs w:val="20"/>
              </w:rPr>
              <w:t>T</w:t>
            </w:r>
          </w:p>
          <w:p w:rsidR="00C044EC" w:rsidRPr="009D4FF5" w:rsidRDefault="00C044EC" w:rsidP="00813660">
            <w:pPr>
              <w:spacing w:after="0" w:line="240" w:lineRule="auto"/>
              <w:ind w:left="113" w:right="113"/>
              <w:rPr>
                <w:rFonts w:ascii="Arial" w:eastAsia="Times New Roman" w:hAnsi="Arial" w:cs="Arial"/>
                <w:b/>
                <w:bCs/>
                <w:color w:val="000000"/>
                <w:szCs w:val="20"/>
              </w:rPr>
            </w:pPr>
            <w:r w:rsidRPr="009D4FF5">
              <w:rPr>
                <w:rFonts w:ascii="Arial" w:eastAsia="Times New Roman" w:hAnsi="Arial" w:cs="Arial"/>
                <w:b/>
                <w:bCs/>
                <w:color w:val="000000"/>
                <w:szCs w:val="20"/>
              </w:rPr>
              <w:t>H</w:t>
            </w:r>
          </w:p>
          <w:p w:rsidR="00C044EC" w:rsidRPr="009D4FF5" w:rsidRDefault="00C044EC" w:rsidP="00813660">
            <w:pPr>
              <w:spacing w:after="0" w:line="240" w:lineRule="auto"/>
              <w:ind w:left="113" w:right="113"/>
              <w:rPr>
                <w:rFonts w:ascii="Arial" w:eastAsia="Times New Roman" w:hAnsi="Arial" w:cs="Arial"/>
                <w:b/>
                <w:bCs/>
                <w:color w:val="000000"/>
                <w:szCs w:val="20"/>
              </w:rPr>
            </w:pPr>
            <w:r w:rsidRPr="009D4FF5">
              <w:rPr>
                <w:rFonts w:ascii="Arial" w:eastAsia="Times New Roman" w:hAnsi="Arial" w:cs="Arial"/>
                <w:b/>
                <w:bCs/>
                <w:color w:val="000000"/>
                <w:szCs w:val="20"/>
              </w:rPr>
              <w:t>E</w:t>
            </w:r>
          </w:p>
          <w:p w:rsidR="00C044EC" w:rsidRPr="009D4FF5" w:rsidRDefault="00C044EC" w:rsidP="00813660">
            <w:pPr>
              <w:spacing w:after="0" w:line="240" w:lineRule="auto"/>
              <w:ind w:left="113" w:right="113"/>
              <w:rPr>
                <w:rFonts w:ascii="Arial" w:eastAsia="Times New Roman" w:hAnsi="Arial" w:cs="Arial"/>
                <w:b/>
                <w:bCs/>
                <w:color w:val="000000"/>
                <w:szCs w:val="20"/>
              </w:rPr>
            </w:pPr>
            <w:r w:rsidRPr="009D4FF5">
              <w:rPr>
                <w:rFonts w:ascii="Arial" w:eastAsia="Times New Roman" w:hAnsi="Arial" w:cs="Arial"/>
                <w:b/>
                <w:bCs/>
                <w:color w:val="000000"/>
                <w:szCs w:val="20"/>
              </w:rPr>
              <w:t>R</w:t>
            </w:r>
          </w:p>
          <w:p w:rsidR="00C044EC" w:rsidRPr="00813660" w:rsidRDefault="00C044EC" w:rsidP="00813660">
            <w:pPr>
              <w:spacing w:after="0" w:line="240" w:lineRule="auto"/>
              <w:ind w:left="113" w:right="113"/>
              <w:rPr>
                <w:rFonts w:ascii="Arial" w:eastAsia="Times New Roman" w:hAnsi="Arial" w:cs="Arial"/>
                <w:b/>
                <w:bCs/>
                <w:color w:val="000000"/>
                <w:szCs w:val="20"/>
              </w:rPr>
            </w:pPr>
            <w:r w:rsidRPr="009D4FF5">
              <w:rPr>
                <w:rFonts w:ascii="Arial" w:eastAsia="Times New Roman" w:hAnsi="Arial" w:cs="Arial"/>
                <w:b/>
                <w:bCs/>
                <w:color w:val="000000"/>
                <w:szCs w:val="20"/>
              </w:rPr>
              <w:t>S</w:t>
            </w:r>
          </w:p>
        </w:tc>
        <w:tc>
          <w:tcPr>
            <w:tcW w:w="18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wait</w:t>
            </w:r>
            <w:proofErr w:type="gramEnd"/>
            <w:r w:rsidRPr="00813660">
              <w:rPr>
                <w:rFonts w:ascii="Arial" w:eastAsia="Times New Roman" w:hAnsi="Arial" w:cs="Arial"/>
                <w:color w:val="000000"/>
                <w:sz w:val="19"/>
                <w:szCs w:val="19"/>
              </w:rPr>
              <w:t xml:space="preserve"> your turn behind line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form</w:t>
            </w:r>
            <w:proofErr w:type="gramEnd"/>
            <w:r w:rsidRPr="00813660">
              <w:rPr>
                <w:rFonts w:ascii="Arial" w:eastAsia="Times New Roman" w:hAnsi="Arial" w:cs="Arial"/>
                <w:color w:val="000000"/>
                <w:sz w:val="19"/>
                <w:szCs w:val="19"/>
              </w:rPr>
              <w:t xml:space="preserve"> a line along the wall so there is space for others to pass in the hall</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personal space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give</w:t>
            </w:r>
            <w:proofErr w:type="gramEnd"/>
            <w:r w:rsidRPr="00813660">
              <w:rPr>
                <w:rFonts w:ascii="Arial" w:eastAsia="Times New Roman" w:hAnsi="Arial" w:cs="Arial"/>
                <w:color w:val="000000"/>
                <w:sz w:val="19"/>
                <w:szCs w:val="19"/>
              </w:rPr>
              <w:t xml:space="preserve"> someone else a turn after 10 seconds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others’ privacy and space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only</w:t>
            </w:r>
            <w:proofErr w:type="gramEnd"/>
            <w:r w:rsidRPr="00813660">
              <w:rPr>
                <w:rFonts w:ascii="Arial" w:eastAsia="Times New Roman" w:hAnsi="Arial" w:cs="Arial"/>
                <w:color w:val="000000"/>
                <w:sz w:val="19"/>
                <w:szCs w:val="19"/>
              </w:rPr>
              <w:t xml:space="preserve"> 4 students in the restroom at a time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quiet voices</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learning time of others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personal space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walk</w:t>
            </w:r>
            <w:proofErr w:type="gramEnd"/>
            <w:r w:rsidRPr="00813660">
              <w:rPr>
                <w:rFonts w:ascii="Arial" w:eastAsia="Times New Roman" w:hAnsi="Arial" w:cs="Arial"/>
                <w:color w:val="000000"/>
                <w:sz w:val="19"/>
                <w:szCs w:val="19"/>
              </w:rPr>
              <w:t xml:space="preserve"> single file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inside voice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others’ learning time</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line</w:t>
            </w:r>
            <w:proofErr w:type="gramEnd"/>
            <w:r w:rsidRPr="00813660">
              <w:rPr>
                <w:rFonts w:ascii="Arial" w:eastAsia="Times New Roman" w:hAnsi="Arial" w:cs="Arial"/>
                <w:color w:val="000000"/>
                <w:sz w:val="19"/>
                <w:szCs w:val="19"/>
              </w:rPr>
              <w:t xml:space="preserve"> up when asked</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play</w:t>
            </w:r>
            <w:proofErr w:type="gramEnd"/>
            <w:r w:rsidRPr="00813660">
              <w:rPr>
                <w:rFonts w:ascii="Arial" w:eastAsia="Times New Roman" w:hAnsi="Arial" w:cs="Arial"/>
                <w:color w:val="000000"/>
                <w:sz w:val="19"/>
                <w:szCs w:val="19"/>
              </w:rPr>
              <w:t xml:space="preserve"> fairly</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take</w:t>
            </w:r>
            <w:proofErr w:type="gramEnd"/>
            <w:r w:rsidRPr="00813660">
              <w:rPr>
                <w:rFonts w:ascii="Arial" w:eastAsia="Times New Roman" w:hAnsi="Arial" w:cs="Arial"/>
                <w:color w:val="000000"/>
                <w:sz w:val="19"/>
                <w:szCs w:val="19"/>
              </w:rPr>
              <w:t xml:space="preserve"> turns</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be</w:t>
            </w:r>
            <w:proofErr w:type="gramEnd"/>
            <w:r w:rsidRPr="00813660">
              <w:rPr>
                <w:rFonts w:ascii="Arial" w:eastAsia="Times New Roman" w:hAnsi="Arial" w:cs="Arial"/>
                <w:color w:val="000000"/>
                <w:sz w:val="19"/>
                <w:szCs w:val="19"/>
              </w:rPr>
              <w:t xml:space="preserve"> aware o</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others personal property</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share</w:t>
            </w:r>
            <w:proofErr w:type="gramEnd"/>
            <w:r w:rsidRPr="00813660">
              <w:rPr>
                <w:rFonts w:ascii="Arial" w:eastAsia="Times New Roman" w:hAnsi="Arial" w:cs="Arial"/>
                <w:color w:val="000000"/>
                <w:sz w:val="19"/>
                <w:szCs w:val="19"/>
              </w:rPr>
              <w:t xml:space="preserve"> toys</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treat</w:t>
            </w:r>
            <w:proofErr w:type="gramEnd"/>
            <w:r w:rsidRPr="00813660">
              <w:rPr>
                <w:rFonts w:ascii="Arial" w:eastAsia="Times New Roman" w:hAnsi="Arial" w:cs="Arial"/>
                <w:color w:val="000000"/>
                <w:sz w:val="19"/>
                <w:szCs w:val="19"/>
              </w:rPr>
              <w:t xml:space="preserve"> others the way you want to be treated</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others personal space and boundaries</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butterfly</w:t>
            </w:r>
            <w:proofErr w:type="gramEnd"/>
            <w:r w:rsidRPr="00813660">
              <w:rPr>
                <w:rFonts w:ascii="Arial" w:eastAsia="Times New Roman" w:hAnsi="Arial" w:cs="Arial"/>
                <w:color w:val="000000"/>
                <w:sz w:val="19"/>
                <w:szCs w:val="19"/>
              </w:rPr>
              <w:t xml:space="preserve"> tag only</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play</w:t>
            </w:r>
            <w:proofErr w:type="gramEnd"/>
            <w:r w:rsidRPr="00813660">
              <w:rPr>
                <w:rFonts w:ascii="Arial" w:eastAsia="Times New Roman" w:hAnsi="Arial" w:cs="Arial"/>
                <w:color w:val="000000"/>
                <w:sz w:val="19"/>
                <w:szCs w:val="19"/>
              </w:rPr>
              <w:t xml:space="preserve"> fairly</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quiet voice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be</w:t>
            </w:r>
            <w:proofErr w:type="gramEnd"/>
            <w:r w:rsidRPr="00813660">
              <w:rPr>
                <w:rFonts w:ascii="Arial" w:eastAsia="Times New Roman" w:hAnsi="Arial" w:cs="Arial"/>
                <w:color w:val="000000"/>
                <w:sz w:val="19"/>
                <w:szCs w:val="19"/>
              </w:rPr>
              <w:t xml:space="preserve"> considerate of others trying to read</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privacy</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return</w:t>
            </w:r>
            <w:proofErr w:type="gramEnd"/>
            <w:r w:rsidRPr="00813660">
              <w:rPr>
                <w:rFonts w:ascii="Arial" w:eastAsia="Times New Roman" w:hAnsi="Arial" w:cs="Arial"/>
                <w:color w:val="000000"/>
                <w:sz w:val="19"/>
                <w:szCs w:val="19"/>
              </w:rPr>
              <w:t xml:space="preserve"> borrowed materials</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be</w:t>
            </w:r>
            <w:proofErr w:type="gramEnd"/>
            <w:r w:rsidRPr="00813660">
              <w:rPr>
                <w:rFonts w:ascii="Arial" w:eastAsia="Times New Roman" w:hAnsi="Arial" w:cs="Arial"/>
                <w:color w:val="000000"/>
                <w:sz w:val="19"/>
                <w:szCs w:val="19"/>
              </w:rPr>
              <w:t xml:space="preserve"> polite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wait</w:t>
            </w:r>
            <w:proofErr w:type="gramEnd"/>
            <w:r w:rsidRPr="00813660">
              <w:rPr>
                <w:rFonts w:ascii="Arial" w:eastAsia="Times New Roman" w:hAnsi="Arial" w:cs="Arial"/>
                <w:color w:val="000000"/>
                <w:sz w:val="19"/>
                <w:szCs w:val="19"/>
              </w:rPr>
              <w:t xml:space="preserve"> your turn</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quiet voices</w:t>
            </w:r>
          </w:p>
          <w:p w:rsidR="00C044EC" w:rsidRPr="00813660" w:rsidRDefault="00C044EC" w:rsidP="00813660">
            <w:pPr>
              <w:spacing w:after="0" w:line="240" w:lineRule="auto"/>
              <w:rPr>
                <w:rFonts w:ascii="Arial" w:eastAsia="Times New Roman" w:hAnsi="Arial" w:cs="Arial"/>
                <w:sz w:val="19"/>
                <w:szCs w:val="19"/>
              </w:rPr>
            </w:pPr>
          </w:p>
        </w:tc>
      </w:tr>
      <w:tr w:rsidR="009D4FF5" w:rsidRPr="00C044EC" w:rsidTr="00BB2085">
        <w:trPr>
          <w:trHeight w:val="1125"/>
        </w:trPr>
        <w:tc>
          <w:tcPr>
            <w:tcW w:w="6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9D4FF5" w:rsidRDefault="00C044EC" w:rsidP="00813660">
            <w:pPr>
              <w:spacing w:after="0" w:line="240" w:lineRule="auto"/>
              <w:ind w:left="113" w:right="113"/>
              <w:rPr>
                <w:rFonts w:ascii="Arial" w:eastAsia="Times New Roman" w:hAnsi="Arial" w:cs="Arial"/>
                <w:b/>
                <w:bCs/>
                <w:color w:val="000000"/>
                <w:szCs w:val="20"/>
              </w:rPr>
            </w:pPr>
            <w:r w:rsidRPr="00813660">
              <w:rPr>
                <w:rFonts w:ascii="Arial" w:eastAsia="Times New Roman" w:hAnsi="Arial" w:cs="Arial"/>
                <w:b/>
                <w:bCs/>
                <w:color w:val="000000"/>
                <w:szCs w:val="20"/>
              </w:rPr>
              <w:t>S</w:t>
            </w:r>
          </w:p>
          <w:p w:rsidR="00C044EC" w:rsidRPr="009D4FF5" w:rsidRDefault="00C044EC" w:rsidP="00813660">
            <w:pPr>
              <w:spacing w:after="0" w:line="240" w:lineRule="auto"/>
              <w:ind w:left="113" w:right="113"/>
              <w:rPr>
                <w:rFonts w:ascii="Arial" w:eastAsia="Times New Roman" w:hAnsi="Arial" w:cs="Arial"/>
                <w:b/>
                <w:bCs/>
                <w:color w:val="000000"/>
                <w:szCs w:val="20"/>
              </w:rPr>
            </w:pPr>
            <w:r w:rsidRPr="009D4FF5">
              <w:rPr>
                <w:rFonts w:ascii="Arial" w:eastAsia="Times New Roman" w:hAnsi="Arial" w:cs="Arial"/>
                <w:b/>
                <w:bCs/>
                <w:color w:val="000000"/>
                <w:szCs w:val="20"/>
              </w:rPr>
              <w:t>P</w:t>
            </w:r>
          </w:p>
          <w:p w:rsidR="00C044EC" w:rsidRPr="009D4FF5" w:rsidRDefault="00C044EC" w:rsidP="00813660">
            <w:pPr>
              <w:spacing w:after="0" w:line="240" w:lineRule="auto"/>
              <w:ind w:left="113" w:right="113"/>
              <w:rPr>
                <w:rFonts w:ascii="Arial" w:eastAsia="Times New Roman" w:hAnsi="Arial" w:cs="Arial"/>
                <w:b/>
                <w:bCs/>
                <w:color w:val="000000"/>
                <w:szCs w:val="20"/>
              </w:rPr>
            </w:pPr>
            <w:r w:rsidRPr="009D4FF5">
              <w:rPr>
                <w:rFonts w:ascii="Arial" w:eastAsia="Times New Roman" w:hAnsi="Arial" w:cs="Arial"/>
                <w:b/>
                <w:bCs/>
                <w:color w:val="000000"/>
                <w:szCs w:val="20"/>
              </w:rPr>
              <w:t>A</w:t>
            </w:r>
          </w:p>
          <w:p w:rsidR="00C044EC" w:rsidRPr="009D4FF5" w:rsidRDefault="00C044EC" w:rsidP="00813660">
            <w:pPr>
              <w:spacing w:after="0" w:line="240" w:lineRule="auto"/>
              <w:ind w:left="113" w:right="113"/>
              <w:rPr>
                <w:rFonts w:ascii="Arial" w:eastAsia="Times New Roman" w:hAnsi="Arial" w:cs="Arial"/>
                <w:b/>
                <w:bCs/>
                <w:color w:val="000000"/>
                <w:szCs w:val="20"/>
              </w:rPr>
            </w:pPr>
            <w:r w:rsidRPr="009D4FF5">
              <w:rPr>
                <w:rFonts w:ascii="Arial" w:eastAsia="Times New Roman" w:hAnsi="Arial" w:cs="Arial"/>
                <w:b/>
                <w:bCs/>
                <w:color w:val="000000"/>
                <w:szCs w:val="20"/>
              </w:rPr>
              <w:t>C</w:t>
            </w:r>
          </w:p>
          <w:p w:rsidR="00C044EC" w:rsidRPr="00813660" w:rsidRDefault="00C044EC" w:rsidP="00813660">
            <w:pPr>
              <w:spacing w:after="0" w:line="240" w:lineRule="auto"/>
              <w:ind w:left="113" w:right="113"/>
              <w:rPr>
                <w:rFonts w:ascii="Arial" w:eastAsia="Times New Roman" w:hAnsi="Arial" w:cs="Arial"/>
                <w:b/>
                <w:bCs/>
                <w:color w:val="000000"/>
                <w:szCs w:val="20"/>
              </w:rPr>
            </w:pPr>
            <w:r w:rsidRPr="009D4FF5">
              <w:rPr>
                <w:rFonts w:ascii="Arial" w:eastAsia="Times New Roman" w:hAnsi="Arial" w:cs="Arial"/>
                <w:b/>
                <w:bCs/>
                <w:color w:val="000000"/>
                <w:szCs w:val="20"/>
              </w:rPr>
              <w:t>E</w:t>
            </w:r>
          </w:p>
        </w:tc>
        <w:tc>
          <w:tcPr>
            <w:tcW w:w="18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water responsibly</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report</w:t>
            </w:r>
            <w:proofErr w:type="gramEnd"/>
            <w:r w:rsidRPr="00813660">
              <w:rPr>
                <w:rFonts w:ascii="Arial" w:eastAsia="Times New Roman" w:hAnsi="Arial" w:cs="Arial"/>
                <w:color w:val="000000"/>
                <w:sz w:val="19"/>
                <w:szCs w:val="19"/>
              </w:rPr>
              <w:t xml:space="preserve"> clogs or spills to teacher</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support</w:t>
            </w:r>
            <w:proofErr w:type="gramEnd"/>
            <w:r w:rsidRPr="00813660">
              <w:rPr>
                <w:rFonts w:ascii="Arial" w:eastAsia="Times New Roman" w:hAnsi="Arial" w:cs="Arial"/>
                <w:color w:val="000000"/>
                <w:sz w:val="19"/>
                <w:szCs w:val="19"/>
              </w:rPr>
              <w:t xml:space="preserve"> a learning environment</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tell</w:t>
            </w:r>
            <w:proofErr w:type="gramEnd"/>
            <w:r w:rsidRPr="00813660">
              <w:rPr>
                <w:rFonts w:ascii="Arial" w:eastAsia="Times New Roman" w:hAnsi="Arial" w:cs="Arial"/>
                <w:color w:val="000000"/>
                <w:sz w:val="19"/>
                <w:szCs w:val="19"/>
              </w:rPr>
              <w:t xml:space="preserve"> an adult if supplies are needed</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flush</w:t>
            </w:r>
            <w:proofErr w:type="gramEnd"/>
            <w:r w:rsidRPr="00813660">
              <w:rPr>
                <w:rFonts w:ascii="Arial" w:eastAsia="Times New Roman" w:hAnsi="Arial" w:cs="Arial"/>
                <w:color w:val="000000"/>
                <w:sz w:val="19"/>
                <w:szCs w:val="19"/>
              </w:rPr>
              <w:t xml:space="preserve"> the toilet</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tell</w:t>
            </w:r>
            <w:proofErr w:type="gramEnd"/>
            <w:r w:rsidRPr="00813660">
              <w:rPr>
                <w:rFonts w:ascii="Arial" w:eastAsia="Times New Roman" w:hAnsi="Arial" w:cs="Arial"/>
                <w:color w:val="000000"/>
                <w:sz w:val="19"/>
                <w:szCs w:val="19"/>
              </w:rPr>
              <w:t xml:space="preserve"> an adult if there is a clog or spill</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specified amount of paper towels</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keep</w:t>
            </w:r>
            <w:proofErr w:type="gramEnd"/>
            <w:r w:rsidRPr="00813660">
              <w:rPr>
                <w:rFonts w:ascii="Arial" w:eastAsia="Times New Roman" w:hAnsi="Arial" w:cs="Arial"/>
                <w:color w:val="000000"/>
                <w:sz w:val="19"/>
                <w:szCs w:val="19"/>
              </w:rPr>
              <w:t xml:space="preserve"> bathroom clean</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place</w:t>
            </w:r>
            <w:proofErr w:type="gramEnd"/>
            <w:r w:rsidRPr="00813660">
              <w:rPr>
                <w:rFonts w:ascii="Arial" w:eastAsia="Times New Roman" w:hAnsi="Arial" w:cs="Arial"/>
                <w:color w:val="000000"/>
                <w:sz w:val="19"/>
                <w:szCs w:val="19"/>
              </w:rPr>
              <w:t xml:space="preserve"> trash in trash can</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others’ work on display</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pick</w:t>
            </w:r>
            <w:proofErr w:type="gramEnd"/>
            <w:r w:rsidRPr="00813660">
              <w:rPr>
                <w:rFonts w:ascii="Arial" w:eastAsia="Times New Roman" w:hAnsi="Arial" w:cs="Arial"/>
                <w:color w:val="000000"/>
                <w:sz w:val="19"/>
                <w:szCs w:val="19"/>
              </w:rPr>
              <w:t xml:space="preserve"> up/hold all trash until you reach a trash can</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keep</w:t>
            </w:r>
            <w:proofErr w:type="gramEnd"/>
            <w:r w:rsidRPr="00813660">
              <w:rPr>
                <w:rFonts w:ascii="Arial" w:eastAsia="Times New Roman" w:hAnsi="Arial" w:cs="Arial"/>
                <w:color w:val="000000"/>
                <w:sz w:val="19"/>
                <w:szCs w:val="19"/>
              </w:rPr>
              <w:t xml:space="preserve"> hands to yourself</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notify</w:t>
            </w:r>
            <w:proofErr w:type="gramEnd"/>
            <w:r w:rsidRPr="00813660">
              <w:rPr>
                <w:rFonts w:ascii="Arial" w:eastAsia="Times New Roman" w:hAnsi="Arial" w:cs="Arial"/>
                <w:color w:val="000000"/>
                <w:sz w:val="19"/>
                <w:szCs w:val="19"/>
              </w:rPr>
              <w:t xml:space="preserve"> an adult of any spills or messes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stay</w:t>
            </w:r>
            <w:proofErr w:type="gramEnd"/>
            <w:r w:rsidRPr="00813660">
              <w:rPr>
                <w:rFonts w:ascii="Arial" w:eastAsia="Times New Roman" w:hAnsi="Arial" w:cs="Arial"/>
                <w:color w:val="000000"/>
                <w:sz w:val="19"/>
                <w:szCs w:val="19"/>
              </w:rPr>
              <w:t xml:space="preserve"> in approved play area</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toys &amp; equipment appropriately</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pick</w:t>
            </w:r>
            <w:proofErr w:type="gramEnd"/>
            <w:r w:rsidRPr="00813660">
              <w:rPr>
                <w:rFonts w:ascii="Arial" w:eastAsia="Times New Roman" w:hAnsi="Arial" w:cs="Arial"/>
                <w:color w:val="000000"/>
                <w:sz w:val="19"/>
                <w:szCs w:val="19"/>
              </w:rPr>
              <w:t xml:space="preserve"> up toys &amp; equipment and return to proper location when finished</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keep</w:t>
            </w:r>
            <w:proofErr w:type="gramEnd"/>
            <w:r w:rsidRPr="00813660">
              <w:rPr>
                <w:rFonts w:ascii="Arial" w:eastAsia="Times New Roman" w:hAnsi="Arial" w:cs="Arial"/>
                <w:color w:val="000000"/>
                <w:sz w:val="19"/>
                <w:szCs w:val="19"/>
              </w:rPr>
              <w:t xml:space="preserve"> yard clean &amp; garbage free</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equipment and play structures</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our garden and trees</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place</w:t>
            </w:r>
            <w:proofErr w:type="gramEnd"/>
            <w:r w:rsidRPr="00813660">
              <w:rPr>
                <w:rFonts w:ascii="Arial" w:eastAsia="Times New Roman" w:hAnsi="Arial" w:cs="Arial"/>
                <w:color w:val="000000"/>
                <w:sz w:val="19"/>
                <w:szCs w:val="19"/>
              </w:rPr>
              <w:t xml:space="preserve"> trash in proper place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toys and play structure appropriately</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put</w:t>
            </w:r>
            <w:proofErr w:type="gramEnd"/>
            <w:r w:rsidRPr="00813660">
              <w:rPr>
                <w:rFonts w:ascii="Arial" w:eastAsia="Times New Roman" w:hAnsi="Arial" w:cs="Arial"/>
                <w:color w:val="000000"/>
                <w:sz w:val="19"/>
                <w:szCs w:val="19"/>
              </w:rPr>
              <w:t xml:space="preserve"> books back in correct place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turn</w:t>
            </w:r>
            <w:proofErr w:type="gramEnd"/>
            <w:r w:rsidRPr="00813660">
              <w:rPr>
                <w:rFonts w:ascii="Arial" w:eastAsia="Times New Roman" w:hAnsi="Arial" w:cs="Arial"/>
                <w:color w:val="000000"/>
                <w:sz w:val="19"/>
                <w:szCs w:val="19"/>
              </w:rPr>
              <w:t xml:space="preserve"> lights off when everyone is done</w:t>
            </w:r>
          </w:p>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keep</w:t>
            </w:r>
            <w:proofErr w:type="gramEnd"/>
            <w:r w:rsidRPr="00813660">
              <w:rPr>
                <w:rFonts w:ascii="Arial" w:eastAsia="Times New Roman" w:hAnsi="Arial" w:cs="Arial"/>
                <w:color w:val="000000"/>
                <w:sz w:val="19"/>
                <w:szCs w:val="19"/>
              </w:rPr>
              <w:t xml:space="preserve"> shelves and space neat</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813660" w:rsidRDefault="00C044EC" w:rsidP="00813660">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clean</w:t>
            </w:r>
            <w:proofErr w:type="gramEnd"/>
            <w:r w:rsidRPr="00813660">
              <w:rPr>
                <w:rFonts w:ascii="Arial" w:eastAsia="Times New Roman" w:hAnsi="Arial" w:cs="Arial"/>
                <w:color w:val="000000"/>
                <w:sz w:val="19"/>
                <w:szCs w:val="19"/>
              </w:rPr>
              <w:t xml:space="preserve"> up after yourself</w:t>
            </w:r>
          </w:p>
        </w:tc>
      </w:tr>
    </w:tbl>
    <w:p w:rsidR="00C044EC" w:rsidRDefault="00C044EC" w:rsidP="00C044EC">
      <w:pPr>
        <w:spacing w:after="0" w:line="240" w:lineRule="auto"/>
        <w:rPr>
          <w:rFonts w:ascii="Times New Roman" w:eastAsia="Times New Roman" w:hAnsi="Times New Roman" w:cs="Times New Roman"/>
          <w:sz w:val="24"/>
          <w:szCs w:val="24"/>
        </w:rPr>
      </w:pPr>
    </w:p>
    <w:p w:rsidR="00BB2085" w:rsidRDefault="00BB2085" w:rsidP="00BB2085">
      <w:pPr>
        <w:pStyle w:val="Heading3"/>
        <w:rPr>
          <w:rFonts w:ascii="Arial" w:hAnsi="Arial" w:cs="Arial"/>
        </w:rPr>
      </w:pPr>
      <w:bookmarkStart w:id="36" w:name="_Toc459050080"/>
      <w:r>
        <w:rPr>
          <w:rFonts w:ascii="Arial" w:hAnsi="Arial" w:cs="Arial"/>
        </w:rPr>
        <w:lastRenderedPageBreak/>
        <w:t>Positive Behavior Matrix for various school locations:</w:t>
      </w:r>
      <w:bookmarkEnd w:id="36"/>
    </w:p>
    <w:p w:rsidR="00BB2085" w:rsidRPr="00C044EC" w:rsidRDefault="00BB2085" w:rsidP="00C044EC">
      <w:pPr>
        <w:spacing w:after="0" w:line="240" w:lineRule="auto"/>
        <w:rPr>
          <w:rFonts w:ascii="Times New Roman" w:eastAsia="Times New Roman" w:hAnsi="Times New Roman" w:cs="Times New Roman"/>
          <w:sz w:val="24"/>
          <w:szCs w:val="24"/>
        </w:rPr>
      </w:pPr>
    </w:p>
    <w:tbl>
      <w:tblPr>
        <w:tblW w:w="13672" w:type="dxa"/>
        <w:tblCellMar>
          <w:top w:w="15" w:type="dxa"/>
          <w:left w:w="15" w:type="dxa"/>
          <w:bottom w:w="15" w:type="dxa"/>
          <w:right w:w="15" w:type="dxa"/>
        </w:tblCellMar>
        <w:tblLook w:val="04A0" w:firstRow="1" w:lastRow="0" w:firstColumn="1" w:lastColumn="0" w:noHBand="0" w:noVBand="1"/>
      </w:tblPr>
      <w:tblGrid>
        <w:gridCol w:w="622"/>
        <w:gridCol w:w="2070"/>
        <w:gridCol w:w="2160"/>
        <w:gridCol w:w="2250"/>
        <w:gridCol w:w="2160"/>
        <w:gridCol w:w="2250"/>
        <w:gridCol w:w="2160"/>
      </w:tblGrid>
      <w:tr w:rsidR="00C044EC" w:rsidRPr="00C044EC" w:rsidTr="00BB2085">
        <w:trPr>
          <w:trHeight w:val="600"/>
        </w:trPr>
        <w:tc>
          <w:tcPr>
            <w:tcW w:w="622" w:type="dxa"/>
            <w:tcBorders>
              <w:top w:val="single" w:sz="6" w:space="0" w:color="000000"/>
              <w:left w:val="single" w:sz="6" w:space="0" w:color="000000"/>
              <w:bottom w:val="single" w:sz="6" w:space="0" w:color="000000"/>
              <w:right w:val="single" w:sz="6" w:space="0" w:color="000000"/>
            </w:tcBorders>
          </w:tcPr>
          <w:p w:rsidR="00C044EC" w:rsidRPr="009D4FF5" w:rsidRDefault="00C044EC" w:rsidP="009D4FF5">
            <w:pPr>
              <w:spacing w:after="0" w:line="240" w:lineRule="auto"/>
              <w:jc w:val="center"/>
              <w:rPr>
                <w:rFonts w:ascii="Arial" w:eastAsia="Times New Roman" w:hAnsi="Arial" w:cs="Arial"/>
                <w:b/>
                <w:bCs/>
                <w:color w:val="00000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C044EC" w:rsidRPr="009D4FF5" w:rsidRDefault="00C044EC" w:rsidP="00C044EC">
            <w:pPr>
              <w:spacing w:after="0" w:line="240" w:lineRule="auto"/>
              <w:jc w:val="center"/>
              <w:rPr>
                <w:rFonts w:ascii="Arial" w:eastAsia="Times New Roman" w:hAnsi="Arial" w:cs="Arial"/>
                <w:b/>
                <w:bCs/>
                <w:color w:val="000000"/>
                <w:szCs w:val="16"/>
              </w:rPr>
            </w:pPr>
            <w:r w:rsidRPr="00813660">
              <w:rPr>
                <w:rFonts w:ascii="Arial" w:eastAsia="Times New Roman" w:hAnsi="Arial" w:cs="Arial"/>
                <w:b/>
                <w:bCs/>
                <w:color w:val="000000"/>
                <w:szCs w:val="16"/>
              </w:rPr>
              <w:t>Garden</w:t>
            </w:r>
          </w:p>
        </w:tc>
        <w:tc>
          <w:tcPr>
            <w:tcW w:w="2160" w:type="dxa"/>
            <w:tcBorders>
              <w:top w:val="single" w:sz="6" w:space="0" w:color="000000"/>
              <w:left w:val="single" w:sz="6" w:space="0" w:color="000000"/>
              <w:bottom w:val="single" w:sz="6" w:space="0" w:color="000000"/>
              <w:right w:val="single" w:sz="6" w:space="0" w:color="000000"/>
            </w:tcBorders>
            <w:vAlign w:val="center"/>
          </w:tcPr>
          <w:p w:rsidR="00C044EC" w:rsidRPr="009D4FF5" w:rsidRDefault="00C044EC" w:rsidP="00C044EC">
            <w:pPr>
              <w:spacing w:after="0" w:line="240" w:lineRule="auto"/>
              <w:jc w:val="center"/>
              <w:rPr>
                <w:rFonts w:ascii="Arial" w:eastAsia="Times New Roman" w:hAnsi="Arial" w:cs="Arial"/>
                <w:b/>
                <w:bCs/>
                <w:color w:val="000000"/>
                <w:szCs w:val="16"/>
              </w:rPr>
            </w:pPr>
            <w:r w:rsidRPr="00C044EC">
              <w:rPr>
                <w:rFonts w:ascii="Arial" w:eastAsia="Times New Roman" w:hAnsi="Arial" w:cs="Arial"/>
                <w:b/>
                <w:bCs/>
                <w:color w:val="000000"/>
                <w:szCs w:val="16"/>
              </w:rPr>
              <w:t>Assembly Room</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C044EC" w:rsidRPr="00C044EC" w:rsidRDefault="00C044EC" w:rsidP="00C044EC">
            <w:pPr>
              <w:spacing w:after="0" w:line="240" w:lineRule="auto"/>
              <w:jc w:val="center"/>
              <w:rPr>
                <w:rFonts w:ascii="Arial" w:eastAsia="Times New Roman" w:hAnsi="Arial" w:cs="Arial"/>
                <w:szCs w:val="24"/>
              </w:rPr>
            </w:pPr>
            <w:r w:rsidRPr="00C044EC">
              <w:rPr>
                <w:rFonts w:ascii="Arial" w:eastAsia="Times New Roman" w:hAnsi="Arial" w:cs="Arial"/>
                <w:b/>
                <w:bCs/>
                <w:color w:val="000000"/>
                <w:szCs w:val="16"/>
              </w:rPr>
              <w:t>Cafeteria</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C044EC" w:rsidRDefault="00C044EC" w:rsidP="00C044EC">
            <w:pPr>
              <w:spacing w:after="0" w:line="240" w:lineRule="auto"/>
              <w:jc w:val="center"/>
              <w:rPr>
                <w:rFonts w:ascii="Arial" w:eastAsia="Times New Roman" w:hAnsi="Arial" w:cs="Arial"/>
                <w:szCs w:val="24"/>
              </w:rPr>
            </w:pPr>
            <w:r w:rsidRPr="00C044EC">
              <w:rPr>
                <w:rFonts w:ascii="Arial" w:eastAsia="Times New Roman" w:hAnsi="Arial" w:cs="Arial"/>
                <w:b/>
                <w:bCs/>
                <w:color w:val="000000"/>
                <w:szCs w:val="16"/>
              </w:rPr>
              <w:t>Field Trips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C044EC" w:rsidRDefault="00C044EC" w:rsidP="00C044EC">
            <w:pPr>
              <w:spacing w:after="0" w:line="240" w:lineRule="auto"/>
              <w:jc w:val="center"/>
              <w:rPr>
                <w:rFonts w:ascii="Arial" w:eastAsia="Times New Roman" w:hAnsi="Arial" w:cs="Arial"/>
                <w:szCs w:val="24"/>
              </w:rPr>
            </w:pPr>
            <w:r w:rsidRPr="00C044EC">
              <w:rPr>
                <w:rFonts w:ascii="Arial" w:eastAsia="Times New Roman" w:hAnsi="Arial" w:cs="Arial"/>
                <w:b/>
                <w:bCs/>
                <w:color w:val="000000"/>
                <w:szCs w:val="16"/>
              </w:rPr>
              <w:t>Pick- Up/Dismissal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044EC" w:rsidRPr="00C044EC" w:rsidRDefault="00C044EC" w:rsidP="00C044EC">
            <w:pPr>
              <w:spacing w:after="0" w:line="240" w:lineRule="auto"/>
              <w:jc w:val="center"/>
              <w:rPr>
                <w:rFonts w:ascii="Arial" w:eastAsia="Times New Roman" w:hAnsi="Arial" w:cs="Arial"/>
                <w:szCs w:val="24"/>
              </w:rPr>
            </w:pPr>
            <w:r w:rsidRPr="00C044EC">
              <w:rPr>
                <w:rFonts w:ascii="Arial" w:eastAsia="Times New Roman" w:hAnsi="Arial" w:cs="Arial"/>
                <w:b/>
                <w:bCs/>
                <w:color w:val="000000"/>
                <w:szCs w:val="16"/>
              </w:rPr>
              <w:t>Computer lab</w:t>
            </w:r>
          </w:p>
        </w:tc>
      </w:tr>
      <w:tr w:rsidR="00C044EC" w:rsidRPr="00C044EC" w:rsidTr="00BB2085">
        <w:trPr>
          <w:trHeight w:val="1125"/>
        </w:trPr>
        <w:tc>
          <w:tcPr>
            <w:tcW w:w="622" w:type="dxa"/>
            <w:tcBorders>
              <w:top w:val="single" w:sz="6" w:space="0" w:color="000000"/>
              <w:left w:val="single" w:sz="6" w:space="0" w:color="000000"/>
              <w:bottom w:val="single" w:sz="6" w:space="0" w:color="000000"/>
              <w:right w:val="single" w:sz="6" w:space="0" w:color="000000"/>
            </w:tcBorders>
          </w:tcPr>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S</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E</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L</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F</w:t>
            </w:r>
          </w:p>
        </w:tc>
        <w:tc>
          <w:tcPr>
            <w:tcW w:w="2070" w:type="dxa"/>
            <w:tcBorders>
              <w:top w:val="single" w:sz="6" w:space="0" w:color="000000"/>
              <w:left w:val="single" w:sz="6" w:space="0" w:color="000000"/>
              <w:bottom w:val="single" w:sz="6" w:space="0" w:color="000000"/>
              <w:right w:val="single" w:sz="6" w:space="0" w:color="000000"/>
            </w:tcBorders>
          </w:tcPr>
          <w:p w:rsidR="00C044EC" w:rsidRPr="00813660" w:rsidRDefault="00C044EC" w:rsidP="00C044EC">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the area as a learning space</w:t>
            </w:r>
          </w:p>
          <w:p w:rsidR="00C044EC" w:rsidRPr="00813660" w:rsidRDefault="00C044EC" w:rsidP="00C044EC">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use</w:t>
            </w:r>
            <w:proofErr w:type="gramEnd"/>
            <w:r w:rsidRPr="00813660">
              <w:rPr>
                <w:rFonts w:ascii="Arial" w:eastAsia="Times New Roman" w:hAnsi="Arial" w:cs="Arial"/>
                <w:color w:val="000000"/>
                <w:sz w:val="19"/>
                <w:szCs w:val="19"/>
              </w:rPr>
              <w:t xml:space="preserve"> tools safely and appropriately</w:t>
            </w:r>
          </w:p>
          <w:p w:rsidR="00C044EC" w:rsidRPr="009D4FF5" w:rsidRDefault="00C044EC" w:rsidP="00C044EC">
            <w:pPr>
              <w:spacing w:after="0" w:line="240" w:lineRule="auto"/>
              <w:rPr>
                <w:rFonts w:ascii="Arial" w:eastAsia="Times New Roman" w:hAnsi="Arial" w:cs="Arial"/>
                <w:color w:val="000000"/>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wash</w:t>
            </w:r>
            <w:proofErr w:type="gramEnd"/>
            <w:r w:rsidRPr="00813660">
              <w:rPr>
                <w:rFonts w:ascii="Arial" w:eastAsia="Times New Roman" w:hAnsi="Arial" w:cs="Arial"/>
                <w:color w:val="000000"/>
                <w:sz w:val="19"/>
                <w:szCs w:val="19"/>
              </w:rPr>
              <w:t xml:space="preserve"> hands when finished</w:t>
            </w:r>
          </w:p>
        </w:tc>
        <w:tc>
          <w:tcPr>
            <w:tcW w:w="2160" w:type="dxa"/>
            <w:tcBorders>
              <w:top w:val="single" w:sz="6" w:space="0" w:color="000000"/>
              <w:left w:val="single" w:sz="6" w:space="0" w:color="000000"/>
              <w:bottom w:val="single" w:sz="6" w:space="0" w:color="000000"/>
              <w:right w:val="single" w:sz="6" w:space="0" w:color="000000"/>
            </w:tcBorders>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sit</w:t>
            </w:r>
            <w:proofErr w:type="gramEnd"/>
            <w:r w:rsidRPr="00C044EC">
              <w:rPr>
                <w:rFonts w:ascii="Arial" w:eastAsia="Times New Roman" w:hAnsi="Arial" w:cs="Arial"/>
                <w:color w:val="000000"/>
                <w:sz w:val="19"/>
                <w:szCs w:val="19"/>
              </w:rPr>
              <w:t xml:space="preserve"> quietly and ready to listen</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keep</w:t>
            </w:r>
            <w:proofErr w:type="gramEnd"/>
            <w:r w:rsidRPr="00C044EC">
              <w:rPr>
                <w:rFonts w:ascii="Arial" w:eastAsia="Times New Roman" w:hAnsi="Arial" w:cs="Arial"/>
                <w:color w:val="000000"/>
                <w:sz w:val="19"/>
                <w:szCs w:val="19"/>
              </w:rPr>
              <w:t xml:space="preserve"> hands &amp; feet to yourself</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keep</w:t>
            </w:r>
            <w:proofErr w:type="gramEnd"/>
            <w:r w:rsidRPr="00C044EC">
              <w:rPr>
                <w:rFonts w:ascii="Arial" w:eastAsia="Times New Roman" w:hAnsi="Arial" w:cs="Arial"/>
                <w:color w:val="000000"/>
                <w:sz w:val="19"/>
                <w:szCs w:val="19"/>
              </w:rPr>
              <w:t xml:space="preserve"> track of your personal belongs</w:t>
            </w:r>
          </w:p>
          <w:p w:rsidR="00C044EC" w:rsidRPr="009D4FF5" w:rsidRDefault="00C044EC" w:rsidP="00C044EC">
            <w:pPr>
              <w:spacing w:after="0" w:line="240" w:lineRule="auto"/>
              <w:rPr>
                <w:rFonts w:ascii="Arial" w:eastAsia="Times New Roman" w:hAnsi="Arial" w:cs="Arial"/>
                <w:color w:val="000000"/>
                <w:sz w:val="19"/>
                <w:szCs w:val="19"/>
              </w:rPr>
            </w:pPr>
          </w:p>
        </w:tc>
        <w:tc>
          <w:tcPr>
            <w:tcW w:w="2250" w:type="dxa"/>
            <w:tcBorders>
              <w:top w:val="single" w:sz="6" w:space="0" w:color="000000"/>
              <w:left w:val="single" w:sz="6" w:space="0" w:color="000000"/>
              <w:bottom w:val="single" w:sz="6" w:space="0" w:color="000000"/>
              <w:right w:val="single" w:sz="6" w:space="0" w:color="000000"/>
            </w:tcBorders>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walk</w:t>
            </w:r>
            <w:proofErr w:type="gramEnd"/>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only</w:t>
            </w:r>
            <w:proofErr w:type="gramEnd"/>
            <w:r w:rsidRPr="00C044EC">
              <w:rPr>
                <w:rFonts w:ascii="Arial" w:eastAsia="Times New Roman" w:hAnsi="Arial" w:cs="Arial"/>
                <w:color w:val="000000"/>
                <w:sz w:val="19"/>
                <w:szCs w:val="19"/>
              </w:rPr>
              <w:t xml:space="preserve"> request food/drinks when needed</w:t>
            </w:r>
          </w:p>
          <w:p w:rsidR="00C044EC" w:rsidRPr="00C044EC" w:rsidRDefault="00C044EC" w:rsidP="00C044EC">
            <w:pPr>
              <w:spacing w:after="0" w:line="240" w:lineRule="auto"/>
              <w:rPr>
                <w:rFonts w:ascii="Arial" w:eastAsia="Times New Roman" w:hAnsi="Arial" w:cs="Arial"/>
                <w:sz w:val="19"/>
                <w:szCs w:val="19"/>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use</w:t>
            </w:r>
            <w:proofErr w:type="gramEnd"/>
            <w:r w:rsidRPr="00C044EC">
              <w:rPr>
                <w:rFonts w:ascii="Arial" w:eastAsia="Times New Roman" w:hAnsi="Arial" w:cs="Arial"/>
                <w:color w:val="000000"/>
                <w:sz w:val="19"/>
                <w:szCs w:val="19"/>
              </w:rPr>
              <w:t xml:space="preserve"> buddy system</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follow</w:t>
            </w:r>
            <w:proofErr w:type="gramEnd"/>
            <w:r w:rsidRPr="00C044EC">
              <w:rPr>
                <w:rFonts w:ascii="Arial" w:eastAsia="Times New Roman" w:hAnsi="Arial" w:cs="Arial"/>
                <w:color w:val="000000"/>
                <w:sz w:val="19"/>
                <w:szCs w:val="19"/>
              </w:rPr>
              <w:t xml:space="preserve"> directions</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leave</w:t>
            </w:r>
            <w:proofErr w:type="gramEnd"/>
            <w:r w:rsidRPr="00C044EC">
              <w:rPr>
                <w:rFonts w:ascii="Arial" w:eastAsia="Times New Roman" w:hAnsi="Arial" w:cs="Arial"/>
                <w:color w:val="000000"/>
                <w:sz w:val="19"/>
                <w:szCs w:val="19"/>
              </w:rPr>
              <w:t xml:space="preserve"> personal items at home</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wear</w:t>
            </w:r>
            <w:proofErr w:type="gramEnd"/>
            <w:r w:rsidRPr="00C044EC">
              <w:rPr>
                <w:rFonts w:ascii="Arial" w:eastAsia="Times New Roman" w:hAnsi="Arial" w:cs="Arial"/>
                <w:color w:val="000000"/>
                <w:sz w:val="19"/>
                <w:szCs w:val="19"/>
              </w:rPr>
              <w:t xml:space="preserve"> appropriate clothing</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be</w:t>
            </w:r>
            <w:proofErr w:type="gramEnd"/>
            <w:r w:rsidRPr="00C044EC">
              <w:rPr>
                <w:rFonts w:ascii="Arial" w:eastAsia="Times New Roman" w:hAnsi="Arial" w:cs="Arial"/>
                <w:color w:val="000000"/>
                <w:sz w:val="19"/>
                <w:szCs w:val="19"/>
              </w:rPr>
              <w:t xml:space="preserve"> prepared for weather</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stay</w:t>
            </w:r>
            <w:proofErr w:type="gramEnd"/>
            <w:r w:rsidRPr="00C044EC">
              <w:rPr>
                <w:rFonts w:ascii="Arial" w:eastAsia="Times New Roman" w:hAnsi="Arial" w:cs="Arial"/>
                <w:color w:val="000000"/>
                <w:sz w:val="19"/>
                <w:szCs w:val="19"/>
              </w:rPr>
              <w:t xml:space="preserve"> seated</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stay</w:t>
            </w:r>
            <w:proofErr w:type="gramEnd"/>
            <w:r w:rsidRPr="00C044EC">
              <w:rPr>
                <w:rFonts w:ascii="Arial" w:eastAsia="Times New Roman" w:hAnsi="Arial" w:cs="Arial"/>
                <w:color w:val="000000"/>
                <w:sz w:val="19"/>
                <w:szCs w:val="19"/>
              </w:rPr>
              <w:t xml:space="preserve"> in line for your grade</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listen</w:t>
            </w:r>
            <w:proofErr w:type="gramEnd"/>
            <w:r w:rsidRPr="00C044EC">
              <w:rPr>
                <w:rFonts w:ascii="Arial" w:eastAsia="Times New Roman" w:hAnsi="Arial" w:cs="Arial"/>
                <w:color w:val="000000"/>
                <w:sz w:val="19"/>
                <w:szCs w:val="19"/>
              </w:rPr>
              <w:t xml:space="preserve"> for your name</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respond</w:t>
            </w:r>
            <w:proofErr w:type="gramEnd"/>
            <w:r w:rsidRPr="00C044EC">
              <w:rPr>
                <w:rFonts w:ascii="Arial" w:eastAsia="Times New Roman" w:hAnsi="Arial" w:cs="Arial"/>
                <w:color w:val="000000"/>
                <w:sz w:val="19"/>
                <w:szCs w:val="19"/>
              </w:rPr>
              <w:t xml:space="preserve"> right away</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keep</w:t>
            </w:r>
            <w:proofErr w:type="gramEnd"/>
            <w:r w:rsidRPr="00C044EC">
              <w:rPr>
                <w:rFonts w:ascii="Arial" w:eastAsia="Times New Roman" w:hAnsi="Arial" w:cs="Arial"/>
                <w:color w:val="000000"/>
                <w:sz w:val="19"/>
                <w:szCs w:val="19"/>
              </w:rPr>
              <w:t xml:space="preserve"> track of personal belongings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sit</w:t>
            </w:r>
            <w:proofErr w:type="gramEnd"/>
            <w:r w:rsidRPr="00C044EC">
              <w:rPr>
                <w:rFonts w:ascii="Arial" w:eastAsia="Times New Roman" w:hAnsi="Arial" w:cs="Arial"/>
                <w:color w:val="000000"/>
                <w:sz w:val="19"/>
                <w:szCs w:val="19"/>
              </w:rPr>
              <w:t xml:space="preserve"> quietly</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raise</w:t>
            </w:r>
            <w:proofErr w:type="gramEnd"/>
            <w:r w:rsidRPr="00C044EC">
              <w:rPr>
                <w:rFonts w:ascii="Arial" w:eastAsia="Times New Roman" w:hAnsi="Arial" w:cs="Arial"/>
                <w:color w:val="000000"/>
                <w:sz w:val="19"/>
                <w:szCs w:val="19"/>
              </w:rPr>
              <w:t xml:space="preserve"> a quiet hand when you need assistance</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only</w:t>
            </w:r>
            <w:proofErr w:type="gramEnd"/>
            <w:r w:rsidRPr="00C044EC">
              <w:rPr>
                <w:rFonts w:ascii="Arial" w:eastAsia="Times New Roman" w:hAnsi="Arial" w:cs="Arial"/>
                <w:color w:val="000000"/>
                <w:sz w:val="19"/>
                <w:szCs w:val="19"/>
              </w:rPr>
              <w:t xml:space="preserve"> use educational websites and programs as directed by teacher</w:t>
            </w:r>
          </w:p>
        </w:tc>
      </w:tr>
      <w:tr w:rsidR="00C044EC" w:rsidRPr="00C044EC" w:rsidTr="00BB2085">
        <w:trPr>
          <w:trHeight w:val="1560"/>
        </w:trPr>
        <w:tc>
          <w:tcPr>
            <w:tcW w:w="622" w:type="dxa"/>
            <w:tcBorders>
              <w:top w:val="single" w:sz="6" w:space="0" w:color="000000"/>
              <w:left w:val="single" w:sz="6" w:space="0" w:color="000000"/>
              <w:bottom w:val="single" w:sz="6" w:space="0" w:color="000000"/>
              <w:right w:val="single" w:sz="6" w:space="0" w:color="000000"/>
            </w:tcBorders>
          </w:tcPr>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O</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T</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H</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E</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R</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S</w:t>
            </w:r>
          </w:p>
        </w:tc>
        <w:tc>
          <w:tcPr>
            <w:tcW w:w="2070" w:type="dxa"/>
            <w:tcBorders>
              <w:top w:val="single" w:sz="6" w:space="0" w:color="000000"/>
              <w:left w:val="single" w:sz="6" w:space="0" w:color="000000"/>
              <w:bottom w:val="single" w:sz="6" w:space="0" w:color="000000"/>
              <w:right w:val="single" w:sz="6" w:space="0" w:color="000000"/>
            </w:tcBorders>
          </w:tcPr>
          <w:p w:rsidR="00C044EC" w:rsidRPr="00813660" w:rsidRDefault="00C044EC" w:rsidP="00C044EC">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take</w:t>
            </w:r>
            <w:proofErr w:type="gramEnd"/>
            <w:r w:rsidRPr="00813660">
              <w:rPr>
                <w:rFonts w:ascii="Arial" w:eastAsia="Times New Roman" w:hAnsi="Arial" w:cs="Arial"/>
                <w:color w:val="000000"/>
                <w:sz w:val="19"/>
                <w:szCs w:val="19"/>
              </w:rPr>
              <w:t xml:space="preserve"> turns</w:t>
            </w:r>
          </w:p>
          <w:p w:rsidR="00C044EC" w:rsidRPr="00813660" w:rsidRDefault="00C044EC" w:rsidP="00C044EC">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share</w:t>
            </w:r>
            <w:proofErr w:type="gramEnd"/>
            <w:r w:rsidRPr="00813660">
              <w:rPr>
                <w:rFonts w:ascii="Arial" w:eastAsia="Times New Roman" w:hAnsi="Arial" w:cs="Arial"/>
                <w:color w:val="000000"/>
                <w:sz w:val="19"/>
                <w:szCs w:val="19"/>
              </w:rPr>
              <w:t xml:space="preserve"> tools &amp; food</w:t>
            </w:r>
          </w:p>
          <w:p w:rsidR="00C044EC" w:rsidRPr="009D4FF5" w:rsidRDefault="00C044EC" w:rsidP="00C044EC">
            <w:pPr>
              <w:spacing w:after="0" w:line="240" w:lineRule="auto"/>
              <w:rPr>
                <w:rFonts w:ascii="Arial" w:eastAsia="Times New Roman" w:hAnsi="Arial" w:cs="Arial"/>
                <w:color w:val="000000"/>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put</w:t>
            </w:r>
            <w:proofErr w:type="gramEnd"/>
            <w:r w:rsidRPr="00813660">
              <w:rPr>
                <w:rFonts w:ascii="Arial" w:eastAsia="Times New Roman" w:hAnsi="Arial" w:cs="Arial"/>
                <w:color w:val="000000"/>
                <w:sz w:val="19"/>
                <w:szCs w:val="19"/>
              </w:rPr>
              <w:t xml:space="preserve"> tools away when finished</w:t>
            </w:r>
          </w:p>
        </w:tc>
        <w:tc>
          <w:tcPr>
            <w:tcW w:w="2160" w:type="dxa"/>
            <w:tcBorders>
              <w:top w:val="single" w:sz="6" w:space="0" w:color="000000"/>
              <w:left w:val="single" w:sz="6" w:space="0" w:color="000000"/>
              <w:bottom w:val="single" w:sz="6" w:space="0" w:color="000000"/>
              <w:right w:val="single" w:sz="6" w:space="0" w:color="000000"/>
            </w:tcBorders>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follow</w:t>
            </w:r>
            <w:proofErr w:type="gramEnd"/>
            <w:r w:rsidRPr="00C044EC">
              <w:rPr>
                <w:rFonts w:ascii="Arial" w:eastAsia="Times New Roman" w:hAnsi="Arial" w:cs="Arial"/>
                <w:color w:val="000000"/>
                <w:sz w:val="19"/>
                <w:szCs w:val="19"/>
              </w:rPr>
              <w:t xml:space="preserve"> directions</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walk</w:t>
            </w:r>
            <w:proofErr w:type="gramEnd"/>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respect</w:t>
            </w:r>
            <w:proofErr w:type="gramEnd"/>
            <w:r w:rsidRPr="00C044EC">
              <w:rPr>
                <w:rFonts w:ascii="Arial" w:eastAsia="Times New Roman" w:hAnsi="Arial" w:cs="Arial"/>
                <w:color w:val="000000"/>
                <w:sz w:val="19"/>
                <w:szCs w:val="19"/>
              </w:rPr>
              <w:t xml:space="preserve"> personal space of others</w:t>
            </w:r>
          </w:p>
          <w:p w:rsidR="00C044EC" w:rsidRPr="009D4FF5" w:rsidRDefault="00C044EC" w:rsidP="00C044EC">
            <w:pPr>
              <w:spacing w:after="0" w:line="240" w:lineRule="auto"/>
              <w:rPr>
                <w:rFonts w:ascii="Arial" w:eastAsia="Times New Roman" w:hAnsi="Arial" w:cs="Arial"/>
                <w:color w:val="000000"/>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use</w:t>
            </w:r>
            <w:proofErr w:type="gramEnd"/>
            <w:r w:rsidRPr="00C044EC">
              <w:rPr>
                <w:rFonts w:ascii="Arial" w:eastAsia="Times New Roman" w:hAnsi="Arial" w:cs="Arial"/>
                <w:color w:val="000000"/>
                <w:sz w:val="19"/>
                <w:szCs w:val="19"/>
              </w:rPr>
              <w:t xml:space="preserve"> only the space you need</w:t>
            </w:r>
          </w:p>
        </w:tc>
        <w:tc>
          <w:tcPr>
            <w:tcW w:w="2250" w:type="dxa"/>
            <w:tcBorders>
              <w:top w:val="single" w:sz="6" w:space="0" w:color="000000"/>
              <w:left w:val="single" w:sz="6" w:space="0" w:color="000000"/>
              <w:bottom w:val="single" w:sz="6" w:space="0" w:color="000000"/>
              <w:right w:val="single" w:sz="6" w:space="0" w:color="000000"/>
            </w:tcBorders>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ask</w:t>
            </w:r>
            <w:proofErr w:type="gramEnd"/>
            <w:r w:rsidRPr="00C044EC">
              <w:rPr>
                <w:rFonts w:ascii="Arial" w:eastAsia="Times New Roman" w:hAnsi="Arial" w:cs="Arial"/>
                <w:color w:val="000000"/>
                <w:sz w:val="19"/>
                <w:szCs w:val="19"/>
              </w:rPr>
              <w:t xml:space="preserve"> permission to go to kitchen</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get</w:t>
            </w:r>
            <w:proofErr w:type="gramEnd"/>
            <w:r w:rsidRPr="00C044EC">
              <w:rPr>
                <w:rFonts w:ascii="Arial" w:eastAsia="Times New Roman" w:hAnsi="Arial" w:cs="Arial"/>
                <w:color w:val="000000"/>
                <w:sz w:val="19"/>
                <w:szCs w:val="19"/>
              </w:rPr>
              <w:t xml:space="preserve"> permission from food service manager before taking food or milk</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use</w:t>
            </w:r>
            <w:proofErr w:type="gramEnd"/>
            <w:r w:rsidRPr="00C044EC">
              <w:rPr>
                <w:rFonts w:ascii="Arial" w:eastAsia="Times New Roman" w:hAnsi="Arial" w:cs="Arial"/>
                <w:color w:val="000000"/>
                <w:sz w:val="19"/>
                <w:szCs w:val="19"/>
              </w:rPr>
              <w:t xml:space="preserve"> indoor voice</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only</w:t>
            </w:r>
            <w:proofErr w:type="gramEnd"/>
            <w:r w:rsidRPr="00C044EC">
              <w:rPr>
                <w:rFonts w:ascii="Arial" w:eastAsia="Times New Roman" w:hAnsi="Arial" w:cs="Arial"/>
                <w:color w:val="000000"/>
                <w:sz w:val="19"/>
                <w:szCs w:val="19"/>
              </w:rPr>
              <w:t xml:space="preserve"> take food/drinks needed to avoid waste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respect</w:t>
            </w:r>
            <w:proofErr w:type="gramEnd"/>
            <w:r w:rsidRPr="00C044EC">
              <w:rPr>
                <w:rFonts w:ascii="Arial" w:eastAsia="Times New Roman" w:hAnsi="Arial" w:cs="Arial"/>
                <w:color w:val="000000"/>
                <w:sz w:val="19"/>
                <w:szCs w:val="19"/>
              </w:rPr>
              <w:t xml:space="preserve"> buddies</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respect</w:t>
            </w:r>
            <w:proofErr w:type="gramEnd"/>
            <w:r w:rsidRPr="00C044EC">
              <w:rPr>
                <w:rFonts w:ascii="Arial" w:eastAsia="Times New Roman" w:hAnsi="Arial" w:cs="Arial"/>
                <w:color w:val="000000"/>
                <w:sz w:val="19"/>
                <w:szCs w:val="19"/>
              </w:rPr>
              <w:t xml:space="preserve"> host</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respect</w:t>
            </w:r>
            <w:proofErr w:type="gramEnd"/>
            <w:r w:rsidRPr="00C044EC">
              <w:rPr>
                <w:rFonts w:ascii="Arial" w:eastAsia="Times New Roman" w:hAnsi="Arial" w:cs="Arial"/>
                <w:color w:val="000000"/>
                <w:sz w:val="19"/>
                <w:szCs w:val="19"/>
              </w:rPr>
              <w:t xml:space="preserve"> chaperones</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use</w:t>
            </w:r>
            <w:proofErr w:type="gramEnd"/>
            <w:r w:rsidRPr="00C044EC">
              <w:rPr>
                <w:rFonts w:ascii="Arial" w:eastAsia="Times New Roman" w:hAnsi="Arial" w:cs="Arial"/>
                <w:color w:val="000000"/>
                <w:sz w:val="19"/>
                <w:szCs w:val="19"/>
              </w:rPr>
              <w:t xml:space="preserve"> appropriate voice level</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listen</w:t>
            </w:r>
            <w:proofErr w:type="gramEnd"/>
          </w:p>
          <w:p w:rsidR="00C044EC" w:rsidRPr="00C044EC" w:rsidRDefault="00C044EC" w:rsidP="00C044EC">
            <w:pPr>
              <w:spacing w:after="0" w:line="240" w:lineRule="auto"/>
              <w:rPr>
                <w:rFonts w:ascii="Arial" w:eastAsia="Times New Roman" w:hAnsi="Arial" w:cs="Arial"/>
                <w:sz w:val="19"/>
                <w:szCs w:val="19"/>
              </w:rPr>
            </w:pP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politely</w:t>
            </w:r>
            <w:proofErr w:type="gramEnd"/>
            <w:r w:rsidRPr="00C044EC">
              <w:rPr>
                <w:rFonts w:ascii="Arial" w:eastAsia="Times New Roman" w:hAnsi="Arial" w:cs="Arial"/>
                <w:color w:val="000000"/>
                <w:sz w:val="19"/>
                <w:szCs w:val="19"/>
              </w:rPr>
              <w:t xml:space="preserve"> alert a friend when their name is called</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respect</w:t>
            </w:r>
            <w:proofErr w:type="gramEnd"/>
            <w:r w:rsidRPr="00C044EC">
              <w:rPr>
                <w:rFonts w:ascii="Arial" w:eastAsia="Times New Roman" w:hAnsi="Arial" w:cs="Arial"/>
                <w:color w:val="000000"/>
                <w:sz w:val="19"/>
                <w:szCs w:val="19"/>
              </w:rPr>
              <w:t xml:space="preserve"> personal space</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keep</w:t>
            </w:r>
            <w:proofErr w:type="gramEnd"/>
            <w:r w:rsidRPr="00C044EC">
              <w:rPr>
                <w:rFonts w:ascii="Arial" w:eastAsia="Times New Roman" w:hAnsi="Arial" w:cs="Arial"/>
                <w:color w:val="000000"/>
                <w:sz w:val="19"/>
                <w:szCs w:val="19"/>
              </w:rPr>
              <w:t xml:space="preserve"> objects to yourself</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keep</w:t>
            </w:r>
            <w:proofErr w:type="gramEnd"/>
            <w:r w:rsidRPr="00C044EC">
              <w:rPr>
                <w:rFonts w:ascii="Arial" w:eastAsia="Times New Roman" w:hAnsi="Arial" w:cs="Arial"/>
                <w:color w:val="000000"/>
                <w:sz w:val="19"/>
                <w:szCs w:val="19"/>
              </w:rPr>
              <w:t xml:space="preserve"> hands to yourself</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respect</w:t>
            </w:r>
            <w:proofErr w:type="gramEnd"/>
            <w:r w:rsidRPr="00C044EC">
              <w:rPr>
                <w:rFonts w:ascii="Arial" w:eastAsia="Times New Roman" w:hAnsi="Arial" w:cs="Arial"/>
                <w:color w:val="000000"/>
                <w:sz w:val="19"/>
                <w:szCs w:val="19"/>
              </w:rPr>
              <w:t xml:space="preserve"> others learning time</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use</w:t>
            </w:r>
            <w:proofErr w:type="gramEnd"/>
            <w:r w:rsidRPr="00C044EC">
              <w:rPr>
                <w:rFonts w:ascii="Arial" w:eastAsia="Times New Roman" w:hAnsi="Arial" w:cs="Arial"/>
                <w:color w:val="000000"/>
                <w:sz w:val="19"/>
                <w:szCs w:val="19"/>
              </w:rPr>
              <w:t xml:space="preserve"> headphones or mute volume on computer</w:t>
            </w:r>
          </w:p>
        </w:tc>
      </w:tr>
      <w:tr w:rsidR="00C044EC" w:rsidRPr="00C044EC" w:rsidTr="00BB2085">
        <w:trPr>
          <w:trHeight w:val="1125"/>
        </w:trPr>
        <w:tc>
          <w:tcPr>
            <w:tcW w:w="622" w:type="dxa"/>
            <w:tcBorders>
              <w:top w:val="single" w:sz="6" w:space="0" w:color="000000"/>
              <w:left w:val="single" w:sz="6" w:space="0" w:color="000000"/>
              <w:bottom w:val="single" w:sz="6" w:space="0" w:color="000000"/>
              <w:right w:val="single" w:sz="6" w:space="0" w:color="000000"/>
            </w:tcBorders>
          </w:tcPr>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S</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P</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A</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C</w:t>
            </w:r>
          </w:p>
          <w:p w:rsidR="00C044EC" w:rsidRPr="009D4FF5" w:rsidRDefault="00C044EC" w:rsidP="009D4FF5">
            <w:pPr>
              <w:spacing w:after="0" w:line="240" w:lineRule="auto"/>
              <w:jc w:val="center"/>
              <w:rPr>
                <w:rFonts w:ascii="Arial" w:eastAsia="Times New Roman" w:hAnsi="Arial" w:cs="Arial"/>
                <w:b/>
                <w:color w:val="000000"/>
              </w:rPr>
            </w:pPr>
            <w:r w:rsidRPr="009D4FF5">
              <w:rPr>
                <w:rFonts w:ascii="Arial" w:eastAsia="Times New Roman" w:hAnsi="Arial" w:cs="Arial"/>
                <w:b/>
                <w:color w:val="000000"/>
              </w:rPr>
              <w:t>E</w:t>
            </w:r>
          </w:p>
        </w:tc>
        <w:tc>
          <w:tcPr>
            <w:tcW w:w="2070" w:type="dxa"/>
            <w:tcBorders>
              <w:top w:val="single" w:sz="6" w:space="0" w:color="000000"/>
              <w:left w:val="single" w:sz="6" w:space="0" w:color="000000"/>
              <w:bottom w:val="single" w:sz="6" w:space="0" w:color="000000"/>
              <w:right w:val="single" w:sz="6" w:space="0" w:color="000000"/>
            </w:tcBorders>
          </w:tcPr>
          <w:p w:rsidR="00C044EC" w:rsidRPr="00813660" w:rsidRDefault="00C044EC" w:rsidP="00C044EC">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ask</w:t>
            </w:r>
            <w:proofErr w:type="gramEnd"/>
            <w:r w:rsidRPr="00813660">
              <w:rPr>
                <w:rFonts w:ascii="Arial" w:eastAsia="Times New Roman" w:hAnsi="Arial" w:cs="Arial"/>
                <w:color w:val="000000"/>
                <w:sz w:val="19"/>
                <w:szCs w:val="19"/>
              </w:rPr>
              <w:t xml:space="preserve"> before you pick or eat</w:t>
            </w:r>
          </w:p>
          <w:p w:rsidR="00C044EC" w:rsidRPr="00813660" w:rsidRDefault="00C044EC" w:rsidP="00C044EC">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walk</w:t>
            </w:r>
            <w:proofErr w:type="gramEnd"/>
            <w:r w:rsidRPr="00813660">
              <w:rPr>
                <w:rFonts w:ascii="Arial" w:eastAsia="Times New Roman" w:hAnsi="Arial" w:cs="Arial"/>
                <w:color w:val="000000"/>
                <w:sz w:val="19"/>
                <w:szCs w:val="19"/>
              </w:rPr>
              <w:t xml:space="preserve"> carefully</w:t>
            </w:r>
          </w:p>
          <w:p w:rsidR="00C044EC" w:rsidRPr="00813660" w:rsidRDefault="00C044EC" w:rsidP="00C044EC">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respect</w:t>
            </w:r>
            <w:proofErr w:type="gramEnd"/>
            <w:r w:rsidRPr="00813660">
              <w:rPr>
                <w:rFonts w:ascii="Arial" w:eastAsia="Times New Roman" w:hAnsi="Arial" w:cs="Arial"/>
                <w:color w:val="000000"/>
                <w:sz w:val="19"/>
                <w:szCs w:val="19"/>
              </w:rPr>
              <w:t xml:space="preserve"> all growing things</w:t>
            </w:r>
          </w:p>
          <w:p w:rsidR="00C044EC" w:rsidRPr="00813660" w:rsidRDefault="00C044EC" w:rsidP="00C044EC">
            <w:pPr>
              <w:spacing w:after="0" w:line="240" w:lineRule="auto"/>
              <w:rPr>
                <w:rFonts w:ascii="Arial" w:eastAsia="Times New Roman" w:hAnsi="Arial" w:cs="Arial"/>
                <w:sz w:val="19"/>
                <w:szCs w:val="19"/>
              </w:rPr>
            </w:pPr>
            <w:r w:rsidRPr="00813660">
              <w:rPr>
                <w:rFonts w:ascii="Arial" w:eastAsia="Times New Roman" w:hAnsi="Arial" w:cs="Arial"/>
                <w:color w:val="000000"/>
                <w:sz w:val="19"/>
                <w:szCs w:val="19"/>
              </w:rPr>
              <w:t>-</w:t>
            </w:r>
            <w:proofErr w:type="gramStart"/>
            <w:r w:rsidRPr="00813660">
              <w:rPr>
                <w:rFonts w:ascii="Arial" w:eastAsia="Times New Roman" w:hAnsi="Arial" w:cs="Arial"/>
                <w:color w:val="000000"/>
                <w:sz w:val="19"/>
                <w:szCs w:val="19"/>
              </w:rPr>
              <w:t>keep</w:t>
            </w:r>
            <w:proofErr w:type="gramEnd"/>
            <w:r w:rsidRPr="00813660">
              <w:rPr>
                <w:rFonts w:ascii="Arial" w:eastAsia="Times New Roman" w:hAnsi="Arial" w:cs="Arial"/>
                <w:color w:val="000000"/>
                <w:sz w:val="19"/>
                <w:szCs w:val="19"/>
              </w:rPr>
              <w:t xml:space="preserve"> area tidy</w:t>
            </w:r>
          </w:p>
          <w:p w:rsidR="00C044EC" w:rsidRPr="009D4FF5" w:rsidRDefault="00C044EC" w:rsidP="00C044EC">
            <w:pPr>
              <w:spacing w:after="0" w:line="240" w:lineRule="auto"/>
              <w:rPr>
                <w:rFonts w:ascii="Arial" w:eastAsia="Times New Roman" w:hAnsi="Arial" w:cs="Arial"/>
                <w:color w:val="000000"/>
                <w:sz w:val="19"/>
                <w:szCs w:val="19"/>
              </w:rPr>
            </w:pPr>
          </w:p>
        </w:tc>
        <w:tc>
          <w:tcPr>
            <w:tcW w:w="2160" w:type="dxa"/>
            <w:tcBorders>
              <w:top w:val="single" w:sz="6" w:space="0" w:color="000000"/>
              <w:left w:val="single" w:sz="6" w:space="0" w:color="000000"/>
              <w:bottom w:val="single" w:sz="6" w:space="0" w:color="000000"/>
              <w:right w:val="single" w:sz="6" w:space="0" w:color="000000"/>
            </w:tcBorders>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pick</w:t>
            </w:r>
            <w:proofErr w:type="gramEnd"/>
            <w:r w:rsidRPr="00C044EC">
              <w:rPr>
                <w:rFonts w:ascii="Arial" w:eastAsia="Times New Roman" w:hAnsi="Arial" w:cs="Arial"/>
                <w:color w:val="000000"/>
                <w:sz w:val="19"/>
                <w:szCs w:val="19"/>
              </w:rPr>
              <w:t xml:space="preserve"> up after yourself</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ensure</w:t>
            </w:r>
            <w:proofErr w:type="gramEnd"/>
            <w:r w:rsidRPr="00C044EC">
              <w:rPr>
                <w:rFonts w:ascii="Arial" w:eastAsia="Times New Roman" w:hAnsi="Arial" w:cs="Arial"/>
                <w:color w:val="000000"/>
                <w:sz w:val="19"/>
                <w:szCs w:val="19"/>
              </w:rPr>
              <w:t xml:space="preserve"> all refrigerators and closets are closed</w:t>
            </w:r>
          </w:p>
          <w:p w:rsidR="00C044EC" w:rsidRPr="009D4FF5" w:rsidRDefault="00C044EC" w:rsidP="00C044EC">
            <w:pPr>
              <w:spacing w:after="0" w:line="240" w:lineRule="auto"/>
              <w:rPr>
                <w:rFonts w:ascii="Arial" w:eastAsia="Times New Roman" w:hAnsi="Arial" w:cs="Arial"/>
                <w:color w:val="000000"/>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put</w:t>
            </w:r>
            <w:proofErr w:type="gramEnd"/>
            <w:r w:rsidRPr="00C044EC">
              <w:rPr>
                <w:rFonts w:ascii="Arial" w:eastAsia="Times New Roman" w:hAnsi="Arial" w:cs="Arial"/>
                <w:color w:val="000000"/>
                <w:sz w:val="19"/>
                <w:szCs w:val="19"/>
              </w:rPr>
              <w:t xml:space="preserve"> trash in trash can</w:t>
            </w:r>
          </w:p>
        </w:tc>
        <w:tc>
          <w:tcPr>
            <w:tcW w:w="2250" w:type="dxa"/>
            <w:tcBorders>
              <w:top w:val="single" w:sz="6" w:space="0" w:color="000000"/>
              <w:left w:val="single" w:sz="6" w:space="0" w:color="000000"/>
              <w:bottom w:val="single" w:sz="6" w:space="0" w:color="000000"/>
              <w:right w:val="single" w:sz="6" w:space="0" w:color="000000"/>
            </w:tcBorders>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keep</w:t>
            </w:r>
            <w:proofErr w:type="gramEnd"/>
            <w:r w:rsidRPr="00C044EC">
              <w:rPr>
                <w:rFonts w:ascii="Arial" w:eastAsia="Times New Roman" w:hAnsi="Arial" w:cs="Arial"/>
                <w:color w:val="000000"/>
                <w:sz w:val="19"/>
                <w:szCs w:val="19"/>
              </w:rPr>
              <w:t xml:space="preserve"> your area clean</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make</w:t>
            </w:r>
            <w:proofErr w:type="gramEnd"/>
            <w:r w:rsidRPr="00C044EC">
              <w:rPr>
                <w:rFonts w:ascii="Arial" w:eastAsia="Times New Roman" w:hAnsi="Arial" w:cs="Arial"/>
                <w:color w:val="000000"/>
                <w:sz w:val="19"/>
                <w:szCs w:val="19"/>
              </w:rPr>
              <w:t xml:space="preserve"> sure all trash gets into trash can</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line</w:t>
            </w:r>
            <w:proofErr w:type="gramEnd"/>
            <w:r w:rsidRPr="00C044EC">
              <w:rPr>
                <w:rFonts w:ascii="Arial" w:eastAsia="Times New Roman" w:hAnsi="Arial" w:cs="Arial"/>
                <w:color w:val="000000"/>
                <w:sz w:val="19"/>
                <w:szCs w:val="19"/>
              </w:rPr>
              <w:t xml:space="preserve"> up quietly</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keep</w:t>
            </w:r>
            <w:proofErr w:type="gramEnd"/>
            <w:r w:rsidRPr="00C044EC">
              <w:rPr>
                <w:rFonts w:ascii="Arial" w:eastAsia="Times New Roman" w:hAnsi="Arial" w:cs="Arial"/>
                <w:color w:val="000000"/>
                <w:sz w:val="19"/>
                <w:szCs w:val="19"/>
              </w:rPr>
              <w:t xml:space="preserve"> line order</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respect</w:t>
            </w:r>
            <w:proofErr w:type="gramEnd"/>
            <w:r w:rsidRPr="00C044EC">
              <w:rPr>
                <w:rFonts w:ascii="Arial" w:eastAsia="Times New Roman" w:hAnsi="Arial" w:cs="Arial"/>
                <w:color w:val="000000"/>
                <w:sz w:val="19"/>
                <w:szCs w:val="19"/>
              </w:rPr>
              <w:t xml:space="preserve"> the space</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pick</w:t>
            </w:r>
            <w:proofErr w:type="gramEnd"/>
            <w:r w:rsidRPr="00C044EC">
              <w:rPr>
                <w:rFonts w:ascii="Arial" w:eastAsia="Times New Roman" w:hAnsi="Arial" w:cs="Arial"/>
                <w:color w:val="000000"/>
                <w:sz w:val="19"/>
                <w:szCs w:val="19"/>
              </w:rPr>
              <w:t xml:space="preserve"> up after yourself (bus, train, etc.)</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be</w:t>
            </w:r>
            <w:proofErr w:type="gramEnd"/>
            <w:r w:rsidRPr="00C044EC">
              <w:rPr>
                <w:rFonts w:ascii="Arial" w:eastAsia="Times New Roman" w:hAnsi="Arial" w:cs="Arial"/>
                <w:color w:val="000000"/>
                <w:sz w:val="19"/>
                <w:szCs w:val="19"/>
              </w:rPr>
              <w:t xml:space="preserve"> open minded about place we’re visiting</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clean</w:t>
            </w:r>
            <w:proofErr w:type="gramEnd"/>
            <w:r w:rsidRPr="00C044EC">
              <w:rPr>
                <w:rFonts w:ascii="Arial" w:eastAsia="Times New Roman" w:hAnsi="Arial" w:cs="Arial"/>
                <w:color w:val="000000"/>
                <w:sz w:val="19"/>
                <w:szCs w:val="19"/>
              </w:rPr>
              <w:t xml:space="preserve"> up trash</w:t>
            </w:r>
          </w:p>
          <w:p w:rsidR="00C044EC" w:rsidRPr="00C044EC" w:rsidRDefault="00C044EC" w:rsidP="00C044EC">
            <w:pPr>
              <w:spacing w:after="0" w:line="240" w:lineRule="auto"/>
              <w:rPr>
                <w:rFonts w:ascii="Arial" w:eastAsia="Times New Roman" w:hAnsi="Arial" w:cs="Arial"/>
                <w:sz w:val="19"/>
                <w:szCs w:val="19"/>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make</w:t>
            </w:r>
            <w:proofErr w:type="gramEnd"/>
            <w:r w:rsidRPr="00C044EC">
              <w:rPr>
                <w:rFonts w:ascii="Arial" w:eastAsia="Times New Roman" w:hAnsi="Arial" w:cs="Arial"/>
                <w:color w:val="000000"/>
                <w:sz w:val="19"/>
                <w:szCs w:val="19"/>
              </w:rPr>
              <w:t xml:space="preserve"> sure laptops stay on table/desk top</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leave</w:t>
            </w:r>
            <w:proofErr w:type="gramEnd"/>
            <w:r w:rsidRPr="00C044EC">
              <w:rPr>
                <w:rFonts w:ascii="Arial" w:eastAsia="Times New Roman" w:hAnsi="Arial" w:cs="Arial"/>
                <w:color w:val="000000"/>
                <w:sz w:val="19"/>
                <w:szCs w:val="19"/>
              </w:rPr>
              <w:t xml:space="preserve"> room better than you found it</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food</w:t>
            </w:r>
            <w:proofErr w:type="gramEnd"/>
            <w:r w:rsidRPr="00C044EC">
              <w:rPr>
                <w:rFonts w:ascii="Arial" w:eastAsia="Times New Roman" w:hAnsi="Arial" w:cs="Arial"/>
                <w:color w:val="000000"/>
                <w:sz w:val="19"/>
                <w:szCs w:val="19"/>
              </w:rPr>
              <w:t xml:space="preserve"> and drinks should be left outside the computer lab</w:t>
            </w:r>
          </w:p>
          <w:p w:rsidR="00C044EC" w:rsidRPr="00C044EC" w:rsidRDefault="00C044EC" w:rsidP="00C044EC">
            <w:pPr>
              <w:spacing w:after="0" w:line="240" w:lineRule="auto"/>
              <w:rPr>
                <w:rFonts w:ascii="Arial" w:eastAsia="Times New Roman" w:hAnsi="Arial" w:cs="Arial"/>
                <w:sz w:val="19"/>
                <w:szCs w:val="19"/>
              </w:rPr>
            </w:pPr>
            <w:r w:rsidRPr="00C044EC">
              <w:rPr>
                <w:rFonts w:ascii="Arial" w:eastAsia="Times New Roman" w:hAnsi="Arial" w:cs="Arial"/>
                <w:color w:val="000000"/>
                <w:sz w:val="19"/>
                <w:szCs w:val="19"/>
              </w:rPr>
              <w:t>-</w:t>
            </w:r>
            <w:proofErr w:type="gramStart"/>
            <w:r w:rsidRPr="00C044EC">
              <w:rPr>
                <w:rFonts w:ascii="Arial" w:eastAsia="Times New Roman" w:hAnsi="Arial" w:cs="Arial"/>
                <w:color w:val="000000"/>
                <w:sz w:val="19"/>
                <w:szCs w:val="19"/>
              </w:rPr>
              <w:t>return</w:t>
            </w:r>
            <w:proofErr w:type="gramEnd"/>
            <w:r w:rsidRPr="00C044EC">
              <w:rPr>
                <w:rFonts w:ascii="Arial" w:eastAsia="Times New Roman" w:hAnsi="Arial" w:cs="Arial"/>
                <w:color w:val="000000"/>
                <w:sz w:val="19"/>
                <w:szCs w:val="19"/>
              </w:rPr>
              <w:t xml:space="preserve"> all materials to proper location (laptops to cart and plugged in)</w:t>
            </w:r>
          </w:p>
        </w:tc>
      </w:tr>
    </w:tbl>
    <w:p w:rsidR="00813660" w:rsidRDefault="00813660" w:rsidP="0062707F">
      <w:pPr>
        <w:pStyle w:val="Heading3"/>
        <w:rPr>
          <w:rFonts w:ascii="Arial" w:hAnsi="Arial" w:cs="Arial"/>
          <w:b w:val="0"/>
        </w:rPr>
      </w:pPr>
    </w:p>
    <w:p w:rsidR="00577013" w:rsidRPr="00C044EC" w:rsidRDefault="00577013" w:rsidP="00B236DB">
      <w:pPr>
        <w:rPr>
          <w:rFonts w:ascii="Arial" w:hAnsi="Arial" w:cs="Arial"/>
        </w:rPr>
        <w:sectPr w:rsidR="00577013" w:rsidRPr="00C044EC" w:rsidSect="00813660">
          <w:pgSz w:w="15840" w:h="12240" w:orient="landscape"/>
          <w:pgMar w:top="1080" w:right="1008" w:bottom="1080" w:left="1008" w:header="720" w:footer="720" w:gutter="0"/>
          <w:cols w:space="720"/>
          <w:docGrid w:linePitch="360"/>
        </w:sectPr>
      </w:pPr>
      <w:r>
        <w:rPr>
          <w:rFonts w:ascii="Arial" w:eastAsia="Times New Roman" w:hAnsi="Arial" w:cs="Arial"/>
          <w:color w:val="000000"/>
          <w:sz w:val="24"/>
          <w:szCs w:val="24"/>
        </w:rPr>
        <w:t>*In addition</w:t>
      </w:r>
      <w:r w:rsidRPr="00577013">
        <w:rPr>
          <w:rFonts w:ascii="Arial" w:eastAsia="Times New Roman" w:hAnsi="Arial" w:cs="Arial"/>
          <w:color w:val="000000"/>
          <w:sz w:val="24"/>
          <w:szCs w:val="24"/>
        </w:rPr>
        <w:t xml:space="preserve">, individual </w:t>
      </w:r>
      <w:r w:rsidR="009E3704">
        <w:rPr>
          <w:rFonts w:ascii="Arial" w:eastAsia="Times New Roman" w:hAnsi="Arial" w:cs="Arial"/>
          <w:color w:val="000000"/>
          <w:sz w:val="24"/>
          <w:szCs w:val="24"/>
        </w:rPr>
        <w:t xml:space="preserve">classroom </w:t>
      </w:r>
      <w:r w:rsidRPr="00577013">
        <w:rPr>
          <w:rFonts w:ascii="Arial" w:eastAsia="Times New Roman" w:hAnsi="Arial" w:cs="Arial"/>
          <w:color w:val="000000"/>
          <w:sz w:val="24"/>
          <w:szCs w:val="24"/>
        </w:rPr>
        <w:t>teachers will have guidelines for positive behavior for their own classroom and will communicate it to their classes.  Teachers will develop a class management system, approved by the administrator, and appropriate to the age level of their individual class.</w:t>
      </w:r>
      <w:r w:rsidR="00B236DB">
        <w:rPr>
          <w:rFonts w:ascii="Arial" w:eastAsia="Times New Roman" w:hAnsi="Arial" w:cs="Arial"/>
          <w:color w:val="000000"/>
          <w:sz w:val="24"/>
          <w:szCs w:val="24"/>
        </w:rPr>
        <w:t xml:space="preserve"> </w:t>
      </w:r>
      <w:r w:rsidRPr="008B617B">
        <w:rPr>
          <w:rFonts w:ascii="Arial" w:eastAsia="Times New Roman" w:hAnsi="Arial" w:cs="Arial"/>
          <w:color w:val="000000"/>
          <w:sz w:val="24"/>
          <w:szCs w:val="24"/>
        </w:rPr>
        <w:t>Parental concerns about the implementation of this policy shall be shared directly with their child’s teacher.</w:t>
      </w:r>
    </w:p>
    <w:p w:rsidR="009C5004" w:rsidRDefault="00672697" w:rsidP="00CA6A62">
      <w:pPr>
        <w:pStyle w:val="Heading2"/>
      </w:pPr>
      <w:bookmarkStart w:id="37" w:name="_Toc459050081"/>
      <w:r>
        <w:lastRenderedPageBreak/>
        <w:t>Consequences for M</w:t>
      </w:r>
      <w:r w:rsidR="00A24605" w:rsidRPr="00C044EC">
        <w:t>isbehavior</w:t>
      </w:r>
      <w:bookmarkEnd w:id="37"/>
    </w:p>
    <w:p w:rsidR="009C5004" w:rsidRPr="009C5004" w:rsidRDefault="009C5004" w:rsidP="009C5004">
      <w:pPr>
        <w:rPr>
          <w:rFonts w:ascii="Arial" w:hAnsi="Arial" w:cs="Arial"/>
        </w:rPr>
      </w:pPr>
      <w:r>
        <w:rPr>
          <w:rFonts w:ascii="Arial" w:hAnsi="Arial" w:cs="Arial"/>
        </w:rPr>
        <w:t xml:space="preserve">The School has implemented a school-wide positive behavior system that encourages equity and inclusion while also considering a child’s developmental stage. This approach aims to create a strong and caring school culture where all members of the community are valued and supported to grow and learn together. </w:t>
      </w:r>
      <w:r w:rsidRPr="009C5004">
        <w:rPr>
          <w:rFonts w:ascii="Arial" w:eastAsia="Times New Roman" w:hAnsi="Arial" w:cs="Arial"/>
          <w:color w:val="000000"/>
          <w:szCs w:val="24"/>
        </w:rPr>
        <w:t xml:space="preserve">In the event that </w:t>
      </w:r>
      <w:r>
        <w:rPr>
          <w:rFonts w:ascii="Arial" w:eastAsia="Times New Roman" w:hAnsi="Arial" w:cs="Arial"/>
          <w:color w:val="000000"/>
          <w:szCs w:val="24"/>
        </w:rPr>
        <w:t xml:space="preserve">school-wide positive behavior system </w:t>
      </w:r>
      <w:r w:rsidR="00CC0CAE">
        <w:rPr>
          <w:rFonts w:ascii="Arial" w:eastAsia="Times New Roman" w:hAnsi="Arial" w:cs="Arial"/>
          <w:color w:val="000000"/>
          <w:szCs w:val="24"/>
        </w:rPr>
        <w:t>and/</w:t>
      </w:r>
      <w:r>
        <w:rPr>
          <w:rFonts w:ascii="Arial" w:eastAsia="Times New Roman" w:hAnsi="Arial" w:cs="Arial"/>
          <w:color w:val="000000"/>
          <w:szCs w:val="24"/>
        </w:rPr>
        <w:t xml:space="preserve">or the </w:t>
      </w:r>
      <w:r w:rsidRPr="009C5004">
        <w:rPr>
          <w:rFonts w:ascii="Arial" w:eastAsia="Times New Roman" w:hAnsi="Arial" w:cs="Arial"/>
          <w:color w:val="000000"/>
          <w:szCs w:val="24"/>
        </w:rPr>
        <w:t>ind</w:t>
      </w:r>
      <w:r>
        <w:rPr>
          <w:rFonts w:ascii="Arial" w:eastAsia="Times New Roman" w:hAnsi="Arial" w:cs="Arial"/>
          <w:color w:val="000000"/>
          <w:szCs w:val="24"/>
        </w:rPr>
        <w:t>ividual class management system</w:t>
      </w:r>
      <w:r w:rsidR="00CC0CAE">
        <w:rPr>
          <w:rFonts w:ascii="Arial" w:eastAsia="Times New Roman" w:hAnsi="Arial" w:cs="Arial"/>
          <w:color w:val="000000"/>
          <w:szCs w:val="24"/>
        </w:rPr>
        <w:t>s</w:t>
      </w:r>
      <w:r w:rsidRPr="009C5004">
        <w:rPr>
          <w:rFonts w:ascii="Arial" w:eastAsia="Times New Roman" w:hAnsi="Arial" w:cs="Arial"/>
          <w:color w:val="000000"/>
          <w:szCs w:val="24"/>
        </w:rPr>
        <w:t xml:space="preserve"> are not sufficient to correct disruptive or disrespectful behavior, </w:t>
      </w:r>
      <w:r w:rsidR="00672697">
        <w:rPr>
          <w:rFonts w:ascii="Arial" w:eastAsia="Times New Roman" w:hAnsi="Arial" w:cs="Arial"/>
          <w:color w:val="000000"/>
          <w:szCs w:val="24"/>
        </w:rPr>
        <w:t xml:space="preserve">we will implement our </w:t>
      </w:r>
      <w:r w:rsidR="00672697" w:rsidRPr="00672697">
        <w:rPr>
          <w:rFonts w:ascii="Arial" w:eastAsia="Times New Roman" w:hAnsi="Arial" w:cs="Arial"/>
          <w:b/>
          <w:color w:val="000000"/>
          <w:szCs w:val="24"/>
        </w:rPr>
        <w:t>behavior report</w:t>
      </w:r>
      <w:r w:rsidR="00672697">
        <w:rPr>
          <w:rFonts w:ascii="Arial" w:eastAsia="Times New Roman" w:hAnsi="Arial" w:cs="Arial"/>
          <w:color w:val="000000"/>
          <w:szCs w:val="24"/>
        </w:rPr>
        <w:t xml:space="preserve"> or </w:t>
      </w:r>
      <w:r w:rsidR="00672697" w:rsidRPr="00672697">
        <w:rPr>
          <w:rFonts w:ascii="Arial" w:eastAsia="Times New Roman" w:hAnsi="Arial" w:cs="Arial"/>
          <w:b/>
          <w:color w:val="000000"/>
          <w:szCs w:val="24"/>
        </w:rPr>
        <w:t>referral</w:t>
      </w:r>
      <w:r w:rsidRPr="00672697">
        <w:rPr>
          <w:rFonts w:ascii="Arial" w:eastAsia="Times New Roman" w:hAnsi="Arial" w:cs="Arial"/>
          <w:b/>
          <w:color w:val="000000"/>
          <w:szCs w:val="24"/>
        </w:rPr>
        <w:t xml:space="preserve"> procedures</w:t>
      </w:r>
      <w:r w:rsidRPr="009C5004">
        <w:rPr>
          <w:rFonts w:ascii="Arial" w:eastAsia="Times New Roman" w:hAnsi="Arial" w:cs="Arial"/>
          <w:color w:val="000000"/>
          <w:szCs w:val="24"/>
        </w:rPr>
        <w:t xml:space="preserve"> based on the severity of the infraction and the teacher and/or </w:t>
      </w:r>
      <w:r w:rsidR="00672697">
        <w:rPr>
          <w:rFonts w:ascii="Arial" w:eastAsia="Times New Roman" w:hAnsi="Arial" w:cs="Arial"/>
          <w:color w:val="000000"/>
          <w:szCs w:val="24"/>
        </w:rPr>
        <w:t>the dean/</w:t>
      </w:r>
      <w:r w:rsidRPr="009C5004">
        <w:rPr>
          <w:rFonts w:ascii="Arial" w:eastAsia="Times New Roman" w:hAnsi="Arial" w:cs="Arial"/>
          <w:color w:val="000000"/>
          <w:szCs w:val="24"/>
        </w:rPr>
        <w:t>principal’s evaluation of the circumstances</w:t>
      </w:r>
      <w:r w:rsidR="00672697">
        <w:rPr>
          <w:rFonts w:ascii="Arial" w:eastAsia="Times New Roman" w:hAnsi="Arial" w:cs="Arial"/>
          <w:color w:val="000000"/>
          <w:szCs w:val="24"/>
        </w:rPr>
        <w:t>.</w:t>
      </w:r>
    </w:p>
    <w:p w:rsidR="00672697" w:rsidRDefault="00672697" w:rsidP="00672697">
      <w:pPr>
        <w:rPr>
          <w:rFonts w:ascii="Arial" w:eastAsia="Times New Roman" w:hAnsi="Arial" w:cs="Arial"/>
          <w:color w:val="000000"/>
          <w:sz w:val="24"/>
          <w:szCs w:val="24"/>
        </w:rPr>
      </w:pPr>
      <w:bookmarkStart w:id="38" w:name="_Toc459050082"/>
      <w:r w:rsidRPr="00A076E7">
        <w:rPr>
          <w:rStyle w:val="Heading3Char"/>
          <w:rFonts w:eastAsiaTheme="minorHAnsi"/>
        </w:rPr>
        <w:t>Inappropriate behaviors</w:t>
      </w:r>
      <w:bookmarkEnd w:id="38"/>
      <w:r>
        <w:rPr>
          <w:rFonts w:ascii="Arial" w:eastAsia="Times New Roman" w:hAnsi="Arial" w:cs="Arial"/>
          <w:color w:val="000000"/>
          <w:sz w:val="24"/>
          <w:szCs w:val="24"/>
        </w:rPr>
        <w:t xml:space="preserve"> include (but are not limited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3111"/>
        <w:gridCol w:w="3111"/>
      </w:tblGrid>
      <w:tr w:rsidR="00A076E7" w:rsidRPr="00A076E7" w:rsidTr="00A076E7">
        <w:trPr>
          <w:trHeight w:val="120"/>
        </w:trPr>
        <w:tc>
          <w:tcPr>
            <w:tcW w:w="3111" w:type="dxa"/>
          </w:tcPr>
          <w:p w:rsidR="00A076E7" w:rsidRPr="00A076E7" w:rsidRDefault="00A076E7" w:rsidP="00A076E7">
            <w:pPr>
              <w:autoSpaceDE w:val="0"/>
              <w:autoSpaceDN w:val="0"/>
              <w:adjustRightInd w:val="0"/>
              <w:spacing w:after="0" w:line="240" w:lineRule="auto"/>
              <w:rPr>
                <w:rFonts w:ascii="Arial" w:hAnsi="Arial" w:cs="Arial"/>
                <w:b/>
                <w:color w:val="000000"/>
                <w:sz w:val="23"/>
                <w:szCs w:val="23"/>
              </w:rPr>
            </w:pPr>
            <w:r w:rsidRPr="00A076E7">
              <w:rPr>
                <w:rFonts w:ascii="Arial" w:hAnsi="Arial" w:cs="Arial"/>
                <w:b/>
                <w:bCs/>
                <w:color w:val="000000"/>
                <w:sz w:val="23"/>
                <w:szCs w:val="23"/>
              </w:rPr>
              <w:t xml:space="preserve">Minor </w:t>
            </w:r>
          </w:p>
        </w:tc>
        <w:tc>
          <w:tcPr>
            <w:tcW w:w="3111" w:type="dxa"/>
          </w:tcPr>
          <w:p w:rsidR="00A076E7" w:rsidRPr="00A076E7" w:rsidRDefault="00A076E7" w:rsidP="00A076E7">
            <w:pPr>
              <w:autoSpaceDE w:val="0"/>
              <w:autoSpaceDN w:val="0"/>
              <w:adjustRightInd w:val="0"/>
              <w:spacing w:after="0" w:line="240" w:lineRule="auto"/>
              <w:rPr>
                <w:rFonts w:ascii="Arial" w:hAnsi="Arial" w:cs="Arial"/>
                <w:b/>
                <w:color w:val="000000"/>
                <w:sz w:val="23"/>
                <w:szCs w:val="23"/>
              </w:rPr>
            </w:pPr>
            <w:r w:rsidRPr="00A076E7">
              <w:rPr>
                <w:rFonts w:ascii="Arial" w:hAnsi="Arial" w:cs="Arial"/>
                <w:b/>
                <w:color w:val="000000"/>
                <w:sz w:val="32"/>
                <w:szCs w:val="23"/>
              </w:rPr>
              <w:t>←</w:t>
            </w:r>
            <w:r>
              <w:rPr>
                <w:rFonts w:ascii="Arial" w:hAnsi="Arial" w:cs="Arial"/>
                <w:b/>
                <w:color w:val="000000"/>
                <w:sz w:val="23"/>
                <w:szCs w:val="23"/>
              </w:rPr>
              <w:t>Contextual</w:t>
            </w:r>
            <w:r w:rsidRPr="00A076E7">
              <w:rPr>
                <w:rFonts w:ascii="Arial" w:hAnsi="Arial" w:cs="Arial"/>
                <w:b/>
                <w:color w:val="000000"/>
                <w:sz w:val="32"/>
                <w:szCs w:val="23"/>
              </w:rPr>
              <w:t>→</w:t>
            </w:r>
          </w:p>
        </w:tc>
        <w:tc>
          <w:tcPr>
            <w:tcW w:w="3111" w:type="dxa"/>
          </w:tcPr>
          <w:p w:rsidR="00A076E7" w:rsidRPr="00A076E7" w:rsidRDefault="00A076E7" w:rsidP="00A076E7">
            <w:pPr>
              <w:autoSpaceDE w:val="0"/>
              <w:autoSpaceDN w:val="0"/>
              <w:adjustRightInd w:val="0"/>
              <w:spacing w:after="0" w:line="240" w:lineRule="auto"/>
              <w:rPr>
                <w:rFonts w:ascii="Arial" w:hAnsi="Arial" w:cs="Arial"/>
                <w:b/>
                <w:color w:val="000000"/>
                <w:sz w:val="23"/>
                <w:szCs w:val="23"/>
              </w:rPr>
            </w:pPr>
            <w:r w:rsidRPr="00A076E7">
              <w:rPr>
                <w:rFonts w:ascii="Arial" w:hAnsi="Arial" w:cs="Arial"/>
                <w:b/>
                <w:bCs/>
                <w:color w:val="000000"/>
                <w:sz w:val="23"/>
                <w:szCs w:val="23"/>
              </w:rPr>
              <w:t xml:space="preserve">Major </w:t>
            </w:r>
          </w:p>
        </w:tc>
      </w:tr>
      <w:tr w:rsidR="00A076E7" w:rsidRPr="00A076E7" w:rsidTr="00A076E7">
        <w:trPr>
          <w:trHeight w:val="3778"/>
        </w:trPr>
        <w:tc>
          <w:tcPr>
            <w:tcW w:w="3111" w:type="dxa"/>
          </w:tcPr>
          <w:p w:rsidR="00A076E7" w:rsidRPr="00A076E7" w:rsidRDefault="00A076E7" w:rsidP="00A076E7">
            <w:pPr>
              <w:autoSpaceDE w:val="0"/>
              <w:autoSpaceDN w:val="0"/>
              <w:adjustRightInd w:val="0"/>
              <w:spacing w:after="0" w:line="240" w:lineRule="auto"/>
              <w:rPr>
                <w:rFonts w:ascii="Arial" w:hAnsi="Arial" w:cs="Arial"/>
                <w:sz w:val="24"/>
                <w:szCs w:val="24"/>
              </w:rPr>
            </w:pPr>
          </w:p>
          <w:p w:rsidR="00A076E7" w:rsidRPr="00A076E7" w:rsidRDefault="00A076E7" w:rsidP="00A076E7">
            <w:pPr>
              <w:autoSpaceDE w:val="0"/>
              <w:autoSpaceDN w:val="0"/>
              <w:adjustRightInd w:val="0"/>
              <w:spacing w:after="0" w:line="240" w:lineRule="auto"/>
              <w:rPr>
                <w:rFonts w:ascii="Arial" w:hAnsi="Arial" w:cs="Arial"/>
                <w:color w:val="000000"/>
                <w:sz w:val="23"/>
                <w:szCs w:val="23"/>
              </w:rPr>
            </w:pPr>
            <w:r w:rsidRPr="00A076E7">
              <w:rPr>
                <w:rFonts w:ascii="Arial" w:hAnsi="Arial" w:cs="Arial"/>
                <w:color w:val="000000"/>
                <w:sz w:val="23"/>
                <w:szCs w:val="23"/>
              </w:rPr>
              <w:t xml:space="preserve"> calling out </w:t>
            </w:r>
          </w:p>
          <w:p w:rsidR="00A076E7" w:rsidRPr="00A076E7" w:rsidRDefault="00A076E7" w:rsidP="00A076E7">
            <w:pPr>
              <w:autoSpaceDE w:val="0"/>
              <w:autoSpaceDN w:val="0"/>
              <w:adjustRightInd w:val="0"/>
              <w:spacing w:after="0" w:line="240" w:lineRule="auto"/>
              <w:rPr>
                <w:rFonts w:ascii="Arial" w:hAnsi="Arial" w:cs="Arial"/>
                <w:color w:val="000000"/>
                <w:sz w:val="23"/>
                <w:szCs w:val="23"/>
              </w:rPr>
            </w:pPr>
            <w:r w:rsidRPr="00A076E7">
              <w:rPr>
                <w:rFonts w:ascii="Arial" w:hAnsi="Arial" w:cs="Arial"/>
                <w:color w:val="000000"/>
                <w:sz w:val="23"/>
                <w:szCs w:val="23"/>
              </w:rPr>
              <w:t xml:space="preserve"> Out of seat </w:t>
            </w:r>
          </w:p>
          <w:p w:rsidR="00A076E7" w:rsidRPr="00A076E7" w:rsidRDefault="00A076E7" w:rsidP="00A076E7">
            <w:pPr>
              <w:autoSpaceDE w:val="0"/>
              <w:autoSpaceDN w:val="0"/>
              <w:adjustRightInd w:val="0"/>
              <w:spacing w:after="0" w:line="240" w:lineRule="auto"/>
              <w:ind w:left="270" w:hanging="270"/>
              <w:rPr>
                <w:rFonts w:ascii="Arial" w:hAnsi="Arial" w:cs="Arial"/>
                <w:color w:val="000000"/>
                <w:sz w:val="23"/>
                <w:szCs w:val="23"/>
              </w:rPr>
            </w:pPr>
            <w:r w:rsidRPr="00A076E7">
              <w:rPr>
                <w:rFonts w:ascii="Arial" w:hAnsi="Arial" w:cs="Arial"/>
                <w:color w:val="000000"/>
                <w:sz w:val="23"/>
                <w:szCs w:val="23"/>
              </w:rPr>
              <w:t xml:space="preserve"> Incomplete work or not working </w:t>
            </w:r>
          </w:p>
          <w:p w:rsidR="00A076E7" w:rsidRPr="00A076E7" w:rsidRDefault="00A076E7" w:rsidP="00A076E7">
            <w:pPr>
              <w:autoSpaceDE w:val="0"/>
              <w:autoSpaceDN w:val="0"/>
              <w:adjustRightInd w:val="0"/>
              <w:spacing w:after="0" w:line="240" w:lineRule="auto"/>
              <w:rPr>
                <w:rFonts w:ascii="Arial" w:hAnsi="Arial" w:cs="Arial"/>
                <w:color w:val="000000"/>
                <w:sz w:val="23"/>
                <w:szCs w:val="23"/>
              </w:rPr>
            </w:pPr>
            <w:r w:rsidRPr="00A076E7">
              <w:rPr>
                <w:rFonts w:ascii="Arial" w:hAnsi="Arial" w:cs="Arial"/>
                <w:color w:val="000000"/>
                <w:sz w:val="23"/>
                <w:szCs w:val="23"/>
              </w:rPr>
              <w:t xml:space="preserve"> Note passing </w:t>
            </w:r>
          </w:p>
          <w:p w:rsidR="00A076E7" w:rsidRPr="00A076E7" w:rsidRDefault="00A076E7" w:rsidP="00A076E7">
            <w:pPr>
              <w:autoSpaceDE w:val="0"/>
              <w:autoSpaceDN w:val="0"/>
              <w:adjustRightInd w:val="0"/>
              <w:spacing w:after="0" w:line="240" w:lineRule="auto"/>
              <w:ind w:left="270" w:hanging="270"/>
              <w:rPr>
                <w:rFonts w:ascii="Arial" w:hAnsi="Arial" w:cs="Arial"/>
                <w:color w:val="000000"/>
                <w:sz w:val="23"/>
                <w:szCs w:val="23"/>
              </w:rPr>
            </w:pPr>
            <w:r w:rsidRPr="00A076E7">
              <w:rPr>
                <w:rFonts w:ascii="Arial" w:hAnsi="Arial" w:cs="Arial"/>
                <w:color w:val="000000"/>
                <w:sz w:val="23"/>
                <w:szCs w:val="23"/>
              </w:rPr>
              <w:t xml:space="preserve"> Inappropriate use of materials </w:t>
            </w:r>
          </w:p>
          <w:p w:rsidR="00A076E7" w:rsidRPr="00A076E7" w:rsidRDefault="00A076E7" w:rsidP="00A076E7">
            <w:pPr>
              <w:autoSpaceDE w:val="0"/>
              <w:autoSpaceDN w:val="0"/>
              <w:adjustRightInd w:val="0"/>
              <w:spacing w:after="0" w:line="240" w:lineRule="auto"/>
              <w:ind w:left="270" w:hanging="270"/>
              <w:rPr>
                <w:rFonts w:ascii="Arial" w:hAnsi="Arial" w:cs="Arial"/>
                <w:color w:val="000000"/>
                <w:sz w:val="23"/>
                <w:szCs w:val="23"/>
              </w:rPr>
            </w:pPr>
            <w:r w:rsidRPr="00A076E7">
              <w:rPr>
                <w:rFonts w:ascii="Arial" w:hAnsi="Arial" w:cs="Arial"/>
                <w:color w:val="000000"/>
                <w:sz w:val="23"/>
                <w:szCs w:val="23"/>
              </w:rPr>
              <w:t xml:space="preserve"> Talking or nonverbally communicating with classmate at inappropriate time </w:t>
            </w:r>
          </w:p>
          <w:p w:rsidR="00A076E7" w:rsidRPr="00A076E7" w:rsidRDefault="00A076E7" w:rsidP="00A076E7">
            <w:pPr>
              <w:autoSpaceDE w:val="0"/>
              <w:autoSpaceDN w:val="0"/>
              <w:adjustRightInd w:val="0"/>
              <w:spacing w:after="0" w:line="240" w:lineRule="auto"/>
              <w:ind w:left="270" w:hanging="270"/>
              <w:rPr>
                <w:rFonts w:ascii="Arial" w:hAnsi="Arial" w:cs="Arial"/>
                <w:color w:val="000000"/>
                <w:sz w:val="23"/>
                <w:szCs w:val="23"/>
              </w:rPr>
            </w:pPr>
            <w:r w:rsidRPr="00A076E7">
              <w:rPr>
                <w:rFonts w:ascii="Arial" w:hAnsi="Arial" w:cs="Arial"/>
                <w:color w:val="000000"/>
                <w:sz w:val="23"/>
                <w:szCs w:val="23"/>
              </w:rPr>
              <w:t xml:space="preserve"> Noncompliance with classroom instructions </w:t>
            </w:r>
          </w:p>
          <w:p w:rsidR="00A076E7" w:rsidRPr="00A076E7" w:rsidRDefault="00A076E7" w:rsidP="00A076E7">
            <w:pPr>
              <w:autoSpaceDE w:val="0"/>
              <w:autoSpaceDN w:val="0"/>
              <w:adjustRightInd w:val="0"/>
              <w:spacing w:after="0" w:line="240" w:lineRule="auto"/>
              <w:rPr>
                <w:rFonts w:ascii="Arial" w:hAnsi="Arial" w:cs="Arial"/>
                <w:color w:val="000000"/>
                <w:sz w:val="23"/>
                <w:szCs w:val="23"/>
              </w:rPr>
            </w:pPr>
            <w:r w:rsidRPr="00A076E7">
              <w:rPr>
                <w:rFonts w:ascii="Arial" w:hAnsi="Arial" w:cs="Arial"/>
                <w:color w:val="000000"/>
                <w:sz w:val="23"/>
                <w:szCs w:val="23"/>
              </w:rPr>
              <w:t xml:space="preserve"> Noisemaking </w:t>
            </w:r>
          </w:p>
          <w:p w:rsidR="00A076E7" w:rsidRPr="00A076E7" w:rsidRDefault="009E3704" w:rsidP="00A076E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Mocking</w:t>
            </w:r>
            <w:r w:rsidR="00A076E7" w:rsidRPr="00A076E7">
              <w:rPr>
                <w:rFonts w:ascii="Arial" w:hAnsi="Arial" w:cs="Arial"/>
                <w:color w:val="000000"/>
                <w:sz w:val="23"/>
                <w:szCs w:val="23"/>
              </w:rPr>
              <w:t xml:space="preserve"> </w:t>
            </w:r>
          </w:p>
          <w:p w:rsidR="00A076E7" w:rsidRPr="00A076E7" w:rsidRDefault="00A076E7" w:rsidP="00A076E7">
            <w:pPr>
              <w:autoSpaceDE w:val="0"/>
              <w:autoSpaceDN w:val="0"/>
              <w:adjustRightInd w:val="0"/>
              <w:spacing w:after="0" w:line="240" w:lineRule="auto"/>
              <w:rPr>
                <w:rFonts w:ascii="Arial" w:hAnsi="Arial" w:cs="Arial"/>
                <w:color w:val="000000"/>
                <w:sz w:val="23"/>
                <w:szCs w:val="23"/>
              </w:rPr>
            </w:pPr>
            <w:r w:rsidRPr="00A076E7">
              <w:rPr>
                <w:rFonts w:ascii="Arial" w:hAnsi="Arial" w:cs="Arial"/>
                <w:color w:val="000000"/>
                <w:sz w:val="23"/>
                <w:szCs w:val="23"/>
              </w:rPr>
              <w:t xml:space="preserve"> Inappropriate language </w:t>
            </w:r>
          </w:p>
          <w:p w:rsidR="00A076E7" w:rsidRPr="00A076E7" w:rsidRDefault="00A076E7" w:rsidP="00A076E7">
            <w:pPr>
              <w:autoSpaceDE w:val="0"/>
              <w:autoSpaceDN w:val="0"/>
              <w:adjustRightInd w:val="0"/>
              <w:spacing w:after="0" w:line="240" w:lineRule="auto"/>
              <w:rPr>
                <w:rFonts w:ascii="Arial" w:hAnsi="Arial" w:cs="Arial"/>
                <w:color w:val="000000"/>
                <w:sz w:val="23"/>
                <w:szCs w:val="23"/>
              </w:rPr>
            </w:pPr>
          </w:p>
        </w:tc>
        <w:tc>
          <w:tcPr>
            <w:tcW w:w="3111" w:type="dxa"/>
          </w:tcPr>
          <w:p w:rsidR="00A076E7" w:rsidRPr="00A076E7" w:rsidRDefault="00A076E7" w:rsidP="00A076E7">
            <w:pPr>
              <w:autoSpaceDE w:val="0"/>
              <w:autoSpaceDN w:val="0"/>
              <w:adjustRightInd w:val="0"/>
              <w:spacing w:after="0" w:line="240" w:lineRule="auto"/>
              <w:rPr>
                <w:rFonts w:ascii="Arial" w:hAnsi="Arial" w:cs="Arial"/>
                <w:sz w:val="24"/>
                <w:szCs w:val="24"/>
              </w:rPr>
            </w:pPr>
          </w:p>
          <w:p w:rsidR="00A076E7" w:rsidRPr="00A076E7" w:rsidRDefault="00A076E7" w:rsidP="00A076E7">
            <w:pPr>
              <w:autoSpaceDE w:val="0"/>
              <w:autoSpaceDN w:val="0"/>
              <w:adjustRightInd w:val="0"/>
              <w:spacing w:after="0" w:line="240" w:lineRule="auto"/>
              <w:ind w:left="225" w:hanging="225"/>
              <w:rPr>
                <w:rFonts w:ascii="Arial" w:hAnsi="Arial" w:cs="Arial"/>
                <w:color w:val="000000"/>
                <w:sz w:val="23"/>
                <w:szCs w:val="23"/>
              </w:rPr>
            </w:pPr>
            <w:r w:rsidRPr="00A076E7">
              <w:rPr>
                <w:rFonts w:ascii="Arial" w:hAnsi="Arial" w:cs="Arial"/>
                <w:color w:val="000000"/>
                <w:sz w:val="23"/>
                <w:szCs w:val="23"/>
              </w:rPr>
              <w:t xml:space="preserve"> Classroom disruption (can the class continue to learn with the student present?) </w:t>
            </w:r>
          </w:p>
          <w:p w:rsidR="00A076E7" w:rsidRPr="00A076E7" w:rsidRDefault="00A076E7" w:rsidP="00A076E7">
            <w:pPr>
              <w:autoSpaceDE w:val="0"/>
              <w:autoSpaceDN w:val="0"/>
              <w:adjustRightInd w:val="0"/>
              <w:spacing w:after="0" w:line="240" w:lineRule="auto"/>
              <w:ind w:left="225" w:hanging="225"/>
              <w:rPr>
                <w:rFonts w:ascii="Arial" w:hAnsi="Arial" w:cs="Arial"/>
                <w:color w:val="000000"/>
                <w:sz w:val="23"/>
                <w:szCs w:val="23"/>
              </w:rPr>
            </w:pPr>
            <w:r w:rsidRPr="00A076E7">
              <w:rPr>
                <w:rFonts w:ascii="Arial" w:hAnsi="Arial" w:cs="Arial"/>
                <w:color w:val="000000"/>
                <w:sz w:val="23"/>
                <w:szCs w:val="23"/>
              </w:rPr>
              <w:t xml:space="preserve"> Teasing (name calling, insulting, rumors, mean notes, mean tricks, other hurtful communications) </w:t>
            </w:r>
          </w:p>
          <w:p w:rsidR="00A076E7" w:rsidRPr="00A076E7" w:rsidRDefault="00A076E7" w:rsidP="00A076E7">
            <w:pPr>
              <w:autoSpaceDE w:val="0"/>
              <w:autoSpaceDN w:val="0"/>
              <w:adjustRightInd w:val="0"/>
              <w:spacing w:after="0" w:line="240" w:lineRule="auto"/>
              <w:ind w:left="225" w:hanging="225"/>
              <w:rPr>
                <w:rFonts w:ascii="Arial" w:hAnsi="Arial" w:cs="Arial"/>
                <w:color w:val="000000"/>
                <w:sz w:val="23"/>
                <w:szCs w:val="23"/>
              </w:rPr>
            </w:pPr>
            <w:r w:rsidRPr="00A076E7">
              <w:rPr>
                <w:rFonts w:ascii="Arial" w:hAnsi="Arial" w:cs="Arial"/>
                <w:color w:val="000000"/>
                <w:sz w:val="23"/>
                <w:szCs w:val="23"/>
              </w:rPr>
              <w:t xml:space="preserve"> Minor threats </w:t>
            </w:r>
          </w:p>
          <w:p w:rsidR="00A076E7" w:rsidRPr="00A076E7" w:rsidRDefault="00A076E7" w:rsidP="00A076E7">
            <w:pPr>
              <w:autoSpaceDE w:val="0"/>
              <w:autoSpaceDN w:val="0"/>
              <w:adjustRightInd w:val="0"/>
              <w:spacing w:after="0" w:line="240" w:lineRule="auto"/>
              <w:ind w:left="225" w:hanging="225"/>
              <w:rPr>
                <w:rFonts w:ascii="Arial" w:hAnsi="Arial" w:cs="Arial"/>
                <w:color w:val="000000"/>
                <w:sz w:val="23"/>
                <w:szCs w:val="23"/>
              </w:rPr>
            </w:pPr>
            <w:r w:rsidRPr="00A076E7">
              <w:rPr>
                <w:rFonts w:ascii="Arial" w:hAnsi="Arial" w:cs="Arial"/>
                <w:color w:val="000000"/>
                <w:sz w:val="23"/>
                <w:szCs w:val="23"/>
              </w:rPr>
              <w:t xml:space="preserve"> Dishonesty </w:t>
            </w:r>
          </w:p>
          <w:p w:rsidR="00A076E7" w:rsidRPr="00A076E7" w:rsidRDefault="00A076E7" w:rsidP="00A076E7">
            <w:pPr>
              <w:autoSpaceDE w:val="0"/>
              <w:autoSpaceDN w:val="0"/>
              <w:adjustRightInd w:val="0"/>
              <w:spacing w:after="0" w:line="240" w:lineRule="auto"/>
              <w:ind w:left="225" w:hanging="225"/>
              <w:rPr>
                <w:rFonts w:ascii="Arial" w:hAnsi="Arial" w:cs="Arial"/>
                <w:color w:val="000000"/>
                <w:sz w:val="23"/>
                <w:szCs w:val="23"/>
              </w:rPr>
            </w:pPr>
            <w:r w:rsidRPr="00A076E7">
              <w:rPr>
                <w:rFonts w:ascii="Arial" w:hAnsi="Arial" w:cs="Arial"/>
                <w:color w:val="000000"/>
                <w:sz w:val="23"/>
                <w:szCs w:val="23"/>
              </w:rPr>
              <w:t xml:space="preserve"> Theft </w:t>
            </w:r>
          </w:p>
          <w:p w:rsidR="00A076E7" w:rsidRPr="00A076E7" w:rsidRDefault="00A076E7" w:rsidP="00A076E7">
            <w:pPr>
              <w:autoSpaceDE w:val="0"/>
              <w:autoSpaceDN w:val="0"/>
              <w:adjustRightInd w:val="0"/>
              <w:spacing w:after="0" w:line="240" w:lineRule="auto"/>
              <w:ind w:left="225" w:hanging="225"/>
              <w:rPr>
                <w:rFonts w:ascii="Arial" w:hAnsi="Arial" w:cs="Arial"/>
                <w:color w:val="000000"/>
                <w:sz w:val="23"/>
                <w:szCs w:val="23"/>
              </w:rPr>
            </w:pPr>
            <w:r w:rsidRPr="00A076E7">
              <w:rPr>
                <w:rFonts w:ascii="Arial" w:hAnsi="Arial" w:cs="Arial"/>
                <w:color w:val="000000"/>
                <w:sz w:val="23"/>
                <w:szCs w:val="23"/>
              </w:rPr>
              <w:t xml:space="preserve"> Inappropriate language </w:t>
            </w:r>
          </w:p>
          <w:p w:rsidR="00A076E7" w:rsidRPr="00A076E7" w:rsidRDefault="009E3704" w:rsidP="00A076E7">
            <w:pPr>
              <w:autoSpaceDE w:val="0"/>
              <w:autoSpaceDN w:val="0"/>
              <w:adjustRightInd w:val="0"/>
              <w:spacing w:after="0" w:line="240" w:lineRule="auto"/>
              <w:ind w:left="225" w:hanging="225"/>
              <w:rPr>
                <w:rFonts w:ascii="Arial" w:hAnsi="Arial" w:cs="Arial"/>
                <w:color w:val="000000"/>
                <w:sz w:val="23"/>
                <w:szCs w:val="23"/>
              </w:rPr>
            </w:pPr>
            <w:r>
              <w:rPr>
                <w:rFonts w:ascii="Arial" w:hAnsi="Arial" w:cs="Arial"/>
                <w:color w:val="000000"/>
                <w:sz w:val="23"/>
                <w:szCs w:val="23"/>
              </w:rPr>
              <w:t> Causing minor reparable damage to school property</w:t>
            </w:r>
          </w:p>
          <w:p w:rsidR="00A076E7" w:rsidRPr="00A076E7" w:rsidRDefault="00A076E7" w:rsidP="00A076E7">
            <w:pPr>
              <w:autoSpaceDE w:val="0"/>
              <w:autoSpaceDN w:val="0"/>
              <w:adjustRightInd w:val="0"/>
              <w:spacing w:after="0" w:line="240" w:lineRule="auto"/>
              <w:ind w:left="225" w:hanging="225"/>
              <w:rPr>
                <w:rFonts w:ascii="Arial" w:hAnsi="Arial" w:cs="Arial"/>
                <w:color w:val="000000"/>
                <w:sz w:val="23"/>
                <w:szCs w:val="23"/>
              </w:rPr>
            </w:pPr>
            <w:r w:rsidRPr="00A076E7">
              <w:rPr>
                <w:rFonts w:ascii="Arial" w:hAnsi="Arial" w:cs="Arial"/>
                <w:color w:val="000000"/>
                <w:sz w:val="23"/>
                <w:szCs w:val="23"/>
              </w:rPr>
              <w:t xml:space="preserve"> Defiance and disrespectful behavior towards teacher </w:t>
            </w:r>
          </w:p>
          <w:p w:rsidR="00A076E7" w:rsidRPr="00A076E7" w:rsidRDefault="00A076E7" w:rsidP="00A076E7">
            <w:pPr>
              <w:autoSpaceDE w:val="0"/>
              <w:autoSpaceDN w:val="0"/>
              <w:adjustRightInd w:val="0"/>
              <w:spacing w:after="0" w:line="240" w:lineRule="auto"/>
              <w:ind w:left="225" w:hanging="225"/>
              <w:rPr>
                <w:rFonts w:ascii="Arial" w:hAnsi="Arial" w:cs="Arial"/>
                <w:color w:val="000000"/>
                <w:sz w:val="23"/>
                <w:szCs w:val="23"/>
              </w:rPr>
            </w:pPr>
            <w:r w:rsidRPr="00A076E7">
              <w:rPr>
                <w:rFonts w:ascii="Arial" w:hAnsi="Arial" w:cs="Arial"/>
                <w:color w:val="000000"/>
                <w:sz w:val="23"/>
                <w:szCs w:val="23"/>
              </w:rPr>
              <w:t xml:space="preserve"> Repetitive “Minor” behavior </w:t>
            </w:r>
          </w:p>
          <w:p w:rsidR="00A076E7" w:rsidRPr="00A076E7" w:rsidRDefault="00A076E7" w:rsidP="00A076E7">
            <w:pPr>
              <w:autoSpaceDE w:val="0"/>
              <w:autoSpaceDN w:val="0"/>
              <w:adjustRightInd w:val="0"/>
              <w:spacing w:after="0" w:line="240" w:lineRule="auto"/>
              <w:ind w:left="225" w:hanging="225"/>
              <w:rPr>
                <w:rFonts w:ascii="Arial" w:hAnsi="Arial" w:cs="Arial"/>
                <w:color w:val="000000"/>
                <w:sz w:val="23"/>
                <w:szCs w:val="23"/>
              </w:rPr>
            </w:pPr>
            <w:r w:rsidRPr="00A076E7">
              <w:rPr>
                <w:rFonts w:ascii="Arial" w:hAnsi="Arial" w:cs="Arial"/>
                <w:color w:val="000000"/>
                <w:sz w:val="23"/>
                <w:szCs w:val="23"/>
              </w:rPr>
              <w:t xml:space="preserve"> Inappropriate physical contact with self and/or peers (horseplay: pushing, shoving, grabbing, hitting, tripping play fighting, “just kidding” name calling) </w:t>
            </w:r>
          </w:p>
          <w:p w:rsidR="00A076E7" w:rsidRPr="00A076E7" w:rsidRDefault="00A076E7" w:rsidP="00A076E7">
            <w:pPr>
              <w:autoSpaceDE w:val="0"/>
              <w:autoSpaceDN w:val="0"/>
              <w:adjustRightInd w:val="0"/>
              <w:spacing w:after="0" w:line="240" w:lineRule="auto"/>
              <w:rPr>
                <w:rFonts w:ascii="Arial" w:hAnsi="Arial" w:cs="Arial"/>
                <w:color w:val="000000"/>
                <w:sz w:val="23"/>
                <w:szCs w:val="23"/>
              </w:rPr>
            </w:pPr>
          </w:p>
        </w:tc>
        <w:tc>
          <w:tcPr>
            <w:tcW w:w="3111" w:type="dxa"/>
          </w:tcPr>
          <w:p w:rsidR="00A076E7" w:rsidRPr="00A076E7" w:rsidRDefault="00A076E7" w:rsidP="00A076E7">
            <w:pPr>
              <w:autoSpaceDE w:val="0"/>
              <w:autoSpaceDN w:val="0"/>
              <w:adjustRightInd w:val="0"/>
              <w:spacing w:after="0" w:line="240" w:lineRule="auto"/>
              <w:ind w:left="255" w:hanging="255"/>
              <w:rPr>
                <w:rFonts w:ascii="Arial" w:hAnsi="Arial" w:cs="Arial"/>
                <w:sz w:val="24"/>
                <w:szCs w:val="24"/>
              </w:rPr>
            </w:pPr>
          </w:p>
          <w:p w:rsidR="00A076E7" w:rsidRPr="00A076E7" w:rsidRDefault="00A076E7" w:rsidP="00A076E7">
            <w:pPr>
              <w:autoSpaceDE w:val="0"/>
              <w:autoSpaceDN w:val="0"/>
              <w:adjustRightInd w:val="0"/>
              <w:spacing w:after="0" w:line="240" w:lineRule="auto"/>
              <w:ind w:left="255" w:hanging="255"/>
              <w:rPr>
                <w:rFonts w:ascii="Arial" w:hAnsi="Arial" w:cs="Arial"/>
                <w:color w:val="000000"/>
                <w:sz w:val="23"/>
                <w:szCs w:val="23"/>
              </w:rPr>
            </w:pPr>
            <w:r w:rsidRPr="00A076E7">
              <w:rPr>
                <w:rFonts w:ascii="Arial" w:hAnsi="Arial" w:cs="Arial"/>
                <w:color w:val="000000"/>
                <w:sz w:val="23"/>
                <w:szCs w:val="23"/>
              </w:rPr>
              <w:t xml:space="preserve"> Fighting (physical violence: hitting, pushing, shoving, grabbing, tripping, slapping, punching, spitting, hair pulling, throwing objects) </w:t>
            </w:r>
          </w:p>
          <w:p w:rsidR="00A076E7" w:rsidRPr="00A076E7" w:rsidRDefault="00A076E7" w:rsidP="00A076E7">
            <w:pPr>
              <w:autoSpaceDE w:val="0"/>
              <w:autoSpaceDN w:val="0"/>
              <w:adjustRightInd w:val="0"/>
              <w:spacing w:after="0" w:line="240" w:lineRule="auto"/>
              <w:ind w:left="255" w:hanging="255"/>
              <w:rPr>
                <w:rFonts w:ascii="Arial" w:hAnsi="Arial" w:cs="Arial"/>
                <w:color w:val="000000"/>
                <w:sz w:val="23"/>
                <w:szCs w:val="23"/>
              </w:rPr>
            </w:pPr>
            <w:r w:rsidRPr="00A076E7">
              <w:rPr>
                <w:rFonts w:ascii="Arial" w:hAnsi="Arial" w:cs="Arial"/>
                <w:color w:val="000000"/>
                <w:sz w:val="23"/>
                <w:szCs w:val="23"/>
              </w:rPr>
              <w:t xml:space="preserve"> Involvement of bodily fluids (blood, urine, spit) </w:t>
            </w:r>
          </w:p>
          <w:p w:rsidR="00A076E7" w:rsidRPr="00A076E7" w:rsidRDefault="00A076E7" w:rsidP="00A076E7">
            <w:pPr>
              <w:autoSpaceDE w:val="0"/>
              <w:autoSpaceDN w:val="0"/>
              <w:adjustRightInd w:val="0"/>
              <w:spacing w:after="0" w:line="240" w:lineRule="auto"/>
              <w:ind w:left="255" w:hanging="255"/>
              <w:rPr>
                <w:rFonts w:ascii="Arial" w:hAnsi="Arial" w:cs="Arial"/>
                <w:color w:val="000000"/>
                <w:sz w:val="23"/>
                <w:szCs w:val="23"/>
              </w:rPr>
            </w:pPr>
            <w:r w:rsidRPr="00A076E7">
              <w:rPr>
                <w:rFonts w:ascii="Arial" w:hAnsi="Arial" w:cs="Arial"/>
                <w:color w:val="000000"/>
                <w:sz w:val="23"/>
                <w:szCs w:val="23"/>
              </w:rPr>
              <w:t xml:space="preserve"> Student safety at risk </w:t>
            </w:r>
          </w:p>
          <w:p w:rsidR="00A076E7" w:rsidRPr="00A076E7" w:rsidRDefault="00A076E7" w:rsidP="00A076E7">
            <w:pPr>
              <w:autoSpaceDE w:val="0"/>
              <w:autoSpaceDN w:val="0"/>
              <w:adjustRightInd w:val="0"/>
              <w:spacing w:after="0" w:line="240" w:lineRule="auto"/>
              <w:ind w:left="255" w:hanging="255"/>
              <w:rPr>
                <w:rFonts w:ascii="Arial" w:hAnsi="Arial" w:cs="Arial"/>
                <w:color w:val="000000"/>
                <w:sz w:val="23"/>
                <w:szCs w:val="23"/>
              </w:rPr>
            </w:pPr>
            <w:r w:rsidRPr="00A076E7">
              <w:rPr>
                <w:rFonts w:ascii="Arial" w:hAnsi="Arial" w:cs="Arial"/>
                <w:color w:val="000000"/>
                <w:sz w:val="23"/>
                <w:szCs w:val="23"/>
              </w:rPr>
              <w:t xml:space="preserve"> Destruction of property (stealing, damaging property, graffiti, vandalism) </w:t>
            </w:r>
          </w:p>
          <w:p w:rsidR="00A076E7" w:rsidRPr="00A076E7" w:rsidRDefault="00A076E7" w:rsidP="00A076E7">
            <w:pPr>
              <w:autoSpaceDE w:val="0"/>
              <w:autoSpaceDN w:val="0"/>
              <w:adjustRightInd w:val="0"/>
              <w:spacing w:after="0" w:line="240" w:lineRule="auto"/>
              <w:ind w:left="255" w:hanging="255"/>
              <w:rPr>
                <w:rFonts w:ascii="Arial" w:hAnsi="Arial" w:cs="Arial"/>
                <w:color w:val="000000"/>
                <w:sz w:val="23"/>
                <w:szCs w:val="23"/>
              </w:rPr>
            </w:pPr>
            <w:r w:rsidRPr="00A076E7">
              <w:rPr>
                <w:rFonts w:ascii="Arial" w:hAnsi="Arial" w:cs="Arial"/>
                <w:color w:val="000000"/>
                <w:sz w:val="23"/>
                <w:szCs w:val="23"/>
              </w:rPr>
              <w:t xml:space="preserve"> Threats to student safety </w:t>
            </w:r>
          </w:p>
          <w:p w:rsidR="00A076E7" w:rsidRPr="00A076E7" w:rsidRDefault="00A076E7" w:rsidP="00A076E7">
            <w:pPr>
              <w:autoSpaceDE w:val="0"/>
              <w:autoSpaceDN w:val="0"/>
              <w:adjustRightInd w:val="0"/>
              <w:spacing w:after="0" w:line="240" w:lineRule="auto"/>
              <w:ind w:left="255" w:hanging="255"/>
              <w:rPr>
                <w:rFonts w:ascii="Arial" w:hAnsi="Arial" w:cs="Arial"/>
                <w:color w:val="000000"/>
                <w:sz w:val="23"/>
                <w:szCs w:val="23"/>
              </w:rPr>
            </w:pPr>
            <w:r w:rsidRPr="00A076E7">
              <w:rPr>
                <w:rFonts w:ascii="Arial" w:hAnsi="Arial" w:cs="Arial"/>
                <w:color w:val="000000"/>
                <w:sz w:val="23"/>
                <w:szCs w:val="23"/>
              </w:rPr>
              <w:t xml:space="preserve"> Bullying </w:t>
            </w:r>
          </w:p>
          <w:p w:rsidR="00A076E7" w:rsidRPr="00A076E7" w:rsidRDefault="00A076E7" w:rsidP="00A076E7">
            <w:pPr>
              <w:autoSpaceDE w:val="0"/>
              <w:autoSpaceDN w:val="0"/>
              <w:adjustRightInd w:val="0"/>
              <w:spacing w:after="0" w:line="240" w:lineRule="auto"/>
              <w:ind w:left="255" w:hanging="255"/>
              <w:rPr>
                <w:rFonts w:ascii="Arial" w:hAnsi="Arial" w:cs="Arial"/>
                <w:color w:val="000000"/>
                <w:sz w:val="23"/>
                <w:szCs w:val="23"/>
              </w:rPr>
            </w:pPr>
            <w:r w:rsidRPr="00A076E7">
              <w:rPr>
                <w:rFonts w:ascii="Arial" w:hAnsi="Arial" w:cs="Arial"/>
                <w:color w:val="000000"/>
                <w:sz w:val="23"/>
                <w:szCs w:val="23"/>
              </w:rPr>
              <w:t xml:space="preserve"> Foul language directed at others </w:t>
            </w:r>
          </w:p>
          <w:p w:rsidR="00A076E7" w:rsidRPr="00A076E7" w:rsidRDefault="00A076E7" w:rsidP="00A076E7">
            <w:pPr>
              <w:autoSpaceDE w:val="0"/>
              <w:autoSpaceDN w:val="0"/>
              <w:adjustRightInd w:val="0"/>
              <w:spacing w:after="0" w:line="240" w:lineRule="auto"/>
              <w:ind w:left="255" w:hanging="255"/>
              <w:rPr>
                <w:rFonts w:ascii="Arial" w:hAnsi="Arial" w:cs="Arial"/>
                <w:color w:val="000000"/>
                <w:sz w:val="23"/>
                <w:szCs w:val="23"/>
              </w:rPr>
            </w:pPr>
            <w:r w:rsidRPr="00A076E7">
              <w:rPr>
                <w:rFonts w:ascii="Arial" w:hAnsi="Arial" w:cs="Arial"/>
                <w:color w:val="000000"/>
                <w:sz w:val="23"/>
                <w:szCs w:val="23"/>
              </w:rPr>
              <w:t xml:space="preserve"> Inappropriate physical contact with self and/or peers (intent to harm) </w:t>
            </w:r>
          </w:p>
          <w:p w:rsidR="00A076E7" w:rsidRPr="00A076E7" w:rsidRDefault="00A076E7" w:rsidP="00A076E7">
            <w:pPr>
              <w:autoSpaceDE w:val="0"/>
              <w:autoSpaceDN w:val="0"/>
              <w:adjustRightInd w:val="0"/>
              <w:spacing w:after="0" w:line="240" w:lineRule="auto"/>
              <w:ind w:left="255" w:hanging="255"/>
              <w:rPr>
                <w:rFonts w:ascii="Arial" w:hAnsi="Arial" w:cs="Arial"/>
                <w:color w:val="000000"/>
                <w:sz w:val="23"/>
                <w:szCs w:val="23"/>
              </w:rPr>
            </w:pPr>
          </w:p>
        </w:tc>
      </w:tr>
    </w:tbl>
    <w:p w:rsidR="00A076E7" w:rsidRPr="00A076E7" w:rsidRDefault="00A076E7" w:rsidP="00A076E7">
      <w:pPr>
        <w:rPr>
          <w:rFonts w:ascii="Arial" w:eastAsia="Times New Roman" w:hAnsi="Arial" w:cs="Arial"/>
          <w:color w:val="000000"/>
          <w:sz w:val="24"/>
          <w:szCs w:val="24"/>
        </w:rPr>
      </w:pPr>
    </w:p>
    <w:p w:rsidR="009C5004" w:rsidRPr="009C5004" w:rsidRDefault="009C5004" w:rsidP="009C5004">
      <w:pPr>
        <w:spacing w:after="0" w:line="240" w:lineRule="auto"/>
        <w:rPr>
          <w:rFonts w:ascii="Times New Roman" w:eastAsia="Times New Roman" w:hAnsi="Times New Roman" w:cs="Times New Roman"/>
          <w:b/>
          <w:szCs w:val="24"/>
        </w:rPr>
      </w:pPr>
      <w:r w:rsidRPr="009C5004">
        <w:rPr>
          <w:rFonts w:ascii="Arial" w:eastAsia="Times New Roman" w:hAnsi="Arial" w:cs="Arial"/>
          <w:b/>
          <w:sz w:val="24"/>
          <w:szCs w:val="24"/>
        </w:rPr>
        <w:t>Bullying is prohibited</w:t>
      </w:r>
      <w:r w:rsidRPr="00A076E7">
        <w:rPr>
          <w:rFonts w:ascii="Arial" w:eastAsia="Times New Roman" w:hAnsi="Arial" w:cs="Arial"/>
          <w:b/>
          <w:szCs w:val="24"/>
        </w:rPr>
        <w:tab/>
      </w:r>
      <w:r w:rsidRPr="00A076E7">
        <w:rPr>
          <w:rFonts w:ascii="Arial" w:eastAsia="Times New Roman" w:hAnsi="Arial" w:cs="Arial"/>
          <w:b/>
          <w:szCs w:val="24"/>
        </w:rPr>
        <w:tab/>
      </w:r>
      <w:r w:rsidRPr="00A076E7">
        <w:rPr>
          <w:rFonts w:ascii="Arial" w:eastAsia="Times New Roman" w:hAnsi="Arial" w:cs="Arial"/>
          <w:b/>
          <w:szCs w:val="24"/>
        </w:rPr>
        <w:tab/>
      </w:r>
      <w:r w:rsidRPr="00A076E7">
        <w:rPr>
          <w:rFonts w:ascii="Arial" w:eastAsia="Times New Roman" w:hAnsi="Arial" w:cs="Arial"/>
          <w:b/>
          <w:szCs w:val="24"/>
        </w:rPr>
        <w:tab/>
      </w:r>
      <w:r w:rsidRPr="00A076E7">
        <w:rPr>
          <w:rFonts w:ascii="Arial" w:eastAsia="Times New Roman" w:hAnsi="Arial" w:cs="Arial"/>
          <w:b/>
          <w:szCs w:val="24"/>
        </w:rPr>
        <w:tab/>
      </w:r>
    </w:p>
    <w:p w:rsidR="009C5004" w:rsidRPr="009C5004" w:rsidRDefault="009C5004" w:rsidP="009C5004">
      <w:pPr>
        <w:spacing w:after="0" w:line="240" w:lineRule="auto"/>
        <w:rPr>
          <w:rFonts w:ascii="Times New Roman" w:eastAsia="Times New Roman" w:hAnsi="Times New Roman" w:cs="Times New Roman"/>
          <w:szCs w:val="24"/>
        </w:rPr>
      </w:pPr>
      <w:r w:rsidRPr="009C5004">
        <w:rPr>
          <w:rFonts w:ascii="Arial" w:eastAsia="Times New Roman" w:hAnsi="Arial" w:cs="Arial"/>
          <w:szCs w:val="24"/>
        </w:rPr>
        <w:t xml:space="preserve">Bullying is the repeated intentional aggressive behavior from one person towards </w:t>
      </w:r>
      <w:proofErr w:type="gramStart"/>
      <w:r w:rsidRPr="009C5004">
        <w:rPr>
          <w:rFonts w:ascii="Arial" w:eastAsia="Times New Roman" w:hAnsi="Arial" w:cs="Arial"/>
          <w:szCs w:val="24"/>
        </w:rPr>
        <w:t>another which</w:t>
      </w:r>
      <w:proofErr w:type="gramEnd"/>
      <w:r w:rsidRPr="009C5004">
        <w:rPr>
          <w:rFonts w:ascii="Arial" w:eastAsia="Times New Roman" w:hAnsi="Arial" w:cs="Arial"/>
          <w:szCs w:val="24"/>
        </w:rPr>
        <w:t xml:space="preserve"> involves a dif</w:t>
      </w:r>
      <w:r w:rsidR="00CC0CAE">
        <w:rPr>
          <w:rFonts w:ascii="Arial" w:eastAsia="Times New Roman" w:hAnsi="Arial" w:cs="Arial"/>
          <w:szCs w:val="24"/>
        </w:rPr>
        <w:t xml:space="preserve">ference in the balance of power. The School considers bullying a major violation of our behavior policy and it will result in a child entering the referral process and could lead to suspension. </w:t>
      </w:r>
      <w:r w:rsidR="00A076E7" w:rsidRPr="00A076E7">
        <w:rPr>
          <w:rFonts w:ascii="Arial" w:eastAsia="Times New Roman" w:hAnsi="Arial" w:cs="Arial"/>
          <w:szCs w:val="24"/>
        </w:rPr>
        <w:t>Bullying can take various forms, including:</w:t>
      </w:r>
      <w:r w:rsidRPr="00A076E7">
        <w:rPr>
          <w:rFonts w:ascii="Arial" w:eastAsia="Times New Roman" w:hAnsi="Arial" w:cs="Arial"/>
          <w:szCs w:val="24"/>
        </w:rPr>
        <w:tab/>
      </w:r>
      <w:r w:rsidRPr="00A076E7">
        <w:rPr>
          <w:rFonts w:ascii="Arial" w:eastAsia="Times New Roman" w:hAnsi="Arial" w:cs="Arial"/>
          <w:szCs w:val="24"/>
        </w:rPr>
        <w:tab/>
      </w:r>
      <w:r w:rsidRPr="00A076E7">
        <w:rPr>
          <w:rFonts w:ascii="Arial" w:eastAsia="Times New Roman" w:hAnsi="Arial" w:cs="Arial"/>
          <w:szCs w:val="24"/>
        </w:rPr>
        <w:tab/>
      </w:r>
    </w:p>
    <w:p w:rsidR="00CC0CAE" w:rsidRPr="00CC0CAE" w:rsidRDefault="009C5004" w:rsidP="009E3199">
      <w:pPr>
        <w:pStyle w:val="ListParagraph"/>
        <w:numPr>
          <w:ilvl w:val="0"/>
          <w:numId w:val="36"/>
        </w:numPr>
        <w:rPr>
          <w:rFonts w:ascii="Times New Roman" w:eastAsia="Times New Roman" w:hAnsi="Times New Roman" w:cs="Times New Roman"/>
          <w:szCs w:val="24"/>
        </w:rPr>
      </w:pPr>
      <w:r w:rsidRPr="00CC0CAE">
        <w:rPr>
          <w:rFonts w:ascii="Arial" w:eastAsia="Times New Roman" w:hAnsi="Arial" w:cs="Arial"/>
          <w:szCs w:val="24"/>
        </w:rPr>
        <w:lastRenderedPageBreak/>
        <w:t>Physical Bullying: When a person repeatedly uses physical force to hurt another person. Physical bullying can also include repeated interference with another person’s belongings.</w:t>
      </w:r>
    </w:p>
    <w:p w:rsidR="00CC0CAE" w:rsidRPr="00CC0CAE" w:rsidRDefault="009C5004" w:rsidP="009E3199">
      <w:pPr>
        <w:pStyle w:val="ListParagraph"/>
        <w:numPr>
          <w:ilvl w:val="0"/>
          <w:numId w:val="36"/>
        </w:numPr>
        <w:rPr>
          <w:rFonts w:ascii="Times New Roman" w:eastAsia="Times New Roman" w:hAnsi="Times New Roman" w:cs="Times New Roman"/>
          <w:szCs w:val="24"/>
        </w:rPr>
      </w:pPr>
      <w:r w:rsidRPr="009C5004">
        <w:rPr>
          <w:rFonts w:ascii="Arial" w:eastAsia="Times New Roman" w:hAnsi="Arial" w:cs="Arial"/>
          <w:szCs w:val="24"/>
        </w:rPr>
        <w:t>Verbal Bullying: When a person directs words at another person with the intention of scaring them, humiliating them, or harassing them. This includes repeated threats, taunts, insults, name-calling, or hostile gestures.</w:t>
      </w:r>
    </w:p>
    <w:p w:rsidR="00CC0CAE" w:rsidRPr="00CC0CAE" w:rsidRDefault="00CC0CAE" w:rsidP="009E3199">
      <w:pPr>
        <w:pStyle w:val="ListParagraph"/>
        <w:numPr>
          <w:ilvl w:val="0"/>
          <w:numId w:val="36"/>
        </w:numPr>
        <w:rPr>
          <w:rFonts w:ascii="Times New Roman" w:eastAsia="Times New Roman" w:hAnsi="Times New Roman" w:cs="Times New Roman"/>
          <w:szCs w:val="24"/>
        </w:rPr>
      </w:pPr>
      <w:r>
        <w:rPr>
          <w:rFonts w:ascii="Arial" w:eastAsia="Times New Roman" w:hAnsi="Arial" w:cs="Arial"/>
          <w:szCs w:val="24"/>
        </w:rPr>
        <w:t>R</w:t>
      </w:r>
      <w:r w:rsidR="009C5004" w:rsidRPr="009C5004">
        <w:rPr>
          <w:rFonts w:ascii="Arial" w:eastAsia="Times New Roman" w:hAnsi="Arial" w:cs="Arial"/>
          <w:szCs w:val="24"/>
        </w:rPr>
        <w:t>elational Bullying: When a person has a negative impact on another person’s friendships/relationships by spreading gossip or rumors about them, writing or drawing things about them that are designed to hurt or humiliate.</w:t>
      </w:r>
    </w:p>
    <w:p w:rsidR="009C5004" w:rsidRPr="00CC0CAE" w:rsidRDefault="009C5004" w:rsidP="009E3199">
      <w:pPr>
        <w:pStyle w:val="ListParagraph"/>
        <w:numPr>
          <w:ilvl w:val="0"/>
          <w:numId w:val="36"/>
        </w:numPr>
        <w:rPr>
          <w:rFonts w:ascii="Times New Roman" w:eastAsia="Times New Roman" w:hAnsi="Times New Roman" w:cs="Times New Roman"/>
          <w:szCs w:val="24"/>
        </w:rPr>
      </w:pPr>
      <w:r w:rsidRPr="00CC0CAE">
        <w:rPr>
          <w:rFonts w:ascii="Arial" w:eastAsia="Times New Roman" w:hAnsi="Arial" w:cs="Arial"/>
          <w:szCs w:val="24"/>
        </w:rPr>
        <w:t xml:space="preserve">Cyber Bullying: When a person uses a computer, phone, or connected device to send threatening or insulting messages, post untrue or embarrassing information or pictures about another person. </w:t>
      </w:r>
      <w:r w:rsidRPr="00CC0CAE">
        <w:rPr>
          <w:rFonts w:ascii="Arial" w:eastAsia="Times New Roman" w:hAnsi="Arial" w:cs="Arial"/>
          <w:szCs w:val="24"/>
        </w:rPr>
        <w:tab/>
      </w:r>
      <w:r w:rsidRPr="00CC0CAE">
        <w:rPr>
          <w:rFonts w:ascii="Arial" w:eastAsia="Times New Roman" w:hAnsi="Arial" w:cs="Arial"/>
          <w:szCs w:val="24"/>
        </w:rPr>
        <w:tab/>
      </w:r>
      <w:r w:rsidRPr="00CC0CAE">
        <w:rPr>
          <w:rFonts w:ascii="Arial" w:eastAsia="Times New Roman" w:hAnsi="Arial" w:cs="Arial"/>
          <w:szCs w:val="24"/>
        </w:rPr>
        <w:tab/>
      </w:r>
      <w:r w:rsidRPr="00CC0CAE">
        <w:rPr>
          <w:rFonts w:ascii="Arial" w:eastAsia="Times New Roman" w:hAnsi="Arial" w:cs="Arial"/>
          <w:szCs w:val="24"/>
        </w:rPr>
        <w:tab/>
      </w:r>
    </w:p>
    <w:p w:rsidR="00CC0CAE" w:rsidRPr="00CC0CAE" w:rsidRDefault="002C5BBB" w:rsidP="00CC0CAE">
      <w:pPr>
        <w:pStyle w:val="Heading3"/>
        <w:rPr>
          <w:rFonts w:ascii="Arial" w:hAnsi="Arial" w:cs="Arial"/>
        </w:rPr>
      </w:pPr>
      <w:bookmarkStart w:id="39" w:name="_Toc459050083"/>
      <w:r w:rsidRPr="00CC0CAE">
        <w:rPr>
          <w:rFonts w:ascii="Arial" w:hAnsi="Arial" w:cs="Arial"/>
        </w:rPr>
        <w:t>Prohibited Items</w:t>
      </w:r>
      <w:bookmarkEnd w:id="39"/>
    </w:p>
    <w:p w:rsidR="009C5004" w:rsidRPr="009C5004" w:rsidRDefault="00CC0CAE" w:rsidP="009C5004">
      <w:pPr>
        <w:spacing w:after="0" w:line="240" w:lineRule="auto"/>
        <w:rPr>
          <w:rFonts w:ascii="Times New Roman" w:eastAsia="Times New Roman" w:hAnsi="Times New Roman" w:cs="Times New Roman"/>
          <w:szCs w:val="24"/>
        </w:rPr>
      </w:pPr>
      <w:r>
        <w:rPr>
          <w:rFonts w:ascii="Arial" w:eastAsia="Times New Roman" w:hAnsi="Arial" w:cs="Arial"/>
          <w:szCs w:val="24"/>
        </w:rPr>
        <w:t xml:space="preserve">In </w:t>
      </w:r>
      <w:r w:rsidR="002C5BBB">
        <w:rPr>
          <w:rFonts w:ascii="Arial" w:eastAsia="Times New Roman" w:hAnsi="Arial" w:cs="Arial"/>
          <w:szCs w:val="24"/>
        </w:rPr>
        <w:t xml:space="preserve">support of creating an ideal learning environment and in </w:t>
      </w:r>
      <w:r>
        <w:rPr>
          <w:rFonts w:ascii="Arial" w:eastAsia="Times New Roman" w:hAnsi="Arial" w:cs="Arial"/>
          <w:szCs w:val="24"/>
        </w:rPr>
        <w:t xml:space="preserve">order to reduce distraction and/or potential for conflict, the School asks that certain personal items </w:t>
      </w:r>
      <w:proofErr w:type="gramStart"/>
      <w:r>
        <w:rPr>
          <w:rFonts w:ascii="Arial" w:eastAsia="Times New Roman" w:hAnsi="Arial" w:cs="Arial"/>
          <w:szCs w:val="24"/>
        </w:rPr>
        <w:t>are</w:t>
      </w:r>
      <w:proofErr w:type="gramEnd"/>
      <w:r>
        <w:rPr>
          <w:rFonts w:ascii="Arial" w:eastAsia="Times New Roman" w:hAnsi="Arial" w:cs="Arial"/>
          <w:szCs w:val="24"/>
        </w:rPr>
        <w:t xml:space="preserve"> not brought to school.  Prohibited items include, but are not limited to</w:t>
      </w:r>
      <w:r w:rsidR="009C5004" w:rsidRPr="009C5004">
        <w:rPr>
          <w:rFonts w:ascii="Arial" w:eastAsia="Times New Roman" w:hAnsi="Arial" w:cs="Arial"/>
          <w:szCs w:val="24"/>
        </w:rPr>
        <w:t xml:space="preserve"> the following:</w:t>
      </w:r>
      <w:r w:rsidR="009C5004" w:rsidRPr="00CC0CAE">
        <w:rPr>
          <w:rFonts w:ascii="Arial" w:eastAsia="Times New Roman" w:hAnsi="Arial" w:cs="Arial"/>
          <w:szCs w:val="24"/>
        </w:rPr>
        <w:tab/>
      </w:r>
      <w:r w:rsidR="009C5004" w:rsidRPr="00CC0CAE">
        <w:rPr>
          <w:rFonts w:ascii="Arial" w:eastAsia="Times New Roman" w:hAnsi="Arial" w:cs="Arial"/>
          <w:szCs w:val="24"/>
        </w:rPr>
        <w:tab/>
      </w:r>
      <w:r w:rsidR="009C5004" w:rsidRPr="00CC0CAE">
        <w:rPr>
          <w:rFonts w:ascii="Arial" w:eastAsia="Times New Roman" w:hAnsi="Arial" w:cs="Arial"/>
          <w:szCs w:val="24"/>
        </w:rPr>
        <w:tab/>
      </w:r>
      <w:r w:rsidR="009C5004" w:rsidRPr="00CC0CAE">
        <w:rPr>
          <w:rFonts w:ascii="Arial" w:eastAsia="Times New Roman" w:hAnsi="Arial" w:cs="Arial"/>
          <w:szCs w:val="24"/>
        </w:rPr>
        <w:tab/>
      </w:r>
    </w:p>
    <w:p w:rsidR="009C5004" w:rsidRPr="009C5004" w:rsidRDefault="009C5004" w:rsidP="009E3199">
      <w:pPr>
        <w:numPr>
          <w:ilvl w:val="0"/>
          <w:numId w:val="35"/>
        </w:numPr>
        <w:spacing w:after="0" w:line="240" w:lineRule="auto"/>
        <w:textAlignment w:val="baseline"/>
        <w:rPr>
          <w:rFonts w:ascii="Arial" w:eastAsia="Times New Roman" w:hAnsi="Arial" w:cs="Arial"/>
          <w:szCs w:val="24"/>
        </w:rPr>
      </w:pPr>
      <w:r w:rsidRPr="009C5004">
        <w:rPr>
          <w:rFonts w:ascii="Arial" w:eastAsia="Times New Roman" w:hAnsi="Arial" w:cs="Arial"/>
          <w:szCs w:val="24"/>
        </w:rPr>
        <w:t>Chewing gum</w:t>
      </w:r>
      <w:r w:rsidRPr="00CC0CAE">
        <w:rPr>
          <w:rFonts w:ascii="Arial" w:eastAsia="Times New Roman" w:hAnsi="Arial" w:cs="Arial"/>
          <w:szCs w:val="24"/>
        </w:rPr>
        <w:tab/>
      </w:r>
    </w:p>
    <w:p w:rsidR="009C5004" w:rsidRPr="009C5004" w:rsidRDefault="009C5004" w:rsidP="009E3199">
      <w:pPr>
        <w:numPr>
          <w:ilvl w:val="0"/>
          <w:numId w:val="35"/>
        </w:numPr>
        <w:spacing w:after="0" w:line="240" w:lineRule="auto"/>
        <w:textAlignment w:val="baseline"/>
        <w:rPr>
          <w:rFonts w:ascii="Arial" w:eastAsia="Times New Roman" w:hAnsi="Arial" w:cs="Arial"/>
          <w:szCs w:val="24"/>
        </w:rPr>
      </w:pPr>
      <w:r w:rsidRPr="009C5004">
        <w:rPr>
          <w:rFonts w:ascii="Arial" w:eastAsia="Times New Roman" w:hAnsi="Arial" w:cs="Arial"/>
          <w:szCs w:val="24"/>
        </w:rPr>
        <w:t>Unhealthy foods containing high concentration of sugar and/or fat (e.g. candy, soda,</w:t>
      </w:r>
      <w:r w:rsidR="002C5BBB">
        <w:rPr>
          <w:rFonts w:ascii="Arial" w:eastAsia="Times New Roman" w:hAnsi="Arial" w:cs="Arial"/>
          <w:szCs w:val="24"/>
        </w:rPr>
        <w:t xml:space="preserve"> </w:t>
      </w:r>
      <w:r w:rsidRPr="009C5004">
        <w:rPr>
          <w:rFonts w:ascii="Arial" w:eastAsia="Times New Roman" w:hAnsi="Arial" w:cs="Arial"/>
          <w:szCs w:val="24"/>
        </w:rPr>
        <w:t>chips, fast food)</w:t>
      </w:r>
      <w:r w:rsidRPr="00CC0CAE">
        <w:rPr>
          <w:rFonts w:ascii="Arial" w:eastAsia="Times New Roman" w:hAnsi="Arial" w:cs="Arial"/>
          <w:szCs w:val="24"/>
        </w:rPr>
        <w:tab/>
      </w:r>
    </w:p>
    <w:p w:rsidR="009C5004" w:rsidRPr="009C5004" w:rsidRDefault="009C5004" w:rsidP="009E3199">
      <w:pPr>
        <w:numPr>
          <w:ilvl w:val="0"/>
          <w:numId w:val="35"/>
        </w:numPr>
        <w:spacing w:after="0" w:line="240" w:lineRule="auto"/>
        <w:textAlignment w:val="baseline"/>
        <w:rPr>
          <w:rFonts w:ascii="Arial" w:eastAsia="Times New Roman" w:hAnsi="Arial" w:cs="Arial"/>
          <w:szCs w:val="24"/>
        </w:rPr>
      </w:pPr>
      <w:r w:rsidRPr="009C5004">
        <w:rPr>
          <w:rFonts w:ascii="Arial" w:eastAsia="Times New Roman" w:hAnsi="Arial" w:cs="Arial"/>
          <w:szCs w:val="24"/>
        </w:rPr>
        <w:t>Electronic devices (e.g. cellular phones, pagers, mp3 players/iPods, games/toys)</w:t>
      </w:r>
    </w:p>
    <w:p w:rsidR="009C5004" w:rsidRPr="009C5004" w:rsidRDefault="009C5004" w:rsidP="009E3199">
      <w:pPr>
        <w:numPr>
          <w:ilvl w:val="0"/>
          <w:numId w:val="35"/>
        </w:numPr>
        <w:spacing w:after="0" w:line="240" w:lineRule="auto"/>
        <w:textAlignment w:val="baseline"/>
        <w:rPr>
          <w:rFonts w:ascii="Arial" w:eastAsia="Times New Roman" w:hAnsi="Arial" w:cs="Arial"/>
          <w:szCs w:val="24"/>
        </w:rPr>
      </w:pPr>
      <w:r w:rsidRPr="009C5004">
        <w:rPr>
          <w:rFonts w:ascii="Arial" w:eastAsia="Times New Roman" w:hAnsi="Arial" w:cs="Arial"/>
          <w:szCs w:val="24"/>
        </w:rPr>
        <w:t>Vehicles (e.g. scooters, skateboards, rollerblades, shoes with wheels)</w:t>
      </w:r>
    </w:p>
    <w:p w:rsidR="009C5004" w:rsidRPr="009C5004" w:rsidRDefault="009C5004" w:rsidP="009E3199">
      <w:pPr>
        <w:numPr>
          <w:ilvl w:val="0"/>
          <w:numId w:val="35"/>
        </w:numPr>
        <w:spacing w:after="0" w:line="240" w:lineRule="auto"/>
        <w:textAlignment w:val="baseline"/>
        <w:rPr>
          <w:rFonts w:ascii="Arial" w:eastAsia="Times New Roman" w:hAnsi="Arial" w:cs="Arial"/>
          <w:szCs w:val="24"/>
        </w:rPr>
      </w:pPr>
      <w:r w:rsidRPr="009C5004">
        <w:rPr>
          <w:rFonts w:ascii="Arial" w:eastAsia="Times New Roman" w:hAnsi="Arial" w:cs="Arial"/>
          <w:szCs w:val="24"/>
        </w:rPr>
        <w:t>Permanent markers/pens/paint</w:t>
      </w:r>
    </w:p>
    <w:p w:rsidR="009C5004" w:rsidRPr="009C5004" w:rsidRDefault="009C5004" w:rsidP="009E3199">
      <w:pPr>
        <w:numPr>
          <w:ilvl w:val="0"/>
          <w:numId w:val="35"/>
        </w:numPr>
        <w:spacing w:after="0" w:line="240" w:lineRule="auto"/>
        <w:textAlignment w:val="baseline"/>
        <w:rPr>
          <w:rFonts w:ascii="Arial" w:eastAsia="Times New Roman" w:hAnsi="Arial" w:cs="Arial"/>
          <w:szCs w:val="24"/>
        </w:rPr>
      </w:pPr>
      <w:r w:rsidRPr="009C5004">
        <w:rPr>
          <w:rFonts w:ascii="Arial" w:eastAsia="Times New Roman" w:hAnsi="Arial" w:cs="Arial"/>
          <w:szCs w:val="24"/>
        </w:rPr>
        <w:t>Aerosol cans, spray bottles, water shooters</w:t>
      </w:r>
    </w:p>
    <w:p w:rsidR="009C5004" w:rsidRPr="009C5004" w:rsidRDefault="009C5004" w:rsidP="009E3199">
      <w:pPr>
        <w:numPr>
          <w:ilvl w:val="0"/>
          <w:numId w:val="35"/>
        </w:numPr>
        <w:spacing w:after="0" w:line="240" w:lineRule="auto"/>
        <w:textAlignment w:val="baseline"/>
        <w:rPr>
          <w:rFonts w:ascii="Arial" w:eastAsia="Times New Roman" w:hAnsi="Arial" w:cs="Arial"/>
          <w:szCs w:val="24"/>
        </w:rPr>
      </w:pPr>
      <w:r w:rsidRPr="009C5004">
        <w:rPr>
          <w:rFonts w:ascii="Arial" w:eastAsia="Times New Roman" w:hAnsi="Arial" w:cs="Arial"/>
          <w:szCs w:val="24"/>
        </w:rPr>
        <w:t>Hairspray, perfume/cologne, cosmetics</w:t>
      </w:r>
    </w:p>
    <w:p w:rsidR="009C5004" w:rsidRDefault="009C5004" w:rsidP="009E3199">
      <w:pPr>
        <w:numPr>
          <w:ilvl w:val="0"/>
          <w:numId w:val="35"/>
        </w:numPr>
        <w:spacing w:after="0" w:line="240" w:lineRule="auto"/>
        <w:textAlignment w:val="baseline"/>
        <w:rPr>
          <w:rFonts w:ascii="Arial" w:eastAsia="Times New Roman" w:hAnsi="Arial" w:cs="Arial"/>
          <w:szCs w:val="24"/>
        </w:rPr>
      </w:pPr>
      <w:r w:rsidRPr="009C5004">
        <w:rPr>
          <w:rFonts w:ascii="Arial" w:eastAsia="Times New Roman" w:hAnsi="Arial" w:cs="Arial"/>
          <w:szCs w:val="24"/>
        </w:rPr>
        <w:t>Playing cards or trading cards</w:t>
      </w:r>
    </w:p>
    <w:p w:rsidR="002C5BBB" w:rsidRPr="009C5004" w:rsidRDefault="002C5BBB" w:rsidP="009E3199">
      <w:pPr>
        <w:numPr>
          <w:ilvl w:val="0"/>
          <w:numId w:val="35"/>
        </w:numPr>
        <w:spacing w:after="0" w:line="240" w:lineRule="auto"/>
        <w:textAlignment w:val="baseline"/>
        <w:rPr>
          <w:rFonts w:ascii="Arial" w:eastAsia="Times New Roman" w:hAnsi="Arial" w:cs="Arial"/>
          <w:szCs w:val="24"/>
        </w:rPr>
      </w:pPr>
      <w:r>
        <w:rPr>
          <w:rFonts w:ascii="Arial" w:eastAsia="Times New Roman" w:hAnsi="Arial" w:cs="Arial"/>
          <w:szCs w:val="24"/>
        </w:rPr>
        <w:t>Toys or games of any kind</w:t>
      </w:r>
    </w:p>
    <w:p w:rsidR="009C5004" w:rsidRPr="009C5004" w:rsidRDefault="009C5004" w:rsidP="009E3199">
      <w:pPr>
        <w:numPr>
          <w:ilvl w:val="0"/>
          <w:numId w:val="35"/>
        </w:numPr>
        <w:spacing w:after="0" w:line="240" w:lineRule="auto"/>
        <w:textAlignment w:val="baseline"/>
        <w:rPr>
          <w:rFonts w:ascii="Arial" w:eastAsia="Times New Roman" w:hAnsi="Arial" w:cs="Arial"/>
          <w:szCs w:val="24"/>
        </w:rPr>
      </w:pPr>
      <w:r w:rsidRPr="009C5004">
        <w:rPr>
          <w:rFonts w:ascii="Arial" w:eastAsia="Times New Roman" w:hAnsi="Arial" w:cs="Arial"/>
          <w:szCs w:val="24"/>
        </w:rPr>
        <w:t>Toy/fake weapons</w:t>
      </w:r>
      <w:r w:rsidRPr="002C5BBB">
        <w:rPr>
          <w:rFonts w:ascii="Arial" w:eastAsia="Times New Roman" w:hAnsi="Arial" w:cs="Arial"/>
          <w:szCs w:val="24"/>
        </w:rPr>
        <w:tab/>
      </w:r>
      <w:r w:rsidRPr="002C5BBB">
        <w:rPr>
          <w:rFonts w:ascii="Arial" w:eastAsia="Times New Roman" w:hAnsi="Arial" w:cs="Arial"/>
          <w:szCs w:val="24"/>
        </w:rPr>
        <w:tab/>
      </w:r>
      <w:r w:rsidRPr="002C5BBB">
        <w:rPr>
          <w:rFonts w:ascii="Arial" w:eastAsia="Times New Roman" w:hAnsi="Arial" w:cs="Arial"/>
          <w:szCs w:val="24"/>
        </w:rPr>
        <w:tab/>
      </w:r>
      <w:r w:rsidRPr="002C5BBB">
        <w:rPr>
          <w:rFonts w:ascii="Arial" w:eastAsia="Times New Roman" w:hAnsi="Arial" w:cs="Arial"/>
          <w:szCs w:val="24"/>
        </w:rPr>
        <w:tab/>
      </w:r>
      <w:r w:rsidRPr="002C5BBB">
        <w:rPr>
          <w:rFonts w:ascii="Arial" w:eastAsia="Times New Roman" w:hAnsi="Arial" w:cs="Arial"/>
          <w:szCs w:val="24"/>
        </w:rPr>
        <w:tab/>
      </w:r>
      <w:r w:rsidRPr="002C5BBB">
        <w:rPr>
          <w:rFonts w:ascii="Arial" w:eastAsia="Times New Roman" w:hAnsi="Arial" w:cs="Arial"/>
          <w:szCs w:val="24"/>
        </w:rPr>
        <w:tab/>
      </w:r>
      <w:r w:rsidRPr="002C5BBB">
        <w:rPr>
          <w:rFonts w:ascii="Arial" w:eastAsia="Times New Roman" w:hAnsi="Arial" w:cs="Arial"/>
          <w:szCs w:val="24"/>
        </w:rPr>
        <w:tab/>
      </w:r>
    </w:p>
    <w:p w:rsidR="00FF679E" w:rsidRDefault="009C5004" w:rsidP="003366DB">
      <w:pPr>
        <w:spacing w:line="240" w:lineRule="auto"/>
        <w:textAlignment w:val="baseline"/>
        <w:rPr>
          <w:rFonts w:ascii="Arial" w:eastAsia="Times New Roman" w:hAnsi="Arial" w:cs="Arial"/>
          <w:szCs w:val="24"/>
        </w:rPr>
      </w:pPr>
      <w:r w:rsidRPr="009C5004">
        <w:rPr>
          <w:rFonts w:ascii="Arial" w:eastAsia="Times New Roman" w:hAnsi="Arial" w:cs="Arial"/>
          <w:szCs w:val="24"/>
        </w:rPr>
        <w:t xml:space="preserve">The school is not responsible for the loss or theft of items brought from home. Administration will not disrupt students’ learning time to investigate the loss of an item that is on the forbidden items list. </w:t>
      </w:r>
    </w:p>
    <w:p w:rsidR="00CA6A62" w:rsidRPr="00CA6A62" w:rsidRDefault="00CA6A62" w:rsidP="00CA6A62">
      <w:pPr>
        <w:pStyle w:val="Heading2"/>
      </w:pPr>
      <w:bookmarkStart w:id="40" w:name="_Toc234313278"/>
      <w:bookmarkStart w:id="41" w:name="_Toc459050084"/>
      <w:r>
        <w:t>Student Internet Use Policy a</w:t>
      </w:r>
      <w:r w:rsidRPr="00CA6A62">
        <w:t>nd Agreement</w:t>
      </w:r>
      <w:bookmarkEnd w:id="40"/>
      <w:bookmarkEnd w:id="41"/>
    </w:p>
    <w:p w:rsidR="00CA6A62" w:rsidRPr="00CA6A62" w:rsidRDefault="00CA6A62" w:rsidP="00CA6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Arial"/>
          <w:color w:val="000000"/>
        </w:rPr>
      </w:pPr>
    </w:p>
    <w:p w:rsidR="00CA6A62" w:rsidRPr="00CA6A62" w:rsidRDefault="00CA6A62" w:rsidP="000B7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FF"/>
        </w:rPr>
      </w:pPr>
      <w:r w:rsidRPr="00CA6A62">
        <w:rPr>
          <w:rFonts w:ascii="Arial" w:hAnsi="Arial" w:cs="Arial"/>
          <w:color w:val="000000"/>
        </w:rPr>
        <w:t xml:space="preserve">Users are expected to use technology and the Internet as an educational resource. The following procedures and guidelines are used to help ensure appropriate use of the technology and the Internet at all facilities used for </w:t>
      </w:r>
      <w:r>
        <w:rPr>
          <w:rFonts w:ascii="Arial" w:hAnsi="Arial" w:cs="Arial"/>
          <w:color w:val="000000"/>
        </w:rPr>
        <w:t>Alameda County</w:t>
      </w:r>
      <w:r w:rsidRPr="00CA6A62">
        <w:rPr>
          <w:rFonts w:ascii="Arial" w:hAnsi="Arial" w:cs="Arial"/>
          <w:color w:val="000000"/>
        </w:rPr>
        <w:t xml:space="preserve"> Department of Education purposes</w:t>
      </w:r>
      <w:r w:rsidRPr="00CA6A62">
        <w:rPr>
          <w:rFonts w:ascii="Arial" w:hAnsi="Arial" w:cs="Arial"/>
          <w:color w:val="0000FF"/>
        </w:rPr>
        <w:t>.</w:t>
      </w:r>
    </w:p>
    <w:p w:rsidR="00CA6A62" w:rsidRPr="00CA6A62" w:rsidRDefault="00CA6A62" w:rsidP="000B7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CA6A62">
        <w:rPr>
          <w:rFonts w:ascii="Arial" w:hAnsi="Arial" w:cs="Arial"/>
          <w:bCs/>
          <w:color w:val="000000"/>
        </w:rPr>
        <w:t>Community School for Creative Education Policy</w:t>
      </w:r>
    </w:p>
    <w:p w:rsidR="00CA6A62" w:rsidRPr="00CA6A62" w:rsidRDefault="00CA6A62" w:rsidP="000B7B70">
      <w:pPr>
        <w:pStyle w:val="ListParagraph"/>
        <w:numPr>
          <w:ilvl w:val="0"/>
          <w:numId w:val="44"/>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450"/>
        <w:contextualSpacing/>
        <w:rPr>
          <w:rFonts w:ascii="Arial" w:hAnsi="Arial" w:cs="Arial"/>
          <w:color w:val="000000"/>
        </w:rPr>
      </w:pPr>
      <w:r w:rsidRPr="00CA6A62">
        <w:rPr>
          <w:rFonts w:ascii="Arial" w:hAnsi="Arial" w:cs="Arial"/>
          <w:color w:val="000000"/>
        </w:rPr>
        <w:t xml:space="preserve">Community School for Creative Education uses technology protection measure </w:t>
      </w:r>
      <w:proofErr w:type="gramStart"/>
      <w:r w:rsidRPr="00CA6A62">
        <w:rPr>
          <w:rFonts w:ascii="Arial" w:hAnsi="Arial" w:cs="Arial"/>
          <w:color w:val="000000"/>
        </w:rPr>
        <w:t>that blocks</w:t>
      </w:r>
      <w:proofErr w:type="gramEnd"/>
      <w:r w:rsidRPr="00CA6A62">
        <w:rPr>
          <w:rFonts w:ascii="Arial" w:hAnsi="Arial" w:cs="Arial"/>
          <w:color w:val="000000"/>
        </w:rPr>
        <w:t xml:space="preserve"> or filters Internet access to some Internet sites that are not in accordance with the policy of Community School for Creative Education.</w:t>
      </w:r>
    </w:p>
    <w:p w:rsidR="00CA6A62" w:rsidRPr="00CA6A62" w:rsidRDefault="00CA6A62" w:rsidP="000B7B70">
      <w:pPr>
        <w:pStyle w:val="ListParagraph"/>
        <w:numPr>
          <w:ilvl w:val="0"/>
          <w:numId w:val="44"/>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450"/>
        <w:contextualSpacing/>
        <w:rPr>
          <w:rFonts w:ascii="Arial" w:hAnsi="Arial" w:cs="Arial"/>
          <w:color w:val="000000"/>
        </w:rPr>
      </w:pPr>
      <w:r w:rsidRPr="00CA6A62">
        <w:rPr>
          <w:rFonts w:ascii="Arial" w:hAnsi="Arial" w:cs="Arial"/>
          <w:color w:val="000000"/>
        </w:rPr>
        <w:t>The technology protection measure that blocks or filters Internet access may be modified by a Community School for Creative Education staff member for bona fide research purposes by an adult.</w:t>
      </w:r>
    </w:p>
    <w:p w:rsidR="00CA6A62" w:rsidRPr="00CA6A62" w:rsidRDefault="00CA6A62" w:rsidP="000B7B70">
      <w:pPr>
        <w:pStyle w:val="ListParagraph"/>
        <w:numPr>
          <w:ilvl w:val="0"/>
          <w:numId w:val="44"/>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450"/>
        <w:contextualSpacing/>
        <w:rPr>
          <w:rFonts w:ascii="Arial" w:hAnsi="Arial" w:cs="Arial"/>
          <w:color w:val="000000"/>
        </w:rPr>
      </w:pPr>
      <w:r w:rsidRPr="00CA6A62">
        <w:rPr>
          <w:rFonts w:ascii="Arial" w:hAnsi="Arial" w:cs="Arial"/>
          <w:color w:val="000000"/>
        </w:rPr>
        <w:t>A Community School for Creative Education staff member may override the technology protection measure that blocks or filters Internet access for a student to access a site with legitimate educational value that is wrongly blocked by the technology protection measure that blocks or filters Internet access.</w:t>
      </w:r>
    </w:p>
    <w:p w:rsidR="00CA6A62" w:rsidRPr="00CA6A62" w:rsidRDefault="00CA6A62" w:rsidP="000B7B70">
      <w:pPr>
        <w:pStyle w:val="ListParagraph"/>
        <w:numPr>
          <w:ilvl w:val="0"/>
          <w:numId w:val="44"/>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450"/>
        <w:contextualSpacing/>
        <w:rPr>
          <w:rFonts w:ascii="Arial" w:hAnsi="Arial" w:cs="Arial"/>
          <w:color w:val="000000"/>
        </w:rPr>
      </w:pPr>
      <w:r w:rsidRPr="00CA6A62">
        <w:rPr>
          <w:rFonts w:ascii="Arial" w:hAnsi="Arial" w:cs="Arial"/>
          <w:color w:val="000000"/>
        </w:rPr>
        <w:t xml:space="preserve">Community School for Creative Education staff will monitor students' use of the Internet, either through direct supervision or by monitoring Internet </w:t>
      </w:r>
      <w:proofErr w:type="gramStart"/>
      <w:r w:rsidRPr="00CA6A62">
        <w:rPr>
          <w:rFonts w:ascii="Arial" w:hAnsi="Arial" w:cs="Arial"/>
          <w:color w:val="000000"/>
        </w:rPr>
        <w:t>use</w:t>
      </w:r>
      <w:proofErr w:type="gramEnd"/>
      <w:r w:rsidRPr="00CA6A62">
        <w:rPr>
          <w:rFonts w:ascii="Arial" w:hAnsi="Arial" w:cs="Arial"/>
          <w:color w:val="000000"/>
        </w:rPr>
        <w:t xml:space="preserve"> history, to ensure enforcement of the policy.</w:t>
      </w:r>
    </w:p>
    <w:p w:rsidR="00CA6A62" w:rsidRPr="00CA6A62" w:rsidRDefault="00CA6A62" w:rsidP="00CA6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Arial"/>
          <w:bCs/>
          <w:color w:val="000000"/>
        </w:rPr>
      </w:pPr>
    </w:p>
    <w:p w:rsidR="00CA6A62" w:rsidRPr="00CA6A62" w:rsidRDefault="00CA6A62" w:rsidP="00CA6A62">
      <w:pPr>
        <w:pStyle w:val="Heading2"/>
      </w:pPr>
      <w:bookmarkStart w:id="42" w:name="_Toc234313279"/>
      <w:bookmarkStart w:id="43" w:name="_Toc459050085"/>
      <w:r w:rsidRPr="00CA6A62">
        <w:t>Student Technology Use Expectations</w:t>
      </w:r>
      <w:bookmarkEnd w:id="42"/>
      <w:bookmarkEnd w:id="43"/>
    </w:p>
    <w:p w:rsidR="00CA6A62" w:rsidRPr="00CA6A62" w:rsidRDefault="00CA6A62" w:rsidP="00CA6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A6A62">
        <w:rPr>
          <w:rFonts w:ascii="Arial" w:hAnsi="Arial" w:cs="Arial"/>
          <w:color w:val="000000"/>
        </w:rPr>
        <w:t>Students are responsible for appropriate behavior on Community School for Creative Education’s computer network, just as they are in a classroom or on school grounds. Communications on the network/systems are often public in nature. No assumption of confidentiality is assumed. General school rules for behavior and communications apply. It is expected that users will comply with district standards and the specific rules set forth below. The use of technology is a privilege, not a right, and may be revoked if abused. The user is personally responsible for his/her actions in accessing and utilizing the school's technology resources. The students are not allowed to access, keep, or send anything that they would not want their parents or teachers to see.</w:t>
      </w:r>
    </w:p>
    <w:p w:rsidR="00CA6A62" w:rsidRPr="00CA6A62" w:rsidRDefault="00CA6A62" w:rsidP="000B7B70">
      <w:pPr>
        <w:pStyle w:val="ListParagraph"/>
        <w:numPr>
          <w:ilvl w:val="0"/>
          <w:numId w:val="45"/>
        </w:numPr>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080"/>
        <w:contextualSpacing/>
        <w:rPr>
          <w:rFonts w:ascii="Arial" w:hAnsi="Arial" w:cs="Arial"/>
          <w:color w:val="000000"/>
        </w:rPr>
      </w:pPr>
      <w:r w:rsidRPr="00CA6A62">
        <w:rPr>
          <w:rFonts w:ascii="Arial" w:hAnsi="Arial" w:cs="Arial"/>
          <w:color w:val="000000"/>
        </w:rPr>
        <w:t>Students shall not a</w:t>
      </w:r>
      <w:r w:rsidR="000B7B70">
        <w:rPr>
          <w:rFonts w:ascii="Arial" w:hAnsi="Arial" w:cs="Arial"/>
          <w:color w:val="000000"/>
        </w:rPr>
        <w:t>ccess material that is obscene</w:t>
      </w:r>
      <w:r w:rsidRPr="00CA6A62">
        <w:rPr>
          <w:rFonts w:ascii="Arial" w:hAnsi="Arial" w:cs="Arial"/>
          <w:color w:val="000000"/>
        </w:rPr>
        <w:t>, "harmful to minors", or otherwise inappropriate for educational uses.</w:t>
      </w:r>
    </w:p>
    <w:p w:rsidR="00CA6A62" w:rsidRPr="00CA6A62" w:rsidRDefault="00CA6A62" w:rsidP="000B7B70">
      <w:pPr>
        <w:pStyle w:val="ListParagraph"/>
        <w:numPr>
          <w:ilvl w:val="0"/>
          <w:numId w:val="45"/>
        </w:numPr>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080"/>
        <w:contextualSpacing/>
        <w:rPr>
          <w:rFonts w:ascii="Arial" w:hAnsi="Arial" w:cs="Arial"/>
          <w:color w:val="000000"/>
        </w:rPr>
      </w:pPr>
      <w:r w:rsidRPr="00CA6A62">
        <w:rPr>
          <w:rFonts w:ascii="Arial" w:hAnsi="Arial" w:cs="Arial"/>
          <w:color w:val="000000"/>
        </w:rPr>
        <w:t>Students shall not use school resources to engage in "hacking" or attempts to otherwise compromise system security.</w:t>
      </w:r>
    </w:p>
    <w:p w:rsidR="00CA6A62" w:rsidRPr="00CA6A62" w:rsidRDefault="00CA6A62" w:rsidP="000B7B70">
      <w:pPr>
        <w:pStyle w:val="ListParagraph"/>
        <w:numPr>
          <w:ilvl w:val="0"/>
          <w:numId w:val="45"/>
        </w:numPr>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080"/>
        <w:contextualSpacing/>
        <w:rPr>
          <w:rFonts w:ascii="Arial" w:hAnsi="Arial" w:cs="Arial"/>
          <w:color w:val="000000"/>
        </w:rPr>
      </w:pPr>
      <w:r w:rsidRPr="00CA6A62">
        <w:rPr>
          <w:rFonts w:ascii="Arial" w:hAnsi="Arial" w:cs="Arial"/>
          <w:color w:val="000000"/>
        </w:rPr>
        <w:t>Students shall not engage in any illegal activities on the Internet.</w:t>
      </w:r>
    </w:p>
    <w:p w:rsidR="00CA6A62" w:rsidRPr="00CA6A62" w:rsidRDefault="00CA6A62" w:rsidP="000B7B70">
      <w:pPr>
        <w:pStyle w:val="ListParagraph"/>
        <w:numPr>
          <w:ilvl w:val="0"/>
          <w:numId w:val="45"/>
        </w:numPr>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080"/>
        <w:contextualSpacing/>
        <w:rPr>
          <w:rFonts w:ascii="Arial" w:hAnsi="Arial" w:cs="Arial"/>
          <w:color w:val="000000"/>
        </w:rPr>
      </w:pPr>
      <w:r w:rsidRPr="00CA6A62">
        <w:rPr>
          <w:rFonts w:ascii="Arial" w:hAnsi="Arial" w:cs="Arial"/>
          <w:color w:val="000000"/>
        </w:rPr>
        <w:t>Students shall only use electronic mail, chat rooms, and other forms of direct electronic communications for school-related purposes.</w:t>
      </w:r>
    </w:p>
    <w:p w:rsidR="00CA6A62" w:rsidRPr="00CA6A62" w:rsidRDefault="00CA6A62" w:rsidP="000B7B70">
      <w:pPr>
        <w:pStyle w:val="ListParagraph"/>
        <w:numPr>
          <w:ilvl w:val="0"/>
          <w:numId w:val="45"/>
        </w:numPr>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080"/>
        <w:contextualSpacing/>
        <w:rPr>
          <w:rFonts w:ascii="Arial" w:hAnsi="Arial" w:cs="Arial"/>
          <w:color w:val="000000"/>
        </w:rPr>
      </w:pPr>
      <w:r w:rsidRPr="00CA6A62">
        <w:rPr>
          <w:rFonts w:ascii="Arial" w:hAnsi="Arial" w:cs="Arial"/>
          <w:color w:val="000000"/>
        </w:rPr>
        <w:t>Students shall not download or install any commercial software, shareware, or freeware onto network drives or disks, unless they have permission from the Network Administrator. Neither shall students copy other people's work or intrude into other people's files.</w:t>
      </w:r>
    </w:p>
    <w:p w:rsidR="00CA6A62" w:rsidRPr="00CA6A62" w:rsidRDefault="00CA6A62" w:rsidP="000B7B70">
      <w:pPr>
        <w:pStyle w:val="ListParagraph"/>
        <w:numPr>
          <w:ilvl w:val="0"/>
          <w:numId w:val="45"/>
        </w:numPr>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080"/>
        <w:contextualSpacing/>
        <w:rPr>
          <w:rFonts w:ascii="Arial" w:hAnsi="Arial" w:cs="Arial"/>
          <w:color w:val="000000"/>
        </w:rPr>
      </w:pPr>
      <w:r w:rsidRPr="00CA6A62">
        <w:rPr>
          <w:rFonts w:ascii="Arial" w:hAnsi="Arial" w:cs="Arial"/>
          <w:color w:val="000000"/>
        </w:rPr>
        <w:t>Students shall not disclose personal information, such as name, school, address, and telephone number outside of the school network.</w:t>
      </w:r>
    </w:p>
    <w:p w:rsidR="00CA6A62" w:rsidRPr="00CA6A62" w:rsidRDefault="00CA6A62" w:rsidP="000B7B70">
      <w:pPr>
        <w:pStyle w:val="ListParagraph"/>
        <w:numPr>
          <w:ilvl w:val="0"/>
          <w:numId w:val="45"/>
        </w:numPr>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080"/>
        <w:contextualSpacing/>
        <w:rPr>
          <w:rFonts w:ascii="Arial" w:hAnsi="Arial" w:cs="Arial"/>
          <w:color w:val="000000"/>
        </w:rPr>
      </w:pPr>
      <w:r w:rsidRPr="00CA6A62">
        <w:rPr>
          <w:rFonts w:ascii="Arial" w:hAnsi="Arial" w:cs="Arial"/>
          <w:color w:val="000000"/>
        </w:rPr>
        <w:t xml:space="preserve">Students shall notify the teacher or a Community School for Creative Education staff member immediately, if by accident, you encounter </w:t>
      </w:r>
      <w:proofErr w:type="gramStart"/>
      <w:r w:rsidRPr="00CA6A62">
        <w:rPr>
          <w:rFonts w:ascii="Arial" w:hAnsi="Arial" w:cs="Arial"/>
          <w:color w:val="000000"/>
        </w:rPr>
        <w:t>materials which</w:t>
      </w:r>
      <w:proofErr w:type="gramEnd"/>
      <w:r w:rsidRPr="00CA6A62">
        <w:rPr>
          <w:rFonts w:ascii="Arial" w:hAnsi="Arial" w:cs="Arial"/>
          <w:color w:val="000000"/>
        </w:rPr>
        <w:t xml:space="preserve"> violate the boundaries of appropriate use.</w:t>
      </w:r>
    </w:p>
    <w:p w:rsidR="00CA6A62" w:rsidRPr="00CA6A62" w:rsidRDefault="00CA6A62" w:rsidP="000B7B70">
      <w:pPr>
        <w:pStyle w:val="ListParagraph"/>
        <w:numPr>
          <w:ilvl w:val="0"/>
          <w:numId w:val="45"/>
        </w:numPr>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080"/>
        <w:contextualSpacing/>
        <w:rPr>
          <w:rFonts w:ascii="Arial" w:hAnsi="Arial" w:cs="Arial"/>
          <w:color w:val="000000"/>
        </w:rPr>
      </w:pPr>
      <w:r w:rsidRPr="00CA6A62">
        <w:rPr>
          <w:rFonts w:ascii="Arial" w:hAnsi="Arial" w:cs="Arial"/>
          <w:color w:val="000000"/>
        </w:rPr>
        <w:t xml:space="preserve">The Student shall not use Internet resources for personal gain or political purposes. </w:t>
      </w:r>
    </w:p>
    <w:p w:rsidR="00CA6A62" w:rsidRDefault="00CA6A62" w:rsidP="000B7B70">
      <w:pPr>
        <w:pStyle w:val="ListParagraph"/>
        <w:numPr>
          <w:ilvl w:val="0"/>
          <w:numId w:val="45"/>
        </w:numPr>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080"/>
        <w:contextualSpacing/>
        <w:rPr>
          <w:rFonts w:ascii="Arial" w:hAnsi="Arial" w:cs="Arial"/>
          <w:color w:val="000000"/>
        </w:rPr>
      </w:pPr>
      <w:r w:rsidRPr="00CA6A62">
        <w:rPr>
          <w:rFonts w:ascii="Arial" w:hAnsi="Arial" w:cs="Arial"/>
          <w:color w:val="000000"/>
        </w:rPr>
        <w:t>Students shall BE PREPARED to be held accountable for their actions and for the loss of privileges if the Rules of Appropriate Use are violated.</w:t>
      </w:r>
    </w:p>
    <w:p w:rsidR="00CA6A62" w:rsidRPr="00CA6A62" w:rsidRDefault="00CA6A62" w:rsidP="000B7B70">
      <w:pPr>
        <w:pStyle w:val="ListParagraph"/>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080"/>
        <w:contextualSpacing/>
        <w:rPr>
          <w:rFonts w:ascii="Arial" w:hAnsi="Arial" w:cs="Arial"/>
          <w:color w:val="000000"/>
        </w:rPr>
      </w:pPr>
    </w:p>
    <w:p w:rsidR="00CA6A62" w:rsidRDefault="00CA6A62" w:rsidP="00CA6A62">
      <w:pPr>
        <w:spacing w:line="240" w:lineRule="auto"/>
        <w:textAlignment w:val="baseline"/>
        <w:rPr>
          <w:rFonts w:ascii="Arial" w:hAnsi="Arial" w:cs="Arial"/>
          <w:color w:val="000000"/>
        </w:rPr>
      </w:pPr>
      <w:r w:rsidRPr="00CA6A62">
        <w:rPr>
          <w:rFonts w:ascii="Arial" w:hAnsi="Arial" w:cs="Arial"/>
          <w:color w:val="000000"/>
        </w:rPr>
        <w:t>Any violation of school policy and rules may result in loss of school-provided access to technology. Additional disciplinary action may be determined in keeping with existing school policies and procedures. When and where applicable, law enforcement agencies may be involved.</w:t>
      </w:r>
    </w:p>
    <w:p w:rsidR="00CA6A62" w:rsidRPr="00CA6A62" w:rsidRDefault="00CA6A62" w:rsidP="00CA6A62">
      <w:pPr>
        <w:spacing w:line="240" w:lineRule="auto"/>
        <w:textAlignment w:val="baseline"/>
        <w:rPr>
          <w:rFonts w:ascii="Arial" w:eastAsia="Times New Roman" w:hAnsi="Arial" w:cs="Arial"/>
          <w:sz w:val="24"/>
          <w:szCs w:val="24"/>
        </w:rPr>
      </w:pPr>
    </w:p>
    <w:p w:rsidR="00FF679E" w:rsidRPr="005F5BAA" w:rsidRDefault="00FF679E" w:rsidP="00CA6A62">
      <w:pPr>
        <w:pStyle w:val="Heading2"/>
      </w:pPr>
      <w:bookmarkStart w:id="44" w:name="_Toc459050086"/>
      <w:r w:rsidRPr="005F5BAA">
        <w:t>Student Behavior Report and Action Plan (Referral)</w:t>
      </w:r>
      <w:bookmarkEnd w:id="44"/>
    </w:p>
    <w:p w:rsidR="00465D60" w:rsidRDefault="00465D60" w:rsidP="005F5BAA">
      <w:pPr>
        <w:rPr>
          <w:rFonts w:ascii="Arial" w:eastAsia="Times New Roman" w:hAnsi="Arial" w:cs="Arial"/>
          <w:color w:val="000000"/>
          <w:szCs w:val="24"/>
        </w:rPr>
      </w:pPr>
      <w:r>
        <w:rPr>
          <w:rFonts w:ascii="Arial" w:eastAsia="Times New Roman" w:hAnsi="Arial" w:cs="Arial"/>
          <w:color w:val="000000"/>
          <w:szCs w:val="24"/>
        </w:rPr>
        <w:t xml:space="preserve">Minor/Contextually Minor behaviors: </w:t>
      </w:r>
      <w:r w:rsidR="00FF679E" w:rsidRPr="005F5BAA">
        <w:rPr>
          <w:rFonts w:ascii="Arial" w:eastAsia="Times New Roman" w:hAnsi="Arial" w:cs="Arial"/>
          <w:color w:val="000000"/>
          <w:szCs w:val="24"/>
        </w:rPr>
        <w:t xml:space="preserve">If a child fails to follow the school or classroom behavior guidelines or in any way undermines a healthy learning environment, endangers himself, others or property, a notice </w:t>
      </w:r>
      <w:r w:rsidR="009E3704">
        <w:rPr>
          <w:rFonts w:ascii="Arial" w:eastAsia="Times New Roman" w:hAnsi="Arial" w:cs="Arial"/>
          <w:color w:val="000000"/>
          <w:szCs w:val="24"/>
        </w:rPr>
        <w:t xml:space="preserve">(Behavior Form) </w:t>
      </w:r>
      <w:r w:rsidR="00FF679E" w:rsidRPr="005F5BAA">
        <w:rPr>
          <w:rFonts w:ascii="Arial" w:eastAsia="Times New Roman" w:hAnsi="Arial" w:cs="Arial"/>
          <w:color w:val="000000"/>
          <w:szCs w:val="24"/>
        </w:rPr>
        <w:t>may be sent home with the child describing this behavior.</w:t>
      </w:r>
      <w:r w:rsidR="00C066C2" w:rsidRPr="005F5BAA">
        <w:rPr>
          <w:rFonts w:ascii="Arial" w:eastAsia="Times New Roman" w:hAnsi="Arial" w:cs="Arial"/>
          <w:color w:val="000000"/>
          <w:szCs w:val="24"/>
        </w:rPr>
        <w:t xml:space="preserve"> </w:t>
      </w:r>
      <w:r w:rsidR="00FF679E" w:rsidRPr="005F5BAA">
        <w:rPr>
          <w:rFonts w:ascii="Arial" w:eastAsia="Times New Roman" w:hAnsi="Arial" w:cs="Arial"/>
          <w:color w:val="000000"/>
          <w:szCs w:val="24"/>
        </w:rPr>
        <w:t xml:space="preserve"> </w:t>
      </w:r>
      <w:r w:rsidR="009E3704">
        <w:rPr>
          <w:rFonts w:ascii="Arial" w:eastAsia="Times New Roman" w:hAnsi="Arial" w:cs="Arial"/>
          <w:color w:val="000000"/>
          <w:szCs w:val="24"/>
        </w:rPr>
        <w:t xml:space="preserve">This Behavior Form is to be completed by the classroom teacher or staff member who directly responded to the behavior. </w:t>
      </w:r>
      <w:r w:rsidR="00FF679E" w:rsidRPr="005F5BAA">
        <w:rPr>
          <w:rFonts w:ascii="Arial" w:eastAsia="Times New Roman" w:hAnsi="Arial" w:cs="Arial"/>
          <w:color w:val="000000"/>
          <w:szCs w:val="24"/>
        </w:rPr>
        <w:t>Teacher will follow this up with a phone call to the parents</w:t>
      </w:r>
      <w:r w:rsidR="00133407" w:rsidRPr="005F5BAA">
        <w:rPr>
          <w:rFonts w:ascii="Arial" w:eastAsia="Times New Roman" w:hAnsi="Arial" w:cs="Arial"/>
          <w:color w:val="000000"/>
          <w:szCs w:val="24"/>
        </w:rPr>
        <w:t xml:space="preserve">. </w:t>
      </w:r>
      <w:r>
        <w:rPr>
          <w:rFonts w:ascii="Arial" w:eastAsia="Times New Roman" w:hAnsi="Arial" w:cs="Arial"/>
          <w:color w:val="000000"/>
          <w:szCs w:val="24"/>
        </w:rPr>
        <w:t>A copy of this Behavior Form can be made available for parent/guardian and will also be maintained by the Dean of School Culture.</w:t>
      </w:r>
      <w:r w:rsidR="00133407" w:rsidRPr="005F5BAA">
        <w:rPr>
          <w:rFonts w:ascii="Arial" w:eastAsia="Times New Roman" w:hAnsi="Arial" w:cs="Arial"/>
          <w:color w:val="000000"/>
          <w:szCs w:val="24"/>
        </w:rPr>
        <w:t xml:space="preserve"> </w:t>
      </w:r>
    </w:p>
    <w:p w:rsidR="00FF679E" w:rsidRPr="005F5BAA" w:rsidRDefault="00465D60" w:rsidP="005F5BAA">
      <w:pPr>
        <w:rPr>
          <w:rFonts w:ascii="Arial" w:eastAsia="Times New Roman" w:hAnsi="Arial" w:cs="Arial"/>
          <w:szCs w:val="24"/>
        </w:rPr>
      </w:pPr>
      <w:r>
        <w:rPr>
          <w:rFonts w:ascii="Arial" w:eastAsia="Times New Roman" w:hAnsi="Arial" w:cs="Arial"/>
          <w:color w:val="000000"/>
          <w:szCs w:val="24"/>
        </w:rPr>
        <w:t>Major/Contextually Major behaviors: If a student’s behavior is categorized as Major or based on context is deemed Major, the R</w:t>
      </w:r>
      <w:r w:rsidR="00133407" w:rsidRPr="005F5BAA">
        <w:rPr>
          <w:rFonts w:ascii="Arial" w:eastAsia="Times New Roman" w:hAnsi="Arial" w:cs="Arial"/>
          <w:color w:val="000000"/>
          <w:szCs w:val="24"/>
        </w:rPr>
        <w:t xml:space="preserve">eferral </w:t>
      </w:r>
      <w:r>
        <w:rPr>
          <w:rFonts w:ascii="Arial" w:eastAsia="Times New Roman" w:hAnsi="Arial" w:cs="Arial"/>
          <w:color w:val="000000"/>
          <w:szCs w:val="24"/>
        </w:rPr>
        <w:t xml:space="preserve">process </w:t>
      </w:r>
      <w:r w:rsidR="00133407" w:rsidRPr="005F5BAA">
        <w:rPr>
          <w:rFonts w:ascii="Arial" w:eastAsia="Times New Roman" w:hAnsi="Arial" w:cs="Arial"/>
          <w:color w:val="000000"/>
          <w:szCs w:val="24"/>
        </w:rPr>
        <w:t>is warranted</w:t>
      </w:r>
      <w:r>
        <w:rPr>
          <w:rFonts w:ascii="Arial" w:eastAsia="Times New Roman" w:hAnsi="Arial" w:cs="Arial"/>
          <w:color w:val="000000"/>
          <w:szCs w:val="24"/>
        </w:rPr>
        <w:t>.</w:t>
      </w:r>
      <w:r w:rsidR="00133407" w:rsidRPr="005F5BAA">
        <w:rPr>
          <w:rFonts w:ascii="Arial" w:eastAsia="Times New Roman" w:hAnsi="Arial" w:cs="Arial"/>
          <w:color w:val="000000"/>
          <w:szCs w:val="24"/>
        </w:rPr>
        <w:t xml:space="preserve"> </w:t>
      </w:r>
      <w:r w:rsidR="0092777B">
        <w:rPr>
          <w:rFonts w:ascii="Arial" w:eastAsia="Times New Roman" w:hAnsi="Arial" w:cs="Arial"/>
          <w:color w:val="000000"/>
          <w:szCs w:val="24"/>
        </w:rPr>
        <w:t xml:space="preserve">These behaviors can lead to suspension. (See referral/suspension process below). </w:t>
      </w:r>
      <w:r>
        <w:rPr>
          <w:rFonts w:ascii="Arial" w:eastAsia="Times New Roman" w:hAnsi="Arial" w:cs="Arial"/>
          <w:color w:val="000000"/>
          <w:szCs w:val="24"/>
        </w:rPr>
        <w:t>T</w:t>
      </w:r>
      <w:r w:rsidR="00133407" w:rsidRPr="005F5BAA">
        <w:rPr>
          <w:rFonts w:ascii="Arial" w:eastAsia="Times New Roman" w:hAnsi="Arial" w:cs="Arial"/>
          <w:color w:val="000000"/>
          <w:szCs w:val="24"/>
        </w:rPr>
        <w:t xml:space="preserve">he Dean of School Culture </w:t>
      </w:r>
      <w:r>
        <w:rPr>
          <w:rFonts w:ascii="Arial" w:eastAsia="Times New Roman" w:hAnsi="Arial" w:cs="Arial"/>
          <w:color w:val="000000"/>
          <w:szCs w:val="24"/>
        </w:rPr>
        <w:t xml:space="preserve">or Principal </w:t>
      </w:r>
      <w:r w:rsidR="00133407" w:rsidRPr="005F5BAA">
        <w:rPr>
          <w:rFonts w:ascii="Arial" w:eastAsia="Times New Roman" w:hAnsi="Arial" w:cs="Arial"/>
          <w:color w:val="000000"/>
          <w:szCs w:val="24"/>
        </w:rPr>
        <w:t xml:space="preserve">will </w:t>
      </w:r>
      <w:r>
        <w:rPr>
          <w:rFonts w:ascii="Arial" w:eastAsia="Times New Roman" w:hAnsi="Arial" w:cs="Arial"/>
          <w:color w:val="000000"/>
          <w:szCs w:val="24"/>
        </w:rPr>
        <w:t xml:space="preserve">contact the parent by phone, complete the Referral Form, and </w:t>
      </w:r>
      <w:r w:rsidR="00133407" w:rsidRPr="005F5BAA">
        <w:rPr>
          <w:rFonts w:ascii="Arial" w:eastAsia="Times New Roman" w:hAnsi="Arial" w:cs="Arial"/>
          <w:color w:val="000000"/>
          <w:szCs w:val="24"/>
        </w:rPr>
        <w:t>let the parent</w:t>
      </w:r>
      <w:r>
        <w:rPr>
          <w:rFonts w:ascii="Arial" w:eastAsia="Times New Roman" w:hAnsi="Arial" w:cs="Arial"/>
          <w:color w:val="000000"/>
          <w:szCs w:val="24"/>
        </w:rPr>
        <w:t xml:space="preserve"> know to expect a </w:t>
      </w:r>
      <w:r>
        <w:rPr>
          <w:rFonts w:ascii="Arial" w:eastAsia="Times New Roman" w:hAnsi="Arial" w:cs="Arial"/>
          <w:color w:val="000000"/>
          <w:szCs w:val="24"/>
        </w:rPr>
        <w:lastRenderedPageBreak/>
        <w:t>R</w:t>
      </w:r>
      <w:r w:rsidR="00FF679E" w:rsidRPr="005F5BAA">
        <w:rPr>
          <w:rFonts w:ascii="Arial" w:eastAsia="Times New Roman" w:hAnsi="Arial" w:cs="Arial"/>
          <w:color w:val="000000"/>
          <w:szCs w:val="24"/>
        </w:rPr>
        <w:t>eferral</w:t>
      </w:r>
      <w:r>
        <w:rPr>
          <w:rFonts w:ascii="Arial" w:eastAsia="Times New Roman" w:hAnsi="Arial" w:cs="Arial"/>
          <w:color w:val="000000"/>
          <w:szCs w:val="24"/>
        </w:rPr>
        <w:t xml:space="preserve"> F</w:t>
      </w:r>
      <w:r w:rsidR="008D787C" w:rsidRPr="005F5BAA">
        <w:rPr>
          <w:rFonts w:ascii="Arial" w:eastAsia="Times New Roman" w:hAnsi="Arial" w:cs="Arial"/>
          <w:color w:val="000000"/>
          <w:szCs w:val="24"/>
        </w:rPr>
        <w:t>orm</w:t>
      </w:r>
      <w:r w:rsidR="00FF679E" w:rsidRPr="005F5BAA">
        <w:rPr>
          <w:rFonts w:ascii="Arial" w:eastAsia="Times New Roman" w:hAnsi="Arial" w:cs="Arial"/>
          <w:color w:val="000000"/>
          <w:szCs w:val="24"/>
        </w:rPr>
        <w:t xml:space="preserve"> from their child.</w:t>
      </w:r>
      <w:r>
        <w:rPr>
          <w:rFonts w:ascii="Arial" w:eastAsia="Times New Roman" w:hAnsi="Arial" w:cs="Arial"/>
          <w:color w:val="000000"/>
          <w:szCs w:val="24"/>
        </w:rPr>
        <w:t xml:space="preserve"> The </w:t>
      </w:r>
      <w:r w:rsidR="005F5BAA" w:rsidRPr="005F5BAA">
        <w:rPr>
          <w:rFonts w:ascii="Arial" w:eastAsia="Times New Roman" w:hAnsi="Arial" w:cs="Arial"/>
          <w:color w:val="000000"/>
          <w:szCs w:val="24"/>
        </w:rPr>
        <w:t xml:space="preserve">Referral will state the behavior concern and restorative practice used. Parent is to sign stating they have reviewed this form. </w:t>
      </w:r>
      <w:r>
        <w:rPr>
          <w:rFonts w:ascii="Arial" w:eastAsia="Times New Roman" w:hAnsi="Arial" w:cs="Arial"/>
          <w:color w:val="000000"/>
          <w:szCs w:val="24"/>
        </w:rPr>
        <w:t>The signed form</w:t>
      </w:r>
      <w:r w:rsidR="00FF679E" w:rsidRPr="005F5BAA">
        <w:rPr>
          <w:rFonts w:ascii="Arial" w:eastAsia="Times New Roman" w:hAnsi="Arial" w:cs="Arial"/>
          <w:color w:val="000000"/>
          <w:szCs w:val="24"/>
        </w:rPr>
        <w:t xml:space="preserve"> </w:t>
      </w:r>
      <w:r>
        <w:rPr>
          <w:rFonts w:ascii="Arial" w:eastAsia="Times New Roman" w:hAnsi="Arial" w:cs="Arial"/>
          <w:color w:val="000000"/>
          <w:szCs w:val="24"/>
        </w:rPr>
        <w:t>is to</w:t>
      </w:r>
      <w:r w:rsidR="00FF679E" w:rsidRPr="005F5BAA">
        <w:rPr>
          <w:rFonts w:ascii="Arial" w:eastAsia="Times New Roman" w:hAnsi="Arial" w:cs="Arial"/>
          <w:color w:val="000000"/>
          <w:szCs w:val="24"/>
        </w:rPr>
        <w:t xml:space="preserve"> be returned to the teacher the following day.</w:t>
      </w:r>
      <w:r w:rsidR="00C066C2" w:rsidRPr="005F5BAA">
        <w:rPr>
          <w:rFonts w:ascii="Arial" w:eastAsia="Times New Roman" w:hAnsi="Arial" w:cs="Arial"/>
          <w:color w:val="000000"/>
          <w:szCs w:val="24"/>
        </w:rPr>
        <w:t xml:space="preserve"> </w:t>
      </w:r>
      <w:r w:rsidR="00FF679E" w:rsidRPr="005F5BAA">
        <w:rPr>
          <w:rFonts w:ascii="Arial" w:eastAsia="Times New Roman" w:hAnsi="Arial" w:cs="Arial"/>
          <w:color w:val="000000"/>
          <w:szCs w:val="24"/>
        </w:rPr>
        <w:t xml:space="preserve"> Either the parent or the</w:t>
      </w:r>
      <w:r w:rsidR="009E3704">
        <w:rPr>
          <w:rFonts w:ascii="Arial" w:eastAsia="Times New Roman" w:hAnsi="Arial" w:cs="Arial"/>
          <w:color w:val="000000"/>
          <w:szCs w:val="24"/>
        </w:rPr>
        <w:t xml:space="preserve"> class</w:t>
      </w:r>
      <w:r w:rsidR="00FF679E" w:rsidRPr="005F5BAA">
        <w:rPr>
          <w:rFonts w:ascii="Arial" w:eastAsia="Times New Roman" w:hAnsi="Arial" w:cs="Arial"/>
          <w:color w:val="000000"/>
          <w:szCs w:val="24"/>
        </w:rPr>
        <w:t xml:space="preserve"> teacher may request a telephone or personal conference.</w:t>
      </w:r>
      <w:r w:rsidR="00C066C2" w:rsidRPr="005F5BAA">
        <w:rPr>
          <w:rFonts w:ascii="Arial" w:eastAsia="Times New Roman" w:hAnsi="Arial" w:cs="Arial"/>
          <w:color w:val="000000"/>
          <w:szCs w:val="24"/>
        </w:rPr>
        <w:t xml:space="preserve"> </w:t>
      </w:r>
      <w:r w:rsidR="00FF679E" w:rsidRPr="005F5BAA">
        <w:rPr>
          <w:rFonts w:ascii="Arial" w:eastAsia="Times New Roman" w:hAnsi="Arial" w:cs="Arial"/>
          <w:color w:val="000000"/>
          <w:szCs w:val="24"/>
        </w:rPr>
        <w:t xml:space="preserve"> </w:t>
      </w:r>
    </w:p>
    <w:p w:rsidR="00FF679E" w:rsidRPr="003D1D1D" w:rsidRDefault="00FF679E" w:rsidP="003D1D1D">
      <w:pPr>
        <w:pStyle w:val="Heading3"/>
        <w:rPr>
          <w:rFonts w:ascii="Arial" w:hAnsi="Arial" w:cs="Arial"/>
        </w:rPr>
      </w:pPr>
      <w:bookmarkStart w:id="45" w:name="_Toc459050087"/>
      <w:r w:rsidRPr="003D1D1D">
        <w:rPr>
          <w:rFonts w:ascii="Arial" w:hAnsi="Arial" w:cs="Arial"/>
        </w:rPr>
        <w:t>Parent-Teacher Conference</w:t>
      </w:r>
      <w:bookmarkEnd w:id="45"/>
    </w:p>
    <w:p w:rsidR="00FF679E" w:rsidRDefault="00FF679E" w:rsidP="005F5BAA">
      <w:pPr>
        <w:rPr>
          <w:rFonts w:ascii="Arial" w:eastAsia="Times New Roman" w:hAnsi="Arial" w:cs="Arial"/>
          <w:color w:val="000000"/>
          <w:szCs w:val="24"/>
        </w:rPr>
      </w:pPr>
      <w:r w:rsidRPr="005F5BAA">
        <w:rPr>
          <w:rFonts w:ascii="Arial" w:eastAsia="Times New Roman" w:hAnsi="Arial" w:cs="Arial"/>
          <w:color w:val="000000"/>
          <w:szCs w:val="24"/>
        </w:rPr>
        <w:t xml:space="preserve">When a student receives two referrals, </w:t>
      </w:r>
      <w:proofErr w:type="gramStart"/>
      <w:r w:rsidRPr="005F5BAA">
        <w:rPr>
          <w:rFonts w:ascii="Arial" w:eastAsia="Times New Roman" w:hAnsi="Arial" w:cs="Arial"/>
          <w:color w:val="000000"/>
          <w:szCs w:val="24"/>
        </w:rPr>
        <w:t xml:space="preserve">a parent-teacher conference will be scheduled by the </w:t>
      </w:r>
      <w:r w:rsidR="0092777B">
        <w:rPr>
          <w:rFonts w:ascii="Arial" w:eastAsia="Times New Roman" w:hAnsi="Arial" w:cs="Arial"/>
          <w:color w:val="000000"/>
          <w:szCs w:val="24"/>
        </w:rPr>
        <w:t xml:space="preserve">class </w:t>
      </w:r>
      <w:r w:rsidRPr="005F5BAA">
        <w:rPr>
          <w:rFonts w:ascii="Arial" w:eastAsia="Times New Roman" w:hAnsi="Arial" w:cs="Arial"/>
          <w:color w:val="000000"/>
          <w:szCs w:val="24"/>
        </w:rPr>
        <w:t>teacher</w:t>
      </w:r>
      <w:proofErr w:type="gramEnd"/>
      <w:r w:rsidRPr="005F5BAA">
        <w:rPr>
          <w:rFonts w:ascii="Arial" w:eastAsia="Times New Roman" w:hAnsi="Arial" w:cs="Arial"/>
          <w:color w:val="000000"/>
          <w:szCs w:val="24"/>
        </w:rPr>
        <w:t xml:space="preserve">. </w:t>
      </w:r>
      <w:r w:rsidR="00C066C2" w:rsidRPr="005F5BAA">
        <w:rPr>
          <w:rFonts w:ascii="Arial" w:eastAsia="Times New Roman" w:hAnsi="Arial" w:cs="Arial"/>
          <w:color w:val="000000"/>
          <w:szCs w:val="24"/>
        </w:rPr>
        <w:t xml:space="preserve"> </w:t>
      </w:r>
      <w:r w:rsidRPr="005F5BAA">
        <w:rPr>
          <w:rFonts w:ascii="Arial" w:eastAsia="Times New Roman" w:hAnsi="Arial" w:cs="Arial"/>
          <w:color w:val="000000"/>
          <w:szCs w:val="24"/>
        </w:rPr>
        <w:t xml:space="preserve">If both parents and </w:t>
      </w:r>
      <w:r w:rsidR="0092777B">
        <w:rPr>
          <w:rFonts w:ascii="Arial" w:eastAsia="Times New Roman" w:hAnsi="Arial" w:cs="Arial"/>
          <w:color w:val="000000"/>
          <w:szCs w:val="24"/>
        </w:rPr>
        <w:t xml:space="preserve">class </w:t>
      </w:r>
      <w:r w:rsidRPr="005F5BAA">
        <w:rPr>
          <w:rFonts w:ascii="Arial" w:eastAsia="Times New Roman" w:hAnsi="Arial" w:cs="Arial"/>
          <w:color w:val="000000"/>
          <w:szCs w:val="24"/>
        </w:rPr>
        <w:t>teacher agree, the child may be included in the meeting</w:t>
      </w:r>
      <w:r w:rsidR="00C066C2" w:rsidRPr="005F5BAA">
        <w:rPr>
          <w:rFonts w:ascii="Arial" w:eastAsia="Times New Roman" w:hAnsi="Arial" w:cs="Arial"/>
          <w:color w:val="000000"/>
          <w:szCs w:val="24"/>
        </w:rPr>
        <w:t xml:space="preserve">.  </w:t>
      </w:r>
      <w:r w:rsidRPr="005F5BAA">
        <w:rPr>
          <w:rFonts w:ascii="Arial" w:eastAsia="Times New Roman" w:hAnsi="Arial" w:cs="Arial"/>
          <w:color w:val="000000"/>
          <w:szCs w:val="24"/>
        </w:rPr>
        <w:t xml:space="preserve">A behavior plan may be developed at this time. </w:t>
      </w:r>
      <w:r w:rsidR="00C066C2" w:rsidRPr="005F5BAA">
        <w:rPr>
          <w:rFonts w:ascii="Arial" w:eastAsia="Times New Roman" w:hAnsi="Arial" w:cs="Arial"/>
          <w:color w:val="000000"/>
          <w:szCs w:val="24"/>
        </w:rPr>
        <w:t xml:space="preserve"> </w:t>
      </w:r>
      <w:r w:rsidRPr="005F5BAA">
        <w:rPr>
          <w:rFonts w:ascii="Arial" w:eastAsia="Times New Roman" w:hAnsi="Arial" w:cs="Arial"/>
          <w:color w:val="000000"/>
          <w:szCs w:val="24"/>
        </w:rPr>
        <w:t xml:space="preserve">The </w:t>
      </w:r>
      <w:r w:rsidR="0092777B">
        <w:rPr>
          <w:rFonts w:ascii="Arial" w:eastAsia="Times New Roman" w:hAnsi="Arial" w:cs="Arial"/>
          <w:color w:val="000000"/>
          <w:szCs w:val="24"/>
        </w:rPr>
        <w:t xml:space="preserve">class </w:t>
      </w:r>
      <w:r w:rsidRPr="005F5BAA">
        <w:rPr>
          <w:rFonts w:ascii="Arial" w:eastAsia="Times New Roman" w:hAnsi="Arial" w:cs="Arial"/>
          <w:color w:val="000000"/>
          <w:szCs w:val="24"/>
        </w:rPr>
        <w:t xml:space="preserve">teacher or parents may request that the principal to be present. </w:t>
      </w:r>
      <w:r w:rsidR="00C066C2" w:rsidRPr="005F5BAA">
        <w:rPr>
          <w:rFonts w:ascii="Arial" w:eastAsia="Times New Roman" w:hAnsi="Arial" w:cs="Arial"/>
          <w:color w:val="000000"/>
          <w:szCs w:val="24"/>
        </w:rPr>
        <w:t xml:space="preserve"> </w:t>
      </w:r>
      <w:r w:rsidRPr="005F5BAA">
        <w:rPr>
          <w:rFonts w:ascii="Arial" w:eastAsia="Times New Roman" w:hAnsi="Arial" w:cs="Arial"/>
          <w:color w:val="000000"/>
          <w:szCs w:val="24"/>
        </w:rPr>
        <w:t>Parents may invite other individuals to the conference.</w:t>
      </w:r>
    </w:p>
    <w:p w:rsidR="003D1D1D" w:rsidRPr="008B617B" w:rsidRDefault="003D1D1D" w:rsidP="003D1D1D">
      <w:pPr>
        <w:pStyle w:val="Heading3"/>
        <w:rPr>
          <w:rFonts w:ascii="Arial" w:hAnsi="Arial" w:cs="Arial"/>
        </w:rPr>
      </w:pPr>
      <w:bookmarkStart w:id="46" w:name="_Toc459050088"/>
      <w:r w:rsidRPr="008B617B">
        <w:rPr>
          <w:rFonts w:ascii="Arial" w:hAnsi="Arial" w:cs="Arial"/>
        </w:rPr>
        <w:t xml:space="preserve">Expectations of </w:t>
      </w:r>
      <w:r w:rsidR="0092777B">
        <w:rPr>
          <w:rFonts w:ascii="Arial" w:hAnsi="Arial" w:cs="Arial"/>
        </w:rPr>
        <w:t xml:space="preserve">Class </w:t>
      </w:r>
      <w:r w:rsidRPr="008B617B">
        <w:rPr>
          <w:rFonts w:ascii="Arial" w:hAnsi="Arial" w:cs="Arial"/>
        </w:rPr>
        <w:t>Teachers:</w:t>
      </w:r>
      <w:bookmarkEnd w:id="46"/>
    </w:p>
    <w:p w:rsidR="003D1D1D" w:rsidRPr="008B617B" w:rsidRDefault="003D1D1D" w:rsidP="003D1D1D">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w:t>
      </w:r>
      <w:r w:rsidRPr="008B617B">
        <w:rPr>
          <w:rFonts w:ascii="Arial" w:eastAsia="Times New Roman" w:hAnsi="Arial" w:cs="Arial"/>
          <w:color w:val="000000"/>
          <w:sz w:val="14"/>
          <w:szCs w:val="14"/>
        </w:rPr>
        <w:t xml:space="preserve">        </w:t>
      </w:r>
      <w:r w:rsidRPr="008B617B">
        <w:rPr>
          <w:rFonts w:ascii="Arial" w:eastAsia="Times New Roman" w:hAnsi="Arial" w:cs="Arial"/>
          <w:color w:val="000000"/>
          <w:sz w:val="23"/>
          <w:szCs w:val="23"/>
        </w:rPr>
        <w:t>Help the children – tend to injury, mediate conflict (after child has time to cool off)</w:t>
      </w:r>
    </w:p>
    <w:p w:rsidR="003D1D1D" w:rsidRPr="008B617B" w:rsidRDefault="003D1D1D" w:rsidP="003D1D1D">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w:t>
      </w:r>
      <w:r w:rsidRPr="008B617B">
        <w:rPr>
          <w:rFonts w:ascii="Arial" w:eastAsia="Times New Roman" w:hAnsi="Arial" w:cs="Arial"/>
          <w:color w:val="000000"/>
          <w:sz w:val="14"/>
          <w:szCs w:val="14"/>
        </w:rPr>
        <w:t xml:space="preserve">        </w:t>
      </w:r>
      <w:r w:rsidRPr="008B617B">
        <w:rPr>
          <w:rFonts w:ascii="Arial" w:eastAsia="Times New Roman" w:hAnsi="Arial" w:cs="Arial"/>
          <w:color w:val="000000"/>
          <w:sz w:val="23"/>
          <w:szCs w:val="23"/>
        </w:rPr>
        <w:t>Find out what happened/ talk to other children or witnesses</w:t>
      </w:r>
    </w:p>
    <w:p w:rsidR="003D1D1D" w:rsidRPr="008B617B" w:rsidRDefault="003D1D1D" w:rsidP="003D1D1D">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w:t>
      </w:r>
      <w:r w:rsidRPr="008B617B">
        <w:rPr>
          <w:rFonts w:ascii="Arial" w:eastAsia="Times New Roman" w:hAnsi="Arial" w:cs="Arial"/>
          <w:color w:val="000000"/>
          <w:sz w:val="14"/>
          <w:szCs w:val="14"/>
        </w:rPr>
        <w:t xml:space="preserve">        </w:t>
      </w:r>
      <w:r w:rsidRPr="008B617B">
        <w:rPr>
          <w:rFonts w:ascii="Arial" w:eastAsia="Times New Roman" w:hAnsi="Arial" w:cs="Arial"/>
          <w:color w:val="000000"/>
          <w:sz w:val="23"/>
          <w:szCs w:val="23"/>
        </w:rPr>
        <w:t>Call parent/guardian when appropriate</w:t>
      </w:r>
    </w:p>
    <w:p w:rsidR="003D1D1D" w:rsidRPr="008B617B" w:rsidRDefault="003D1D1D" w:rsidP="003D1D1D">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w:t>
      </w:r>
      <w:r w:rsidRPr="008B617B">
        <w:rPr>
          <w:rFonts w:ascii="Arial" w:eastAsia="Times New Roman" w:hAnsi="Arial" w:cs="Arial"/>
          <w:color w:val="000000"/>
          <w:sz w:val="14"/>
          <w:szCs w:val="14"/>
        </w:rPr>
        <w:t xml:space="preserve">       </w:t>
      </w:r>
      <w:r w:rsidRPr="008B617B">
        <w:rPr>
          <w:rFonts w:ascii="Arial" w:eastAsia="Times New Roman" w:hAnsi="Arial" w:cs="Arial"/>
          <w:color w:val="000000"/>
          <w:sz w:val="23"/>
          <w:szCs w:val="23"/>
        </w:rPr>
        <w:t xml:space="preserve"> </w:t>
      </w:r>
      <w:r w:rsidR="0092777B">
        <w:rPr>
          <w:rFonts w:ascii="Arial" w:eastAsia="Times New Roman" w:hAnsi="Arial" w:cs="Arial"/>
          <w:color w:val="000000"/>
          <w:sz w:val="23"/>
          <w:szCs w:val="23"/>
        </w:rPr>
        <w:t>Complete behavior form and submit to Dean of School Culture</w:t>
      </w:r>
    </w:p>
    <w:p w:rsidR="003D1D1D" w:rsidRDefault="003D1D1D" w:rsidP="003D1D1D">
      <w:pPr>
        <w:rPr>
          <w:rFonts w:ascii="Arial" w:eastAsia="Times New Roman" w:hAnsi="Arial" w:cs="Arial"/>
          <w:color w:val="000000"/>
          <w:szCs w:val="24"/>
        </w:rPr>
      </w:pPr>
      <w:r w:rsidRPr="008B617B">
        <w:rPr>
          <w:rFonts w:ascii="Arial" w:eastAsia="Times New Roman" w:hAnsi="Arial" w:cs="Arial"/>
          <w:color w:val="000000"/>
          <w:sz w:val="23"/>
          <w:szCs w:val="23"/>
        </w:rPr>
        <w:t>·</w:t>
      </w:r>
      <w:r w:rsidRPr="008B617B">
        <w:rPr>
          <w:rFonts w:ascii="Arial" w:eastAsia="Times New Roman" w:hAnsi="Arial" w:cs="Arial"/>
          <w:color w:val="000000"/>
          <w:sz w:val="14"/>
          <w:szCs w:val="14"/>
        </w:rPr>
        <w:t xml:space="preserve">        </w:t>
      </w:r>
      <w:r w:rsidRPr="008B617B">
        <w:rPr>
          <w:rFonts w:ascii="Arial" w:eastAsia="Times New Roman" w:hAnsi="Arial" w:cs="Arial"/>
          <w:color w:val="000000"/>
          <w:sz w:val="23"/>
          <w:szCs w:val="23"/>
        </w:rPr>
        <w:t>Follow-up with children and parents (set up meeting if needed)/ check back</w:t>
      </w:r>
    </w:p>
    <w:p w:rsidR="003366DB" w:rsidRPr="008B617B" w:rsidRDefault="003366DB" w:rsidP="003366DB">
      <w:pPr>
        <w:pStyle w:val="Heading1"/>
        <w:spacing w:after="0" w:afterAutospacing="0"/>
        <w:rPr>
          <w:rFonts w:ascii="Arial" w:hAnsi="Arial" w:cs="Arial"/>
        </w:rPr>
      </w:pPr>
      <w:bookmarkStart w:id="47" w:name="_Toc459050089"/>
      <w:r w:rsidRPr="008B617B">
        <w:rPr>
          <w:rFonts w:ascii="Arial" w:hAnsi="Arial" w:cs="Arial"/>
        </w:rPr>
        <w:t>Student Suspension and Expulsion:</w:t>
      </w:r>
      <w:bookmarkEnd w:id="47"/>
    </w:p>
    <w:p w:rsidR="003366DB" w:rsidRPr="008B617B" w:rsidRDefault="003366DB" w:rsidP="003366DB">
      <w:pPr>
        <w:spacing w:line="240" w:lineRule="auto"/>
        <w:rPr>
          <w:rFonts w:ascii="Arial" w:eastAsia="Times New Roman" w:hAnsi="Arial" w:cs="Arial"/>
          <w:sz w:val="24"/>
          <w:szCs w:val="24"/>
        </w:rPr>
      </w:pPr>
      <w:r w:rsidRPr="008B617B">
        <w:rPr>
          <w:rFonts w:ascii="Arial" w:eastAsia="Times New Roman" w:hAnsi="Arial" w:cs="Arial"/>
          <w:color w:val="000000"/>
          <w:sz w:val="23"/>
          <w:szCs w:val="23"/>
        </w:rPr>
        <w:t xml:space="preserve">Community School recognizes that maintaining an </w:t>
      </w:r>
      <w:proofErr w:type="gramStart"/>
      <w:r w:rsidRPr="008B617B">
        <w:rPr>
          <w:rFonts w:ascii="Arial" w:eastAsia="Times New Roman" w:hAnsi="Arial" w:cs="Arial"/>
          <w:color w:val="000000"/>
          <w:sz w:val="23"/>
          <w:szCs w:val="23"/>
        </w:rPr>
        <w:t>environment which</w:t>
      </w:r>
      <w:proofErr w:type="gramEnd"/>
      <w:r w:rsidRPr="008B617B">
        <w:rPr>
          <w:rFonts w:ascii="Arial" w:eastAsia="Times New Roman" w:hAnsi="Arial" w:cs="Arial"/>
          <w:color w:val="000000"/>
          <w:sz w:val="23"/>
          <w:szCs w:val="23"/>
        </w:rPr>
        <w:t xml:space="preserve"> promotes learning and protects the health, safety, and welfare of all students may require the suspension or expulsion of a student from regular classroom instruction.  Community School policies and school site rules shall clearly identify behavior standards.  Staff shall enforce this policy consistently and fairly amongst all students.  Except in cases where suspension for a first offense is warranted in accordance with this policy, associated procedures or applicable law, suspension shall be imposed only when other means of correction fail to bring about proper conduct (which will be laid out further on.)  Expulsion is an action taken by the Administration for severe or prolonged breaches of discipline by a student or for single acts of a grave nature.  For the full policy, see Community School Bylaws on our website.</w:t>
      </w:r>
    </w:p>
    <w:p w:rsidR="00FF679E" w:rsidRPr="008B617B" w:rsidRDefault="00FF679E" w:rsidP="00CA6A62">
      <w:pPr>
        <w:pStyle w:val="Heading2"/>
      </w:pPr>
      <w:bookmarkStart w:id="48" w:name="_Toc459050090"/>
      <w:r w:rsidRPr="008B617B">
        <w:t>Suspension</w:t>
      </w:r>
      <w:bookmarkEnd w:id="48"/>
    </w:p>
    <w:p w:rsidR="00FF679E" w:rsidRPr="005F5BAA" w:rsidRDefault="00FF679E" w:rsidP="005F5BAA">
      <w:pPr>
        <w:rPr>
          <w:rFonts w:ascii="Arial" w:eastAsia="Times New Roman" w:hAnsi="Arial" w:cs="Arial"/>
          <w:szCs w:val="24"/>
        </w:rPr>
      </w:pPr>
      <w:r w:rsidRPr="005F5BAA">
        <w:rPr>
          <w:rFonts w:ascii="Arial" w:eastAsia="Times New Roman" w:hAnsi="Arial" w:cs="Arial"/>
          <w:color w:val="000000"/>
          <w:szCs w:val="24"/>
        </w:rPr>
        <w:t xml:space="preserve">Upon receiving a third, sixth and ninth referral, </w:t>
      </w:r>
      <w:proofErr w:type="gramStart"/>
      <w:r w:rsidRPr="005F5BAA">
        <w:rPr>
          <w:rFonts w:ascii="Arial" w:eastAsia="Times New Roman" w:hAnsi="Arial" w:cs="Arial"/>
          <w:color w:val="000000"/>
          <w:szCs w:val="24"/>
        </w:rPr>
        <w:t>a</w:t>
      </w:r>
      <w:proofErr w:type="gramEnd"/>
      <w:r w:rsidRPr="005F5BAA">
        <w:rPr>
          <w:rFonts w:ascii="Arial" w:eastAsia="Times New Roman" w:hAnsi="Arial" w:cs="Arial"/>
          <w:color w:val="000000"/>
          <w:szCs w:val="24"/>
        </w:rPr>
        <w:t xml:space="preserve"> student may be suspended from school</w:t>
      </w:r>
      <w:r w:rsidR="00C066C2" w:rsidRPr="005F5BAA">
        <w:rPr>
          <w:rFonts w:ascii="Arial" w:eastAsia="Times New Roman" w:hAnsi="Arial" w:cs="Arial"/>
          <w:color w:val="000000"/>
          <w:szCs w:val="24"/>
        </w:rPr>
        <w:t xml:space="preserve">.  </w:t>
      </w:r>
      <w:r w:rsidRPr="005F5BAA">
        <w:rPr>
          <w:rFonts w:ascii="Arial" w:eastAsia="Times New Roman" w:hAnsi="Arial" w:cs="Arial"/>
          <w:color w:val="000000"/>
          <w:szCs w:val="24"/>
        </w:rPr>
        <w:t>The first suspension will be one day, the second suspension may be from 1 – 3 days and the third suspension may be from 2 – 4 days long.</w:t>
      </w:r>
    </w:p>
    <w:p w:rsidR="00FF679E" w:rsidRPr="005F5BAA" w:rsidRDefault="00FF679E" w:rsidP="00FF679E">
      <w:pPr>
        <w:spacing w:after="0" w:line="240" w:lineRule="auto"/>
        <w:rPr>
          <w:rFonts w:ascii="Arial" w:eastAsia="Times New Roman" w:hAnsi="Arial" w:cs="Arial"/>
          <w:szCs w:val="24"/>
        </w:rPr>
      </w:pPr>
      <w:r w:rsidRPr="005F5BAA">
        <w:rPr>
          <w:rFonts w:ascii="Arial" w:eastAsia="Times New Roman" w:hAnsi="Arial" w:cs="Arial"/>
          <w:color w:val="000000"/>
          <w:szCs w:val="24"/>
        </w:rPr>
        <w:t>In the interest of maintaining a safe and courteous environment, certain behaviors will not be tolerated and may result in an immediate suspension</w:t>
      </w:r>
      <w:r w:rsidR="00C066C2" w:rsidRPr="005F5BAA">
        <w:rPr>
          <w:rFonts w:ascii="Arial" w:eastAsia="Times New Roman" w:hAnsi="Arial" w:cs="Arial"/>
          <w:color w:val="000000"/>
          <w:szCs w:val="24"/>
        </w:rPr>
        <w:t xml:space="preserve">.  </w:t>
      </w:r>
      <w:r w:rsidRPr="005F5BAA">
        <w:rPr>
          <w:rFonts w:ascii="Arial" w:eastAsia="Times New Roman" w:hAnsi="Arial" w:cs="Arial"/>
          <w:color w:val="000000"/>
          <w:szCs w:val="24"/>
        </w:rPr>
        <w:t>These behaviors are:</w:t>
      </w:r>
    </w:p>
    <w:p w:rsidR="00FF679E" w:rsidRPr="005F5BAA" w:rsidRDefault="00FF679E" w:rsidP="009E3199">
      <w:pPr>
        <w:pStyle w:val="ListParagraph"/>
        <w:numPr>
          <w:ilvl w:val="0"/>
          <w:numId w:val="15"/>
        </w:numPr>
        <w:rPr>
          <w:rFonts w:ascii="Arial" w:eastAsia="Times New Roman" w:hAnsi="Arial" w:cs="Arial"/>
          <w:szCs w:val="24"/>
        </w:rPr>
      </w:pPr>
      <w:r w:rsidRPr="005F5BAA">
        <w:rPr>
          <w:rFonts w:ascii="Arial" w:eastAsia="Times New Roman" w:hAnsi="Arial" w:cs="Arial"/>
          <w:color w:val="000000"/>
          <w:szCs w:val="24"/>
        </w:rPr>
        <w:t>Causing, attempting to cause, or threatening to cause physical injury to another person.</w:t>
      </w:r>
    </w:p>
    <w:p w:rsidR="00FF679E" w:rsidRPr="005F5BAA" w:rsidRDefault="00FF679E" w:rsidP="009E3199">
      <w:pPr>
        <w:pStyle w:val="ListParagraph"/>
        <w:numPr>
          <w:ilvl w:val="0"/>
          <w:numId w:val="15"/>
        </w:numPr>
        <w:rPr>
          <w:rFonts w:ascii="Arial" w:eastAsia="Times New Roman" w:hAnsi="Arial" w:cs="Arial"/>
          <w:szCs w:val="24"/>
        </w:rPr>
      </w:pPr>
      <w:r w:rsidRPr="005F5BAA">
        <w:rPr>
          <w:rFonts w:ascii="Arial" w:eastAsia="Times New Roman" w:hAnsi="Arial" w:cs="Arial"/>
          <w:color w:val="000000"/>
          <w:szCs w:val="24"/>
        </w:rPr>
        <w:t>Willfully using force or violence upon the person of another, except in self-defense.</w:t>
      </w:r>
    </w:p>
    <w:p w:rsidR="00FF679E" w:rsidRPr="005F5BAA" w:rsidRDefault="00FF679E" w:rsidP="009E3199">
      <w:pPr>
        <w:pStyle w:val="ListParagraph"/>
        <w:numPr>
          <w:ilvl w:val="0"/>
          <w:numId w:val="15"/>
        </w:numPr>
        <w:rPr>
          <w:rFonts w:ascii="Arial" w:eastAsia="Times New Roman" w:hAnsi="Arial" w:cs="Arial"/>
          <w:szCs w:val="24"/>
        </w:rPr>
      </w:pPr>
      <w:r w:rsidRPr="005F5BAA">
        <w:rPr>
          <w:rFonts w:ascii="Arial" w:eastAsia="Times New Roman" w:hAnsi="Arial" w:cs="Arial"/>
          <w:color w:val="000000"/>
          <w:szCs w:val="24"/>
        </w:rPr>
        <w:t>Disrupt school activities or otherwise willfully defying the valid authority of</w:t>
      </w:r>
      <w:r w:rsidR="00427159" w:rsidRPr="005F5BAA">
        <w:rPr>
          <w:rFonts w:ascii="Arial" w:eastAsia="Times New Roman" w:hAnsi="Arial" w:cs="Arial"/>
          <w:color w:val="000000"/>
          <w:szCs w:val="24"/>
        </w:rPr>
        <w:t xml:space="preserve"> </w:t>
      </w:r>
      <w:r w:rsidR="00C066C2" w:rsidRPr="005F5BAA">
        <w:rPr>
          <w:rFonts w:ascii="Arial" w:eastAsia="Times New Roman" w:hAnsi="Arial" w:cs="Arial"/>
          <w:color w:val="000000"/>
          <w:szCs w:val="24"/>
        </w:rPr>
        <w:t>Supervisors</w:t>
      </w:r>
      <w:r w:rsidRPr="005F5BAA">
        <w:rPr>
          <w:rFonts w:ascii="Arial" w:eastAsia="Times New Roman" w:hAnsi="Arial" w:cs="Arial"/>
          <w:color w:val="000000"/>
          <w:szCs w:val="24"/>
        </w:rPr>
        <w:t>, teachers, administrators, school officials, or other school personnel</w:t>
      </w:r>
      <w:r w:rsidR="00427159" w:rsidRPr="005F5BAA">
        <w:rPr>
          <w:rFonts w:ascii="Arial" w:eastAsia="Times New Roman" w:hAnsi="Arial" w:cs="Arial"/>
          <w:color w:val="000000"/>
          <w:szCs w:val="24"/>
        </w:rPr>
        <w:t xml:space="preserve"> e</w:t>
      </w:r>
      <w:r w:rsidRPr="005F5BAA">
        <w:rPr>
          <w:rFonts w:ascii="Arial" w:eastAsia="Times New Roman" w:hAnsi="Arial" w:cs="Arial"/>
          <w:color w:val="000000"/>
          <w:szCs w:val="24"/>
        </w:rPr>
        <w:t>ngaged in the performance of their duties.</w:t>
      </w:r>
    </w:p>
    <w:p w:rsidR="00FF679E" w:rsidRPr="005F5BAA" w:rsidRDefault="00FF679E" w:rsidP="009E3199">
      <w:pPr>
        <w:pStyle w:val="ListParagraph"/>
        <w:numPr>
          <w:ilvl w:val="0"/>
          <w:numId w:val="15"/>
        </w:numPr>
        <w:rPr>
          <w:rFonts w:ascii="Arial" w:eastAsia="Times New Roman" w:hAnsi="Arial" w:cs="Arial"/>
          <w:szCs w:val="24"/>
        </w:rPr>
      </w:pPr>
      <w:r w:rsidRPr="005F5BAA">
        <w:rPr>
          <w:rFonts w:ascii="Arial" w:eastAsia="Times New Roman" w:hAnsi="Arial" w:cs="Arial"/>
          <w:color w:val="000000"/>
          <w:szCs w:val="24"/>
        </w:rPr>
        <w:t>Bringing of weapons, cigarettes, alcohol, or drugs to school.</w:t>
      </w:r>
    </w:p>
    <w:p w:rsidR="00B274C6" w:rsidRPr="005F5BAA" w:rsidRDefault="00B274C6" w:rsidP="009E3199">
      <w:pPr>
        <w:pStyle w:val="ListParagraph"/>
        <w:numPr>
          <w:ilvl w:val="0"/>
          <w:numId w:val="15"/>
        </w:numPr>
        <w:rPr>
          <w:rFonts w:ascii="Arial" w:eastAsia="Times New Roman" w:hAnsi="Arial" w:cs="Arial"/>
          <w:color w:val="000000"/>
          <w:szCs w:val="24"/>
        </w:rPr>
      </w:pPr>
      <w:r w:rsidRPr="005F5BAA">
        <w:rPr>
          <w:rFonts w:ascii="Arial" w:eastAsia="Times New Roman" w:hAnsi="Arial" w:cs="Arial"/>
          <w:color w:val="000000"/>
          <w:szCs w:val="24"/>
        </w:rPr>
        <w:t>B</w:t>
      </w:r>
      <w:r w:rsidR="00FF679E" w:rsidRPr="005F5BAA">
        <w:rPr>
          <w:rFonts w:ascii="Arial" w:eastAsia="Times New Roman" w:hAnsi="Arial" w:cs="Arial"/>
          <w:color w:val="000000"/>
          <w:szCs w:val="24"/>
        </w:rPr>
        <w:t xml:space="preserve">latant defiance or disrespect towards children or adults, such as the </w:t>
      </w:r>
      <w:r w:rsidR="002C5BBB">
        <w:rPr>
          <w:rFonts w:ascii="Arial" w:eastAsia="Times New Roman" w:hAnsi="Arial" w:cs="Arial"/>
          <w:color w:val="000000"/>
          <w:szCs w:val="24"/>
        </w:rPr>
        <w:t xml:space="preserve">repeated </w:t>
      </w:r>
      <w:r w:rsidR="00FF679E" w:rsidRPr="005F5BAA">
        <w:rPr>
          <w:rFonts w:ascii="Arial" w:eastAsia="Times New Roman" w:hAnsi="Arial" w:cs="Arial"/>
          <w:color w:val="000000"/>
          <w:szCs w:val="24"/>
        </w:rPr>
        <w:t xml:space="preserve">use of profanity; </w:t>
      </w:r>
    </w:p>
    <w:p w:rsidR="00FF679E" w:rsidRPr="005F5BAA" w:rsidRDefault="00C066C2" w:rsidP="009E3199">
      <w:pPr>
        <w:pStyle w:val="ListParagraph"/>
        <w:numPr>
          <w:ilvl w:val="0"/>
          <w:numId w:val="15"/>
        </w:numPr>
        <w:rPr>
          <w:rFonts w:ascii="Arial" w:eastAsia="Times New Roman" w:hAnsi="Arial" w:cs="Arial"/>
          <w:color w:val="000000"/>
          <w:szCs w:val="24"/>
        </w:rPr>
      </w:pPr>
      <w:r w:rsidRPr="005F5BAA">
        <w:rPr>
          <w:rFonts w:ascii="Arial" w:eastAsia="Times New Roman" w:hAnsi="Arial" w:cs="Arial"/>
          <w:color w:val="000000"/>
          <w:szCs w:val="24"/>
        </w:rPr>
        <w:t>Ethnic</w:t>
      </w:r>
      <w:r w:rsidR="00FF679E" w:rsidRPr="005F5BAA">
        <w:rPr>
          <w:rFonts w:ascii="Arial" w:eastAsia="Times New Roman" w:hAnsi="Arial" w:cs="Arial"/>
          <w:color w:val="000000"/>
          <w:szCs w:val="24"/>
        </w:rPr>
        <w:t>, or gender slurs or harassment; and verbal attacks based on differing mental or physical abilities,</w:t>
      </w:r>
    </w:p>
    <w:p w:rsidR="00FF679E" w:rsidRPr="005F5BAA" w:rsidRDefault="00FF679E" w:rsidP="009E3199">
      <w:pPr>
        <w:pStyle w:val="ListParagraph"/>
        <w:numPr>
          <w:ilvl w:val="0"/>
          <w:numId w:val="15"/>
        </w:numPr>
        <w:rPr>
          <w:rFonts w:ascii="Arial" w:eastAsia="Times New Roman" w:hAnsi="Arial" w:cs="Arial"/>
          <w:color w:val="000000"/>
          <w:szCs w:val="24"/>
        </w:rPr>
      </w:pPr>
      <w:r w:rsidRPr="005F5BAA">
        <w:rPr>
          <w:rFonts w:ascii="Arial" w:eastAsia="Times New Roman" w:hAnsi="Arial" w:cs="Arial"/>
          <w:color w:val="000000"/>
          <w:szCs w:val="24"/>
        </w:rPr>
        <w:t>Physical or sexual harassment of any kind in grade 4 - 8.</w:t>
      </w:r>
    </w:p>
    <w:p w:rsidR="00FF679E" w:rsidRPr="005F5BAA" w:rsidRDefault="00FF679E" w:rsidP="009E3199">
      <w:pPr>
        <w:pStyle w:val="ListParagraph"/>
        <w:numPr>
          <w:ilvl w:val="0"/>
          <w:numId w:val="15"/>
        </w:numPr>
        <w:rPr>
          <w:rFonts w:ascii="Arial" w:eastAsia="Times New Roman" w:hAnsi="Arial" w:cs="Arial"/>
          <w:szCs w:val="24"/>
        </w:rPr>
      </w:pPr>
      <w:r w:rsidRPr="005F5BAA">
        <w:rPr>
          <w:rFonts w:ascii="Arial" w:eastAsia="Times New Roman" w:hAnsi="Arial" w:cs="Arial"/>
          <w:color w:val="000000"/>
          <w:szCs w:val="24"/>
        </w:rPr>
        <w:t>Deliberate violation of safety rules in grades 4 – 8.</w:t>
      </w:r>
    </w:p>
    <w:p w:rsidR="00FF679E" w:rsidRPr="005F5BAA" w:rsidRDefault="00FF679E" w:rsidP="003366DB">
      <w:pPr>
        <w:spacing w:before="240"/>
        <w:rPr>
          <w:rFonts w:ascii="Arial" w:eastAsia="Times New Roman" w:hAnsi="Arial" w:cs="Arial"/>
          <w:szCs w:val="24"/>
        </w:rPr>
      </w:pPr>
      <w:r w:rsidRPr="005F5BAA">
        <w:rPr>
          <w:rFonts w:ascii="Arial" w:eastAsia="Times New Roman" w:hAnsi="Arial" w:cs="Arial"/>
          <w:color w:val="000000"/>
          <w:szCs w:val="24"/>
        </w:rPr>
        <w:lastRenderedPageBreak/>
        <w:t>If a child is suspended, the parents will be informed by telephone and will receive a formal notice of suspension</w:t>
      </w:r>
      <w:r w:rsidR="0092777B">
        <w:rPr>
          <w:rFonts w:ascii="Arial" w:eastAsia="Times New Roman" w:hAnsi="Arial" w:cs="Arial"/>
          <w:color w:val="000000"/>
          <w:szCs w:val="24"/>
        </w:rPr>
        <w:t xml:space="preserve"> from the Dean of School Culture or School Principal</w:t>
      </w:r>
      <w:r w:rsidRPr="005F5BAA">
        <w:rPr>
          <w:rFonts w:ascii="Arial" w:eastAsia="Times New Roman" w:hAnsi="Arial" w:cs="Arial"/>
          <w:color w:val="000000"/>
          <w:szCs w:val="24"/>
        </w:rPr>
        <w:t>.</w:t>
      </w:r>
      <w:r w:rsidR="00C066C2" w:rsidRPr="005F5BAA">
        <w:rPr>
          <w:rFonts w:ascii="Arial" w:eastAsia="Times New Roman" w:hAnsi="Arial" w:cs="Arial"/>
          <w:color w:val="000000"/>
          <w:szCs w:val="24"/>
        </w:rPr>
        <w:t xml:space="preserve"> </w:t>
      </w:r>
      <w:r w:rsidRPr="005F5BAA">
        <w:rPr>
          <w:rFonts w:ascii="Arial" w:eastAsia="Times New Roman" w:hAnsi="Arial" w:cs="Arial"/>
          <w:color w:val="000000"/>
          <w:szCs w:val="24"/>
        </w:rPr>
        <w:t xml:space="preserve"> The child may return to school after a suspension once a follow-up conversation with the </w:t>
      </w:r>
      <w:r w:rsidR="0092777B">
        <w:rPr>
          <w:rFonts w:ascii="Arial" w:eastAsia="Times New Roman" w:hAnsi="Arial" w:cs="Arial"/>
          <w:color w:val="000000"/>
          <w:szCs w:val="24"/>
        </w:rPr>
        <w:t xml:space="preserve">class </w:t>
      </w:r>
      <w:r w:rsidRPr="005F5BAA">
        <w:rPr>
          <w:rFonts w:ascii="Arial" w:eastAsia="Times New Roman" w:hAnsi="Arial" w:cs="Arial"/>
          <w:color w:val="000000"/>
          <w:szCs w:val="24"/>
        </w:rPr>
        <w:t>teacher and/or administrator stipulating the conditions of the child's return has taken place.</w:t>
      </w:r>
      <w:r w:rsidR="00C066C2" w:rsidRPr="005F5BAA">
        <w:rPr>
          <w:rFonts w:ascii="Arial" w:eastAsia="Times New Roman" w:hAnsi="Arial" w:cs="Arial"/>
          <w:color w:val="000000"/>
          <w:szCs w:val="24"/>
        </w:rPr>
        <w:t xml:space="preserve"> </w:t>
      </w:r>
      <w:r w:rsidRPr="005F5BAA">
        <w:rPr>
          <w:rFonts w:ascii="Arial" w:eastAsia="Times New Roman" w:hAnsi="Arial" w:cs="Arial"/>
          <w:color w:val="000000"/>
          <w:szCs w:val="24"/>
        </w:rPr>
        <w:t xml:space="preserve"> </w:t>
      </w:r>
    </w:p>
    <w:p w:rsidR="00FF679E" w:rsidRPr="003D1D1D" w:rsidRDefault="00FF679E" w:rsidP="003D1D1D">
      <w:pPr>
        <w:pStyle w:val="Heading3"/>
        <w:rPr>
          <w:rFonts w:ascii="Arial" w:hAnsi="Arial" w:cs="Arial"/>
        </w:rPr>
      </w:pPr>
      <w:bookmarkStart w:id="49" w:name="_Toc459050091"/>
      <w:r w:rsidRPr="003D1D1D">
        <w:rPr>
          <w:rFonts w:ascii="Arial" w:hAnsi="Arial" w:cs="Arial"/>
        </w:rPr>
        <w:t>Special Needs Students</w:t>
      </w:r>
      <w:bookmarkEnd w:id="49"/>
    </w:p>
    <w:p w:rsidR="00FF679E" w:rsidRPr="008B617B" w:rsidRDefault="00FF679E" w:rsidP="003366DB">
      <w:pPr>
        <w:spacing w:line="240" w:lineRule="auto"/>
        <w:rPr>
          <w:rFonts w:ascii="Arial" w:eastAsia="Times New Roman" w:hAnsi="Arial" w:cs="Arial"/>
          <w:sz w:val="24"/>
          <w:szCs w:val="24"/>
        </w:rPr>
      </w:pPr>
      <w:r w:rsidRPr="008B617B">
        <w:rPr>
          <w:rFonts w:ascii="Arial" w:eastAsia="Times New Roman" w:hAnsi="Arial" w:cs="Arial"/>
          <w:color w:val="000000"/>
          <w:sz w:val="24"/>
          <w:szCs w:val="24"/>
        </w:rPr>
        <w:t>Suspension shall be imposed only when other means of correction fail to bring about proper conduct.  However, a pupil, including an individual with exceptional need, as defined in Section 56026 of the CA Ed Code, may be suspended for any of the reasons enumerated above upon a first offense, if the principal determines that the pupil violated one of the above items.</w:t>
      </w:r>
    </w:p>
    <w:p w:rsidR="00FF679E" w:rsidRPr="003D1D1D" w:rsidRDefault="00FF679E" w:rsidP="003D1D1D">
      <w:pPr>
        <w:pStyle w:val="Heading3"/>
        <w:rPr>
          <w:rFonts w:ascii="Arial" w:hAnsi="Arial" w:cs="Arial"/>
        </w:rPr>
      </w:pPr>
      <w:bookmarkStart w:id="50" w:name="_Toc459050092"/>
      <w:r w:rsidRPr="003D1D1D">
        <w:rPr>
          <w:rFonts w:ascii="Arial" w:hAnsi="Arial" w:cs="Arial"/>
        </w:rPr>
        <w:t>Student Success Team (SST) Meeting</w:t>
      </w:r>
      <w:bookmarkEnd w:id="50"/>
    </w:p>
    <w:p w:rsidR="00FF679E" w:rsidRPr="008B617B" w:rsidRDefault="0092777B" w:rsidP="003366DB">
      <w:pPr>
        <w:spacing w:line="240" w:lineRule="auto"/>
        <w:rPr>
          <w:rFonts w:ascii="Arial" w:eastAsia="Times New Roman" w:hAnsi="Arial" w:cs="Arial"/>
          <w:sz w:val="24"/>
          <w:szCs w:val="24"/>
        </w:rPr>
      </w:pPr>
      <w:r>
        <w:rPr>
          <w:rFonts w:ascii="Arial" w:eastAsia="Times New Roman" w:hAnsi="Arial" w:cs="Arial"/>
          <w:color w:val="000000"/>
          <w:sz w:val="24"/>
          <w:szCs w:val="24"/>
        </w:rPr>
        <w:t>Class t</w:t>
      </w:r>
      <w:r w:rsidR="002C5BBB">
        <w:rPr>
          <w:rFonts w:ascii="Arial" w:eastAsia="Times New Roman" w:hAnsi="Arial" w:cs="Arial"/>
          <w:color w:val="000000"/>
          <w:sz w:val="24"/>
          <w:szCs w:val="24"/>
        </w:rPr>
        <w:t>eachers and/or a parent/guardian can request an SST meeting in order to develop a plan to support student behavior on campus. A</w:t>
      </w:r>
      <w:r w:rsidR="00FF679E" w:rsidRPr="008B617B">
        <w:rPr>
          <w:rFonts w:ascii="Arial" w:eastAsia="Times New Roman" w:hAnsi="Arial" w:cs="Arial"/>
          <w:color w:val="000000"/>
          <w:sz w:val="24"/>
          <w:szCs w:val="24"/>
        </w:rPr>
        <w:t xml:space="preserve">n SST </w:t>
      </w:r>
      <w:r w:rsidR="002C5BBB">
        <w:rPr>
          <w:rFonts w:ascii="Arial" w:eastAsia="Times New Roman" w:hAnsi="Arial" w:cs="Arial"/>
          <w:color w:val="000000"/>
          <w:sz w:val="24"/>
          <w:szCs w:val="24"/>
        </w:rPr>
        <w:t>m</w:t>
      </w:r>
      <w:r w:rsidR="00FF679E" w:rsidRPr="008B617B">
        <w:rPr>
          <w:rFonts w:ascii="Arial" w:eastAsia="Times New Roman" w:hAnsi="Arial" w:cs="Arial"/>
          <w:color w:val="000000"/>
          <w:sz w:val="24"/>
          <w:szCs w:val="24"/>
        </w:rPr>
        <w:t>eeting, consisting of the student’s parent</w:t>
      </w:r>
      <w:r w:rsidR="002C5BBB">
        <w:rPr>
          <w:rFonts w:ascii="Arial" w:eastAsia="Times New Roman" w:hAnsi="Arial" w:cs="Arial"/>
          <w:color w:val="000000"/>
          <w:sz w:val="24"/>
          <w:szCs w:val="24"/>
        </w:rPr>
        <w:t>(</w:t>
      </w:r>
      <w:r w:rsidR="00FF679E" w:rsidRPr="008B617B">
        <w:rPr>
          <w:rFonts w:ascii="Arial" w:eastAsia="Times New Roman" w:hAnsi="Arial" w:cs="Arial"/>
          <w:color w:val="000000"/>
          <w:sz w:val="24"/>
          <w:szCs w:val="24"/>
        </w:rPr>
        <w:t>s</w:t>
      </w:r>
      <w:r w:rsidR="002C5BBB">
        <w:rPr>
          <w:rFonts w:ascii="Arial" w:eastAsia="Times New Roman" w:hAnsi="Arial" w:cs="Arial"/>
          <w:color w:val="000000"/>
          <w:sz w:val="24"/>
          <w:szCs w:val="24"/>
        </w:rPr>
        <w:t>)/guardian</w:t>
      </w:r>
      <w:r w:rsidR="00FF679E" w:rsidRPr="008B617B">
        <w:rPr>
          <w:rFonts w:ascii="Arial" w:eastAsia="Times New Roman" w:hAnsi="Arial" w:cs="Arial"/>
          <w:color w:val="000000"/>
          <w:sz w:val="24"/>
          <w:szCs w:val="24"/>
        </w:rPr>
        <w:t xml:space="preserve">, classroom teacher, administrator, as well as other </w:t>
      </w:r>
      <w:r w:rsidR="002C5BBB">
        <w:rPr>
          <w:rFonts w:ascii="Arial" w:eastAsia="Times New Roman" w:hAnsi="Arial" w:cs="Arial"/>
          <w:color w:val="000000"/>
          <w:sz w:val="24"/>
          <w:szCs w:val="24"/>
        </w:rPr>
        <w:t xml:space="preserve">specialists or </w:t>
      </w:r>
      <w:r w:rsidR="00FF679E" w:rsidRPr="008B617B">
        <w:rPr>
          <w:rFonts w:ascii="Arial" w:eastAsia="Times New Roman" w:hAnsi="Arial" w:cs="Arial"/>
          <w:color w:val="000000"/>
          <w:sz w:val="24"/>
          <w:szCs w:val="24"/>
        </w:rPr>
        <w:t xml:space="preserve">support staff, if needed, will be convened to </w:t>
      </w:r>
      <w:r w:rsidR="002C5BBB">
        <w:rPr>
          <w:rFonts w:ascii="Arial" w:eastAsia="Times New Roman" w:hAnsi="Arial" w:cs="Arial"/>
          <w:color w:val="000000"/>
          <w:sz w:val="24"/>
          <w:szCs w:val="24"/>
        </w:rPr>
        <w:t>review</w:t>
      </w:r>
      <w:r w:rsidR="00FF679E" w:rsidRPr="008B617B">
        <w:rPr>
          <w:rFonts w:ascii="Arial" w:eastAsia="Times New Roman" w:hAnsi="Arial" w:cs="Arial"/>
          <w:color w:val="000000"/>
          <w:sz w:val="24"/>
          <w:szCs w:val="24"/>
        </w:rPr>
        <w:t xml:space="preserve"> the child and his/her needs</w:t>
      </w:r>
      <w:r w:rsidR="00C066C2" w:rsidRPr="008B617B">
        <w:rPr>
          <w:rFonts w:ascii="Arial" w:eastAsia="Times New Roman" w:hAnsi="Arial" w:cs="Arial"/>
          <w:color w:val="000000"/>
          <w:sz w:val="24"/>
          <w:szCs w:val="24"/>
        </w:rPr>
        <w:t xml:space="preserve">.  </w:t>
      </w:r>
      <w:r w:rsidR="00FF679E" w:rsidRPr="008B617B">
        <w:rPr>
          <w:rFonts w:ascii="Arial" w:eastAsia="Times New Roman" w:hAnsi="Arial" w:cs="Arial"/>
          <w:color w:val="000000"/>
          <w:sz w:val="24"/>
          <w:szCs w:val="24"/>
        </w:rPr>
        <w:t>The team will work to cultivate healthy classroom and playground behavior</w:t>
      </w:r>
      <w:r w:rsidR="00C066C2" w:rsidRPr="008B617B">
        <w:rPr>
          <w:rFonts w:ascii="Arial" w:eastAsia="Times New Roman" w:hAnsi="Arial" w:cs="Arial"/>
          <w:color w:val="000000"/>
          <w:sz w:val="24"/>
          <w:szCs w:val="24"/>
        </w:rPr>
        <w:t xml:space="preserve">.  </w:t>
      </w:r>
      <w:r w:rsidR="00FF679E" w:rsidRPr="008B617B">
        <w:rPr>
          <w:rFonts w:ascii="Arial" w:eastAsia="Times New Roman" w:hAnsi="Arial" w:cs="Arial"/>
          <w:color w:val="000000"/>
          <w:sz w:val="24"/>
          <w:szCs w:val="24"/>
        </w:rPr>
        <w:t>During this meeting a behavior plan may be developed</w:t>
      </w:r>
      <w:r w:rsidR="00C066C2" w:rsidRPr="008B617B">
        <w:rPr>
          <w:rFonts w:ascii="Arial" w:eastAsia="Times New Roman" w:hAnsi="Arial" w:cs="Arial"/>
          <w:color w:val="000000"/>
          <w:sz w:val="24"/>
          <w:szCs w:val="24"/>
        </w:rPr>
        <w:t xml:space="preserve">.  </w:t>
      </w:r>
      <w:r w:rsidR="00FF679E" w:rsidRPr="008B617B">
        <w:rPr>
          <w:rFonts w:ascii="Arial" w:eastAsia="Times New Roman" w:hAnsi="Arial" w:cs="Arial"/>
          <w:color w:val="000000"/>
          <w:sz w:val="24"/>
          <w:szCs w:val="24"/>
        </w:rPr>
        <w:t>Parents will be notified in writing at the meeting that should a third suspension occur, expulsion may be recommended.</w:t>
      </w:r>
    </w:p>
    <w:p w:rsidR="00FF679E" w:rsidRPr="003D1D1D" w:rsidRDefault="00FF679E" w:rsidP="003D1D1D">
      <w:pPr>
        <w:pStyle w:val="Heading3"/>
        <w:rPr>
          <w:rFonts w:ascii="Arial" w:hAnsi="Arial" w:cs="Arial"/>
        </w:rPr>
      </w:pPr>
      <w:bookmarkStart w:id="51" w:name="_Toc459050093"/>
      <w:r w:rsidRPr="003D1D1D">
        <w:rPr>
          <w:rFonts w:ascii="Arial" w:hAnsi="Arial" w:cs="Arial"/>
        </w:rPr>
        <w:t>Clearing Referrals</w:t>
      </w:r>
      <w:bookmarkEnd w:id="51"/>
    </w:p>
    <w:p w:rsidR="00FF679E" w:rsidRPr="008B617B" w:rsidRDefault="00FF679E" w:rsidP="003366DB">
      <w:pPr>
        <w:spacing w:line="240" w:lineRule="auto"/>
        <w:rPr>
          <w:rFonts w:ascii="Arial" w:eastAsia="Times New Roman" w:hAnsi="Arial" w:cs="Arial"/>
          <w:sz w:val="24"/>
          <w:szCs w:val="24"/>
        </w:rPr>
      </w:pPr>
      <w:r w:rsidRPr="008B617B">
        <w:rPr>
          <w:rFonts w:ascii="Arial" w:eastAsia="Times New Roman" w:hAnsi="Arial" w:cs="Arial"/>
          <w:color w:val="000000"/>
          <w:sz w:val="24"/>
          <w:szCs w:val="24"/>
        </w:rPr>
        <w:t>Referrals and suspensions are cumulative from year to year</w:t>
      </w:r>
      <w:r w:rsidR="00C066C2" w:rsidRPr="008B617B">
        <w:rPr>
          <w:rFonts w:ascii="Arial" w:eastAsia="Times New Roman" w:hAnsi="Arial" w:cs="Arial"/>
          <w:color w:val="000000"/>
          <w:sz w:val="24"/>
          <w:szCs w:val="24"/>
        </w:rPr>
        <w:t xml:space="preserve">.  </w:t>
      </w:r>
      <w:r w:rsidRPr="008B617B">
        <w:rPr>
          <w:rFonts w:ascii="Arial" w:eastAsia="Times New Roman" w:hAnsi="Arial" w:cs="Arial"/>
          <w:color w:val="000000"/>
          <w:sz w:val="24"/>
          <w:szCs w:val="24"/>
        </w:rPr>
        <w:t>In order for a student’s referral record to be cleared, he/she must be referral free for two consecutive school years.</w:t>
      </w:r>
    </w:p>
    <w:p w:rsidR="00FF679E" w:rsidRPr="008B617B" w:rsidRDefault="00FF679E" w:rsidP="00CA6A62">
      <w:pPr>
        <w:pStyle w:val="Heading2"/>
      </w:pPr>
      <w:bookmarkStart w:id="52" w:name="_Toc459050094"/>
      <w:r w:rsidRPr="008B617B">
        <w:t>Expulsion</w:t>
      </w:r>
      <w:bookmarkEnd w:id="52"/>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4"/>
          <w:szCs w:val="24"/>
        </w:rPr>
        <w:t>Should the above steps not prove to correct the student’s behavior, exp</w:t>
      </w:r>
      <w:r w:rsidR="0092777B">
        <w:rPr>
          <w:rFonts w:ascii="Arial" w:eastAsia="Times New Roman" w:hAnsi="Arial" w:cs="Arial"/>
          <w:color w:val="000000"/>
          <w:sz w:val="24"/>
          <w:szCs w:val="24"/>
        </w:rPr>
        <w:t>ulsion may be recommended.</w:t>
      </w:r>
      <w:r w:rsidRPr="008B617B">
        <w:rPr>
          <w:rFonts w:ascii="Arial" w:eastAsia="Times New Roman" w:hAnsi="Arial" w:cs="Arial"/>
          <w:color w:val="000000"/>
          <w:sz w:val="24"/>
          <w:szCs w:val="24"/>
        </w:rPr>
        <w:t xml:space="preserve"> In addition, there are certain situations in which Mandatory Expulsion is required.</w:t>
      </w:r>
    </w:p>
    <w:p w:rsidR="00FF679E" w:rsidRPr="008B617B" w:rsidRDefault="00FF679E" w:rsidP="003366DB">
      <w:pPr>
        <w:spacing w:before="240" w:after="0" w:line="240" w:lineRule="auto"/>
        <w:rPr>
          <w:rFonts w:ascii="Arial" w:eastAsia="Times New Roman" w:hAnsi="Arial" w:cs="Arial"/>
          <w:sz w:val="24"/>
          <w:szCs w:val="24"/>
        </w:rPr>
      </w:pPr>
      <w:r w:rsidRPr="008B617B">
        <w:rPr>
          <w:rFonts w:ascii="Arial" w:eastAsia="Times New Roman" w:hAnsi="Arial" w:cs="Arial"/>
          <w:color w:val="000000"/>
          <w:sz w:val="24"/>
          <w:szCs w:val="24"/>
        </w:rPr>
        <w:t>They are listed in the Code as follows:</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4"/>
          <w:szCs w:val="24"/>
        </w:rPr>
        <w:t>The principal or designee must immediately suspend and recommend a student for expulsion and the School Board of Trustees must expel for:</w:t>
      </w:r>
    </w:p>
    <w:p w:rsidR="00FF679E" w:rsidRPr="008B617B" w:rsidRDefault="00FF679E" w:rsidP="009E3199">
      <w:pPr>
        <w:pStyle w:val="ListParagraph"/>
        <w:numPr>
          <w:ilvl w:val="1"/>
          <w:numId w:val="14"/>
        </w:numPr>
        <w:rPr>
          <w:rFonts w:ascii="Arial" w:eastAsia="Times New Roman" w:hAnsi="Arial" w:cs="Arial"/>
          <w:sz w:val="24"/>
          <w:szCs w:val="24"/>
        </w:rPr>
      </w:pPr>
      <w:r w:rsidRPr="008B617B">
        <w:rPr>
          <w:rFonts w:ascii="Arial" w:eastAsia="Times New Roman" w:hAnsi="Arial" w:cs="Arial"/>
          <w:color w:val="000000"/>
          <w:sz w:val="24"/>
          <w:szCs w:val="24"/>
        </w:rPr>
        <w:t xml:space="preserve">Possession, as verified by a </w:t>
      </w:r>
      <w:r w:rsidR="00AC4995" w:rsidRPr="008B617B">
        <w:rPr>
          <w:rFonts w:ascii="Arial" w:eastAsia="Times New Roman" w:hAnsi="Arial" w:cs="Arial"/>
          <w:color w:val="000000"/>
          <w:sz w:val="24"/>
          <w:szCs w:val="24"/>
        </w:rPr>
        <w:t>school</w:t>
      </w:r>
      <w:r w:rsidRPr="008B617B">
        <w:rPr>
          <w:rFonts w:ascii="Arial" w:eastAsia="Times New Roman" w:hAnsi="Arial" w:cs="Arial"/>
          <w:color w:val="000000"/>
          <w:sz w:val="24"/>
          <w:szCs w:val="24"/>
        </w:rPr>
        <w:t xml:space="preserve"> employee, sale or furnishing a firearm, unless the studen</w:t>
      </w:r>
      <w:r w:rsidR="00AC4995" w:rsidRPr="008B617B">
        <w:rPr>
          <w:rFonts w:ascii="Arial" w:eastAsia="Times New Roman" w:hAnsi="Arial" w:cs="Arial"/>
          <w:color w:val="000000"/>
          <w:sz w:val="24"/>
          <w:szCs w:val="24"/>
        </w:rPr>
        <w:t xml:space="preserve">t has written permission from </w:t>
      </w:r>
      <w:r w:rsidRPr="008B617B">
        <w:rPr>
          <w:rFonts w:ascii="Arial" w:eastAsia="Times New Roman" w:hAnsi="Arial" w:cs="Arial"/>
          <w:color w:val="000000"/>
          <w:sz w:val="24"/>
          <w:szCs w:val="24"/>
        </w:rPr>
        <w:t>the principal or designee's concurrence.</w:t>
      </w:r>
    </w:p>
    <w:p w:rsidR="00FF679E" w:rsidRPr="008B617B" w:rsidRDefault="00FF679E" w:rsidP="009E3199">
      <w:pPr>
        <w:pStyle w:val="ListParagraph"/>
        <w:numPr>
          <w:ilvl w:val="1"/>
          <w:numId w:val="14"/>
        </w:numPr>
        <w:rPr>
          <w:rFonts w:ascii="Arial" w:eastAsia="Times New Roman" w:hAnsi="Arial" w:cs="Arial"/>
          <w:sz w:val="24"/>
          <w:szCs w:val="24"/>
        </w:rPr>
      </w:pPr>
      <w:r w:rsidRPr="008B617B">
        <w:rPr>
          <w:rFonts w:ascii="Arial" w:eastAsia="Times New Roman" w:hAnsi="Arial" w:cs="Arial"/>
          <w:color w:val="000000"/>
          <w:sz w:val="24"/>
          <w:szCs w:val="24"/>
        </w:rPr>
        <w:t>Brandishing a knife at another person.</w:t>
      </w:r>
    </w:p>
    <w:p w:rsidR="00FF679E" w:rsidRPr="008B617B" w:rsidRDefault="00FF679E" w:rsidP="009E3199">
      <w:pPr>
        <w:pStyle w:val="ListParagraph"/>
        <w:numPr>
          <w:ilvl w:val="1"/>
          <w:numId w:val="14"/>
        </w:numPr>
        <w:rPr>
          <w:rFonts w:ascii="Arial" w:eastAsia="Times New Roman" w:hAnsi="Arial" w:cs="Arial"/>
          <w:sz w:val="24"/>
          <w:szCs w:val="24"/>
        </w:rPr>
      </w:pPr>
      <w:r w:rsidRPr="008B617B">
        <w:rPr>
          <w:rFonts w:ascii="Arial" w:eastAsia="Times New Roman" w:hAnsi="Arial" w:cs="Arial"/>
          <w:color w:val="000000"/>
          <w:sz w:val="24"/>
          <w:szCs w:val="24"/>
        </w:rPr>
        <w:t>Sale of drugs.</w:t>
      </w:r>
    </w:p>
    <w:p w:rsidR="00FF679E" w:rsidRPr="008B617B" w:rsidRDefault="00FF679E" w:rsidP="009E3199">
      <w:pPr>
        <w:pStyle w:val="ListParagraph"/>
        <w:numPr>
          <w:ilvl w:val="1"/>
          <w:numId w:val="14"/>
        </w:numPr>
        <w:rPr>
          <w:rFonts w:ascii="Arial" w:eastAsia="Times New Roman" w:hAnsi="Arial" w:cs="Arial"/>
          <w:sz w:val="24"/>
          <w:szCs w:val="24"/>
        </w:rPr>
      </w:pPr>
      <w:r w:rsidRPr="008B617B">
        <w:rPr>
          <w:rFonts w:ascii="Arial" w:eastAsia="Times New Roman" w:hAnsi="Arial" w:cs="Arial"/>
          <w:color w:val="000000"/>
          <w:sz w:val="24"/>
          <w:szCs w:val="24"/>
        </w:rPr>
        <w:t>Committing or attempting to commit sexual assault or battery</w:t>
      </w:r>
      <w:r w:rsidR="00C066C2" w:rsidRPr="008B617B">
        <w:rPr>
          <w:rFonts w:ascii="Arial" w:eastAsia="Times New Roman" w:hAnsi="Arial" w:cs="Arial"/>
          <w:color w:val="000000"/>
          <w:sz w:val="24"/>
          <w:szCs w:val="24"/>
        </w:rPr>
        <w:t xml:space="preserve">.  </w:t>
      </w:r>
    </w:p>
    <w:p w:rsidR="003366DB" w:rsidRDefault="003366DB" w:rsidP="003366DB">
      <w:pPr>
        <w:rPr>
          <w:rFonts w:ascii="Arial" w:hAnsi="Arial" w:cs="Arial"/>
        </w:rPr>
      </w:pPr>
    </w:p>
    <w:p w:rsidR="00FF679E" w:rsidRPr="008B617B" w:rsidRDefault="003366DB" w:rsidP="00CA6A62">
      <w:pPr>
        <w:pStyle w:val="Heading2"/>
      </w:pPr>
      <w:bookmarkStart w:id="53" w:name="_Toc459050095"/>
      <w:r>
        <w:t>D</w:t>
      </w:r>
      <w:r w:rsidR="00FF679E" w:rsidRPr="008B617B">
        <w:t>ue Process</w:t>
      </w:r>
      <w:bookmarkEnd w:id="53"/>
    </w:p>
    <w:p w:rsidR="00FF679E" w:rsidRPr="003366DB" w:rsidRDefault="00FF679E" w:rsidP="00C066C2">
      <w:pPr>
        <w:rPr>
          <w:rFonts w:ascii="Arial" w:eastAsia="Times New Roman" w:hAnsi="Arial" w:cs="Arial"/>
          <w:color w:val="000000"/>
        </w:rPr>
      </w:pPr>
      <w:r w:rsidRPr="003366DB">
        <w:rPr>
          <w:rFonts w:ascii="Arial" w:eastAsia="Times New Roman" w:hAnsi="Arial" w:cs="Arial"/>
          <w:color w:val="000000"/>
        </w:rPr>
        <w:t xml:space="preserve">Below is a summary of the steps that may be taken prior to a recommendation for </w:t>
      </w:r>
      <w:r w:rsidR="00133407" w:rsidRPr="003366DB">
        <w:rPr>
          <w:rFonts w:ascii="Arial" w:eastAsia="Times New Roman" w:hAnsi="Arial" w:cs="Arial"/>
          <w:color w:val="000000"/>
        </w:rPr>
        <w:t xml:space="preserve">suspension or </w:t>
      </w:r>
      <w:r w:rsidRPr="003366DB">
        <w:rPr>
          <w:rFonts w:ascii="Arial" w:eastAsia="Times New Roman" w:hAnsi="Arial" w:cs="Arial"/>
          <w:color w:val="000000"/>
        </w:rPr>
        <w:t>expulsion:</w:t>
      </w:r>
    </w:p>
    <w:p w:rsidR="00133407" w:rsidRPr="003366DB" w:rsidRDefault="00133407" w:rsidP="00C066C2">
      <w:pPr>
        <w:rPr>
          <w:rFonts w:ascii="Arial" w:eastAsia="Times New Roman" w:hAnsi="Arial" w:cs="Arial"/>
          <w:b/>
          <w:sz w:val="24"/>
        </w:rPr>
      </w:pPr>
      <w:r w:rsidRPr="003366DB">
        <w:rPr>
          <w:rFonts w:ascii="Arial" w:eastAsia="Times New Roman" w:hAnsi="Arial" w:cs="Arial"/>
          <w:b/>
          <w:color w:val="000000"/>
          <w:sz w:val="24"/>
        </w:rPr>
        <w:t>Referral process initiated</w:t>
      </w:r>
    </w:p>
    <w:p w:rsidR="00FF679E" w:rsidRPr="003366DB" w:rsidRDefault="00FF679E" w:rsidP="009E3199">
      <w:pPr>
        <w:pStyle w:val="ListParagraph"/>
        <w:numPr>
          <w:ilvl w:val="0"/>
          <w:numId w:val="16"/>
        </w:numPr>
        <w:rPr>
          <w:rFonts w:ascii="Arial" w:eastAsia="Times New Roman" w:hAnsi="Arial" w:cs="Arial"/>
        </w:rPr>
      </w:pPr>
      <w:r w:rsidRPr="003366DB">
        <w:rPr>
          <w:rFonts w:ascii="Arial" w:eastAsia="Times New Roman" w:hAnsi="Arial" w:cs="Arial"/>
          <w:color w:val="000000"/>
          <w:u w:val="single"/>
        </w:rPr>
        <w:t>First referral</w:t>
      </w:r>
      <w:r w:rsidRPr="003366DB">
        <w:rPr>
          <w:rFonts w:ascii="Arial" w:eastAsia="Times New Roman" w:hAnsi="Arial" w:cs="Arial"/>
          <w:color w:val="000000"/>
        </w:rPr>
        <w:t>:  Phone call to parent</w:t>
      </w:r>
    </w:p>
    <w:p w:rsidR="00FF679E" w:rsidRPr="003366DB" w:rsidRDefault="00FF679E" w:rsidP="009E3199">
      <w:pPr>
        <w:pStyle w:val="ListParagraph"/>
        <w:numPr>
          <w:ilvl w:val="0"/>
          <w:numId w:val="16"/>
        </w:numPr>
        <w:rPr>
          <w:rFonts w:ascii="Arial" w:eastAsia="Times New Roman" w:hAnsi="Arial" w:cs="Arial"/>
        </w:rPr>
      </w:pPr>
      <w:r w:rsidRPr="003366DB">
        <w:rPr>
          <w:rFonts w:ascii="Arial" w:eastAsia="Times New Roman" w:hAnsi="Arial" w:cs="Arial"/>
          <w:color w:val="000000"/>
          <w:u w:val="single"/>
        </w:rPr>
        <w:t>Second referral</w:t>
      </w:r>
      <w:r w:rsidRPr="003366DB">
        <w:rPr>
          <w:rFonts w:ascii="Arial" w:eastAsia="Times New Roman" w:hAnsi="Arial" w:cs="Arial"/>
          <w:color w:val="000000"/>
        </w:rPr>
        <w:t>: Phone call and parent-teacher conference</w:t>
      </w:r>
    </w:p>
    <w:p w:rsidR="00FF679E" w:rsidRPr="003366DB" w:rsidRDefault="00FF679E" w:rsidP="009E3199">
      <w:pPr>
        <w:pStyle w:val="ListParagraph"/>
        <w:numPr>
          <w:ilvl w:val="0"/>
          <w:numId w:val="16"/>
        </w:numPr>
        <w:rPr>
          <w:rFonts w:ascii="Arial" w:eastAsia="Times New Roman" w:hAnsi="Arial" w:cs="Arial"/>
        </w:rPr>
      </w:pPr>
      <w:r w:rsidRPr="003366DB">
        <w:rPr>
          <w:rFonts w:ascii="Arial" w:eastAsia="Times New Roman" w:hAnsi="Arial" w:cs="Arial"/>
          <w:color w:val="000000"/>
          <w:u w:val="single"/>
        </w:rPr>
        <w:t>Third referral and suspension: P</w:t>
      </w:r>
      <w:r w:rsidRPr="003366DB">
        <w:rPr>
          <w:rFonts w:ascii="Arial" w:eastAsia="Times New Roman" w:hAnsi="Arial" w:cs="Arial"/>
          <w:color w:val="000000"/>
        </w:rPr>
        <w:t>hone call home and SST meeting is scheduled</w:t>
      </w:r>
    </w:p>
    <w:p w:rsidR="00133407" w:rsidRPr="003366DB" w:rsidRDefault="00133407" w:rsidP="00133407">
      <w:pPr>
        <w:pStyle w:val="ListParagraph"/>
        <w:ind w:left="360"/>
        <w:rPr>
          <w:rFonts w:ascii="Arial" w:eastAsia="Times New Roman" w:hAnsi="Arial" w:cs="Arial"/>
        </w:rPr>
      </w:pPr>
    </w:p>
    <w:p w:rsidR="00133407" w:rsidRPr="003366DB" w:rsidRDefault="00133407" w:rsidP="00133407">
      <w:pPr>
        <w:pStyle w:val="ListParagraph"/>
        <w:rPr>
          <w:rFonts w:ascii="Arial" w:eastAsia="Times New Roman" w:hAnsi="Arial" w:cs="Arial"/>
          <w:b/>
        </w:rPr>
      </w:pPr>
      <w:r w:rsidRPr="003366DB">
        <w:rPr>
          <w:rFonts w:ascii="Arial" w:eastAsia="Times New Roman" w:hAnsi="Arial" w:cs="Arial"/>
          <w:b/>
          <w:color w:val="000000"/>
          <w:sz w:val="24"/>
        </w:rPr>
        <w:t xml:space="preserve">Student Success Team (SST) Meeting Initiated </w:t>
      </w:r>
    </w:p>
    <w:p w:rsidR="00133407" w:rsidRPr="003366DB" w:rsidRDefault="00FF679E" w:rsidP="00133407">
      <w:pPr>
        <w:pStyle w:val="ListParagraph"/>
        <w:ind w:left="1080"/>
        <w:rPr>
          <w:rFonts w:ascii="Arial" w:eastAsia="Times New Roman" w:hAnsi="Arial" w:cs="Arial"/>
          <w:color w:val="000000"/>
        </w:rPr>
      </w:pPr>
      <w:r w:rsidRPr="003366DB">
        <w:rPr>
          <w:rFonts w:ascii="Arial" w:eastAsia="Times New Roman" w:hAnsi="Arial" w:cs="Arial"/>
          <w:color w:val="000000"/>
          <w:u w:val="single"/>
        </w:rPr>
        <w:t>At SST Meeting</w:t>
      </w:r>
      <w:r w:rsidRPr="003366DB">
        <w:rPr>
          <w:rFonts w:ascii="Arial" w:eastAsia="Times New Roman" w:hAnsi="Arial" w:cs="Arial"/>
          <w:color w:val="000000"/>
        </w:rPr>
        <w:t>: Parents will be notified in writing that a 3</w:t>
      </w:r>
      <w:r w:rsidRPr="003366DB">
        <w:rPr>
          <w:rFonts w:ascii="Arial" w:eastAsia="Times New Roman" w:hAnsi="Arial" w:cs="Arial"/>
          <w:color w:val="000000"/>
          <w:vertAlign w:val="superscript"/>
        </w:rPr>
        <w:t>rd</w:t>
      </w:r>
      <w:r w:rsidRPr="003366DB">
        <w:rPr>
          <w:rFonts w:ascii="Arial" w:eastAsia="Times New Roman" w:hAnsi="Arial" w:cs="Arial"/>
          <w:color w:val="000000"/>
        </w:rPr>
        <w:t xml:space="preserve"> suspension may result in</w:t>
      </w:r>
      <w:r w:rsidR="00133407" w:rsidRPr="003366DB">
        <w:rPr>
          <w:rFonts w:ascii="Arial" w:eastAsia="Times New Roman" w:hAnsi="Arial" w:cs="Arial"/>
          <w:color w:val="000000"/>
        </w:rPr>
        <w:t xml:space="preserve"> a recommendation for expulsion</w:t>
      </w:r>
    </w:p>
    <w:p w:rsidR="00133407" w:rsidRPr="003366DB" w:rsidRDefault="00133407" w:rsidP="00133407">
      <w:pPr>
        <w:pStyle w:val="ListParagraph"/>
        <w:ind w:left="1080"/>
        <w:rPr>
          <w:rFonts w:ascii="Arial" w:eastAsia="Times New Roman" w:hAnsi="Arial" w:cs="Arial"/>
        </w:rPr>
      </w:pPr>
    </w:p>
    <w:p w:rsidR="00133407" w:rsidRPr="003366DB" w:rsidRDefault="00133407" w:rsidP="00133407">
      <w:pPr>
        <w:pStyle w:val="ListParagraph"/>
        <w:rPr>
          <w:rFonts w:ascii="Arial" w:eastAsia="Times New Roman" w:hAnsi="Arial" w:cs="Arial"/>
          <w:b/>
          <w:sz w:val="24"/>
        </w:rPr>
      </w:pPr>
      <w:r w:rsidRPr="003366DB">
        <w:rPr>
          <w:rFonts w:ascii="Arial" w:eastAsia="Times New Roman" w:hAnsi="Arial" w:cs="Arial"/>
          <w:b/>
          <w:color w:val="000000"/>
          <w:sz w:val="24"/>
        </w:rPr>
        <w:t>Continuation of Referral process</w:t>
      </w:r>
    </w:p>
    <w:p w:rsidR="00FF679E" w:rsidRPr="003366DB" w:rsidRDefault="00FF679E" w:rsidP="009E3199">
      <w:pPr>
        <w:pStyle w:val="ListParagraph"/>
        <w:numPr>
          <w:ilvl w:val="0"/>
          <w:numId w:val="16"/>
        </w:numPr>
        <w:rPr>
          <w:rFonts w:ascii="Arial" w:eastAsia="Times New Roman" w:hAnsi="Arial" w:cs="Arial"/>
        </w:rPr>
      </w:pPr>
      <w:r w:rsidRPr="003366DB">
        <w:rPr>
          <w:rFonts w:ascii="Arial" w:eastAsia="Times New Roman" w:hAnsi="Arial" w:cs="Arial"/>
          <w:color w:val="000000"/>
          <w:u w:val="single"/>
        </w:rPr>
        <w:t>Fourth referral</w:t>
      </w:r>
      <w:r w:rsidRPr="003366DB">
        <w:rPr>
          <w:rFonts w:ascii="Arial" w:eastAsia="Times New Roman" w:hAnsi="Arial" w:cs="Arial"/>
          <w:color w:val="000000"/>
        </w:rPr>
        <w:t>: Phone call home</w:t>
      </w:r>
    </w:p>
    <w:p w:rsidR="00FF679E" w:rsidRPr="003366DB" w:rsidRDefault="00FF679E" w:rsidP="009E3199">
      <w:pPr>
        <w:pStyle w:val="ListParagraph"/>
        <w:numPr>
          <w:ilvl w:val="0"/>
          <w:numId w:val="16"/>
        </w:numPr>
        <w:rPr>
          <w:rFonts w:ascii="Arial" w:eastAsia="Times New Roman" w:hAnsi="Arial" w:cs="Arial"/>
        </w:rPr>
      </w:pPr>
      <w:r w:rsidRPr="003366DB">
        <w:rPr>
          <w:rFonts w:ascii="Arial" w:eastAsia="Times New Roman" w:hAnsi="Arial" w:cs="Arial"/>
          <w:color w:val="000000"/>
          <w:u w:val="single"/>
        </w:rPr>
        <w:t>Fifth referral</w:t>
      </w:r>
      <w:r w:rsidRPr="003366DB">
        <w:rPr>
          <w:rFonts w:ascii="Arial" w:eastAsia="Times New Roman" w:hAnsi="Arial" w:cs="Arial"/>
          <w:color w:val="000000"/>
        </w:rPr>
        <w:t>: Phone call and parent-teacher conference</w:t>
      </w:r>
    </w:p>
    <w:p w:rsidR="00FF679E" w:rsidRPr="003366DB" w:rsidRDefault="00FF679E" w:rsidP="009E3199">
      <w:pPr>
        <w:pStyle w:val="ListParagraph"/>
        <w:numPr>
          <w:ilvl w:val="0"/>
          <w:numId w:val="16"/>
        </w:numPr>
        <w:rPr>
          <w:rFonts w:ascii="Arial" w:eastAsia="Times New Roman" w:hAnsi="Arial" w:cs="Arial"/>
        </w:rPr>
      </w:pPr>
      <w:r w:rsidRPr="003366DB">
        <w:rPr>
          <w:rFonts w:ascii="Arial" w:eastAsia="Times New Roman" w:hAnsi="Arial" w:cs="Arial"/>
          <w:color w:val="000000"/>
          <w:u w:val="single"/>
        </w:rPr>
        <w:t>Sixth referral and suspension</w:t>
      </w:r>
      <w:r w:rsidRPr="003366DB">
        <w:rPr>
          <w:rFonts w:ascii="Arial" w:eastAsia="Times New Roman" w:hAnsi="Arial" w:cs="Arial"/>
          <w:color w:val="000000"/>
        </w:rPr>
        <w:t>:  Phone call home</w:t>
      </w:r>
      <w:r w:rsidR="00C066C2" w:rsidRPr="003366DB">
        <w:rPr>
          <w:rFonts w:ascii="Arial" w:eastAsia="Times New Roman" w:hAnsi="Arial" w:cs="Arial"/>
          <w:color w:val="000000"/>
        </w:rPr>
        <w:t xml:space="preserve">.  </w:t>
      </w:r>
      <w:r w:rsidRPr="003366DB">
        <w:rPr>
          <w:rFonts w:ascii="Arial" w:eastAsia="Times New Roman" w:hAnsi="Arial" w:cs="Arial"/>
          <w:color w:val="000000"/>
        </w:rPr>
        <w:t>SST follow-up meeting is scheduled</w:t>
      </w:r>
    </w:p>
    <w:p w:rsidR="00133407" w:rsidRPr="003366DB" w:rsidRDefault="00133407" w:rsidP="00133407">
      <w:pPr>
        <w:pStyle w:val="ListParagraph"/>
        <w:ind w:left="360"/>
        <w:rPr>
          <w:rFonts w:ascii="Arial" w:eastAsia="Times New Roman" w:hAnsi="Arial" w:cs="Arial"/>
        </w:rPr>
      </w:pPr>
    </w:p>
    <w:p w:rsidR="00133407" w:rsidRPr="003366DB" w:rsidRDefault="00133407" w:rsidP="00133407">
      <w:pPr>
        <w:pStyle w:val="ListParagraph"/>
        <w:rPr>
          <w:rFonts w:ascii="Arial" w:eastAsia="Times New Roman" w:hAnsi="Arial" w:cs="Arial"/>
          <w:sz w:val="24"/>
        </w:rPr>
      </w:pPr>
      <w:r w:rsidRPr="003366DB">
        <w:rPr>
          <w:rFonts w:ascii="Arial" w:eastAsia="Times New Roman" w:hAnsi="Arial" w:cs="Arial"/>
          <w:b/>
          <w:color w:val="000000"/>
          <w:sz w:val="24"/>
        </w:rPr>
        <w:t>Student Success Team (SST) Meeting</w:t>
      </w:r>
    </w:p>
    <w:p w:rsidR="00133407" w:rsidRPr="003366DB" w:rsidRDefault="00FF679E" w:rsidP="00133407">
      <w:pPr>
        <w:pStyle w:val="ListParagraph"/>
        <w:ind w:left="1080"/>
        <w:rPr>
          <w:rFonts w:ascii="Arial" w:eastAsia="Times New Roman" w:hAnsi="Arial" w:cs="Arial"/>
          <w:color w:val="000000"/>
        </w:rPr>
      </w:pPr>
      <w:r w:rsidRPr="003366DB">
        <w:rPr>
          <w:rFonts w:ascii="Arial" w:eastAsia="Times New Roman" w:hAnsi="Arial" w:cs="Arial"/>
          <w:color w:val="000000"/>
          <w:u w:val="single"/>
        </w:rPr>
        <w:t>At SST Meeting</w:t>
      </w:r>
      <w:r w:rsidRPr="003366DB">
        <w:rPr>
          <w:rFonts w:ascii="Arial" w:eastAsia="Times New Roman" w:hAnsi="Arial" w:cs="Arial"/>
          <w:color w:val="000000"/>
        </w:rPr>
        <w:t>: Parents will be notified in writing that a 3rd Suspension may result in a recommendation for expulsion.</w:t>
      </w:r>
    </w:p>
    <w:p w:rsidR="00133407" w:rsidRPr="003366DB" w:rsidRDefault="00133407" w:rsidP="00133407">
      <w:pPr>
        <w:pStyle w:val="ListParagraph"/>
        <w:ind w:left="1080"/>
        <w:rPr>
          <w:rFonts w:ascii="Arial" w:eastAsia="Times New Roman" w:hAnsi="Arial" w:cs="Arial"/>
        </w:rPr>
      </w:pPr>
    </w:p>
    <w:p w:rsidR="00133407" w:rsidRPr="003366DB" w:rsidRDefault="00133407" w:rsidP="00133407">
      <w:pPr>
        <w:pStyle w:val="ListParagraph"/>
        <w:rPr>
          <w:rFonts w:ascii="Arial" w:eastAsia="Times New Roman" w:hAnsi="Arial" w:cs="Arial"/>
          <w:b/>
          <w:sz w:val="24"/>
        </w:rPr>
      </w:pPr>
      <w:r w:rsidRPr="003366DB">
        <w:rPr>
          <w:rFonts w:ascii="Arial" w:eastAsia="Times New Roman" w:hAnsi="Arial" w:cs="Arial"/>
          <w:b/>
          <w:color w:val="000000"/>
          <w:sz w:val="24"/>
        </w:rPr>
        <w:t>Continuation of Referral process</w:t>
      </w:r>
    </w:p>
    <w:p w:rsidR="00FF679E" w:rsidRPr="003366DB" w:rsidRDefault="00FF679E" w:rsidP="009E3199">
      <w:pPr>
        <w:pStyle w:val="ListParagraph"/>
        <w:numPr>
          <w:ilvl w:val="0"/>
          <w:numId w:val="16"/>
        </w:numPr>
        <w:rPr>
          <w:rFonts w:ascii="Arial" w:eastAsia="Times New Roman" w:hAnsi="Arial" w:cs="Arial"/>
        </w:rPr>
      </w:pPr>
      <w:r w:rsidRPr="003366DB">
        <w:rPr>
          <w:rFonts w:ascii="Arial" w:eastAsia="Times New Roman" w:hAnsi="Arial" w:cs="Arial"/>
          <w:color w:val="000000"/>
          <w:u w:val="single"/>
        </w:rPr>
        <w:t>Seventh referral</w:t>
      </w:r>
      <w:r w:rsidRPr="003366DB">
        <w:rPr>
          <w:rFonts w:ascii="Arial" w:eastAsia="Times New Roman" w:hAnsi="Arial" w:cs="Arial"/>
          <w:color w:val="000000"/>
        </w:rPr>
        <w:t>: Phone call home.</w:t>
      </w:r>
    </w:p>
    <w:p w:rsidR="00FF679E" w:rsidRPr="003366DB" w:rsidRDefault="00FF679E" w:rsidP="009E3199">
      <w:pPr>
        <w:pStyle w:val="ListParagraph"/>
        <w:numPr>
          <w:ilvl w:val="0"/>
          <w:numId w:val="16"/>
        </w:numPr>
        <w:rPr>
          <w:rFonts w:ascii="Arial" w:eastAsia="Times New Roman" w:hAnsi="Arial" w:cs="Arial"/>
        </w:rPr>
      </w:pPr>
      <w:r w:rsidRPr="003366DB">
        <w:rPr>
          <w:rFonts w:ascii="Arial" w:eastAsia="Times New Roman" w:hAnsi="Arial" w:cs="Arial"/>
          <w:color w:val="000000"/>
          <w:u w:val="single"/>
        </w:rPr>
        <w:t>Eighth referral</w:t>
      </w:r>
      <w:r w:rsidRPr="003366DB">
        <w:rPr>
          <w:rFonts w:ascii="Arial" w:eastAsia="Times New Roman" w:hAnsi="Arial" w:cs="Arial"/>
          <w:color w:val="000000"/>
        </w:rPr>
        <w:t>: Phone call home and parent-teacher conference</w:t>
      </w:r>
    </w:p>
    <w:p w:rsidR="00FF679E" w:rsidRPr="003366DB" w:rsidRDefault="00FF679E" w:rsidP="009E3199">
      <w:pPr>
        <w:pStyle w:val="ListParagraph"/>
        <w:numPr>
          <w:ilvl w:val="0"/>
          <w:numId w:val="16"/>
        </w:numPr>
        <w:spacing w:after="240"/>
        <w:rPr>
          <w:rFonts w:ascii="Arial" w:eastAsia="Times New Roman" w:hAnsi="Arial" w:cs="Arial"/>
        </w:rPr>
      </w:pPr>
      <w:r w:rsidRPr="003366DB">
        <w:rPr>
          <w:rFonts w:ascii="Arial" w:eastAsia="Times New Roman" w:hAnsi="Arial" w:cs="Arial"/>
          <w:color w:val="000000"/>
          <w:u w:val="single"/>
        </w:rPr>
        <w:t>Ninth referral and/or 3rd suspension</w:t>
      </w:r>
      <w:r w:rsidRPr="003366DB">
        <w:rPr>
          <w:rFonts w:ascii="Arial" w:eastAsia="Times New Roman" w:hAnsi="Arial" w:cs="Arial"/>
          <w:color w:val="000000"/>
        </w:rPr>
        <w:t>: Recommendation for expulsion</w:t>
      </w:r>
    </w:p>
    <w:p w:rsidR="003D1D1D" w:rsidRDefault="00FF679E" w:rsidP="003D1D1D">
      <w:pPr>
        <w:pStyle w:val="Heading3"/>
        <w:rPr>
          <w:rFonts w:ascii="Arial" w:hAnsi="Arial" w:cs="Arial"/>
        </w:rPr>
      </w:pPr>
      <w:bookmarkStart w:id="54" w:name="_Toc459050096"/>
      <w:r w:rsidRPr="008B617B">
        <w:rPr>
          <w:rFonts w:ascii="Arial" w:hAnsi="Arial" w:cs="Arial"/>
        </w:rPr>
        <w:t>Grievance Policy</w:t>
      </w:r>
      <w:bookmarkEnd w:id="54"/>
    </w:p>
    <w:p w:rsidR="00FF679E" w:rsidRPr="003D1D1D" w:rsidRDefault="00FF679E" w:rsidP="003D1D1D">
      <w:pPr>
        <w:rPr>
          <w:rFonts w:ascii="Arial" w:hAnsi="Arial" w:cs="Arial"/>
          <w:sz w:val="48"/>
          <w:szCs w:val="48"/>
        </w:rPr>
      </w:pPr>
      <w:r w:rsidRPr="003D1D1D">
        <w:rPr>
          <w:rFonts w:ascii="Arial" w:hAnsi="Arial" w:cs="Arial"/>
        </w:rPr>
        <w:t>Community School for Creative Education is a public charter school chartered by Alameda County</w:t>
      </w:r>
      <w:r w:rsidR="00C066C2" w:rsidRPr="003D1D1D">
        <w:rPr>
          <w:rFonts w:ascii="Arial" w:hAnsi="Arial" w:cs="Arial"/>
        </w:rPr>
        <w:t xml:space="preserve">.  </w:t>
      </w:r>
      <w:r w:rsidRPr="003D1D1D">
        <w:rPr>
          <w:rFonts w:ascii="Arial" w:hAnsi="Arial" w:cs="Arial"/>
        </w:rPr>
        <w:t>Disputes and complaints within Community School must follow the Grievance Policy outlined in Handbook Appendix B.</w:t>
      </w:r>
    </w:p>
    <w:p w:rsidR="00FF679E" w:rsidRPr="008B617B" w:rsidRDefault="00FF679E" w:rsidP="00B14DDC">
      <w:pPr>
        <w:pStyle w:val="Heading3"/>
        <w:rPr>
          <w:rFonts w:ascii="Arial" w:hAnsi="Arial" w:cs="Arial"/>
          <w:sz w:val="48"/>
          <w:szCs w:val="48"/>
        </w:rPr>
      </w:pPr>
      <w:bookmarkStart w:id="55" w:name="_Toc459050097"/>
      <w:r w:rsidRPr="008B617B">
        <w:rPr>
          <w:rFonts w:ascii="Arial" w:hAnsi="Arial" w:cs="Arial"/>
        </w:rPr>
        <w:t>Cell Phone and Electronic Equipment Policy:</w:t>
      </w:r>
      <w:bookmarkEnd w:id="55"/>
    </w:p>
    <w:p w:rsidR="00306B9C" w:rsidRPr="008B617B" w:rsidRDefault="00FF679E" w:rsidP="00B14DDC">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We are trying to create an e</w:t>
      </w:r>
      <w:r w:rsidR="00306B9C" w:rsidRPr="008B617B">
        <w:rPr>
          <w:rFonts w:ascii="Arial" w:eastAsia="Times New Roman" w:hAnsi="Arial" w:cs="Arial"/>
          <w:color w:val="000000"/>
          <w:sz w:val="23"/>
          <w:szCs w:val="23"/>
        </w:rPr>
        <w:t xml:space="preserve">nvironment that limits </w:t>
      </w:r>
      <w:proofErr w:type="gramStart"/>
      <w:r w:rsidR="00306B9C" w:rsidRPr="008B617B">
        <w:rPr>
          <w:rFonts w:ascii="Arial" w:eastAsia="Times New Roman" w:hAnsi="Arial" w:cs="Arial"/>
          <w:color w:val="000000"/>
          <w:sz w:val="23"/>
          <w:szCs w:val="23"/>
        </w:rPr>
        <w:t>media,</w:t>
      </w:r>
      <w:proofErr w:type="gramEnd"/>
      <w:r w:rsidRPr="008B617B">
        <w:rPr>
          <w:rFonts w:ascii="Arial" w:eastAsia="Times New Roman" w:hAnsi="Arial" w:cs="Arial"/>
          <w:color w:val="000000"/>
          <w:sz w:val="23"/>
          <w:szCs w:val="23"/>
        </w:rPr>
        <w:t xml:space="preserve"> this includes cell phone and electronic equipment use by students</w:t>
      </w:r>
      <w:r w:rsidR="00C066C2" w:rsidRPr="008B617B">
        <w:rPr>
          <w:rFonts w:ascii="Arial" w:eastAsia="Times New Roman" w:hAnsi="Arial" w:cs="Arial"/>
          <w:color w:val="000000"/>
          <w:sz w:val="23"/>
          <w:szCs w:val="23"/>
        </w:rPr>
        <w:t>.</w:t>
      </w:r>
      <w:r w:rsidR="00C066C2" w:rsidRPr="008B617B">
        <w:rPr>
          <w:rFonts w:ascii="Arial" w:eastAsia="Times New Roman" w:hAnsi="Arial" w:cs="Arial"/>
          <w:b/>
          <w:bCs/>
          <w:color w:val="000000"/>
          <w:sz w:val="23"/>
          <w:szCs w:val="23"/>
        </w:rPr>
        <w:t xml:space="preserve">  </w:t>
      </w:r>
      <w:r w:rsidR="00306B9C" w:rsidRPr="008B617B">
        <w:rPr>
          <w:rFonts w:ascii="Arial" w:eastAsia="Times New Roman" w:hAnsi="Arial" w:cs="Arial"/>
          <w:color w:val="000000"/>
          <w:sz w:val="23"/>
          <w:szCs w:val="23"/>
        </w:rPr>
        <w:t>O</w:t>
      </w:r>
      <w:r w:rsidRPr="008B617B">
        <w:rPr>
          <w:rFonts w:ascii="Arial" w:eastAsia="Times New Roman" w:hAnsi="Arial" w:cs="Arial"/>
          <w:color w:val="000000"/>
          <w:sz w:val="23"/>
          <w:szCs w:val="23"/>
        </w:rPr>
        <w:t xml:space="preserve">ur intent is that we </w:t>
      </w:r>
      <w:r w:rsidR="00306B9C" w:rsidRPr="008B617B">
        <w:rPr>
          <w:rFonts w:ascii="Arial" w:eastAsia="Times New Roman" w:hAnsi="Arial" w:cs="Arial"/>
          <w:color w:val="000000"/>
          <w:sz w:val="23"/>
          <w:szCs w:val="23"/>
        </w:rPr>
        <w:t>are</w:t>
      </w:r>
      <w:r w:rsidRPr="008B617B">
        <w:rPr>
          <w:rFonts w:ascii="Arial" w:eastAsia="Times New Roman" w:hAnsi="Arial" w:cs="Arial"/>
          <w:color w:val="000000"/>
          <w:sz w:val="23"/>
          <w:szCs w:val="23"/>
        </w:rPr>
        <w:t xml:space="preserve"> a cell phone free campus</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Students may not have cell phones, unless the student walks or takes the bus and is approved by Community School Principal</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Students who have been approved must check their cell phones in at the office upon arrival on campus and may check them out before leaving campus at the end of the school day</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Students may not use cell phones for off-campus events during school hours such as on field trips.  If a student has a cell phone at school during the day, staff may confiscate it</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Other electronic equipment such as iPods, video games, video cameras, and other electronic devices are not allowed at school.</w:t>
      </w:r>
    </w:p>
    <w:p w:rsidR="003D1D1D" w:rsidRDefault="003D1D1D" w:rsidP="003D1D1D">
      <w:pPr>
        <w:pStyle w:val="Heading1"/>
        <w:spacing w:after="0" w:afterAutospacing="0"/>
      </w:pPr>
      <w:bookmarkStart w:id="56" w:name="_Toc459050098"/>
      <w:r>
        <w:t>Health and Safety</w:t>
      </w:r>
      <w:bookmarkEnd w:id="56"/>
    </w:p>
    <w:p w:rsidR="00FF679E" w:rsidRPr="008B617B" w:rsidRDefault="00FF679E" w:rsidP="00B14DDC">
      <w:pPr>
        <w:pStyle w:val="Heading3"/>
        <w:rPr>
          <w:rFonts w:ascii="Arial" w:hAnsi="Arial" w:cs="Arial"/>
          <w:sz w:val="48"/>
          <w:szCs w:val="48"/>
        </w:rPr>
      </w:pPr>
      <w:bookmarkStart w:id="57" w:name="_Toc459050099"/>
      <w:r w:rsidRPr="003D1D1D">
        <w:rPr>
          <w:rStyle w:val="Heading2Char"/>
          <w:b/>
        </w:rPr>
        <w:t>Meal Program</w:t>
      </w:r>
      <w:r w:rsidRPr="008B617B">
        <w:rPr>
          <w:rFonts w:ascii="Arial" w:hAnsi="Arial" w:cs="Arial"/>
        </w:rPr>
        <w:t>:</w:t>
      </w:r>
      <w:bookmarkEnd w:id="57"/>
    </w:p>
    <w:p w:rsidR="00306B9C" w:rsidRPr="008B617B" w:rsidRDefault="00FF679E" w:rsidP="00133407">
      <w:pPr>
        <w:spacing w:after="0" w:line="240" w:lineRule="auto"/>
        <w:rPr>
          <w:rFonts w:ascii="Arial" w:hAnsi="Arial" w:cs="Arial"/>
        </w:rPr>
      </w:pPr>
      <w:r w:rsidRPr="008B617B">
        <w:rPr>
          <w:rFonts w:ascii="Arial" w:eastAsia="Times New Roman" w:hAnsi="Arial" w:cs="Arial"/>
          <w:color w:val="000000"/>
          <w:sz w:val="23"/>
          <w:szCs w:val="23"/>
        </w:rPr>
        <w:t>Breakfast and lunch will be available to all students</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Students who qualify may receive free lunches</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A child may bring a lunch from home</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We are striving for a waste-free campus</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If you send your child’s lunch, please use washable bags and containers</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Oakland Unified School District provides our food services.  </w:t>
      </w:r>
      <w:r w:rsidR="00306B9C" w:rsidRPr="008B617B">
        <w:rPr>
          <w:rFonts w:ascii="Arial" w:eastAsia="Times New Roman" w:hAnsi="Arial" w:cs="Arial"/>
          <w:color w:val="000000"/>
          <w:sz w:val="23"/>
          <w:szCs w:val="23"/>
        </w:rPr>
        <w:t xml:space="preserve">Breakfast </w:t>
      </w:r>
      <w:r w:rsidR="00133407" w:rsidRPr="008B617B">
        <w:rPr>
          <w:rFonts w:ascii="Arial" w:eastAsia="Times New Roman" w:hAnsi="Arial" w:cs="Arial"/>
          <w:color w:val="000000"/>
          <w:sz w:val="23"/>
          <w:szCs w:val="23"/>
        </w:rPr>
        <w:t>and lunch are</w:t>
      </w:r>
      <w:r w:rsidR="00306B9C" w:rsidRPr="008B617B">
        <w:rPr>
          <w:rFonts w:ascii="Arial" w:eastAsia="Times New Roman" w:hAnsi="Arial" w:cs="Arial"/>
          <w:color w:val="000000"/>
          <w:sz w:val="23"/>
          <w:szCs w:val="23"/>
        </w:rPr>
        <w:t xml:space="preserve"> free.  </w:t>
      </w:r>
    </w:p>
    <w:p w:rsidR="00FF679E" w:rsidRPr="008B617B" w:rsidRDefault="00FF679E" w:rsidP="00B14DDC">
      <w:pPr>
        <w:pStyle w:val="Heading3"/>
        <w:rPr>
          <w:rFonts w:ascii="Arial" w:hAnsi="Arial" w:cs="Arial"/>
          <w:sz w:val="48"/>
          <w:szCs w:val="48"/>
        </w:rPr>
      </w:pPr>
      <w:bookmarkStart w:id="58" w:name="_Toc459050100"/>
      <w:r w:rsidRPr="003D1D1D">
        <w:rPr>
          <w:rStyle w:val="Heading2Char"/>
          <w:b/>
        </w:rPr>
        <w:t>Tuition Free Policy</w:t>
      </w:r>
      <w:r w:rsidRPr="008B617B">
        <w:rPr>
          <w:rFonts w:ascii="Arial" w:hAnsi="Arial" w:cs="Arial"/>
        </w:rPr>
        <w:t>:</w:t>
      </w:r>
      <w:bookmarkEnd w:id="58"/>
    </w:p>
    <w:p w:rsidR="00306B9C" w:rsidRPr="008B617B" w:rsidRDefault="00FF679E" w:rsidP="00B14DDC">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Community School does not charge tuition</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It is a free, public charter school</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Community School does welcome monetary and service donations.</w:t>
      </w:r>
    </w:p>
    <w:p w:rsidR="00FF679E" w:rsidRPr="008B617B" w:rsidRDefault="00FF679E" w:rsidP="00B14DDC">
      <w:pPr>
        <w:pStyle w:val="Heading3"/>
        <w:rPr>
          <w:rFonts w:ascii="Arial" w:hAnsi="Arial" w:cs="Arial"/>
          <w:sz w:val="48"/>
          <w:szCs w:val="48"/>
        </w:rPr>
      </w:pPr>
      <w:bookmarkStart w:id="59" w:name="_Toc459050101"/>
      <w:r w:rsidRPr="003D1D1D">
        <w:rPr>
          <w:rStyle w:val="Heading2Char"/>
          <w:b/>
        </w:rPr>
        <w:t>Health, Safety &amp; Emergency</w:t>
      </w:r>
      <w:r w:rsidRPr="008B617B">
        <w:rPr>
          <w:rFonts w:ascii="Arial" w:hAnsi="Arial" w:cs="Arial"/>
        </w:rPr>
        <w:t>:</w:t>
      </w:r>
      <w:bookmarkEnd w:id="59"/>
    </w:p>
    <w:p w:rsidR="00306B9C" w:rsidRPr="008B617B" w:rsidRDefault="00FF679E" w:rsidP="00B14DDC">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lastRenderedPageBreak/>
        <w:t>For complete information on health and safety at Community School, please reference the Health and Safety Handbook, available in the office</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Students will be asked to bring a small comfort kit/emergency kit in the event of an emergency</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In addition, teachers may request that students bring spare clothing to be left at school in the event of an emergency.</w:t>
      </w:r>
    </w:p>
    <w:p w:rsidR="00FF679E" w:rsidRPr="008B617B" w:rsidRDefault="00FF679E" w:rsidP="00B14DDC">
      <w:pPr>
        <w:pStyle w:val="Heading3"/>
        <w:rPr>
          <w:rFonts w:ascii="Arial" w:hAnsi="Arial" w:cs="Arial"/>
        </w:rPr>
      </w:pPr>
      <w:bookmarkStart w:id="60" w:name="_Toc459050102"/>
      <w:r w:rsidRPr="003D1D1D">
        <w:rPr>
          <w:rStyle w:val="Heading2Char"/>
          <w:b/>
        </w:rPr>
        <w:t>Lice</w:t>
      </w:r>
      <w:r w:rsidRPr="008B617B">
        <w:rPr>
          <w:rFonts w:ascii="Arial" w:hAnsi="Arial" w:cs="Arial"/>
        </w:rPr>
        <w:t>:</w:t>
      </w:r>
      <w:bookmarkEnd w:id="60"/>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Head lice are common and are easily spread</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The Administration will send home information about the treatment and control of head lice to parent/guardians as needed to prevent the spread of infestations</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Staff will report all suspected cases of head lice to the Administration as soon as possible</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Community School recognizes that responsibility for the treatment of head lice rests with the home</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When lice are found, the student shall be sent home as soon as possible with proper parent/guardian notification.</w:t>
      </w:r>
      <w:r w:rsidR="003E7CA5"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Staff shall make every effort to maintain the privacy of students identified as having head lice and excluded from classes for treatment.</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If a child is affected in any one classroom, information about head lice shall be sent home to all parent/guardians/ in the class.</w:t>
      </w:r>
      <w:r w:rsidR="003E7CA5"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Excluded students may return to school when they bring a note from the parent/guardian indicating the treatment applied and date administered.  Students will be rechecked before readmission.</w:t>
      </w:r>
    </w:p>
    <w:p w:rsidR="00FF679E" w:rsidRPr="008B617B" w:rsidRDefault="00FF679E" w:rsidP="003D1D1D">
      <w:pPr>
        <w:pStyle w:val="Heading1"/>
        <w:spacing w:after="0" w:afterAutospacing="0"/>
        <w:rPr>
          <w:rFonts w:ascii="Arial" w:hAnsi="Arial" w:cs="Arial"/>
        </w:rPr>
      </w:pPr>
      <w:bookmarkStart w:id="61" w:name="_Toc459050103"/>
      <w:r w:rsidRPr="008B617B">
        <w:rPr>
          <w:rFonts w:ascii="Arial" w:hAnsi="Arial" w:cs="Arial"/>
        </w:rPr>
        <w:t>Sexual Harassment Policy</w:t>
      </w:r>
      <w:bookmarkEnd w:id="61"/>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Community School for Creative Education is committed to providing a work and educational atmosphere that is free of unlawful harassment.  Community School’s policy prohibits sexual harassment and harassment based upon pregnancy, childbirth or related medical conditions, race, religion, creed, color, gender, national origin or ancestry, physical or mental disability, medical condition, marital status, age, sexual orientation, or any other basis protected by federal, state, local law, ordinance or regulation.  Community School will not condone or tolerate harassment or sexual touching (assault) of any type by any employee, independent contractor or other person with which the School does business.  This policy applies to all employee actions and relationships, regardless of position or gender</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 xml:space="preserve">Community School will promptly and thoroughly investigate any complaint of harassment or assault and take appropriate corrective action, if warranted. </w:t>
      </w:r>
    </w:p>
    <w:p w:rsidR="00A920C3" w:rsidRPr="00A920C3" w:rsidRDefault="00A920C3" w:rsidP="00AD45B2">
      <w:pPr>
        <w:pStyle w:val="Heading1"/>
        <w:spacing w:after="0" w:afterAutospacing="0"/>
        <w:rPr>
          <w:rFonts w:ascii="Arial" w:hAnsi="Arial" w:cs="Arial"/>
        </w:rPr>
      </w:pPr>
      <w:bookmarkStart w:id="62" w:name="_Toc459050104"/>
      <w:r>
        <w:rPr>
          <w:rFonts w:ascii="Arial" w:hAnsi="Arial" w:cs="Arial"/>
        </w:rPr>
        <w:t>Home-School Communication</w:t>
      </w:r>
      <w:bookmarkEnd w:id="62"/>
    </w:p>
    <w:p w:rsidR="00FF679E" w:rsidRPr="00A920C3" w:rsidRDefault="00FF679E" w:rsidP="00CA6A62">
      <w:pPr>
        <w:pStyle w:val="Heading2"/>
      </w:pPr>
      <w:bookmarkStart w:id="63" w:name="_Toc459050105"/>
      <w:r w:rsidRPr="00A920C3">
        <w:t xml:space="preserve">The </w:t>
      </w:r>
      <w:r w:rsidR="00D31B49" w:rsidRPr="00A920C3">
        <w:t>Weekly</w:t>
      </w:r>
      <w:r w:rsidR="00C066C2" w:rsidRPr="00A920C3">
        <w:t xml:space="preserve"> Folder</w:t>
      </w:r>
      <w:bookmarkEnd w:id="63"/>
    </w:p>
    <w:p w:rsidR="00A920C3" w:rsidRDefault="00FF679E" w:rsidP="00FF679E">
      <w:pPr>
        <w:spacing w:after="0" w:line="240" w:lineRule="auto"/>
        <w:rPr>
          <w:rFonts w:ascii="Arial" w:eastAsia="Times New Roman" w:hAnsi="Arial" w:cs="Arial"/>
          <w:color w:val="000000"/>
        </w:rPr>
      </w:pPr>
      <w:r w:rsidRPr="00A920C3">
        <w:rPr>
          <w:rFonts w:ascii="Arial" w:eastAsia="Times New Roman" w:hAnsi="Arial" w:cs="Arial"/>
          <w:color w:val="000000"/>
        </w:rPr>
        <w:t xml:space="preserve">Every </w:t>
      </w:r>
      <w:r w:rsidR="00A920C3" w:rsidRPr="00A920C3">
        <w:rPr>
          <w:rFonts w:ascii="Arial" w:eastAsia="Times New Roman" w:hAnsi="Arial" w:cs="Arial"/>
          <w:color w:val="000000"/>
        </w:rPr>
        <w:t>week your child’s classroom teacher will send home a f</w:t>
      </w:r>
      <w:r w:rsidRPr="00A920C3">
        <w:rPr>
          <w:rFonts w:ascii="Arial" w:eastAsia="Times New Roman" w:hAnsi="Arial" w:cs="Arial"/>
          <w:color w:val="000000"/>
        </w:rPr>
        <w:t>older of weekly information</w:t>
      </w:r>
      <w:r w:rsidR="00A920C3" w:rsidRPr="00A920C3">
        <w:rPr>
          <w:rFonts w:ascii="Arial" w:eastAsia="Times New Roman" w:hAnsi="Arial" w:cs="Arial"/>
          <w:color w:val="000000"/>
        </w:rPr>
        <w:t>,</w:t>
      </w:r>
      <w:r w:rsidRPr="00A920C3">
        <w:rPr>
          <w:rFonts w:ascii="Arial" w:eastAsia="Times New Roman" w:hAnsi="Arial" w:cs="Arial"/>
          <w:color w:val="000000"/>
        </w:rPr>
        <w:t xml:space="preserve"> in hardcopy, with the student</w:t>
      </w:r>
      <w:r w:rsidR="00C066C2" w:rsidRPr="00A920C3">
        <w:rPr>
          <w:rFonts w:ascii="Arial" w:eastAsia="Times New Roman" w:hAnsi="Arial" w:cs="Arial"/>
          <w:color w:val="000000"/>
        </w:rPr>
        <w:t xml:space="preserve">.  </w:t>
      </w:r>
      <w:r w:rsidR="00A920C3" w:rsidRPr="00A920C3">
        <w:rPr>
          <w:rFonts w:ascii="Arial" w:eastAsia="Times New Roman" w:hAnsi="Arial" w:cs="Arial"/>
          <w:color w:val="000000"/>
        </w:rPr>
        <w:t>Weekly</w:t>
      </w:r>
      <w:r w:rsidRPr="00A920C3">
        <w:rPr>
          <w:rFonts w:ascii="Arial" w:eastAsia="Times New Roman" w:hAnsi="Arial" w:cs="Arial"/>
          <w:color w:val="000000"/>
        </w:rPr>
        <w:t xml:space="preserve"> Folder</w:t>
      </w:r>
      <w:r w:rsidR="00A920C3" w:rsidRPr="00A920C3">
        <w:rPr>
          <w:rFonts w:ascii="Arial" w:eastAsia="Times New Roman" w:hAnsi="Arial" w:cs="Arial"/>
          <w:color w:val="000000"/>
        </w:rPr>
        <w:t>s</w:t>
      </w:r>
      <w:r w:rsidRPr="00A920C3">
        <w:rPr>
          <w:rFonts w:ascii="Arial" w:eastAsia="Times New Roman" w:hAnsi="Arial" w:cs="Arial"/>
          <w:color w:val="000000"/>
        </w:rPr>
        <w:t xml:space="preserve"> will include your child’s homework, notes from your child’s teacher, and any notes that go out school wide</w:t>
      </w:r>
      <w:r w:rsidR="00C066C2" w:rsidRPr="00A920C3">
        <w:rPr>
          <w:rFonts w:ascii="Arial" w:eastAsia="Times New Roman" w:hAnsi="Arial" w:cs="Arial"/>
          <w:color w:val="000000"/>
        </w:rPr>
        <w:t xml:space="preserve">.  </w:t>
      </w:r>
      <w:r w:rsidRPr="00A920C3">
        <w:rPr>
          <w:rFonts w:ascii="Arial" w:eastAsia="Times New Roman" w:hAnsi="Arial" w:cs="Arial"/>
          <w:color w:val="000000"/>
        </w:rPr>
        <w:t xml:space="preserve">The </w:t>
      </w:r>
      <w:r w:rsidR="00A920C3" w:rsidRPr="00A920C3">
        <w:rPr>
          <w:rFonts w:ascii="Arial" w:eastAsia="Times New Roman" w:hAnsi="Arial" w:cs="Arial"/>
          <w:color w:val="000000"/>
        </w:rPr>
        <w:t>Weekly</w:t>
      </w:r>
      <w:r w:rsidRPr="00A920C3">
        <w:rPr>
          <w:rFonts w:ascii="Arial" w:eastAsia="Times New Roman" w:hAnsi="Arial" w:cs="Arial"/>
          <w:color w:val="000000"/>
        </w:rPr>
        <w:t xml:space="preserve"> Folder will serve as the primary communication between school and home</w:t>
      </w:r>
      <w:r w:rsidR="00C066C2" w:rsidRPr="00A920C3">
        <w:rPr>
          <w:rFonts w:ascii="Arial" w:eastAsia="Times New Roman" w:hAnsi="Arial" w:cs="Arial"/>
          <w:color w:val="000000"/>
        </w:rPr>
        <w:t xml:space="preserve">. </w:t>
      </w:r>
      <w:r w:rsidR="00A920C3">
        <w:rPr>
          <w:rFonts w:ascii="Arial" w:eastAsia="Times New Roman" w:hAnsi="Arial" w:cs="Arial"/>
          <w:color w:val="000000"/>
        </w:rPr>
        <w:t>Teachers will also review the Weekly Folder with their students each week.</w:t>
      </w:r>
      <w:r w:rsidR="00C066C2" w:rsidRPr="00A920C3">
        <w:rPr>
          <w:rFonts w:ascii="Arial" w:eastAsia="Times New Roman" w:hAnsi="Arial" w:cs="Arial"/>
          <w:color w:val="000000"/>
        </w:rPr>
        <w:t xml:space="preserve"> </w:t>
      </w:r>
      <w:r w:rsidRPr="00A920C3">
        <w:rPr>
          <w:rFonts w:ascii="Arial" w:eastAsia="Times New Roman" w:hAnsi="Arial" w:cs="Arial"/>
          <w:color w:val="000000"/>
        </w:rPr>
        <w:t xml:space="preserve">If your child is missing the </w:t>
      </w:r>
      <w:r w:rsidR="00A920C3" w:rsidRPr="00A920C3">
        <w:rPr>
          <w:rFonts w:ascii="Arial" w:eastAsia="Times New Roman" w:hAnsi="Arial" w:cs="Arial"/>
          <w:color w:val="000000"/>
        </w:rPr>
        <w:t>Weekly</w:t>
      </w:r>
      <w:r w:rsidRPr="00A920C3">
        <w:rPr>
          <w:rFonts w:ascii="Arial" w:eastAsia="Times New Roman" w:hAnsi="Arial" w:cs="Arial"/>
          <w:color w:val="000000"/>
        </w:rPr>
        <w:t xml:space="preserve"> Folder, it is your responsibility to contact your child’s teacher to obtain a copy.</w:t>
      </w:r>
    </w:p>
    <w:p w:rsidR="00A920C3" w:rsidRDefault="00A920C3" w:rsidP="00FF679E">
      <w:pPr>
        <w:spacing w:after="0" w:line="240" w:lineRule="auto"/>
        <w:rPr>
          <w:rFonts w:ascii="Arial" w:eastAsia="Times New Roman" w:hAnsi="Arial" w:cs="Arial"/>
          <w:color w:val="000000"/>
        </w:rPr>
      </w:pPr>
    </w:p>
    <w:p w:rsidR="00FF679E" w:rsidRDefault="00A920C3" w:rsidP="00CA6A62">
      <w:pPr>
        <w:pStyle w:val="Heading2"/>
      </w:pPr>
      <w:bookmarkStart w:id="64" w:name="_Toc459050106"/>
      <w:r>
        <w:t>Monthly Newsletter</w:t>
      </w:r>
      <w:bookmarkEnd w:id="64"/>
    </w:p>
    <w:p w:rsidR="00A920C3" w:rsidRDefault="00A920C3" w:rsidP="00A920C3">
      <w:pPr>
        <w:rPr>
          <w:rFonts w:ascii="Arial" w:hAnsi="Arial" w:cs="Arial"/>
        </w:rPr>
      </w:pPr>
      <w:r>
        <w:rPr>
          <w:rFonts w:ascii="Arial" w:hAnsi="Arial" w:cs="Arial"/>
        </w:rPr>
        <w:t>Once per month the School will send a school-wide newsletter</w:t>
      </w:r>
      <w:r w:rsidR="005209C5">
        <w:rPr>
          <w:rFonts w:ascii="Arial" w:hAnsi="Arial" w:cs="Arial"/>
        </w:rPr>
        <w:t xml:space="preserve"> via email and hard copy with your child</w:t>
      </w:r>
      <w:r>
        <w:rPr>
          <w:rFonts w:ascii="Arial" w:hAnsi="Arial" w:cs="Arial"/>
        </w:rPr>
        <w:t>. This newsletter will include a message from the Principal (or Administration)</w:t>
      </w:r>
      <w:r w:rsidR="005209C5">
        <w:rPr>
          <w:rFonts w:ascii="Arial" w:hAnsi="Arial" w:cs="Arial"/>
        </w:rPr>
        <w:t xml:space="preserve"> with highlights for the month</w:t>
      </w:r>
      <w:r>
        <w:rPr>
          <w:rFonts w:ascii="Arial" w:hAnsi="Arial" w:cs="Arial"/>
        </w:rPr>
        <w:t xml:space="preserve">, </w:t>
      </w:r>
      <w:r w:rsidR="005209C5">
        <w:rPr>
          <w:rFonts w:ascii="Arial" w:hAnsi="Arial" w:cs="Arial"/>
        </w:rPr>
        <w:t xml:space="preserve">a calendar with upcoming events, and flyers announcing special activities or invitations. </w:t>
      </w:r>
    </w:p>
    <w:p w:rsidR="005209C5" w:rsidRDefault="005209C5" w:rsidP="00CA6A62">
      <w:pPr>
        <w:pStyle w:val="Heading2"/>
      </w:pPr>
      <w:bookmarkStart w:id="65" w:name="_Toc459050107"/>
      <w:r>
        <w:lastRenderedPageBreak/>
        <w:t>Robo Call</w:t>
      </w:r>
      <w:bookmarkEnd w:id="65"/>
    </w:p>
    <w:p w:rsidR="005209C5" w:rsidRPr="005209C5" w:rsidRDefault="005209C5" w:rsidP="005209C5">
      <w:pPr>
        <w:rPr>
          <w:rFonts w:ascii="Arial" w:hAnsi="Arial" w:cs="Arial"/>
        </w:rPr>
      </w:pPr>
      <w:r>
        <w:rPr>
          <w:rFonts w:ascii="Arial" w:hAnsi="Arial" w:cs="Arial"/>
        </w:rPr>
        <w:t>The Community School will utilize an automated phone service (in addition to other methods) to remind you of important events or to communicate other time-sensitive information.</w:t>
      </w:r>
    </w:p>
    <w:p w:rsidR="00FF679E" w:rsidRPr="008B617B" w:rsidRDefault="00FF679E" w:rsidP="00CA6A62">
      <w:pPr>
        <w:pStyle w:val="Heading2"/>
      </w:pPr>
      <w:bookmarkStart w:id="66" w:name="_Toc459050108"/>
      <w:r w:rsidRPr="008B617B">
        <w:t>Conferences</w:t>
      </w:r>
      <w:bookmarkEnd w:id="66"/>
    </w:p>
    <w:p w:rsidR="00FF679E" w:rsidRDefault="00FF679E" w:rsidP="00FF679E">
      <w:pPr>
        <w:spacing w:after="0" w:line="240" w:lineRule="auto"/>
        <w:rPr>
          <w:rFonts w:ascii="Arial" w:eastAsia="Times New Roman" w:hAnsi="Arial" w:cs="Arial"/>
          <w:color w:val="000000"/>
          <w:sz w:val="23"/>
          <w:szCs w:val="23"/>
        </w:rPr>
      </w:pPr>
      <w:r w:rsidRPr="008B617B">
        <w:rPr>
          <w:rFonts w:ascii="Arial" w:eastAsia="Times New Roman" w:hAnsi="Arial" w:cs="Arial"/>
          <w:color w:val="000000"/>
          <w:sz w:val="23"/>
          <w:szCs w:val="23"/>
        </w:rPr>
        <w:t xml:space="preserve">Parent/guardian-teacher conferences will happen </w:t>
      </w:r>
      <w:r w:rsidR="005209C5">
        <w:rPr>
          <w:rFonts w:ascii="Arial" w:eastAsia="Times New Roman" w:hAnsi="Arial" w:cs="Arial"/>
          <w:color w:val="000000"/>
          <w:sz w:val="23"/>
          <w:szCs w:val="23"/>
        </w:rPr>
        <w:t>twice per year</w:t>
      </w:r>
      <w:r w:rsidRPr="008B617B">
        <w:rPr>
          <w:rFonts w:ascii="Arial" w:eastAsia="Times New Roman" w:hAnsi="Arial" w:cs="Arial"/>
          <w:color w:val="000000"/>
          <w:sz w:val="23"/>
          <w:szCs w:val="23"/>
        </w:rPr>
        <w:t xml:space="preserve"> an</w:t>
      </w:r>
      <w:r w:rsidR="005209C5">
        <w:rPr>
          <w:rFonts w:ascii="Arial" w:eastAsia="Times New Roman" w:hAnsi="Arial" w:cs="Arial"/>
          <w:color w:val="000000"/>
          <w:sz w:val="23"/>
          <w:szCs w:val="23"/>
        </w:rPr>
        <w:t>d as requested by the teacher or</w:t>
      </w:r>
      <w:r w:rsidRPr="008B617B">
        <w:rPr>
          <w:rFonts w:ascii="Arial" w:eastAsia="Times New Roman" w:hAnsi="Arial" w:cs="Arial"/>
          <w:color w:val="000000"/>
          <w:sz w:val="23"/>
          <w:szCs w:val="23"/>
        </w:rPr>
        <w:t xml:space="preserve"> family.  In addition, there will be 6 meetings per year when families are invited into the cla</w:t>
      </w:r>
      <w:r w:rsidR="00AD45B2">
        <w:rPr>
          <w:rFonts w:ascii="Arial" w:eastAsia="Times New Roman" w:hAnsi="Arial" w:cs="Arial"/>
          <w:color w:val="000000"/>
          <w:sz w:val="23"/>
          <w:szCs w:val="23"/>
        </w:rPr>
        <w:t>ssrooms for student exhibitions and collaborative planning.</w:t>
      </w:r>
    </w:p>
    <w:p w:rsidR="004F0F8B" w:rsidRDefault="004F0F8B" w:rsidP="00FF679E">
      <w:pPr>
        <w:spacing w:after="0" w:line="240" w:lineRule="auto"/>
        <w:rPr>
          <w:rFonts w:ascii="Arial" w:eastAsia="Times New Roman" w:hAnsi="Arial" w:cs="Arial"/>
          <w:color w:val="000000"/>
          <w:sz w:val="23"/>
          <w:szCs w:val="23"/>
        </w:rPr>
      </w:pPr>
    </w:p>
    <w:p w:rsidR="004F0F8B" w:rsidRPr="008B617B" w:rsidRDefault="004F0F8B" w:rsidP="00CA6A62">
      <w:pPr>
        <w:pStyle w:val="Heading2"/>
      </w:pPr>
      <w:bookmarkStart w:id="67" w:name="_Toc459050109"/>
      <w:r w:rsidRPr="008B617B">
        <w:t>Publications and Websites</w:t>
      </w:r>
      <w:bookmarkEnd w:id="67"/>
    </w:p>
    <w:p w:rsidR="004F0F8B" w:rsidRPr="008B617B" w:rsidRDefault="004F0F8B" w:rsidP="004F0F8B">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The Community School website URL is: http://www.communityschoolforcreativeeducation.org/</w:t>
      </w:r>
    </w:p>
    <w:p w:rsidR="004F0F8B" w:rsidRPr="008B617B" w:rsidRDefault="004F0F8B" w:rsidP="004F0F8B">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 xml:space="preserve">The Community School </w:t>
      </w:r>
      <w:r>
        <w:rPr>
          <w:rFonts w:ascii="Arial" w:eastAsia="Times New Roman" w:hAnsi="Arial" w:cs="Arial"/>
          <w:color w:val="000000"/>
          <w:sz w:val="23"/>
          <w:szCs w:val="23"/>
        </w:rPr>
        <w:t>also has a</w:t>
      </w:r>
      <w:r w:rsidRPr="008B617B">
        <w:rPr>
          <w:rFonts w:ascii="Arial" w:eastAsia="Times New Roman" w:hAnsi="Arial" w:cs="Arial"/>
          <w:color w:val="000000"/>
          <w:sz w:val="23"/>
          <w:szCs w:val="23"/>
        </w:rPr>
        <w:t xml:space="preserve"> Facebook group that we invite you to join.  This is great way to connect with other parents and to find out about playdates and other parent gatherings.  </w:t>
      </w:r>
    </w:p>
    <w:p w:rsidR="00C85B9C" w:rsidRDefault="00C85B9C" w:rsidP="00CA6A62">
      <w:pPr>
        <w:pStyle w:val="Heading2"/>
      </w:pPr>
    </w:p>
    <w:p w:rsidR="004F0F8B" w:rsidRPr="004F0F8B" w:rsidRDefault="00C85B9C" w:rsidP="00CA6A62">
      <w:pPr>
        <w:pStyle w:val="Heading2"/>
      </w:pPr>
      <w:bookmarkStart w:id="68" w:name="_Toc459050110"/>
      <w:r>
        <w:t>Parent-</w:t>
      </w:r>
      <w:r w:rsidR="004F0F8B" w:rsidRPr="004F0F8B">
        <w:t>as</w:t>
      </w:r>
      <w:r>
        <w:t>-</w:t>
      </w:r>
      <w:r w:rsidR="004F0F8B" w:rsidRPr="004F0F8B">
        <w:t>Partner Policy</w:t>
      </w:r>
      <w:bookmarkEnd w:id="68"/>
    </w:p>
    <w:p w:rsidR="004F0F8B" w:rsidRPr="008B617B" w:rsidRDefault="004F0F8B" w:rsidP="004F0F8B">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 xml:space="preserve">The Community School for Creative Education believes that the creation of a welcoming, responsive, and creative learning environment that places students at the center of transformative </w:t>
      </w:r>
      <w:proofErr w:type="gramStart"/>
      <w:r w:rsidRPr="008B617B">
        <w:rPr>
          <w:rFonts w:ascii="Arial" w:eastAsia="Times New Roman" w:hAnsi="Arial" w:cs="Arial"/>
          <w:color w:val="000000"/>
          <w:sz w:val="23"/>
          <w:szCs w:val="23"/>
        </w:rPr>
        <w:t>learning,</w:t>
      </w:r>
      <w:proofErr w:type="gramEnd"/>
      <w:r w:rsidRPr="008B617B">
        <w:rPr>
          <w:rFonts w:ascii="Arial" w:eastAsia="Times New Roman" w:hAnsi="Arial" w:cs="Arial"/>
          <w:color w:val="000000"/>
          <w:sz w:val="23"/>
          <w:szCs w:val="23"/>
        </w:rPr>
        <w:t xml:space="preserve"> is only possible with the inclusion of families and community.  We advocate strong connections between the home, school, and the community, as one means of supporting the creativity of young people.  Studies demonstrate that when parents are involved in their children’s education, the attitudes, behaviors, and achievement of students are positively enhanced.</w:t>
      </w:r>
    </w:p>
    <w:p w:rsidR="004F0F8B" w:rsidRPr="008B617B" w:rsidRDefault="004F0F8B" w:rsidP="004F0F8B">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We value all members of our learning community providing input and resources to better the learning outcomes for our students.  Working in genuine partnerships is mutually beneficial.  Developing cooperative efforts and meaningful involvement contributes to improved schools and successful students.</w:t>
      </w:r>
      <w:r w:rsidR="00C85B9C">
        <w:rPr>
          <w:rFonts w:ascii="Arial" w:eastAsia="Times New Roman" w:hAnsi="Arial" w:cs="Arial"/>
          <w:color w:val="000000"/>
          <w:sz w:val="23"/>
          <w:szCs w:val="23"/>
        </w:rPr>
        <w:t xml:space="preserve"> </w:t>
      </w:r>
      <w:r w:rsidR="00C85B9C" w:rsidRPr="008B617B">
        <w:rPr>
          <w:rFonts w:ascii="Arial" w:eastAsia="Times New Roman" w:hAnsi="Arial" w:cs="Arial"/>
          <w:color w:val="000000"/>
          <w:sz w:val="23"/>
          <w:szCs w:val="23"/>
        </w:rPr>
        <w:t>Community School strongly encourages parents/guardians to be active partners in developing school policies and leading efforts to engage the support of the community, making recommendations about issues related to the school, and reviewing family and community concerns.  </w:t>
      </w:r>
      <w:r w:rsidR="00C85B9C">
        <w:rPr>
          <w:rFonts w:ascii="Arial" w:eastAsia="Times New Roman" w:hAnsi="Arial" w:cs="Arial"/>
          <w:color w:val="000000"/>
          <w:sz w:val="23"/>
          <w:szCs w:val="23"/>
        </w:rPr>
        <w:t xml:space="preserve">Please join us each month for our parent work groups and focus groups. </w:t>
      </w:r>
      <w:r w:rsidR="00C85B9C" w:rsidRPr="008B617B">
        <w:rPr>
          <w:rFonts w:ascii="Arial" w:eastAsia="Times New Roman" w:hAnsi="Arial" w:cs="Arial"/>
          <w:color w:val="000000"/>
          <w:sz w:val="23"/>
          <w:szCs w:val="23"/>
        </w:rPr>
        <w:t xml:space="preserve">See website calendar and </w:t>
      </w:r>
      <w:r w:rsidR="00C85B9C">
        <w:rPr>
          <w:rFonts w:ascii="Arial" w:eastAsia="Times New Roman" w:hAnsi="Arial" w:cs="Arial"/>
          <w:color w:val="000000"/>
          <w:sz w:val="23"/>
          <w:szCs w:val="23"/>
        </w:rPr>
        <w:t>Monthly Newsletter</w:t>
      </w:r>
      <w:r w:rsidR="00C85B9C" w:rsidRPr="008B617B">
        <w:rPr>
          <w:rFonts w:ascii="Arial" w:eastAsia="Times New Roman" w:hAnsi="Arial" w:cs="Arial"/>
          <w:color w:val="000000"/>
          <w:sz w:val="23"/>
          <w:szCs w:val="23"/>
        </w:rPr>
        <w:t xml:space="preserve"> for regular scheduled meetings.</w:t>
      </w:r>
    </w:p>
    <w:p w:rsidR="004F0F8B" w:rsidRDefault="004F0F8B" w:rsidP="004F0F8B">
      <w:pPr>
        <w:spacing w:after="0" w:line="240" w:lineRule="auto"/>
        <w:rPr>
          <w:rFonts w:ascii="Arial" w:eastAsia="Times New Roman" w:hAnsi="Arial" w:cs="Arial"/>
          <w:color w:val="000000"/>
          <w:sz w:val="23"/>
          <w:szCs w:val="23"/>
        </w:rPr>
      </w:pPr>
    </w:p>
    <w:p w:rsidR="004F0F8B" w:rsidRPr="008B617B" w:rsidRDefault="004F0F8B" w:rsidP="004F0F8B">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As a community, we will include outreach strategies, related home-learning activities, community resources, as well as supportive school and district policies and actions.</w:t>
      </w:r>
    </w:p>
    <w:p w:rsidR="004F0F8B" w:rsidRPr="008B617B" w:rsidRDefault="004F0F8B" w:rsidP="009E3199">
      <w:pPr>
        <w:numPr>
          <w:ilvl w:val="1"/>
          <w:numId w:val="10"/>
        </w:numPr>
        <w:tabs>
          <w:tab w:val="clear" w:pos="1440"/>
        </w:tabs>
        <w:spacing w:after="0" w:line="240" w:lineRule="auto"/>
        <w:ind w:left="540"/>
        <w:textAlignment w:val="baseline"/>
        <w:rPr>
          <w:rFonts w:ascii="Arial" w:eastAsia="Times New Roman" w:hAnsi="Arial" w:cs="Arial"/>
          <w:color w:val="000000"/>
          <w:sz w:val="23"/>
          <w:szCs w:val="23"/>
        </w:rPr>
      </w:pPr>
      <w:r w:rsidRPr="008B617B">
        <w:rPr>
          <w:rFonts w:ascii="Arial" w:eastAsia="Times New Roman" w:hAnsi="Arial" w:cs="Arial"/>
          <w:b/>
          <w:bCs/>
          <w:color w:val="000000"/>
          <w:sz w:val="23"/>
          <w:szCs w:val="23"/>
        </w:rPr>
        <w:t>Our parent drop-in policy is:</w:t>
      </w:r>
      <w:r w:rsidRPr="008B617B">
        <w:rPr>
          <w:rFonts w:ascii="Arial" w:eastAsia="Times New Roman" w:hAnsi="Arial" w:cs="Arial"/>
          <w:color w:val="000000"/>
          <w:sz w:val="23"/>
          <w:szCs w:val="23"/>
        </w:rPr>
        <w:t xml:space="preserve"> Parents/visitors are welcome to participate in the work of classroom and out of classroom school activities, as arranged prior to the lesson with the class teacher.  Notes on where parents can volunteer in class are included in each teacher’s weekly class newsletter.  If you are visiting, first check-in with the main office and receive a visitor’s pass.  If you are OBSERVING rather than volunteering, we ask that you observe silently unless otherwise agreed with the teacher, whose attention must be 100 % on the children.  If you want to speak to the teacher, please make those arrangements after class so the children’s instructional time is preserved.  According to State law, parents that will be </w:t>
      </w:r>
      <w:r w:rsidRPr="008B617B">
        <w:rPr>
          <w:rFonts w:ascii="Arial" w:eastAsia="Times New Roman" w:hAnsi="Arial" w:cs="Arial"/>
          <w:b/>
          <w:bCs/>
          <w:color w:val="000000"/>
          <w:sz w:val="23"/>
          <w:szCs w:val="23"/>
        </w:rPr>
        <w:t>alone</w:t>
      </w:r>
      <w:r w:rsidRPr="008B617B">
        <w:rPr>
          <w:rFonts w:ascii="Arial" w:eastAsia="Times New Roman" w:hAnsi="Arial" w:cs="Arial"/>
          <w:color w:val="000000"/>
          <w:sz w:val="23"/>
          <w:szCs w:val="23"/>
        </w:rPr>
        <w:t xml:space="preserve"> with children must be fingerprinted. </w:t>
      </w:r>
    </w:p>
    <w:p w:rsidR="004F0F8B" w:rsidRPr="008B617B" w:rsidRDefault="004F0F8B" w:rsidP="009E3199">
      <w:pPr>
        <w:numPr>
          <w:ilvl w:val="1"/>
          <w:numId w:val="10"/>
        </w:numPr>
        <w:tabs>
          <w:tab w:val="clear" w:pos="1440"/>
        </w:tabs>
        <w:spacing w:after="0" w:line="240" w:lineRule="auto"/>
        <w:ind w:left="540"/>
        <w:textAlignment w:val="baseline"/>
        <w:rPr>
          <w:rFonts w:ascii="Arial" w:eastAsia="Times New Roman" w:hAnsi="Arial" w:cs="Arial"/>
          <w:color w:val="000000"/>
          <w:sz w:val="23"/>
          <w:szCs w:val="23"/>
        </w:rPr>
      </w:pPr>
      <w:r w:rsidRPr="008B617B">
        <w:rPr>
          <w:rFonts w:ascii="Arial" w:eastAsia="Times New Roman" w:hAnsi="Arial" w:cs="Arial"/>
          <w:b/>
          <w:bCs/>
          <w:color w:val="000000"/>
          <w:sz w:val="23"/>
          <w:szCs w:val="23"/>
        </w:rPr>
        <w:t>Our goal for parent engagement</w:t>
      </w:r>
      <w:r w:rsidRPr="008B617B">
        <w:rPr>
          <w:rFonts w:ascii="Arial" w:eastAsia="Times New Roman" w:hAnsi="Arial" w:cs="Arial"/>
          <w:color w:val="000000"/>
          <w:sz w:val="23"/>
          <w:szCs w:val="23"/>
        </w:rPr>
        <w:t>: All parents and community are welcome as partners in building a strong supportive learning environment for all children.  We seek to build a model of parent engagement that is consistent across classrooms, is supportive of the skills and assets that our community possesses, and that is pushing our school towards greatness.</w:t>
      </w:r>
    </w:p>
    <w:p w:rsidR="004F0F8B" w:rsidRPr="008B617B" w:rsidRDefault="004F0F8B" w:rsidP="009E3199">
      <w:pPr>
        <w:numPr>
          <w:ilvl w:val="1"/>
          <w:numId w:val="10"/>
        </w:numPr>
        <w:tabs>
          <w:tab w:val="clear" w:pos="1440"/>
        </w:tabs>
        <w:spacing w:after="0" w:line="240" w:lineRule="auto"/>
        <w:ind w:left="540"/>
        <w:textAlignment w:val="baseline"/>
        <w:rPr>
          <w:rFonts w:ascii="Arial" w:eastAsia="Times New Roman" w:hAnsi="Arial" w:cs="Arial"/>
          <w:color w:val="000000"/>
          <w:sz w:val="23"/>
          <w:szCs w:val="23"/>
        </w:rPr>
      </w:pPr>
      <w:r w:rsidRPr="008B617B">
        <w:rPr>
          <w:rFonts w:ascii="Arial" w:eastAsia="Times New Roman" w:hAnsi="Arial" w:cs="Arial"/>
          <w:b/>
          <w:bCs/>
          <w:color w:val="000000"/>
          <w:sz w:val="23"/>
          <w:szCs w:val="23"/>
        </w:rPr>
        <w:lastRenderedPageBreak/>
        <w:t>Our systems that make this happen</w:t>
      </w:r>
      <w:r w:rsidRPr="008B617B">
        <w:rPr>
          <w:rFonts w:ascii="Arial" w:eastAsia="Times New Roman" w:hAnsi="Arial" w:cs="Arial"/>
          <w:color w:val="000000"/>
          <w:sz w:val="23"/>
          <w:szCs w:val="23"/>
        </w:rPr>
        <w:t xml:space="preserve">: From the principal to instructional assistants, parents will feel welcomed as valued </w:t>
      </w:r>
      <w:proofErr w:type="gramStart"/>
      <w:r w:rsidRPr="008B617B">
        <w:rPr>
          <w:rFonts w:ascii="Arial" w:eastAsia="Times New Roman" w:hAnsi="Arial" w:cs="Arial"/>
          <w:color w:val="000000"/>
          <w:sz w:val="23"/>
          <w:szCs w:val="23"/>
        </w:rPr>
        <w:t>stake-holders</w:t>
      </w:r>
      <w:proofErr w:type="gramEnd"/>
      <w:r w:rsidRPr="008B617B">
        <w:rPr>
          <w:rFonts w:ascii="Arial" w:eastAsia="Times New Roman" w:hAnsi="Arial" w:cs="Arial"/>
          <w:color w:val="000000"/>
          <w:sz w:val="23"/>
          <w:szCs w:val="23"/>
        </w:rPr>
        <w:t xml:space="preserve"> integral to the future of this school.  Parents and community can expect to experience welcoming classrooms with open door policies, volunteer roles that utilize the strengths that families bring, opportunities to provide feedback and reflections on how we are doing at meeting our goals.  We seek to enrich our school family by being intentional in offering meaningful ways for our community to work together towards doing better.</w:t>
      </w:r>
    </w:p>
    <w:p w:rsidR="004F0F8B" w:rsidRPr="008B617B" w:rsidRDefault="004F0F8B" w:rsidP="009E3199">
      <w:pPr>
        <w:numPr>
          <w:ilvl w:val="1"/>
          <w:numId w:val="10"/>
        </w:numPr>
        <w:tabs>
          <w:tab w:val="clear" w:pos="1440"/>
        </w:tabs>
        <w:spacing w:after="0" w:line="240" w:lineRule="auto"/>
        <w:ind w:left="540"/>
        <w:textAlignment w:val="baseline"/>
        <w:rPr>
          <w:rFonts w:ascii="Arial" w:eastAsia="Times New Roman" w:hAnsi="Arial" w:cs="Arial"/>
          <w:color w:val="000000"/>
          <w:sz w:val="23"/>
          <w:szCs w:val="23"/>
        </w:rPr>
      </w:pPr>
      <w:r w:rsidRPr="008B617B">
        <w:rPr>
          <w:rFonts w:ascii="Arial" w:eastAsia="Times New Roman" w:hAnsi="Arial" w:cs="Arial"/>
          <w:b/>
          <w:bCs/>
          <w:color w:val="000000"/>
          <w:sz w:val="23"/>
          <w:szCs w:val="23"/>
        </w:rPr>
        <w:t xml:space="preserve">Supporting </w:t>
      </w:r>
      <w:proofErr w:type="gramStart"/>
      <w:r w:rsidRPr="008B617B">
        <w:rPr>
          <w:rFonts w:ascii="Arial" w:eastAsia="Times New Roman" w:hAnsi="Arial" w:cs="Arial"/>
          <w:b/>
          <w:bCs/>
          <w:color w:val="000000"/>
          <w:sz w:val="23"/>
          <w:szCs w:val="23"/>
        </w:rPr>
        <w:t>t</w:t>
      </w:r>
      <w:r w:rsidR="002C5C27">
        <w:rPr>
          <w:rFonts w:ascii="Arial" w:eastAsia="Times New Roman" w:hAnsi="Arial" w:cs="Arial"/>
          <w:b/>
          <w:bCs/>
          <w:color w:val="000000"/>
          <w:sz w:val="23"/>
          <w:szCs w:val="23"/>
        </w:rPr>
        <w:t>eacher</w:t>
      </w:r>
      <w:r w:rsidRPr="008B617B">
        <w:rPr>
          <w:rFonts w:ascii="Arial" w:eastAsia="Times New Roman" w:hAnsi="Arial" w:cs="Arial"/>
          <w:b/>
          <w:bCs/>
          <w:color w:val="000000"/>
          <w:sz w:val="23"/>
          <w:szCs w:val="23"/>
        </w:rPr>
        <w:t>s</w:t>
      </w:r>
      <w:proofErr w:type="gramEnd"/>
      <w:r w:rsidRPr="008B617B">
        <w:rPr>
          <w:rFonts w:ascii="Arial" w:eastAsia="Times New Roman" w:hAnsi="Arial" w:cs="Arial"/>
          <w:b/>
          <w:bCs/>
          <w:color w:val="000000"/>
          <w:sz w:val="23"/>
          <w:szCs w:val="23"/>
        </w:rPr>
        <w:t xml:space="preserve"> means</w:t>
      </w:r>
      <w:r w:rsidRPr="008B617B">
        <w:rPr>
          <w:rFonts w:ascii="Arial" w:eastAsia="Times New Roman" w:hAnsi="Arial" w:cs="Arial"/>
          <w:color w:val="000000"/>
          <w:sz w:val="23"/>
          <w:szCs w:val="23"/>
        </w:rPr>
        <w:t>: Being respectful of the classroom dynamics, treating all children as valued members of our school community, providing appropriate constructive feedback outside of class time, and working with the school to push our practices and policies towards the best possible models for our students.</w:t>
      </w:r>
    </w:p>
    <w:p w:rsidR="004F0F8B" w:rsidRPr="008B617B" w:rsidRDefault="004F0F8B" w:rsidP="009E3199">
      <w:pPr>
        <w:numPr>
          <w:ilvl w:val="1"/>
          <w:numId w:val="10"/>
        </w:numPr>
        <w:tabs>
          <w:tab w:val="clear" w:pos="1440"/>
        </w:tabs>
        <w:spacing w:after="0" w:line="240" w:lineRule="auto"/>
        <w:ind w:left="540"/>
        <w:textAlignment w:val="baseline"/>
        <w:rPr>
          <w:rFonts w:ascii="Arial" w:eastAsia="Times New Roman" w:hAnsi="Arial" w:cs="Arial"/>
          <w:color w:val="000000"/>
          <w:sz w:val="23"/>
          <w:szCs w:val="23"/>
        </w:rPr>
      </w:pPr>
      <w:r w:rsidRPr="008B617B">
        <w:rPr>
          <w:rFonts w:ascii="Arial" w:eastAsia="Times New Roman" w:hAnsi="Arial" w:cs="Arial"/>
          <w:b/>
          <w:bCs/>
          <w:color w:val="000000"/>
          <w:sz w:val="23"/>
          <w:szCs w:val="23"/>
        </w:rPr>
        <w:t>Supporting young people means</w:t>
      </w:r>
      <w:r w:rsidRPr="008B617B">
        <w:rPr>
          <w:rFonts w:ascii="Arial" w:eastAsia="Times New Roman" w:hAnsi="Arial" w:cs="Arial"/>
          <w:color w:val="000000"/>
          <w:sz w:val="23"/>
          <w:szCs w:val="23"/>
        </w:rPr>
        <w:t>: Treating all children as valued members of our school community.  As a community we must encourage one another to be equitable and just in the treatment that all children receive.  As a community, we celebrate all the difference and diversity that is present among us.  To support our children we must actively model working in collaborative, respectful, uplifting partnership that actively challenges gender, race, class, and ability based oppression that is active in our society.</w:t>
      </w:r>
    </w:p>
    <w:p w:rsidR="004F0F8B" w:rsidRPr="008B617B" w:rsidRDefault="004F0F8B" w:rsidP="009E3199">
      <w:pPr>
        <w:numPr>
          <w:ilvl w:val="1"/>
          <w:numId w:val="10"/>
        </w:numPr>
        <w:tabs>
          <w:tab w:val="clear" w:pos="1440"/>
        </w:tabs>
        <w:spacing w:after="0" w:line="240" w:lineRule="auto"/>
        <w:ind w:left="540"/>
        <w:textAlignment w:val="baseline"/>
        <w:rPr>
          <w:rFonts w:ascii="Arial" w:eastAsia="Times New Roman" w:hAnsi="Arial" w:cs="Arial"/>
          <w:color w:val="000000"/>
          <w:sz w:val="23"/>
          <w:szCs w:val="23"/>
        </w:rPr>
      </w:pPr>
      <w:r w:rsidRPr="008B617B">
        <w:rPr>
          <w:rFonts w:ascii="Arial" w:eastAsia="Times New Roman" w:hAnsi="Arial" w:cs="Arial"/>
          <w:b/>
          <w:bCs/>
          <w:color w:val="000000"/>
          <w:sz w:val="23"/>
          <w:szCs w:val="23"/>
        </w:rPr>
        <w:t>Supporting p</w:t>
      </w:r>
      <w:r w:rsidR="002C5C27">
        <w:rPr>
          <w:rFonts w:ascii="Arial" w:eastAsia="Times New Roman" w:hAnsi="Arial" w:cs="Arial"/>
          <w:b/>
          <w:bCs/>
          <w:color w:val="000000"/>
          <w:sz w:val="23"/>
          <w:szCs w:val="23"/>
        </w:rPr>
        <w:t>arent</w:t>
      </w:r>
      <w:r w:rsidRPr="008B617B">
        <w:rPr>
          <w:rFonts w:ascii="Arial" w:eastAsia="Times New Roman" w:hAnsi="Arial" w:cs="Arial"/>
          <w:b/>
          <w:bCs/>
          <w:color w:val="000000"/>
          <w:sz w:val="23"/>
          <w:szCs w:val="23"/>
        </w:rPr>
        <w:t>s means:</w:t>
      </w:r>
      <w:r w:rsidRPr="008B617B">
        <w:rPr>
          <w:rFonts w:ascii="Arial" w:eastAsia="Times New Roman" w:hAnsi="Arial" w:cs="Arial"/>
          <w:color w:val="000000"/>
          <w:sz w:val="23"/>
          <w:szCs w:val="23"/>
        </w:rPr>
        <w:t xml:space="preserve"> all members of the school community see parents as partners and equals.</w:t>
      </w:r>
    </w:p>
    <w:p w:rsidR="004F0F8B" w:rsidRPr="008B617B" w:rsidRDefault="004F0F8B" w:rsidP="009E3199">
      <w:pPr>
        <w:numPr>
          <w:ilvl w:val="1"/>
          <w:numId w:val="10"/>
        </w:numPr>
        <w:tabs>
          <w:tab w:val="clear" w:pos="1440"/>
        </w:tabs>
        <w:spacing w:after="0" w:line="240" w:lineRule="auto"/>
        <w:ind w:left="540"/>
        <w:textAlignment w:val="baseline"/>
        <w:rPr>
          <w:rFonts w:ascii="Arial" w:eastAsia="Times New Roman" w:hAnsi="Arial" w:cs="Arial"/>
          <w:color w:val="000000"/>
          <w:sz w:val="23"/>
          <w:szCs w:val="23"/>
        </w:rPr>
      </w:pPr>
      <w:r w:rsidRPr="008B617B">
        <w:rPr>
          <w:rFonts w:ascii="Arial" w:eastAsia="Times New Roman" w:hAnsi="Arial" w:cs="Arial"/>
          <w:b/>
          <w:bCs/>
          <w:color w:val="000000"/>
          <w:sz w:val="23"/>
          <w:szCs w:val="23"/>
        </w:rPr>
        <w:t>Our “Open Door” policy means</w:t>
      </w:r>
      <w:r w:rsidRPr="008B617B">
        <w:rPr>
          <w:rFonts w:ascii="Arial" w:eastAsia="Times New Roman" w:hAnsi="Arial" w:cs="Arial"/>
          <w:color w:val="000000"/>
          <w:sz w:val="23"/>
          <w:szCs w:val="23"/>
        </w:rPr>
        <w:t>: that parents are welcome to support, observe, or engage in the classroom at any time pending prior arrangement and consent.</w:t>
      </w:r>
    </w:p>
    <w:p w:rsidR="004F0F8B" w:rsidRPr="008B617B" w:rsidRDefault="004F0F8B" w:rsidP="004F0F8B">
      <w:pPr>
        <w:spacing w:after="0" w:line="240" w:lineRule="auto"/>
        <w:ind w:left="540"/>
        <w:rPr>
          <w:rFonts w:ascii="Arial" w:eastAsia="Times New Roman" w:hAnsi="Arial" w:cs="Arial"/>
          <w:sz w:val="24"/>
          <w:szCs w:val="24"/>
        </w:rPr>
      </w:pPr>
    </w:p>
    <w:p w:rsidR="004F0F8B" w:rsidRPr="008B617B" w:rsidRDefault="004F0F8B" w:rsidP="004F0F8B">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As we actively work towards meeting the needs of our children, we look to our community to hold us accountable.  We expect critical feedback, input and, where appropriate, affirmations to let us know how we are doing in all areas of honoring our parent engagement and leadership policy.</w:t>
      </w:r>
    </w:p>
    <w:p w:rsidR="004F0F8B" w:rsidRPr="008B617B" w:rsidRDefault="004F0F8B" w:rsidP="004F0F8B">
      <w:pPr>
        <w:spacing w:after="0" w:line="240" w:lineRule="auto"/>
        <w:rPr>
          <w:rFonts w:ascii="Arial" w:eastAsia="Times New Roman" w:hAnsi="Arial" w:cs="Arial"/>
          <w:sz w:val="24"/>
          <w:szCs w:val="24"/>
        </w:rPr>
      </w:pPr>
    </w:p>
    <w:p w:rsidR="00FF679E" w:rsidRPr="008B617B" w:rsidRDefault="00FF679E" w:rsidP="00FF679E">
      <w:pPr>
        <w:spacing w:after="0" w:line="240" w:lineRule="auto"/>
        <w:rPr>
          <w:rFonts w:ascii="Arial" w:eastAsia="Times New Roman" w:hAnsi="Arial" w:cs="Arial"/>
          <w:sz w:val="24"/>
          <w:szCs w:val="24"/>
        </w:rPr>
      </w:pPr>
      <w:bookmarkStart w:id="69" w:name="_Toc459050111"/>
      <w:r w:rsidRPr="00AD45B2">
        <w:rPr>
          <w:rStyle w:val="Heading2Char"/>
          <w:rFonts w:eastAsiaTheme="minorHAnsi"/>
        </w:rPr>
        <w:t xml:space="preserve">Classroom </w:t>
      </w:r>
      <w:r w:rsidR="00306B9C" w:rsidRPr="00AD45B2">
        <w:rPr>
          <w:rStyle w:val="Heading2Char"/>
          <w:rFonts w:eastAsiaTheme="minorHAnsi"/>
        </w:rPr>
        <w:t>Representative</w:t>
      </w:r>
      <w:r w:rsidR="00AD45B2" w:rsidRPr="00AD45B2">
        <w:rPr>
          <w:rStyle w:val="Heading2Char"/>
          <w:rFonts w:eastAsiaTheme="minorHAnsi"/>
        </w:rPr>
        <w:t>:</w:t>
      </w:r>
      <w:bookmarkEnd w:id="69"/>
      <w:r w:rsidRPr="008B617B">
        <w:rPr>
          <w:rFonts w:ascii="Arial" w:eastAsia="Times New Roman" w:hAnsi="Arial" w:cs="Arial"/>
          <w:color w:val="000000"/>
          <w:sz w:val="23"/>
          <w:szCs w:val="23"/>
        </w:rPr>
        <w:t xml:space="preserve"> Each teacher will request two parent volunteers to represent each class.  These parents will meet with the classroom teacher on a regular basis and will communicate with other classroom parents.  They will also communicate about their classroom activities to the wider school community during School Site Council meetings.</w:t>
      </w:r>
    </w:p>
    <w:p w:rsidR="00B02668" w:rsidRPr="002C5C27" w:rsidRDefault="00B02668" w:rsidP="00AD45B2">
      <w:pPr>
        <w:pStyle w:val="Heading1"/>
        <w:spacing w:after="0" w:afterAutospacing="0"/>
        <w:rPr>
          <w:rFonts w:ascii="Arial" w:hAnsi="Arial" w:cs="Arial"/>
        </w:rPr>
      </w:pPr>
      <w:bookmarkStart w:id="70" w:name="_Toc459050112"/>
      <w:r w:rsidRPr="002C5C27">
        <w:rPr>
          <w:rFonts w:ascii="Arial" w:hAnsi="Arial" w:cs="Arial"/>
        </w:rPr>
        <w:t>Organizational Structures &amp; Governance</w:t>
      </w:r>
      <w:bookmarkEnd w:id="70"/>
      <w:r w:rsidRPr="002C5C27">
        <w:rPr>
          <w:rFonts w:ascii="Arial" w:hAnsi="Arial" w:cs="Arial"/>
        </w:rPr>
        <w:t xml:space="preserve"> </w:t>
      </w:r>
    </w:p>
    <w:p w:rsidR="00FF679E" w:rsidRPr="002C5C27" w:rsidRDefault="00AD45B2" w:rsidP="00CA6A62">
      <w:pPr>
        <w:pStyle w:val="Heading2"/>
      </w:pPr>
      <w:bookmarkStart w:id="71" w:name="_Toc459050113"/>
      <w:r w:rsidRPr="002C5C27">
        <w:t>In-school S</w:t>
      </w:r>
      <w:r w:rsidR="00FF679E" w:rsidRPr="002C5C27">
        <w:t>tructures</w:t>
      </w:r>
      <w:bookmarkEnd w:id="71"/>
    </w:p>
    <w:p w:rsidR="00FF679E" w:rsidRPr="002C5C27" w:rsidRDefault="00FF679E" w:rsidP="00FF679E">
      <w:pPr>
        <w:spacing w:after="0" w:line="240" w:lineRule="auto"/>
        <w:rPr>
          <w:rFonts w:ascii="Arial" w:eastAsia="Times New Roman" w:hAnsi="Arial" w:cs="Arial"/>
        </w:rPr>
      </w:pPr>
      <w:r w:rsidRPr="002C5C27">
        <w:rPr>
          <w:rFonts w:ascii="Arial" w:eastAsia="Times New Roman" w:hAnsi="Arial" w:cs="Arial"/>
          <w:b/>
          <w:bCs/>
          <w:color w:val="000000"/>
        </w:rPr>
        <w:t xml:space="preserve">Alameda County Office of Education: </w:t>
      </w:r>
      <w:proofErr w:type="gramStart"/>
      <w:r w:rsidRPr="002C5C27">
        <w:rPr>
          <w:rFonts w:ascii="Arial" w:eastAsia="Times New Roman" w:hAnsi="Arial" w:cs="Arial"/>
          <w:color w:val="000000"/>
        </w:rPr>
        <w:t>Community School for Creative Education is authorized by Alameda County Board of Education (ACOE)</w:t>
      </w:r>
      <w:proofErr w:type="gramEnd"/>
      <w:r w:rsidR="00C066C2" w:rsidRPr="002C5C27">
        <w:rPr>
          <w:rFonts w:ascii="Arial" w:eastAsia="Times New Roman" w:hAnsi="Arial" w:cs="Arial"/>
          <w:color w:val="000000"/>
        </w:rPr>
        <w:t xml:space="preserve">.  </w:t>
      </w:r>
      <w:r w:rsidRPr="002C5C27">
        <w:rPr>
          <w:rFonts w:ascii="Arial" w:eastAsia="Times New Roman" w:hAnsi="Arial" w:cs="Arial"/>
          <w:color w:val="000000"/>
        </w:rPr>
        <w:t>ACOE oversees the school and its board.</w:t>
      </w:r>
    </w:p>
    <w:p w:rsidR="00FF679E" w:rsidRPr="002C5C27" w:rsidRDefault="00FF679E" w:rsidP="00FF679E">
      <w:pPr>
        <w:spacing w:after="0" w:line="240" w:lineRule="auto"/>
        <w:rPr>
          <w:rFonts w:ascii="Arial" w:eastAsia="Times New Roman" w:hAnsi="Arial" w:cs="Arial"/>
        </w:rPr>
      </w:pPr>
      <w:r w:rsidRPr="002C5C27">
        <w:rPr>
          <w:rFonts w:ascii="Arial" w:eastAsia="Times New Roman" w:hAnsi="Arial" w:cs="Arial"/>
          <w:b/>
          <w:bCs/>
          <w:color w:val="000000"/>
        </w:rPr>
        <w:t xml:space="preserve">Community School for Creative Education Board of Trustees: </w:t>
      </w:r>
      <w:proofErr w:type="gramStart"/>
      <w:r w:rsidRPr="002C5C27">
        <w:rPr>
          <w:rFonts w:ascii="Arial" w:eastAsia="Times New Roman" w:hAnsi="Arial" w:cs="Arial"/>
          <w:color w:val="000000"/>
        </w:rPr>
        <w:t>The school is overseen by the Community School</w:t>
      </w:r>
      <w:proofErr w:type="gramEnd"/>
      <w:r w:rsidRPr="002C5C27">
        <w:rPr>
          <w:rFonts w:ascii="Arial" w:eastAsia="Times New Roman" w:hAnsi="Arial" w:cs="Arial"/>
          <w:color w:val="000000"/>
        </w:rPr>
        <w:t xml:space="preserve"> for Creative Education Board of Trustees</w:t>
      </w:r>
      <w:r w:rsidR="00C066C2" w:rsidRPr="002C5C27">
        <w:rPr>
          <w:rFonts w:ascii="Arial" w:eastAsia="Times New Roman" w:hAnsi="Arial" w:cs="Arial"/>
          <w:color w:val="000000"/>
        </w:rPr>
        <w:t xml:space="preserve">.  </w:t>
      </w:r>
      <w:r w:rsidRPr="002C5C27">
        <w:rPr>
          <w:rFonts w:ascii="Arial" w:eastAsia="Times New Roman" w:hAnsi="Arial" w:cs="Arial"/>
          <w:color w:val="000000"/>
        </w:rPr>
        <w:t>Trustees meet monthly at CSCE</w:t>
      </w:r>
      <w:r w:rsidR="00AD45B2" w:rsidRPr="002C5C27">
        <w:rPr>
          <w:rFonts w:ascii="Arial" w:eastAsia="Times New Roman" w:hAnsi="Arial" w:cs="Arial"/>
          <w:color w:val="000000"/>
        </w:rPr>
        <w:t xml:space="preserve"> (see website and monthly calendar for schedule)</w:t>
      </w:r>
      <w:r w:rsidR="00C066C2" w:rsidRPr="002C5C27">
        <w:rPr>
          <w:rFonts w:ascii="Arial" w:eastAsia="Times New Roman" w:hAnsi="Arial" w:cs="Arial"/>
          <w:color w:val="000000"/>
        </w:rPr>
        <w:t xml:space="preserve">.  </w:t>
      </w:r>
      <w:r w:rsidRPr="002C5C27">
        <w:rPr>
          <w:rFonts w:ascii="Arial" w:eastAsia="Times New Roman" w:hAnsi="Arial" w:cs="Arial"/>
          <w:color w:val="000000"/>
        </w:rPr>
        <w:t xml:space="preserve">Meetings are public and parents and community are encouraged to join.  Agendas are posted 72 hours in advance on the school website and at the School </w:t>
      </w:r>
      <w:r w:rsidR="00C066C2" w:rsidRPr="002C5C27">
        <w:rPr>
          <w:rFonts w:ascii="Arial" w:eastAsia="Times New Roman" w:hAnsi="Arial" w:cs="Arial"/>
          <w:color w:val="000000"/>
        </w:rPr>
        <w:t>Office.</w:t>
      </w:r>
    </w:p>
    <w:p w:rsidR="00AD45B2" w:rsidRPr="002C5C27" w:rsidRDefault="00AD45B2" w:rsidP="00AD45B2">
      <w:pPr>
        <w:spacing w:after="0" w:line="240" w:lineRule="auto"/>
        <w:rPr>
          <w:rFonts w:ascii="Arial" w:eastAsia="Times New Roman" w:hAnsi="Arial" w:cs="Arial"/>
        </w:rPr>
      </w:pPr>
      <w:r w:rsidRPr="002C5C27">
        <w:rPr>
          <w:rFonts w:ascii="Arial" w:eastAsia="Times New Roman" w:hAnsi="Arial" w:cs="Arial"/>
          <w:b/>
          <w:bCs/>
          <w:color w:val="000000"/>
        </w:rPr>
        <w:t xml:space="preserve">Executive Director: </w:t>
      </w:r>
      <w:r w:rsidRPr="002C5C27">
        <w:rPr>
          <w:rFonts w:ascii="Arial" w:eastAsia="Times New Roman" w:hAnsi="Arial" w:cs="Arial"/>
          <w:color w:val="000000"/>
        </w:rPr>
        <w:t>Our Founder, Dr. Ida Oberman, is the Executive Director.  She focuses on the external relations of the school and works to make Community School a hub of non-profit organizing in the Lower San Antonio and to secure funding with foundation and organizations.</w:t>
      </w:r>
    </w:p>
    <w:p w:rsidR="00FF679E" w:rsidRPr="002C5C27" w:rsidRDefault="00FF679E" w:rsidP="00FF679E">
      <w:pPr>
        <w:spacing w:after="0" w:line="240" w:lineRule="auto"/>
        <w:rPr>
          <w:rFonts w:ascii="Arial" w:eastAsia="Times New Roman" w:hAnsi="Arial" w:cs="Arial"/>
        </w:rPr>
      </w:pPr>
      <w:r w:rsidRPr="002C5C27">
        <w:rPr>
          <w:rFonts w:ascii="Arial" w:eastAsia="Times New Roman" w:hAnsi="Arial" w:cs="Arial"/>
          <w:b/>
          <w:bCs/>
          <w:color w:val="000000"/>
        </w:rPr>
        <w:t xml:space="preserve">Principal: </w:t>
      </w:r>
      <w:r w:rsidRPr="002C5C27">
        <w:rPr>
          <w:rFonts w:ascii="Arial" w:eastAsia="Times New Roman" w:hAnsi="Arial" w:cs="Arial"/>
          <w:color w:val="000000"/>
        </w:rPr>
        <w:t xml:space="preserve">Our Principal, </w:t>
      </w:r>
      <w:r w:rsidR="00AD45B2" w:rsidRPr="002C5C27">
        <w:rPr>
          <w:rFonts w:ascii="Arial" w:eastAsia="Times New Roman" w:hAnsi="Arial" w:cs="Arial"/>
          <w:color w:val="000000"/>
        </w:rPr>
        <w:t>Dr. Clifford Thompson</w:t>
      </w:r>
      <w:r w:rsidRPr="002C5C27">
        <w:rPr>
          <w:rFonts w:ascii="Arial" w:eastAsia="Times New Roman" w:hAnsi="Arial" w:cs="Arial"/>
          <w:color w:val="000000"/>
        </w:rPr>
        <w:t xml:space="preserve">, is the lead administrator at the school, with focus on advancing the whole school vision, external relations and administrative leadership. </w:t>
      </w:r>
    </w:p>
    <w:p w:rsidR="00AD45B2" w:rsidRPr="002C5C27" w:rsidRDefault="00AD45B2" w:rsidP="00FF679E">
      <w:pPr>
        <w:spacing w:after="0" w:line="240" w:lineRule="auto"/>
        <w:rPr>
          <w:rFonts w:ascii="Arial" w:eastAsia="Times New Roman" w:hAnsi="Arial" w:cs="Arial"/>
          <w:bCs/>
          <w:color w:val="000000"/>
        </w:rPr>
      </w:pPr>
      <w:r w:rsidRPr="002C5C27">
        <w:rPr>
          <w:rFonts w:ascii="Arial" w:eastAsia="Times New Roman" w:hAnsi="Arial" w:cs="Arial"/>
          <w:b/>
          <w:bCs/>
          <w:color w:val="000000"/>
        </w:rPr>
        <w:lastRenderedPageBreak/>
        <w:t xml:space="preserve">Dean of School Culture: </w:t>
      </w:r>
      <w:r w:rsidRPr="002C5C27">
        <w:rPr>
          <w:rFonts w:ascii="Arial" w:eastAsia="Times New Roman" w:hAnsi="Arial" w:cs="Arial"/>
          <w:bCs/>
          <w:color w:val="000000"/>
        </w:rPr>
        <w:t>Our Dean</w:t>
      </w:r>
      <w:r w:rsidR="00B02668" w:rsidRPr="002C5C27">
        <w:rPr>
          <w:rFonts w:ascii="Arial" w:eastAsia="Times New Roman" w:hAnsi="Arial" w:cs="Arial"/>
          <w:bCs/>
          <w:color w:val="000000"/>
        </w:rPr>
        <w:t xml:space="preserve"> of School Culture</w:t>
      </w:r>
      <w:r w:rsidRPr="002C5C27">
        <w:rPr>
          <w:rFonts w:ascii="Arial" w:eastAsia="Times New Roman" w:hAnsi="Arial" w:cs="Arial"/>
          <w:bCs/>
          <w:color w:val="000000"/>
        </w:rPr>
        <w:t xml:space="preserve">, Ms. Gina Stiens, MSW </w:t>
      </w:r>
      <w:r w:rsidR="00B02668" w:rsidRPr="002C5C27">
        <w:rPr>
          <w:rFonts w:ascii="Arial" w:hAnsi="Arial" w:cs="Arial"/>
        </w:rPr>
        <w:t xml:space="preserve">models how to build strong, mutually respectful relationships with students and families </w:t>
      </w:r>
      <w:r w:rsidR="00B02668" w:rsidRPr="002C5C27">
        <w:rPr>
          <w:rFonts w:ascii="Arial" w:eastAsia="Times New Roman" w:hAnsi="Arial" w:cs="Arial"/>
          <w:bCs/>
          <w:color w:val="000000"/>
        </w:rPr>
        <w:t>in the oversite of</w:t>
      </w:r>
      <w:r w:rsidRPr="002C5C27">
        <w:rPr>
          <w:rFonts w:ascii="Arial" w:eastAsia="Times New Roman" w:hAnsi="Arial" w:cs="Arial"/>
          <w:bCs/>
          <w:color w:val="000000"/>
        </w:rPr>
        <w:t xml:space="preserve"> our school-wide posit</w:t>
      </w:r>
      <w:r w:rsidR="00B02668" w:rsidRPr="002C5C27">
        <w:rPr>
          <w:rFonts w:ascii="Arial" w:eastAsia="Times New Roman" w:hAnsi="Arial" w:cs="Arial"/>
          <w:bCs/>
          <w:color w:val="000000"/>
        </w:rPr>
        <w:t>ive behavior system.</w:t>
      </w:r>
    </w:p>
    <w:p w:rsidR="00FF679E" w:rsidRPr="002C5C27" w:rsidRDefault="00FF679E" w:rsidP="00FF679E">
      <w:pPr>
        <w:spacing w:after="0" w:line="240" w:lineRule="auto"/>
        <w:rPr>
          <w:rFonts w:ascii="Arial" w:eastAsia="Times New Roman" w:hAnsi="Arial" w:cs="Arial"/>
        </w:rPr>
      </w:pPr>
      <w:r w:rsidRPr="002C5C27">
        <w:rPr>
          <w:rFonts w:ascii="Arial" w:eastAsia="Times New Roman" w:hAnsi="Arial" w:cs="Arial"/>
          <w:b/>
          <w:bCs/>
          <w:color w:val="000000"/>
        </w:rPr>
        <w:t xml:space="preserve">Office </w:t>
      </w:r>
      <w:r w:rsidR="00B02668" w:rsidRPr="002C5C27">
        <w:rPr>
          <w:rFonts w:ascii="Arial" w:eastAsia="Times New Roman" w:hAnsi="Arial" w:cs="Arial"/>
          <w:b/>
          <w:bCs/>
          <w:color w:val="000000"/>
        </w:rPr>
        <w:t>Manager</w:t>
      </w:r>
      <w:r w:rsidRPr="002C5C27">
        <w:rPr>
          <w:rFonts w:ascii="Arial" w:eastAsia="Times New Roman" w:hAnsi="Arial" w:cs="Arial"/>
          <w:color w:val="000000"/>
        </w:rPr>
        <w:t xml:space="preserve">: </w:t>
      </w:r>
      <w:proofErr w:type="gramStart"/>
      <w:r w:rsidRPr="002C5C27">
        <w:rPr>
          <w:rFonts w:ascii="Arial" w:eastAsia="Times New Roman" w:hAnsi="Arial" w:cs="Arial"/>
          <w:color w:val="000000"/>
        </w:rPr>
        <w:t xml:space="preserve">The office is supported by the Office </w:t>
      </w:r>
      <w:r w:rsidR="00B02668" w:rsidRPr="002C5C27">
        <w:rPr>
          <w:rFonts w:ascii="Arial" w:eastAsia="Times New Roman" w:hAnsi="Arial" w:cs="Arial"/>
          <w:color w:val="000000"/>
        </w:rPr>
        <w:t>Manager, Ms. Yolanda Alvarado</w:t>
      </w:r>
      <w:proofErr w:type="gramEnd"/>
      <w:r w:rsidR="00B02668" w:rsidRPr="002C5C27">
        <w:rPr>
          <w:rFonts w:ascii="Arial" w:eastAsia="Times New Roman" w:hAnsi="Arial" w:cs="Arial"/>
          <w:color w:val="000000"/>
        </w:rPr>
        <w:t xml:space="preserve">. </w:t>
      </w:r>
      <w:r w:rsidRPr="002C5C27">
        <w:rPr>
          <w:rFonts w:ascii="Arial" w:eastAsia="Times New Roman" w:hAnsi="Arial" w:cs="Arial"/>
          <w:color w:val="000000"/>
        </w:rPr>
        <w:t xml:space="preserve">This person provides front office assistance to the students, families, </w:t>
      </w:r>
      <w:r w:rsidR="000E4054" w:rsidRPr="002C5C27">
        <w:rPr>
          <w:rFonts w:ascii="Arial" w:eastAsia="Times New Roman" w:hAnsi="Arial" w:cs="Arial"/>
          <w:color w:val="000000"/>
        </w:rPr>
        <w:t>principal</w:t>
      </w:r>
      <w:r w:rsidRPr="002C5C27">
        <w:rPr>
          <w:rFonts w:ascii="Arial" w:eastAsia="Times New Roman" w:hAnsi="Arial" w:cs="Arial"/>
          <w:color w:val="000000"/>
        </w:rPr>
        <w:t xml:space="preserve"> and school staff by answering/screening phone calls, preparing correspondence and other written communication, receiving and responding to inquiries and requests, leading rainy day schedule adjustments, coordinating meetings and events, managing crisis situations, handling confidential information and other related duties.</w:t>
      </w:r>
    </w:p>
    <w:p w:rsidR="00FF679E" w:rsidRPr="002C5C27" w:rsidRDefault="00FF679E" w:rsidP="00FF679E">
      <w:pPr>
        <w:spacing w:after="0" w:line="240" w:lineRule="auto"/>
        <w:rPr>
          <w:rFonts w:ascii="Arial" w:eastAsia="Times New Roman" w:hAnsi="Arial" w:cs="Arial"/>
        </w:rPr>
      </w:pPr>
      <w:proofErr w:type="gramStart"/>
      <w:r w:rsidRPr="002C5C27">
        <w:rPr>
          <w:rFonts w:ascii="Arial" w:eastAsia="Times New Roman" w:hAnsi="Arial" w:cs="Arial"/>
          <w:b/>
          <w:bCs/>
          <w:color w:val="000000"/>
        </w:rPr>
        <w:t>Class teachers and Kindergarten teachers and aides</w:t>
      </w:r>
      <w:r w:rsidR="00C066C2" w:rsidRPr="002C5C27">
        <w:rPr>
          <w:rFonts w:ascii="Arial" w:eastAsia="Times New Roman" w:hAnsi="Arial" w:cs="Arial"/>
          <w:b/>
          <w:bCs/>
          <w:color w:val="000000"/>
        </w:rPr>
        <w:t>.</w:t>
      </w:r>
      <w:proofErr w:type="gramEnd"/>
      <w:r w:rsidR="00C066C2" w:rsidRPr="002C5C27">
        <w:rPr>
          <w:rFonts w:ascii="Arial" w:eastAsia="Times New Roman" w:hAnsi="Arial" w:cs="Arial"/>
          <w:color w:val="000000"/>
        </w:rPr>
        <w:t xml:space="preserve">  </w:t>
      </w:r>
      <w:proofErr w:type="gramStart"/>
      <w:r w:rsidRPr="002C5C27">
        <w:rPr>
          <w:rFonts w:ascii="Arial" w:eastAsia="Times New Roman" w:hAnsi="Arial" w:cs="Arial"/>
          <w:color w:val="000000"/>
        </w:rPr>
        <w:t>Each class is led by a class teacher or kindergarten teacher</w:t>
      </w:r>
      <w:proofErr w:type="gramEnd"/>
      <w:r w:rsidRPr="002C5C27">
        <w:rPr>
          <w:rFonts w:ascii="Arial" w:eastAsia="Times New Roman" w:hAnsi="Arial" w:cs="Arial"/>
          <w:color w:val="000000"/>
        </w:rPr>
        <w:t xml:space="preserve">.  In addition, </w:t>
      </w:r>
      <w:proofErr w:type="gramStart"/>
      <w:r w:rsidRPr="002C5C27">
        <w:rPr>
          <w:rFonts w:ascii="Arial" w:eastAsia="Times New Roman" w:hAnsi="Arial" w:cs="Arial"/>
          <w:color w:val="000000"/>
        </w:rPr>
        <w:t>each kindergarten is supported by one aide</w:t>
      </w:r>
      <w:proofErr w:type="gramEnd"/>
      <w:r w:rsidRPr="002C5C27">
        <w:rPr>
          <w:rFonts w:ascii="Arial" w:eastAsia="Times New Roman" w:hAnsi="Arial" w:cs="Arial"/>
          <w:color w:val="000000"/>
        </w:rPr>
        <w:t xml:space="preserve">. </w:t>
      </w:r>
    </w:p>
    <w:p w:rsidR="00FF679E" w:rsidRPr="002C5C27" w:rsidRDefault="00FF679E" w:rsidP="00FF679E">
      <w:pPr>
        <w:spacing w:after="0" w:line="240" w:lineRule="auto"/>
        <w:rPr>
          <w:rFonts w:ascii="Arial" w:eastAsia="Times New Roman" w:hAnsi="Arial" w:cs="Arial"/>
        </w:rPr>
      </w:pPr>
      <w:r w:rsidRPr="002C5C27">
        <w:rPr>
          <w:rFonts w:ascii="Arial" w:eastAsia="Times New Roman" w:hAnsi="Arial" w:cs="Arial"/>
          <w:b/>
          <w:bCs/>
          <w:color w:val="000000"/>
        </w:rPr>
        <w:t>Staff Meetings</w:t>
      </w:r>
      <w:r w:rsidRPr="002C5C27">
        <w:rPr>
          <w:rFonts w:ascii="Arial" w:eastAsia="Times New Roman" w:hAnsi="Arial" w:cs="Arial"/>
          <w:color w:val="000000"/>
        </w:rPr>
        <w:t>: All teachers and staff members meet once a week Wednesday 1:30-4pm for staff meeting, collaboration around student work and professional development.</w:t>
      </w:r>
    </w:p>
    <w:p w:rsidR="00FF679E" w:rsidRPr="002C5C27" w:rsidRDefault="00FF679E" w:rsidP="00B02668">
      <w:pPr>
        <w:spacing w:line="240" w:lineRule="auto"/>
        <w:rPr>
          <w:rFonts w:ascii="Arial" w:eastAsia="Times New Roman" w:hAnsi="Arial" w:cs="Arial"/>
        </w:rPr>
      </w:pPr>
      <w:r w:rsidRPr="002C5C27">
        <w:rPr>
          <w:rFonts w:ascii="Arial" w:eastAsia="Times New Roman" w:hAnsi="Arial" w:cs="Arial"/>
          <w:b/>
          <w:bCs/>
          <w:color w:val="000000"/>
        </w:rPr>
        <w:t>School Site Council (SSC)</w:t>
      </w:r>
      <w:r w:rsidRPr="002C5C27">
        <w:rPr>
          <w:rFonts w:ascii="Arial" w:eastAsia="Times New Roman" w:hAnsi="Arial" w:cs="Arial"/>
          <w:color w:val="000000"/>
        </w:rPr>
        <w:t xml:space="preserve">: The School Site Council is composed of community members, parents, guardians, teachers and administrators.  The SSC will oversee the running of Community School with a focus on Strategic Planning. </w:t>
      </w:r>
    </w:p>
    <w:p w:rsidR="00FF679E" w:rsidRPr="002C5C27" w:rsidRDefault="00FF679E" w:rsidP="00CA6A62">
      <w:pPr>
        <w:pStyle w:val="Heading2"/>
      </w:pPr>
      <w:bookmarkStart w:id="72" w:name="_Toc459050114"/>
      <w:r w:rsidRPr="002C5C27">
        <w:t>Community School Partners</w:t>
      </w:r>
      <w:bookmarkEnd w:id="72"/>
    </w:p>
    <w:p w:rsidR="00FF679E" w:rsidRPr="002C5C27" w:rsidRDefault="00FF679E" w:rsidP="00FF679E">
      <w:pPr>
        <w:spacing w:line="240" w:lineRule="auto"/>
        <w:rPr>
          <w:rFonts w:ascii="Arial" w:eastAsia="Times New Roman" w:hAnsi="Arial" w:cs="Arial"/>
        </w:rPr>
      </w:pPr>
      <w:r w:rsidRPr="002C5C27">
        <w:rPr>
          <w:rFonts w:ascii="Arial" w:eastAsia="Times New Roman" w:hAnsi="Arial" w:cs="Arial"/>
          <w:b/>
          <w:bCs/>
          <w:color w:val="000000"/>
        </w:rPr>
        <w:t>Oakland Community Organization (OCO)</w:t>
      </w:r>
      <w:r w:rsidRPr="002C5C27">
        <w:rPr>
          <w:rFonts w:ascii="Arial" w:eastAsia="Times New Roman" w:hAnsi="Arial" w:cs="Arial"/>
          <w:color w:val="000000"/>
        </w:rPr>
        <w:t xml:space="preserve">: </w:t>
      </w:r>
      <w:r w:rsidRPr="002C5C27">
        <w:rPr>
          <w:rFonts w:ascii="Arial" w:eastAsia="Times New Roman" w:hAnsi="Arial" w:cs="Arial"/>
          <w:color w:val="000000"/>
          <w:shd w:val="clear" w:color="auto" w:fill="FFFFFF"/>
        </w:rPr>
        <w:t>OCO is a federation of congregations, schools, and allied community organizations, representing over 40,000 families in Oakland</w:t>
      </w:r>
      <w:r w:rsidR="00C066C2" w:rsidRPr="002C5C27">
        <w:rPr>
          <w:rFonts w:ascii="Arial" w:eastAsia="Times New Roman" w:hAnsi="Arial" w:cs="Arial"/>
          <w:color w:val="000000"/>
          <w:shd w:val="clear" w:color="auto" w:fill="FFFFFF"/>
        </w:rPr>
        <w:t xml:space="preserve">.  </w:t>
      </w:r>
      <w:r w:rsidRPr="002C5C27">
        <w:rPr>
          <w:rFonts w:ascii="Arial" w:eastAsia="Times New Roman" w:hAnsi="Arial" w:cs="Arial"/>
          <w:color w:val="000000"/>
          <w:shd w:val="clear" w:color="auto" w:fill="FFFFFF"/>
        </w:rPr>
        <w:t>Through Local Organizing Committees OCO builds leadership</w:t>
      </w:r>
      <w:r w:rsidR="00C066C2" w:rsidRPr="002C5C27">
        <w:rPr>
          <w:rFonts w:ascii="Arial" w:eastAsia="Times New Roman" w:hAnsi="Arial" w:cs="Arial"/>
          <w:color w:val="000000"/>
          <w:shd w:val="clear" w:color="auto" w:fill="FFFFFF"/>
        </w:rPr>
        <w:t xml:space="preserve">.  </w:t>
      </w:r>
      <w:r w:rsidRPr="002C5C27">
        <w:rPr>
          <w:rFonts w:ascii="Arial" w:eastAsia="Times New Roman" w:hAnsi="Arial" w:cs="Arial"/>
          <w:color w:val="000000"/>
          <w:shd w:val="clear" w:color="auto" w:fill="FFFFFF"/>
        </w:rPr>
        <w:t>OCO leaders develop relationships, research and action to make change in their city and state</w:t>
      </w:r>
      <w:r w:rsidR="00C066C2" w:rsidRPr="002C5C27">
        <w:rPr>
          <w:rFonts w:ascii="Arial" w:eastAsia="Times New Roman" w:hAnsi="Arial" w:cs="Arial"/>
          <w:color w:val="000000"/>
          <w:shd w:val="clear" w:color="auto" w:fill="FFFFFF"/>
        </w:rPr>
        <w:t xml:space="preserve">.  </w:t>
      </w:r>
      <w:r w:rsidRPr="002C5C27">
        <w:rPr>
          <w:rFonts w:ascii="Arial" w:eastAsia="Times New Roman" w:hAnsi="Arial" w:cs="Arial"/>
          <w:color w:val="000000"/>
          <w:shd w:val="clear" w:color="auto" w:fill="FFFFFF"/>
        </w:rPr>
        <w:t>OCO is an affiliate of a national organization, PICO – People Improving Communities through Organizing.</w:t>
      </w:r>
    </w:p>
    <w:p w:rsidR="00FF679E" w:rsidRPr="002C5C27" w:rsidRDefault="00FF679E" w:rsidP="00B02668">
      <w:pPr>
        <w:spacing w:line="240" w:lineRule="auto"/>
        <w:rPr>
          <w:rFonts w:ascii="Arial" w:eastAsia="Times New Roman" w:hAnsi="Arial" w:cs="Arial"/>
        </w:rPr>
      </w:pPr>
      <w:r w:rsidRPr="002C5C27">
        <w:rPr>
          <w:rFonts w:ascii="Arial" w:eastAsia="Times New Roman" w:hAnsi="Arial" w:cs="Arial"/>
          <w:b/>
          <w:bCs/>
          <w:color w:val="000000"/>
        </w:rPr>
        <w:t>Alameda County Office of Education (ACOE):</w:t>
      </w:r>
      <w:r w:rsidRPr="002C5C27">
        <w:rPr>
          <w:rFonts w:ascii="Arial" w:eastAsia="Times New Roman" w:hAnsi="Arial" w:cs="Arial"/>
          <w:color w:val="000000"/>
        </w:rPr>
        <w:t xml:space="preserve"> ACOE oversees elementary and secondary education as well as community colleges serving over 280,000 students across Alameda County. </w:t>
      </w:r>
    </w:p>
    <w:p w:rsidR="00FF679E" w:rsidRPr="002C5C27" w:rsidRDefault="00FF679E" w:rsidP="00FF679E">
      <w:pPr>
        <w:spacing w:line="240" w:lineRule="auto"/>
        <w:rPr>
          <w:rFonts w:ascii="Arial" w:eastAsia="Times New Roman" w:hAnsi="Arial" w:cs="Arial"/>
        </w:rPr>
      </w:pPr>
      <w:r w:rsidRPr="002C5C27">
        <w:rPr>
          <w:rFonts w:ascii="Arial" w:eastAsia="Times New Roman" w:hAnsi="Arial" w:cs="Arial"/>
          <w:b/>
          <w:bCs/>
          <w:color w:val="000000"/>
        </w:rPr>
        <w:t>The Alliance for Public Waldorf Education</w:t>
      </w:r>
      <w:r w:rsidRPr="002C5C27">
        <w:rPr>
          <w:rFonts w:ascii="Arial" w:eastAsia="Times New Roman" w:hAnsi="Arial" w:cs="Arial"/>
          <w:color w:val="000000"/>
        </w:rPr>
        <w:t>: The Alliance for Public Waldorf Education was established to represent and connect public schools inspired by Waldorf Education.  They promote and support high quality public schools inspired by Waldorf education.</w:t>
      </w:r>
    </w:p>
    <w:p w:rsidR="00C85B9C" w:rsidRPr="00FF1DE5" w:rsidRDefault="00C85B9C" w:rsidP="00CA6A62">
      <w:pPr>
        <w:pStyle w:val="Heading2"/>
        <w:rPr>
          <w:highlight w:val="yellow"/>
        </w:rPr>
      </w:pPr>
    </w:p>
    <w:p w:rsidR="00FF679E" w:rsidRPr="002C5C27" w:rsidRDefault="00FF679E" w:rsidP="00CA6A62">
      <w:pPr>
        <w:pStyle w:val="Heading2"/>
      </w:pPr>
      <w:bookmarkStart w:id="73" w:name="_Toc459050115"/>
      <w:r w:rsidRPr="002C5C27">
        <w:t>Community School Corporate Structure and Board</w:t>
      </w:r>
      <w:bookmarkEnd w:id="73"/>
    </w:p>
    <w:p w:rsidR="00FF679E" w:rsidRPr="002C5C27" w:rsidRDefault="00FF679E" w:rsidP="00C85B9C">
      <w:pPr>
        <w:pStyle w:val="Heading3"/>
        <w:spacing w:before="0"/>
      </w:pPr>
      <w:bookmarkStart w:id="74" w:name="_Toc459050116"/>
      <w:r w:rsidRPr="002C5C27">
        <w:t>Corporate Status:</w:t>
      </w:r>
      <w:bookmarkEnd w:id="74"/>
    </w:p>
    <w:p w:rsidR="00FF679E" w:rsidRPr="002C5C27" w:rsidRDefault="00FF679E" w:rsidP="00FF679E">
      <w:pPr>
        <w:spacing w:after="0" w:line="240" w:lineRule="auto"/>
        <w:rPr>
          <w:rFonts w:ascii="Arial" w:eastAsia="Times New Roman" w:hAnsi="Arial" w:cs="Arial"/>
          <w:sz w:val="24"/>
          <w:szCs w:val="24"/>
        </w:rPr>
      </w:pPr>
      <w:r w:rsidRPr="002C5C27">
        <w:rPr>
          <w:rFonts w:ascii="Arial" w:eastAsia="Times New Roman" w:hAnsi="Arial" w:cs="Arial"/>
          <w:color w:val="000000"/>
          <w:sz w:val="23"/>
          <w:szCs w:val="23"/>
        </w:rPr>
        <w:t>Community School is a non-profit, 501(c</w:t>
      </w:r>
      <w:r w:rsidR="00C066C2" w:rsidRPr="002C5C27">
        <w:rPr>
          <w:rFonts w:ascii="Arial" w:eastAsia="Times New Roman" w:hAnsi="Arial" w:cs="Arial"/>
          <w:color w:val="000000"/>
          <w:sz w:val="23"/>
          <w:szCs w:val="23"/>
        </w:rPr>
        <w:t>) (</w:t>
      </w:r>
      <w:r w:rsidRPr="002C5C27">
        <w:rPr>
          <w:rFonts w:ascii="Arial" w:eastAsia="Times New Roman" w:hAnsi="Arial" w:cs="Arial"/>
          <w:color w:val="000000"/>
          <w:sz w:val="23"/>
          <w:szCs w:val="23"/>
        </w:rPr>
        <w:t>3) public benefit corporation with Employer Identification Number EIN 26-5964588.  For a copy of our Bylaws and Board list, we refer you to our website.</w:t>
      </w:r>
    </w:p>
    <w:p w:rsidR="00FF679E" w:rsidRPr="002C5C27" w:rsidRDefault="00FF679E" w:rsidP="00B02668">
      <w:pPr>
        <w:pStyle w:val="Heading3"/>
      </w:pPr>
      <w:bookmarkStart w:id="75" w:name="_Toc459050117"/>
      <w:r w:rsidRPr="002C5C27">
        <w:t>Board of Directors:</w:t>
      </w:r>
      <w:bookmarkEnd w:id="75"/>
    </w:p>
    <w:p w:rsidR="00FF679E" w:rsidRPr="002C5C27" w:rsidRDefault="00FF679E" w:rsidP="00FF679E">
      <w:pPr>
        <w:spacing w:after="0" w:line="240" w:lineRule="auto"/>
        <w:rPr>
          <w:rFonts w:ascii="Arial" w:eastAsia="Times New Roman" w:hAnsi="Arial" w:cs="Arial"/>
          <w:sz w:val="24"/>
          <w:szCs w:val="24"/>
        </w:rPr>
      </w:pPr>
      <w:proofErr w:type="gramStart"/>
      <w:r w:rsidRPr="002C5C27">
        <w:rPr>
          <w:rFonts w:ascii="Arial" w:eastAsia="Times New Roman" w:hAnsi="Arial" w:cs="Arial"/>
          <w:color w:val="000000"/>
          <w:sz w:val="23"/>
          <w:szCs w:val="23"/>
        </w:rPr>
        <w:t>Community School is governed by a Board of Directors of up to eleven members in accordance with California’s Charter Schools Act and the Nonprofit Public Benefit Corporation Law</w:t>
      </w:r>
      <w:proofErr w:type="gramEnd"/>
      <w:r w:rsidRPr="002C5C27">
        <w:rPr>
          <w:rFonts w:ascii="Arial" w:eastAsia="Times New Roman" w:hAnsi="Arial" w:cs="Arial"/>
          <w:color w:val="000000"/>
          <w:sz w:val="23"/>
          <w:szCs w:val="23"/>
        </w:rPr>
        <w:t>.  The Board seeks to represent the diversity of its constituents.</w:t>
      </w:r>
    </w:p>
    <w:p w:rsidR="00FF679E" w:rsidRPr="002C5C27" w:rsidRDefault="00FF679E" w:rsidP="00B02668">
      <w:pPr>
        <w:spacing w:after="0" w:line="240" w:lineRule="auto"/>
        <w:ind w:left="720"/>
        <w:rPr>
          <w:rFonts w:ascii="Arial" w:eastAsia="Times New Roman" w:hAnsi="Arial" w:cs="Arial"/>
        </w:rPr>
      </w:pPr>
      <w:r w:rsidRPr="002C5C27">
        <w:rPr>
          <w:rFonts w:ascii="Arial" w:eastAsia="Times New Roman" w:hAnsi="Arial" w:cs="Arial"/>
          <w:b/>
          <w:bCs/>
          <w:color w:val="000000"/>
        </w:rPr>
        <w:t>Board and Officer Election, Appointment and Replacement:</w:t>
      </w:r>
    </w:p>
    <w:p w:rsidR="00FF679E" w:rsidRPr="002C5C27" w:rsidRDefault="00FF679E" w:rsidP="00B02668">
      <w:pPr>
        <w:spacing w:after="0" w:line="240" w:lineRule="auto"/>
        <w:ind w:left="720"/>
        <w:rPr>
          <w:rFonts w:ascii="Arial" w:eastAsia="Times New Roman" w:hAnsi="Arial" w:cs="Arial"/>
        </w:rPr>
      </w:pPr>
      <w:r w:rsidRPr="002C5C27">
        <w:rPr>
          <w:rFonts w:ascii="Arial" w:eastAsia="Times New Roman" w:hAnsi="Arial" w:cs="Arial"/>
          <w:color w:val="000000"/>
        </w:rPr>
        <w:t>The number of Directors comprising the Board of Directors (</w:t>
      </w:r>
      <w:r w:rsidRPr="002C5C27">
        <w:rPr>
          <w:rFonts w:ascii="Arial" w:eastAsia="Times New Roman" w:hAnsi="Arial" w:cs="Arial"/>
          <w:b/>
          <w:bCs/>
          <w:color w:val="000000"/>
        </w:rPr>
        <w:t>Board</w:t>
      </w:r>
      <w:r w:rsidRPr="002C5C27">
        <w:rPr>
          <w:rFonts w:ascii="Arial" w:eastAsia="Times New Roman" w:hAnsi="Arial" w:cs="Arial"/>
          <w:color w:val="000000"/>
        </w:rPr>
        <w:t xml:space="preserve">) is, by the Community </w:t>
      </w:r>
      <w:proofErr w:type="gramStart"/>
      <w:r w:rsidRPr="002C5C27">
        <w:rPr>
          <w:rFonts w:ascii="Arial" w:eastAsia="Times New Roman" w:hAnsi="Arial" w:cs="Arial"/>
          <w:color w:val="000000"/>
        </w:rPr>
        <w:t>School  bylaws</w:t>
      </w:r>
      <w:proofErr w:type="gramEnd"/>
      <w:r w:rsidRPr="002C5C27">
        <w:rPr>
          <w:rFonts w:ascii="Arial" w:eastAsia="Times New Roman" w:hAnsi="Arial" w:cs="Arial"/>
          <w:color w:val="000000"/>
        </w:rPr>
        <w:t>, no less than five (5) and no more than eleven (11), unless changed by amendments to the bylaws.  Board members will possess expertise in a variety of fields, such as, education, business, accounting, or law to maximize their benefit to the Community School.  Directors and officers are elected, appointed or replaced in accordance with the bylaws.</w:t>
      </w:r>
    </w:p>
    <w:p w:rsidR="00FF679E" w:rsidRPr="002C5C27" w:rsidRDefault="00FF679E" w:rsidP="00B02668">
      <w:pPr>
        <w:spacing w:after="0" w:line="240" w:lineRule="auto"/>
        <w:ind w:left="720"/>
        <w:rPr>
          <w:rFonts w:ascii="Arial" w:eastAsia="Times New Roman" w:hAnsi="Arial" w:cs="Arial"/>
        </w:rPr>
      </w:pPr>
      <w:r w:rsidRPr="002C5C27">
        <w:rPr>
          <w:rFonts w:ascii="Arial" w:eastAsia="Times New Roman" w:hAnsi="Arial" w:cs="Arial"/>
          <w:b/>
          <w:bCs/>
          <w:color w:val="000000"/>
        </w:rPr>
        <w:t>Board Meetings:</w:t>
      </w:r>
    </w:p>
    <w:p w:rsidR="00FF679E" w:rsidRPr="002C5C27" w:rsidRDefault="00FF679E" w:rsidP="00B02668">
      <w:pPr>
        <w:spacing w:after="0" w:line="240" w:lineRule="auto"/>
        <w:ind w:left="720"/>
        <w:rPr>
          <w:rFonts w:ascii="Arial" w:eastAsia="Times New Roman" w:hAnsi="Arial" w:cs="Arial"/>
        </w:rPr>
      </w:pPr>
      <w:r w:rsidRPr="002C5C27">
        <w:rPr>
          <w:rFonts w:ascii="Arial" w:eastAsia="Times New Roman" w:hAnsi="Arial" w:cs="Arial"/>
          <w:color w:val="000000"/>
        </w:rPr>
        <w:lastRenderedPageBreak/>
        <w:t>The Board generally meets once monthly consistent with the bylaws as needed and in accordance with the Brown Act.  Meeting agendas are posted 72 hours before the meeting on the Community School website and at CSCE, the place of meeting, in accordance with the Brown Act.  All are welcome to join in accordance with the Brown Act.</w:t>
      </w:r>
    </w:p>
    <w:p w:rsidR="00FF679E" w:rsidRPr="002C5C27" w:rsidRDefault="00FF679E" w:rsidP="00B02668">
      <w:pPr>
        <w:spacing w:after="0" w:line="240" w:lineRule="auto"/>
        <w:ind w:left="720"/>
        <w:rPr>
          <w:rFonts w:ascii="Arial" w:eastAsia="Times New Roman" w:hAnsi="Arial" w:cs="Arial"/>
        </w:rPr>
      </w:pPr>
      <w:r w:rsidRPr="002C5C27">
        <w:rPr>
          <w:rFonts w:ascii="Arial" w:eastAsia="Times New Roman" w:hAnsi="Arial" w:cs="Arial"/>
          <w:b/>
          <w:bCs/>
          <w:color w:val="000000"/>
        </w:rPr>
        <w:t>Board Responsibility:</w:t>
      </w:r>
    </w:p>
    <w:p w:rsidR="00FF679E" w:rsidRPr="002C5C27" w:rsidRDefault="00FF679E" w:rsidP="00B02668">
      <w:pPr>
        <w:spacing w:after="0" w:line="240" w:lineRule="auto"/>
        <w:ind w:left="720"/>
        <w:rPr>
          <w:rFonts w:ascii="Arial" w:eastAsia="Times New Roman" w:hAnsi="Arial" w:cs="Arial"/>
        </w:rPr>
      </w:pPr>
      <w:r w:rsidRPr="002C5C27">
        <w:rPr>
          <w:rFonts w:ascii="Arial" w:eastAsia="Times New Roman" w:hAnsi="Arial" w:cs="Arial"/>
          <w:color w:val="000000"/>
        </w:rPr>
        <w:t>The Board responsibilities and general powers include, among other things:</w:t>
      </w:r>
    </w:p>
    <w:p w:rsidR="00FF679E" w:rsidRPr="002C5C27" w:rsidRDefault="00FF679E" w:rsidP="009E3199">
      <w:pPr>
        <w:pStyle w:val="ListParagraph"/>
        <w:numPr>
          <w:ilvl w:val="2"/>
          <w:numId w:val="37"/>
        </w:numPr>
        <w:rPr>
          <w:rFonts w:ascii="Arial" w:eastAsia="Times New Roman" w:hAnsi="Arial" w:cs="Arial"/>
        </w:rPr>
      </w:pPr>
      <w:r w:rsidRPr="002C5C27">
        <w:rPr>
          <w:rFonts w:ascii="Arial" w:eastAsia="Times New Roman" w:hAnsi="Arial" w:cs="Arial"/>
          <w:color w:val="000000"/>
        </w:rPr>
        <w:t>Appointing and removing all corporate officers, agents and employees and fixing their compensation;</w:t>
      </w:r>
    </w:p>
    <w:p w:rsidR="00FF679E" w:rsidRPr="002C5C27" w:rsidRDefault="00FF679E" w:rsidP="009E3199">
      <w:pPr>
        <w:pStyle w:val="ListParagraph"/>
        <w:numPr>
          <w:ilvl w:val="2"/>
          <w:numId w:val="37"/>
        </w:numPr>
        <w:rPr>
          <w:rFonts w:ascii="Arial" w:eastAsia="Times New Roman" w:hAnsi="Arial" w:cs="Arial"/>
        </w:rPr>
      </w:pPr>
      <w:r w:rsidRPr="002C5C27">
        <w:rPr>
          <w:rFonts w:ascii="Arial" w:eastAsia="Times New Roman" w:hAnsi="Arial" w:cs="Arial"/>
          <w:color w:val="000000"/>
        </w:rPr>
        <w:t>Borrowing money and incurring indebtedness;</w:t>
      </w:r>
    </w:p>
    <w:p w:rsidR="00FF679E" w:rsidRPr="002C5C27" w:rsidRDefault="00FF679E" w:rsidP="009E3199">
      <w:pPr>
        <w:pStyle w:val="ListParagraph"/>
        <w:numPr>
          <w:ilvl w:val="2"/>
          <w:numId w:val="37"/>
        </w:numPr>
        <w:rPr>
          <w:rFonts w:ascii="Arial" w:eastAsia="Times New Roman" w:hAnsi="Arial" w:cs="Arial"/>
        </w:rPr>
      </w:pPr>
      <w:r w:rsidRPr="002C5C27">
        <w:rPr>
          <w:rFonts w:ascii="Arial" w:eastAsia="Times New Roman" w:hAnsi="Arial" w:cs="Arial"/>
          <w:color w:val="000000"/>
        </w:rPr>
        <w:t>Creation of committees;</w:t>
      </w:r>
    </w:p>
    <w:p w:rsidR="00FF679E" w:rsidRPr="002C5C27" w:rsidRDefault="00FF679E" w:rsidP="009E3199">
      <w:pPr>
        <w:pStyle w:val="ListParagraph"/>
        <w:numPr>
          <w:ilvl w:val="2"/>
          <w:numId w:val="37"/>
        </w:numPr>
        <w:rPr>
          <w:rFonts w:ascii="Arial" w:eastAsia="Times New Roman" w:hAnsi="Arial" w:cs="Arial"/>
        </w:rPr>
      </w:pPr>
      <w:r w:rsidRPr="002C5C27">
        <w:rPr>
          <w:rFonts w:ascii="Arial" w:eastAsia="Times New Roman" w:hAnsi="Arial" w:cs="Arial"/>
          <w:color w:val="000000"/>
        </w:rPr>
        <w:t>Approval and monitoring of the annual budget;</w:t>
      </w:r>
    </w:p>
    <w:p w:rsidR="00FF679E" w:rsidRPr="002C5C27" w:rsidRDefault="00FF679E" w:rsidP="009E3199">
      <w:pPr>
        <w:pStyle w:val="ListParagraph"/>
        <w:numPr>
          <w:ilvl w:val="2"/>
          <w:numId w:val="37"/>
        </w:numPr>
        <w:rPr>
          <w:rFonts w:ascii="Arial" w:eastAsia="Times New Roman" w:hAnsi="Arial" w:cs="Arial"/>
        </w:rPr>
      </w:pPr>
      <w:r w:rsidRPr="002C5C27">
        <w:rPr>
          <w:rFonts w:ascii="Arial" w:eastAsia="Times New Roman" w:hAnsi="Arial" w:cs="Arial"/>
          <w:color w:val="000000"/>
        </w:rPr>
        <w:t>Financial audit and oversight;</w:t>
      </w:r>
    </w:p>
    <w:p w:rsidR="00FF679E" w:rsidRPr="002C5C27" w:rsidRDefault="00FF679E" w:rsidP="009E3199">
      <w:pPr>
        <w:pStyle w:val="ListParagraph"/>
        <w:numPr>
          <w:ilvl w:val="2"/>
          <w:numId w:val="37"/>
        </w:numPr>
        <w:rPr>
          <w:rFonts w:ascii="Arial" w:eastAsia="Times New Roman" w:hAnsi="Arial" w:cs="Arial"/>
        </w:rPr>
      </w:pPr>
      <w:r w:rsidRPr="002C5C27">
        <w:rPr>
          <w:rFonts w:ascii="Arial" w:eastAsia="Times New Roman" w:hAnsi="Arial" w:cs="Arial"/>
          <w:color w:val="000000"/>
        </w:rPr>
        <w:t>Approval of annual fiscal and performance audits;</w:t>
      </w:r>
    </w:p>
    <w:p w:rsidR="00FF679E" w:rsidRPr="002C5C27" w:rsidRDefault="00FF679E" w:rsidP="009E3199">
      <w:pPr>
        <w:pStyle w:val="ListParagraph"/>
        <w:numPr>
          <w:ilvl w:val="2"/>
          <w:numId w:val="37"/>
        </w:numPr>
        <w:rPr>
          <w:rFonts w:ascii="Arial" w:eastAsia="Times New Roman" w:hAnsi="Arial" w:cs="Arial"/>
        </w:rPr>
      </w:pPr>
      <w:r w:rsidRPr="002C5C27">
        <w:rPr>
          <w:rFonts w:ascii="Arial" w:eastAsia="Times New Roman" w:hAnsi="Arial" w:cs="Arial"/>
          <w:color w:val="000000"/>
        </w:rPr>
        <w:t>Attendance at Board committee meetings.</w:t>
      </w:r>
    </w:p>
    <w:p w:rsidR="00FF679E" w:rsidRPr="002C5C27" w:rsidRDefault="00FF679E" w:rsidP="00B02668">
      <w:pPr>
        <w:spacing w:after="0" w:line="240" w:lineRule="auto"/>
        <w:ind w:left="720"/>
        <w:rPr>
          <w:rFonts w:ascii="Arial" w:eastAsia="Times New Roman" w:hAnsi="Arial" w:cs="Arial"/>
        </w:rPr>
      </w:pPr>
      <w:r w:rsidRPr="002C5C27">
        <w:rPr>
          <w:rFonts w:ascii="Arial" w:eastAsia="Times New Roman" w:hAnsi="Arial" w:cs="Arial"/>
          <w:color w:val="000000"/>
        </w:rPr>
        <w:t>NOTE: Refer to the website, Bylaws and Board Members for more detail regarding Board officers and Board responsibilities</w:t>
      </w:r>
      <w:r w:rsidR="00C066C2" w:rsidRPr="002C5C27">
        <w:rPr>
          <w:rFonts w:ascii="Arial" w:eastAsia="Times New Roman" w:hAnsi="Arial" w:cs="Arial"/>
          <w:color w:val="000000"/>
        </w:rPr>
        <w:t xml:space="preserve">.  </w:t>
      </w:r>
      <w:r w:rsidRPr="002C5C27">
        <w:rPr>
          <w:rFonts w:ascii="Arial" w:eastAsia="Times New Roman" w:hAnsi="Arial" w:cs="Arial"/>
          <w:color w:val="000000"/>
        </w:rPr>
        <w:t>The current list of Board members and their biographies is on the website</w:t>
      </w:r>
      <w:r w:rsidR="00C066C2" w:rsidRPr="002C5C27">
        <w:rPr>
          <w:rFonts w:ascii="Arial" w:eastAsia="Times New Roman" w:hAnsi="Arial" w:cs="Arial"/>
          <w:color w:val="000000"/>
        </w:rPr>
        <w:t xml:space="preserve">.  </w:t>
      </w:r>
      <w:r w:rsidRPr="002C5C27">
        <w:rPr>
          <w:rFonts w:ascii="Arial" w:eastAsia="Times New Roman" w:hAnsi="Arial" w:cs="Arial"/>
          <w:color w:val="000000"/>
        </w:rPr>
        <w:t>Community School is committed to community representation on the Board and refers you to Board Skills and Capacity Rubric on the website for more information.</w:t>
      </w:r>
    </w:p>
    <w:p w:rsidR="00FF679E" w:rsidRPr="002C5C27" w:rsidRDefault="00FF679E" w:rsidP="00B02668">
      <w:pPr>
        <w:spacing w:after="0" w:line="240" w:lineRule="auto"/>
        <w:ind w:left="720"/>
        <w:rPr>
          <w:rFonts w:ascii="Arial" w:eastAsia="Times New Roman" w:hAnsi="Arial" w:cs="Arial"/>
        </w:rPr>
      </w:pPr>
      <w:r w:rsidRPr="002C5C27">
        <w:rPr>
          <w:rFonts w:ascii="Arial" w:eastAsia="Times New Roman" w:hAnsi="Arial" w:cs="Arial"/>
          <w:b/>
          <w:bCs/>
          <w:color w:val="000000"/>
        </w:rPr>
        <w:t>Board Member Nominations:</w:t>
      </w:r>
    </w:p>
    <w:p w:rsidR="00FF679E" w:rsidRPr="002C5C27" w:rsidRDefault="00FF679E" w:rsidP="00B02668">
      <w:pPr>
        <w:spacing w:after="0" w:line="240" w:lineRule="auto"/>
        <w:ind w:left="720"/>
        <w:rPr>
          <w:rFonts w:ascii="Arial" w:eastAsia="Times New Roman" w:hAnsi="Arial" w:cs="Arial"/>
          <w:sz w:val="24"/>
          <w:szCs w:val="24"/>
        </w:rPr>
      </w:pPr>
      <w:r w:rsidRPr="002C5C27">
        <w:rPr>
          <w:rFonts w:ascii="Arial" w:eastAsia="Times New Roman" w:hAnsi="Arial" w:cs="Arial"/>
          <w:color w:val="000000"/>
        </w:rPr>
        <w:t>The Chair of the Board of Directors will</w:t>
      </w:r>
      <w:r w:rsidRPr="002C5C27">
        <w:rPr>
          <w:rFonts w:ascii="Arial" w:eastAsia="Times New Roman" w:hAnsi="Arial" w:cs="Arial"/>
          <w:i/>
          <w:iCs/>
          <w:color w:val="000000"/>
        </w:rPr>
        <w:t xml:space="preserve"> </w:t>
      </w:r>
      <w:r w:rsidRPr="002C5C27">
        <w:rPr>
          <w:rFonts w:ascii="Arial" w:eastAsia="Times New Roman" w:hAnsi="Arial" w:cs="Arial"/>
          <w:color w:val="000000"/>
        </w:rPr>
        <w:t>appoint a committee to designate qualified candidates for election to the Board’s at least thirty (30) days before the date of any election of Directors</w:t>
      </w:r>
      <w:r w:rsidR="00C066C2" w:rsidRPr="002C5C27">
        <w:rPr>
          <w:rFonts w:ascii="Arial" w:eastAsia="Times New Roman" w:hAnsi="Arial" w:cs="Arial"/>
          <w:color w:val="000000"/>
        </w:rPr>
        <w:t xml:space="preserve">.  </w:t>
      </w:r>
      <w:r w:rsidRPr="002C5C27">
        <w:rPr>
          <w:rFonts w:ascii="Arial" w:eastAsia="Times New Roman" w:hAnsi="Arial" w:cs="Arial"/>
          <w:color w:val="000000"/>
        </w:rPr>
        <w:t>The nominating committee shall make its report at least seven (7) days before the date of the election or at such other time as the Board may set and the Secretary shall forward to each Board member, with the notice of meeting required by these bylaws, a list of all candidates nominated by committee</w:t>
      </w:r>
      <w:r w:rsidR="00C066C2" w:rsidRPr="002C5C27">
        <w:rPr>
          <w:rFonts w:ascii="Arial" w:eastAsia="Times New Roman" w:hAnsi="Arial" w:cs="Arial"/>
          <w:color w:val="000000"/>
        </w:rPr>
        <w:t xml:space="preserve">.  </w:t>
      </w:r>
      <w:r w:rsidRPr="002C5C27">
        <w:rPr>
          <w:rFonts w:ascii="Arial" w:eastAsia="Times New Roman" w:hAnsi="Arial" w:cs="Arial"/>
          <w:color w:val="000000"/>
        </w:rPr>
        <w:t>Any person can make a recommendation to the nominating committee.</w:t>
      </w:r>
    </w:p>
    <w:p w:rsidR="00FF679E" w:rsidRPr="002C5C27" w:rsidRDefault="00FF679E" w:rsidP="00B02668">
      <w:pPr>
        <w:spacing w:after="0" w:line="240" w:lineRule="auto"/>
        <w:ind w:left="720"/>
        <w:rPr>
          <w:rFonts w:ascii="Arial" w:eastAsia="Times New Roman" w:hAnsi="Arial" w:cs="Arial"/>
        </w:rPr>
      </w:pPr>
      <w:r w:rsidRPr="002C5C27">
        <w:rPr>
          <w:rFonts w:ascii="Arial" w:eastAsia="Times New Roman" w:hAnsi="Arial" w:cs="Arial"/>
          <w:b/>
          <w:bCs/>
          <w:color w:val="000000"/>
        </w:rPr>
        <w:t xml:space="preserve">Alameda County Board </w:t>
      </w:r>
      <w:proofErr w:type="gramStart"/>
      <w:r w:rsidRPr="002C5C27">
        <w:rPr>
          <w:rFonts w:ascii="Arial" w:eastAsia="Times New Roman" w:hAnsi="Arial" w:cs="Arial"/>
          <w:b/>
          <w:bCs/>
          <w:color w:val="000000"/>
        </w:rPr>
        <w:t>of</w:t>
      </w:r>
      <w:proofErr w:type="gramEnd"/>
      <w:r w:rsidRPr="002C5C27">
        <w:rPr>
          <w:rFonts w:ascii="Arial" w:eastAsia="Times New Roman" w:hAnsi="Arial" w:cs="Arial"/>
          <w:b/>
          <w:bCs/>
          <w:color w:val="000000"/>
        </w:rPr>
        <w:t xml:space="preserve"> Education Representation</w:t>
      </w:r>
    </w:p>
    <w:p w:rsidR="00FF679E" w:rsidRPr="002C5C27" w:rsidRDefault="00FF679E" w:rsidP="00B02668">
      <w:pPr>
        <w:spacing w:after="0" w:line="240" w:lineRule="auto"/>
        <w:ind w:left="720"/>
        <w:rPr>
          <w:rFonts w:ascii="Arial" w:eastAsia="Times New Roman" w:hAnsi="Arial" w:cs="Arial"/>
          <w:color w:val="000000"/>
        </w:rPr>
      </w:pPr>
      <w:r w:rsidRPr="002C5C27">
        <w:rPr>
          <w:rFonts w:ascii="Arial" w:eastAsia="Times New Roman" w:hAnsi="Arial" w:cs="Arial"/>
          <w:color w:val="000000"/>
        </w:rPr>
        <w:t xml:space="preserve">In accordance with Education Code §47604 (b), the Alameda County Board of Education will be granted the right to a representative on the Community School Board. </w:t>
      </w:r>
    </w:p>
    <w:p w:rsidR="002055D3" w:rsidRPr="002C5C27" w:rsidRDefault="002055D3" w:rsidP="00B02668">
      <w:pPr>
        <w:spacing w:after="0" w:line="240" w:lineRule="auto"/>
        <w:ind w:left="720"/>
        <w:rPr>
          <w:rFonts w:ascii="Arial" w:hAnsi="Arial" w:cs="Arial"/>
          <w:b/>
        </w:rPr>
      </w:pPr>
      <w:r w:rsidRPr="002C5C27">
        <w:rPr>
          <w:rFonts w:ascii="Arial" w:hAnsi="Arial" w:cs="Arial"/>
          <w:b/>
        </w:rPr>
        <w:t xml:space="preserve">Board Member Job Description: </w:t>
      </w:r>
    </w:p>
    <w:p w:rsidR="00B02668" w:rsidRPr="002C5C27" w:rsidRDefault="002055D3" w:rsidP="00B02668">
      <w:pPr>
        <w:spacing w:after="0" w:line="240" w:lineRule="auto"/>
        <w:ind w:left="720"/>
        <w:rPr>
          <w:rFonts w:ascii="Arial" w:hAnsi="Arial" w:cs="Arial"/>
        </w:rPr>
      </w:pPr>
      <w:r w:rsidRPr="002C5C27">
        <w:rPr>
          <w:rFonts w:ascii="Arial" w:hAnsi="Arial" w:cs="Arial"/>
        </w:rPr>
        <w:t>Each member of the Community School Board is individually and collectively responsible for the ethical and legal mandates that govern the School.  Board members are solely responsible for determining School policy, and have ultimate responsibility for the operation and activities of the School</w:t>
      </w:r>
      <w:r w:rsidR="00712FAD" w:rsidRPr="002C5C27">
        <w:rPr>
          <w:rFonts w:ascii="Arial" w:hAnsi="Arial" w:cs="Arial"/>
        </w:rPr>
        <w:t xml:space="preserve">.  </w:t>
      </w:r>
      <w:r w:rsidRPr="002C5C27">
        <w:rPr>
          <w:rFonts w:ascii="Arial" w:hAnsi="Arial" w:cs="Arial"/>
        </w:rPr>
        <w:t xml:space="preserve">Board members have key responsibilities in the following areas: </w:t>
      </w:r>
    </w:p>
    <w:p w:rsidR="00B02668" w:rsidRPr="002C5C27" w:rsidRDefault="002055D3" w:rsidP="00B02668">
      <w:pPr>
        <w:spacing w:after="0" w:line="240" w:lineRule="auto"/>
        <w:ind w:left="720"/>
        <w:rPr>
          <w:rFonts w:ascii="Arial" w:hAnsi="Arial" w:cs="Arial"/>
        </w:rPr>
      </w:pPr>
      <w:proofErr w:type="gramStart"/>
      <w:r w:rsidRPr="002C5C27">
        <w:rPr>
          <w:rFonts w:ascii="Arial" w:hAnsi="Arial" w:cs="Arial"/>
        </w:rPr>
        <w:t>COMMUNITY RELATIONS 1</w:t>
      </w:r>
      <w:r w:rsidR="00712FAD" w:rsidRPr="002C5C27">
        <w:rPr>
          <w:rFonts w:ascii="Arial" w:hAnsi="Arial" w:cs="Arial"/>
        </w:rPr>
        <w:t>.</w:t>
      </w:r>
      <w:proofErr w:type="gramEnd"/>
      <w:r w:rsidR="00712FAD" w:rsidRPr="002C5C27">
        <w:rPr>
          <w:rFonts w:ascii="Arial" w:hAnsi="Arial" w:cs="Arial"/>
        </w:rPr>
        <w:t xml:space="preserve">  </w:t>
      </w:r>
      <w:r w:rsidRPr="002C5C27">
        <w:rPr>
          <w:rFonts w:ascii="Arial" w:hAnsi="Arial" w:cs="Arial"/>
        </w:rPr>
        <w:t>Ensure that the School’s programs and services appropriately meet the needs of the people it serves</w:t>
      </w:r>
      <w:r w:rsidR="00712FAD" w:rsidRPr="002C5C27">
        <w:rPr>
          <w:rFonts w:ascii="Arial" w:hAnsi="Arial" w:cs="Arial"/>
        </w:rPr>
        <w:t xml:space="preserve">.  </w:t>
      </w:r>
      <w:r w:rsidRPr="002C5C27">
        <w:rPr>
          <w:rFonts w:ascii="Arial" w:hAnsi="Arial" w:cs="Arial"/>
        </w:rPr>
        <w:t>2. Solicit opinions and input of parents regarding issues of significance in the School community</w:t>
      </w:r>
      <w:r w:rsidR="00712FAD" w:rsidRPr="002C5C27">
        <w:rPr>
          <w:rFonts w:ascii="Arial" w:hAnsi="Arial" w:cs="Arial"/>
        </w:rPr>
        <w:t xml:space="preserve">.  </w:t>
      </w:r>
      <w:r w:rsidRPr="002C5C27">
        <w:rPr>
          <w:rFonts w:ascii="Arial" w:hAnsi="Arial" w:cs="Arial"/>
        </w:rPr>
        <w:t>3. Develop and maintain a positive relationship with the ACOE and the community</w:t>
      </w:r>
      <w:r w:rsidR="00712FAD" w:rsidRPr="002C5C27">
        <w:rPr>
          <w:rFonts w:ascii="Arial" w:hAnsi="Arial" w:cs="Arial"/>
        </w:rPr>
        <w:t xml:space="preserve">.  </w:t>
      </w:r>
      <w:r w:rsidRPr="002C5C27">
        <w:rPr>
          <w:rFonts w:ascii="Arial" w:hAnsi="Arial" w:cs="Arial"/>
        </w:rPr>
        <w:t>4. Represent the School at key public or charter functions, and serve as emissaries in the community</w:t>
      </w:r>
      <w:r w:rsidR="00712FAD" w:rsidRPr="002C5C27">
        <w:rPr>
          <w:rFonts w:ascii="Arial" w:hAnsi="Arial" w:cs="Arial"/>
        </w:rPr>
        <w:t xml:space="preserve">.  </w:t>
      </w:r>
    </w:p>
    <w:p w:rsidR="00B02668" w:rsidRPr="002C5C27" w:rsidRDefault="002055D3" w:rsidP="00B02668">
      <w:pPr>
        <w:spacing w:after="0" w:line="240" w:lineRule="auto"/>
        <w:ind w:left="720"/>
        <w:rPr>
          <w:rFonts w:ascii="Arial" w:hAnsi="Arial" w:cs="Arial"/>
        </w:rPr>
      </w:pPr>
      <w:r w:rsidRPr="002C5C27">
        <w:rPr>
          <w:rFonts w:ascii="Arial" w:hAnsi="Arial" w:cs="Arial"/>
        </w:rPr>
        <w:t>PERSONNEL 1</w:t>
      </w:r>
      <w:r w:rsidR="00712FAD" w:rsidRPr="002C5C27">
        <w:rPr>
          <w:rFonts w:ascii="Arial" w:hAnsi="Arial" w:cs="Arial"/>
        </w:rPr>
        <w:t xml:space="preserve">.  </w:t>
      </w:r>
      <w:r w:rsidRPr="002C5C27">
        <w:rPr>
          <w:rFonts w:ascii="Arial" w:hAnsi="Arial" w:cs="Arial"/>
        </w:rPr>
        <w:t>Recruit new Board members and provide for the continuance of the School through Board succession</w:t>
      </w:r>
      <w:r w:rsidR="00712FAD" w:rsidRPr="002C5C27">
        <w:rPr>
          <w:rFonts w:ascii="Arial" w:hAnsi="Arial" w:cs="Arial"/>
        </w:rPr>
        <w:t xml:space="preserve">.  </w:t>
      </w:r>
      <w:r w:rsidRPr="002C5C27">
        <w:rPr>
          <w:rFonts w:ascii="Arial" w:hAnsi="Arial" w:cs="Arial"/>
        </w:rPr>
        <w:t>2. Supervise the Director and Principal of the School, including all employment issues such as hiring, termination, and evaluation</w:t>
      </w:r>
      <w:r w:rsidR="00712FAD" w:rsidRPr="002C5C27">
        <w:rPr>
          <w:rFonts w:ascii="Arial" w:hAnsi="Arial" w:cs="Arial"/>
        </w:rPr>
        <w:t xml:space="preserve">.  </w:t>
      </w:r>
      <w:r w:rsidRPr="002C5C27">
        <w:rPr>
          <w:rFonts w:ascii="Arial" w:hAnsi="Arial" w:cs="Arial"/>
        </w:rPr>
        <w:t>3. Provide necessary support to the Director and Principal to ensure that directorial duties may be properly carried out</w:t>
      </w:r>
      <w:r w:rsidR="00712FAD" w:rsidRPr="002C5C27">
        <w:rPr>
          <w:rFonts w:ascii="Arial" w:hAnsi="Arial" w:cs="Arial"/>
        </w:rPr>
        <w:t xml:space="preserve">.  </w:t>
      </w:r>
      <w:r w:rsidRPr="002C5C27">
        <w:rPr>
          <w:rFonts w:ascii="Arial" w:hAnsi="Arial" w:cs="Arial"/>
        </w:rPr>
        <w:t>4. Develop and adopt necessary personnel policies, including guidelines for hiring and termination, salaries, benefits, and grievance procedures</w:t>
      </w:r>
      <w:r w:rsidR="00712FAD" w:rsidRPr="002C5C27">
        <w:rPr>
          <w:rFonts w:ascii="Arial" w:hAnsi="Arial" w:cs="Arial"/>
        </w:rPr>
        <w:t xml:space="preserve">.  </w:t>
      </w:r>
      <w:r w:rsidRPr="002C5C27">
        <w:rPr>
          <w:rFonts w:ascii="Arial" w:hAnsi="Arial" w:cs="Arial"/>
        </w:rPr>
        <w:t>5. Develop and adopt policies for volunteer involvement</w:t>
      </w:r>
      <w:r w:rsidR="00712FAD" w:rsidRPr="002C5C27">
        <w:rPr>
          <w:rFonts w:ascii="Arial" w:hAnsi="Arial" w:cs="Arial"/>
        </w:rPr>
        <w:t xml:space="preserve">.  </w:t>
      </w:r>
    </w:p>
    <w:p w:rsidR="00B02668" w:rsidRPr="002C5C27" w:rsidRDefault="002055D3" w:rsidP="00B02668">
      <w:pPr>
        <w:spacing w:after="0" w:line="240" w:lineRule="auto"/>
        <w:ind w:left="720"/>
        <w:rPr>
          <w:rFonts w:ascii="Arial" w:hAnsi="Arial" w:cs="Arial"/>
        </w:rPr>
      </w:pPr>
      <w:r w:rsidRPr="002C5C27">
        <w:rPr>
          <w:rFonts w:ascii="Arial" w:hAnsi="Arial" w:cs="Arial"/>
        </w:rPr>
        <w:t>PLANNING 1</w:t>
      </w:r>
      <w:r w:rsidR="00712FAD" w:rsidRPr="002C5C27">
        <w:rPr>
          <w:rFonts w:ascii="Arial" w:hAnsi="Arial" w:cs="Arial"/>
        </w:rPr>
        <w:t xml:space="preserve">.  </w:t>
      </w:r>
      <w:r w:rsidRPr="002C5C27">
        <w:rPr>
          <w:rFonts w:ascii="Arial" w:hAnsi="Arial" w:cs="Arial"/>
        </w:rPr>
        <w:t>Set and review the School’s Mission and Vision and goals</w:t>
      </w:r>
      <w:r w:rsidR="00712FAD" w:rsidRPr="002C5C27">
        <w:rPr>
          <w:rFonts w:ascii="Arial" w:hAnsi="Arial" w:cs="Arial"/>
        </w:rPr>
        <w:t xml:space="preserve">.  </w:t>
      </w:r>
      <w:r w:rsidRPr="002C5C27">
        <w:rPr>
          <w:rFonts w:ascii="Arial" w:hAnsi="Arial" w:cs="Arial"/>
        </w:rPr>
        <w:t>2. Develop short-term and long-range goals for the future of the School</w:t>
      </w:r>
      <w:r w:rsidR="00712FAD" w:rsidRPr="002C5C27">
        <w:rPr>
          <w:rFonts w:ascii="Arial" w:hAnsi="Arial" w:cs="Arial"/>
        </w:rPr>
        <w:t xml:space="preserve">.  </w:t>
      </w:r>
      <w:r w:rsidRPr="002C5C27">
        <w:rPr>
          <w:rFonts w:ascii="Arial" w:hAnsi="Arial" w:cs="Arial"/>
        </w:rPr>
        <w:t>3. Approve services and programs provided by the School</w:t>
      </w:r>
      <w:r w:rsidR="00712FAD" w:rsidRPr="002C5C27">
        <w:rPr>
          <w:rFonts w:ascii="Arial" w:hAnsi="Arial" w:cs="Arial"/>
        </w:rPr>
        <w:t xml:space="preserve">.  </w:t>
      </w:r>
      <w:r w:rsidRPr="002C5C27">
        <w:rPr>
          <w:rFonts w:ascii="Arial" w:hAnsi="Arial" w:cs="Arial"/>
        </w:rPr>
        <w:t>4. Evaluate the School’s programs and operations on a regular basis</w:t>
      </w:r>
      <w:r w:rsidR="00712FAD" w:rsidRPr="002C5C27">
        <w:rPr>
          <w:rFonts w:ascii="Arial" w:hAnsi="Arial" w:cs="Arial"/>
        </w:rPr>
        <w:t xml:space="preserve">.  </w:t>
      </w:r>
      <w:r w:rsidRPr="002C5C27">
        <w:rPr>
          <w:rFonts w:ascii="Arial" w:hAnsi="Arial" w:cs="Arial"/>
        </w:rPr>
        <w:t>5. Review policies and bylaws that govern the School</w:t>
      </w:r>
      <w:r w:rsidR="00712FAD" w:rsidRPr="002C5C27">
        <w:rPr>
          <w:rFonts w:ascii="Arial" w:hAnsi="Arial" w:cs="Arial"/>
        </w:rPr>
        <w:t xml:space="preserve">.  </w:t>
      </w:r>
      <w:r w:rsidRPr="002C5C27">
        <w:rPr>
          <w:rFonts w:ascii="Arial" w:hAnsi="Arial" w:cs="Arial"/>
        </w:rPr>
        <w:t xml:space="preserve">6. Develop policies to ensure </w:t>
      </w:r>
      <w:r w:rsidRPr="002C5C27">
        <w:rPr>
          <w:rFonts w:ascii="Arial" w:hAnsi="Arial" w:cs="Arial"/>
        </w:rPr>
        <w:lastRenderedPageBreak/>
        <w:t>smooth operations and continuance of the School</w:t>
      </w:r>
      <w:r w:rsidR="00712FAD" w:rsidRPr="002C5C27">
        <w:rPr>
          <w:rFonts w:ascii="Arial" w:hAnsi="Arial" w:cs="Arial"/>
        </w:rPr>
        <w:t xml:space="preserve">.  </w:t>
      </w:r>
      <w:r w:rsidRPr="002C5C27">
        <w:rPr>
          <w:rFonts w:ascii="Arial" w:hAnsi="Arial" w:cs="Arial"/>
        </w:rPr>
        <w:t>7. Participate in Community School Charter renewal process</w:t>
      </w:r>
      <w:r w:rsidR="00712FAD" w:rsidRPr="002C5C27">
        <w:rPr>
          <w:rFonts w:ascii="Arial" w:hAnsi="Arial" w:cs="Arial"/>
        </w:rPr>
        <w:t xml:space="preserve">.  </w:t>
      </w:r>
    </w:p>
    <w:p w:rsidR="00B02668" w:rsidRPr="002C5C27" w:rsidRDefault="002055D3" w:rsidP="00B02668">
      <w:pPr>
        <w:spacing w:after="0" w:line="240" w:lineRule="auto"/>
        <w:ind w:left="720"/>
        <w:rPr>
          <w:rFonts w:ascii="Arial" w:hAnsi="Arial" w:cs="Arial"/>
        </w:rPr>
      </w:pPr>
      <w:r w:rsidRPr="002C5C27">
        <w:rPr>
          <w:rFonts w:ascii="Arial" w:hAnsi="Arial" w:cs="Arial"/>
        </w:rPr>
        <w:t>FINANCE 1</w:t>
      </w:r>
      <w:r w:rsidR="00712FAD" w:rsidRPr="002C5C27">
        <w:rPr>
          <w:rFonts w:ascii="Arial" w:hAnsi="Arial" w:cs="Arial"/>
        </w:rPr>
        <w:t xml:space="preserve">.  </w:t>
      </w:r>
      <w:r w:rsidRPr="002C5C27">
        <w:rPr>
          <w:rFonts w:ascii="Arial" w:hAnsi="Arial" w:cs="Arial"/>
        </w:rPr>
        <w:t>Ensure the fiscal accountability and viability of the School</w:t>
      </w:r>
      <w:r w:rsidR="00712FAD" w:rsidRPr="002C5C27">
        <w:rPr>
          <w:rFonts w:ascii="Arial" w:hAnsi="Arial" w:cs="Arial"/>
        </w:rPr>
        <w:t xml:space="preserve">.  </w:t>
      </w:r>
      <w:r w:rsidRPr="002C5C27">
        <w:rPr>
          <w:rFonts w:ascii="Arial" w:hAnsi="Arial" w:cs="Arial"/>
        </w:rPr>
        <w:t>2. Oversee development, approval and review of the School budget</w:t>
      </w:r>
      <w:r w:rsidR="00712FAD" w:rsidRPr="002C5C27">
        <w:rPr>
          <w:rFonts w:ascii="Arial" w:hAnsi="Arial" w:cs="Arial"/>
        </w:rPr>
        <w:t xml:space="preserve">.  </w:t>
      </w:r>
      <w:r w:rsidRPr="002C5C27">
        <w:rPr>
          <w:rFonts w:ascii="Arial" w:hAnsi="Arial" w:cs="Arial"/>
        </w:rPr>
        <w:t>3. Engage in fund raising efforts to ensure that adequate funds are available to support the School’s programs and the School’s facilities</w:t>
      </w:r>
      <w:r w:rsidR="00712FAD" w:rsidRPr="002C5C27">
        <w:rPr>
          <w:rFonts w:ascii="Arial" w:hAnsi="Arial" w:cs="Arial"/>
        </w:rPr>
        <w:t xml:space="preserve">.  </w:t>
      </w:r>
      <w:r w:rsidRPr="002C5C27">
        <w:rPr>
          <w:rFonts w:ascii="Arial" w:hAnsi="Arial" w:cs="Arial"/>
        </w:rPr>
        <w:t xml:space="preserve">Community School for Creative Education Board Member Job Description </w:t>
      </w:r>
    </w:p>
    <w:p w:rsidR="00B02668" w:rsidRPr="002C5C27" w:rsidRDefault="002055D3" w:rsidP="00B02668">
      <w:pPr>
        <w:spacing w:after="0" w:line="240" w:lineRule="auto"/>
        <w:ind w:left="720"/>
        <w:rPr>
          <w:rFonts w:ascii="Arial" w:hAnsi="Arial" w:cs="Arial"/>
        </w:rPr>
      </w:pPr>
      <w:r w:rsidRPr="002C5C27">
        <w:rPr>
          <w:rFonts w:ascii="Arial" w:hAnsi="Arial" w:cs="Arial"/>
        </w:rPr>
        <w:t>OPERATIONS 1</w:t>
      </w:r>
      <w:r w:rsidR="00712FAD" w:rsidRPr="002C5C27">
        <w:rPr>
          <w:rFonts w:ascii="Arial" w:hAnsi="Arial" w:cs="Arial"/>
        </w:rPr>
        <w:t xml:space="preserve">.  </w:t>
      </w:r>
      <w:r w:rsidRPr="002C5C27">
        <w:rPr>
          <w:rFonts w:ascii="Arial" w:hAnsi="Arial" w:cs="Arial"/>
        </w:rPr>
        <w:t>Ensure that the School’s administrative systems are adequate</w:t>
      </w:r>
      <w:r w:rsidR="00712FAD" w:rsidRPr="002C5C27">
        <w:rPr>
          <w:rFonts w:ascii="Arial" w:hAnsi="Arial" w:cs="Arial"/>
        </w:rPr>
        <w:t xml:space="preserve">.  </w:t>
      </w:r>
      <w:r w:rsidRPr="002C5C27">
        <w:rPr>
          <w:rFonts w:ascii="Arial" w:hAnsi="Arial" w:cs="Arial"/>
        </w:rPr>
        <w:t>2. Ensure that the Board’s operations meet all applicable legal and ethical standards</w:t>
      </w:r>
      <w:r w:rsidR="00712FAD" w:rsidRPr="002C5C27">
        <w:rPr>
          <w:rFonts w:ascii="Arial" w:hAnsi="Arial" w:cs="Arial"/>
        </w:rPr>
        <w:t xml:space="preserve">.  </w:t>
      </w:r>
      <w:r w:rsidRPr="002C5C27">
        <w:rPr>
          <w:rFonts w:ascii="Arial" w:hAnsi="Arial" w:cs="Arial"/>
        </w:rPr>
        <w:t>3. Ensure that the organizational and legal structures are adequate and appropriate</w:t>
      </w:r>
      <w:r w:rsidR="00712FAD" w:rsidRPr="002C5C27">
        <w:rPr>
          <w:rFonts w:ascii="Arial" w:hAnsi="Arial" w:cs="Arial"/>
        </w:rPr>
        <w:t xml:space="preserve">.  </w:t>
      </w:r>
      <w:r w:rsidRPr="002C5C27">
        <w:rPr>
          <w:rFonts w:ascii="Arial" w:hAnsi="Arial" w:cs="Arial"/>
        </w:rPr>
        <w:t>4. Ensure that the School and its Board members meet all applicable legal standards and requirements</w:t>
      </w:r>
      <w:r w:rsidR="00712FAD" w:rsidRPr="002C5C27">
        <w:rPr>
          <w:rFonts w:ascii="Arial" w:hAnsi="Arial" w:cs="Arial"/>
        </w:rPr>
        <w:t xml:space="preserve">.  </w:t>
      </w:r>
    </w:p>
    <w:p w:rsidR="002055D3" w:rsidRPr="008B617B" w:rsidRDefault="002055D3" w:rsidP="00B02668">
      <w:pPr>
        <w:spacing w:after="0" w:line="240" w:lineRule="auto"/>
        <w:ind w:left="720"/>
        <w:rPr>
          <w:rFonts w:ascii="Arial" w:eastAsia="Times New Roman" w:hAnsi="Arial" w:cs="Arial"/>
          <w:sz w:val="24"/>
          <w:szCs w:val="24"/>
        </w:rPr>
      </w:pPr>
      <w:proofErr w:type="gramStart"/>
      <w:r w:rsidRPr="002C5C27">
        <w:rPr>
          <w:rFonts w:ascii="Arial" w:hAnsi="Arial" w:cs="Arial"/>
        </w:rPr>
        <w:t>MINIMAL JOB REQUIREMENTS 1</w:t>
      </w:r>
      <w:r w:rsidR="00712FAD" w:rsidRPr="002C5C27">
        <w:rPr>
          <w:rFonts w:ascii="Arial" w:hAnsi="Arial" w:cs="Arial"/>
        </w:rPr>
        <w:t>.</w:t>
      </w:r>
      <w:proofErr w:type="gramEnd"/>
      <w:r w:rsidR="00712FAD" w:rsidRPr="002C5C27">
        <w:rPr>
          <w:rFonts w:ascii="Arial" w:hAnsi="Arial" w:cs="Arial"/>
        </w:rPr>
        <w:t xml:space="preserve">  </w:t>
      </w:r>
      <w:proofErr w:type="gramStart"/>
      <w:r w:rsidRPr="002C5C27">
        <w:rPr>
          <w:rFonts w:ascii="Arial" w:hAnsi="Arial" w:cs="Arial"/>
        </w:rPr>
        <w:t>A demonstrated interest in the School’s educational programs</w:t>
      </w:r>
      <w:r w:rsidR="00712FAD" w:rsidRPr="002C5C27">
        <w:rPr>
          <w:rFonts w:ascii="Arial" w:hAnsi="Arial" w:cs="Arial"/>
        </w:rPr>
        <w:t>.</w:t>
      </w:r>
      <w:proofErr w:type="gramEnd"/>
      <w:r w:rsidR="00712FAD" w:rsidRPr="002C5C27">
        <w:rPr>
          <w:rFonts w:ascii="Arial" w:hAnsi="Arial" w:cs="Arial"/>
        </w:rPr>
        <w:t xml:space="preserve">  </w:t>
      </w:r>
      <w:r w:rsidRPr="002C5C27">
        <w:rPr>
          <w:rFonts w:ascii="Arial" w:hAnsi="Arial" w:cs="Arial"/>
        </w:rPr>
        <w:t>2. A commitment to a three-year term</w:t>
      </w:r>
      <w:r w:rsidR="00712FAD" w:rsidRPr="002C5C27">
        <w:rPr>
          <w:rFonts w:ascii="Arial" w:hAnsi="Arial" w:cs="Arial"/>
        </w:rPr>
        <w:t xml:space="preserve">.  </w:t>
      </w:r>
      <w:r w:rsidRPr="002C5C27">
        <w:rPr>
          <w:rFonts w:ascii="Arial" w:hAnsi="Arial" w:cs="Arial"/>
        </w:rPr>
        <w:t>3. A willingness to represent the School to the community at large</w:t>
      </w:r>
      <w:r w:rsidR="00712FAD" w:rsidRPr="002C5C27">
        <w:rPr>
          <w:rFonts w:ascii="Arial" w:hAnsi="Arial" w:cs="Arial"/>
        </w:rPr>
        <w:t xml:space="preserve">.  </w:t>
      </w:r>
      <w:r w:rsidRPr="002C5C27">
        <w:rPr>
          <w:rFonts w:ascii="Arial" w:hAnsi="Arial" w:cs="Arial"/>
        </w:rPr>
        <w:t>4. Active participation in the majority of scheduled Board meetings</w:t>
      </w:r>
      <w:r w:rsidR="00712FAD" w:rsidRPr="002C5C27">
        <w:rPr>
          <w:rFonts w:ascii="Arial" w:hAnsi="Arial" w:cs="Arial"/>
        </w:rPr>
        <w:t xml:space="preserve">.  </w:t>
      </w:r>
      <w:r w:rsidRPr="002C5C27">
        <w:rPr>
          <w:rFonts w:ascii="Arial" w:hAnsi="Arial" w:cs="Arial"/>
        </w:rPr>
        <w:t>5. A willingness to serve as a board liaison to at least one committee</w:t>
      </w:r>
      <w:r w:rsidR="00712FAD" w:rsidRPr="002C5C27">
        <w:rPr>
          <w:rFonts w:ascii="Arial" w:hAnsi="Arial" w:cs="Arial"/>
        </w:rPr>
        <w:t xml:space="preserve">.  </w:t>
      </w:r>
      <w:r w:rsidRPr="002C5C27">
        <w:rPr>
          <w:rFonts w:ascii="Arial" w:hAnsi="Arial" w:cs="Arial"/>
        </w:rPr>
        <w:t>6. A thorough understanding of the public meeting laws governed by the Brown Act</w:t>
      </w:r>
      <w:r w:rsidR="00712FAD" w:rsidRPr="002C5C27">
        <w:rPr>
          <w:rFonts w:ascii="Arial" w:hAnsi="Arial" w:cs="Arial"/>
        </w:rPr>
        <w:t xml:space="preserve">.  </w:t>
      </w:r>
      <w:r w:rsidRPr="002C5C27">
        <w:rPr>
          <w:rFonts w:ascii="Arial" w:hAnsi="Arial" w:cs="Arial"/>
        </w:rPr>
        <w:t>7. Participation in at least one board development seminar or workshop per year</w:t>
      </w:r>
      <w:r w:rsidR="00712FAD" w:rsidRPr="002C5C27">
        <w:rPr>
          <w:rFonts w:ascii="Arial" w:hAnsi="Arial" w:cs="Arial"/>
        </w:rPr>
        <w:t xml:space="preserve">.  </w:t>
      </w:r>
      <w:r w:rsidRPr="002C5C27">
        <w:rPr>
          <w:rFonts w:ascii="Arial" w:hAnsi="Arial" w:cs="Arial"/>
        </w:rPr>
        <w:t>8. Participation in one Brown Act workshop per term.</w:t>
      </w:r>
    </w:p>
    <w:p w:rsidR="00FF679E" w:rsidRPr="008B617B" w:rsidRDefault="00FF679E" w:rsidP="004F0F8B">
      <w:pPr>
        <w:pStyle w:val="Heading1"/>
        <w:spacing w:after="0" w:afterAutospacing="0"/>
        <w:rPr>
          <w:rFonts w:ascii="Arial" w:hAnsi="Arial" w:cs="Arial"/>
        </w:rPr>
      </w:pPr>
      <w:bookmarkStart w:id="76" w:name="_Toc459050118"/>
      <w:r w:rsidRPr="008B617B">
        <w:rPr>
          <w:rFonts w:ascii="Arial" w:hAnsi="Arial" w:cs="Arial"/>
        </w:rPr>
        <w:t xml:space="preserve">Fundraising Programs </w:t>
      </w:r>
      <w:r w:rsidR="00C066C2" w:rsidRPr="008B617B">
        <w:rPr>
          <w:rFonts w:ascii="Arial" w:hAnsi="Arial" w:cs="Arial"/>
        </w:rPr>
        <w:t>and Ways</w:t>
      </w:r>
      <w:r w:rsidRPr="008B617B">
        <w:rPr>
          <w:rFonts w:ascii="Arial" w:hAnsi="Arial" w:cs="Arial"/>
        </w:rPr>
        <w:t xml:space="preserve"> to Donate:</w:t>
      </w:r>
      <w:bookmarkEnd w:id="76"/>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Community School is a tuition-free school that received funding from the state, however donations of time and money are always welcomed to support the programs Community School provides.</w:t>
      </w:r>
    </w:p>
    <w:p w:rsidR="00FF679E" w:rsidRPr="008B617B" w:rsidRDefault="00FF679E" w:rsidP="00FF679E">
      <w:pPr>
        <w:spacing w:after="0" w:line="240" w:lineRule="auto"/>
        <w:rPr>
          <w:rFonts w:ascii="Arial" w:eastAsia="Times New Roman" w:hAnsi="Arial" w:cs="Arial"/>
          <w:sz w:val="24"/>
          <w:szCs w:val="24"/>
        </w:rPr>
      </w:pP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b/>
          <w:bCs/>
          <w:color w:val="000000"/>
          <w:sz w:val="24"/>
          <w:szCs w:val="24"/>
        </w:rPr>
        <w:t>Checks, Credit Cards and Electronic Funds Transfers:</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Community School can accept automatic donations by check, credit card (Visa, MasterCard, Discover and American Express) or electronic funds transfer.</w:t>
      </w:r>
    </w:p>
    <w:p w:rsidR="00306B9C" w:rsidRPr="008B617B" w:rsidRDefault="00306B9C" w:rsidP="00FF679E">
      <w:pPr>
        <w:spacing w:after="0" w:line="240" w:lineRule="auto"/>
        <w:rPr>
          <w:rFonts w:ascii="Arial" w:eastAsia="Times New Roman" w:hAnsi="Arial" w:cs="Arial"/>
          <w:b/>
          <w:bCs/>
          <w:color w:val="000000"/>
          <w:sz w:val="24"/>
          <w:szCs w:val="24"/>
        </w:rPr>
      </w:pP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b/>
          <w:bCs/>
          <w:color w:val="000000"/>
          <w:sz w:val="24"/>
          <w:szCs w:val="24"/>
        </w:rPr>
        <w:t>Employer Matching:</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More than 6,000 businesses in the country participate in employer matching gift programs</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 xml:space="preserve">Some companies will even donate twice the amount of the original gift!  Please contact the community </w:t>
      </w:r>
      <w:proofErr w:type="gramStart"/>
      <w:r w:rsidRPr="008B617B">
        <w:rPr>
          <w:rFonts w:ascii="Arial" w:eastAsia="Times New Roman" w:hAnsi="Arial" w:cs="Arial"/>
          <w:color w:val="000000"/>
          <w:sz w:val="23"/>
          <w:szCs w:val="23"/>
        </w:rPr>
        <w:t>relations</w:t>
      </w:r>
      <w:proofErr w:type="gramEnd"/>
      <w:r w:rsidRPr="008B617B">
        <w:rPr>
          <w:rFonts w:ascii="Arial" w:eastAsia="Times New Roman" w:hAnsi="Arial" w:cs="Arial"/>
          <w:color w:val="000000"/>
          <w:sz w:val="23"/>
          <w:szCs w:val="23"/>
        </w:rPr>
        <w:t xml:space="preserve"> person in your workplace for information on how to register.</w:t>
      </w:r>
    </w:p>
    <w:p w:rsidR="00FF679E" w:rsidRPr="008B617B" w:rsidRDefault="00FF679E" w:rsidP="00FF679E">
      <w:pPr>
        <w:spacing w:after="0" w:line="240" w:lineRule="auto"/>
        <w:rPr>
          <w:rFonts w:ascii="Arial" w:eastAsia="Times New Roman" w:hAnsi="Arial" w:cs="Arial"/>
          <w:sz w:val="24"/>
          <w:szCs w:val="24"/>
        </w:rPr>
      </w:pP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b/>
          <w:bCs/>
          <w:color w:val="000000"/>
          <w:sz w:val="24"/>
          <w:szCs w:val="24"/>
        </w:rPr>
        <w:t>Payroll Deduction:</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Many employers offer pre-tax, payroll deduction plans to assist their employees with charitable giving</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Contact your company's payroll department for more information.</w:t>
      </w:r>
    </w:p>
    <w:p w:rsidR="00FF679E" w:rsidRPr="008B617B" w:rsidRDefault="00FF679E" w:rsidP="00FF679E">
      <w:pPr>
        <w:spacing w:after="0" w:line="240" w:lineRule="auto"/>
        <w:rPr>
          <w:rFonts w:ascii="Arial" w:eastAsia="Times New Roman" w:hAnsi="Arial" w:cs="Arial"/>
          <w:sz w:val="24"/>
          <w:szCs w:val="24"/>
        </w:rPr>
      </w:pP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b/>
          <w:bCs/>
          <w:color w:val="000000"/>
          <w:sz w:val="24"/>
          <w:szCs w:val="24"/>
        </w:rPr>
        <w:t>In-Kind Donations:</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You can receive tax benefits for the donation of new or used goods or pro bono professional services</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Even school supplies or the perfect place to hold a special event can be donated in exchange for a tax deduction.  Please contact our office if you have something in-kind that you would like to contribute.</w:t>
      </w:r>
    </w:p>
    <w:p w:rsidR="00884144" w:rsidRPr="008B617B" w:rsidRDefault="00884144" w:rsidP="00FF679E">
      <w:pPr>
        <w:spacing w:after="0" w:line="240" w:lineRule="auto"/>
        <w:rPr>
          <w:rFonts w:ascii="Arial" w:eastAsia="Times New Roman" w:hAnsi="Arial" w:cs="Arial"/>
          <w:b/>
          <w:bCs/>
          <w:color w:val="000000"/>
          <w:sz w:val="24"/>
          <w:szCs w:val="24"/>
        </w:rPr>
      </w:pP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b/>
          <w:bCs/>
          <w:color w:val="000000"/>
          <w:sz w:val="24"/>
          <w:szCs w:val="24"/>
        </w:rPr>
        <w:t>Appreciated Securities:</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Many donors make gifts of securities as a way to make a contribution and avoid Capital Gains taxes</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 xml:space="preserve">In most cases, this enables the donor to obtain a charitable income tax deduction equal </w:t>
      </w:r>
      <w:r w:rsidRPr="008B617B">
        <w:rPr>
          <w:rFonts w:ascii="Arial" w:eastAsia="Times New Roman" w:hAnsi="Arial" w:cs="Arial"/>
          <w:color w:val="000000"/>
          <w:sz w:val="23"/>
          <w:szCs w:val="23"/>
        </w:rPr>
        <w:lastRenderedPageBreak/>
        <w:t xml:space="preserve">to the market value of the securities at the time of transfer, for up to 30% of their adjusted gross income. </w:t>
      </w:r>
    </w:p>
    <w:p w:rsidR="00FF679E" w:rsidRPr="008B617B" w:rsidRDefault="00FF679E" w:rsidP="00FF679E">
      <w:pPr>
        <w:spacing w:after="0" w:line="240" w:lineRule="auto"/>
        <w:rPr>
          <w:rFonts w:ascii="Arial" w:eastAsia="Times New Roman" w:hAnsi="Arial" w:cs="Arial"/>
          <w:sz w:val="24"/>
          <w:szCs w:val="24"/>
        </w:rPr>
      </w:pP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b/>
          <w:bCs/>
          <w:color w:val="000000"/>
          <w:sz w:val="24"/>
          <w:szCs w:val="24"/>
        </w:rPr>
        <w:t>Estate Planning:</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Planning for your financial future can save you tax dollars if you make a nonprofit organization a recipient of your estate plans</w:t>
      </w:r>
      <w:r w:rsidR="00C066C2"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For further information, please consult with your financial planner or tax advisor.</w:t>
      </w:r>
    </w:p>
    <w:p w:rsidR="00C85B9C" w:rsidRDefault="00C85B9C">
      <w:pPr>
        <w:rPr>
          <w:rFonts w:ascii="Arial" w:eastAsia="Times New Roman" w:hAnsi="Arial" w:cs="Arial"/>
          <w:sz w:val="24"/>
          <w:szCs w:val="24"/>
        </w:rPr>
      </w:pPr>
      <w:r>
        <w:rPr>
          <w:rFonts w:ascii="Arial" w:eastAsia="Times New Roman" w:hAnsi="Arial" w:cs="Arial"/>
          <w:sz w:val="24"/>
          <w:szCs w:val="24"/>
        </w:rPr>
        <w:br w:type="page"/>
      </w:r>
    </w:p>
    <w:p w:rsidR="00FF679E" w:rsidRPr="00C85B9C" w:rsidRDefault="00FF679E" w:rsidP="0062707F">
      <w:pPr>
        <w:pStyle w:val="Heading1"/>
        <w:rPr>
          <w:rFonts w:ascii="Arial" w:hAnsi="Arial" w:cs="Arial"/>
          <w:sz w:val="44"/>
        </w:rPr>
      </w:pPr>
      <w:bookmarkStart w:id="77" w:name="_Toc459050119"/>
      <w:r w:rsidRPr="00C85B9C">
        <w:rPr>
          <w:rFonts w:ascii="Arial" w:hAnsi="Arial" w:cs="Arial"/>
          <w:sz w:val="44"/>
        </w:rPr>
        <w:lastRenderedPageBreak/>
        <w:t>Appendix A • Suspension and Expulsion Policy</w:t>
      </w:r>
      <w:bookmarkEnd w:id="77"/>
    </w:p>
    <w:p w:rsidR="00FF679E" w:rsidRPr="006A65C4" w:rsidRDefault="00FF679E" w:rsidP="00FF679E">
      <w:pPr>
        <w:spacing w:after="0" w:line="240" w:lineRule="auto"/>
        <w:rPr>
          <w:rFonts w:ascii="Arial" w:eastAsia="Times New Roman" w:hAnsi="Arial" w:cs="Arial"/>
          <w:szCs w:val="24"/>
        </w:rPr>
      </w:pPr>
      <w:r w:rsidRPr="006A65C4">
        <w:rPr>
          <w:rFonts w:ascii="Arial" w:eastAsia="Times New Roman" w:hAnsi="Arial" w:cs="Arial"/>
          <w:color w:val="000000"/>
          <w:szCs w:val="23"/>
        </w:rPr>
        <w:t xml:space="preserve">The Board, in consultation with legal counsel, plans to undertake an internal review internally of all previously adopted policies for the purpose of determining if current law or best practices necessitate updating such policies.  If updating is warranted, Community School shall review all updates with ACOE prior to meeting any posting requirements.  Pursuant to Charter Section D.9.c), to the extent any such changes do not materially vary the </w:t>
      </w:r>
      <w:proofErr w:type="gramStart"/>
      <w:r w:rsidRPr="006A65C4">
        <w:rPr>
          <w:rFonts w:ascii="Arial" w:eastAsia="Times New Roman" w:hAnsi="Arial" w:cs="Arial"/>
          <w:color w:val="000000"/>
          <w:szCs w:val="23"/>
        </w:rPr>
        <w:t>Charter,</w:t>
      </w:r>
      <w:proofErr w:type="gramEnd"/>
      <w:r w:rsidRPr="006A65C4">
        <w:rPr>
          <w:rFonts w:ascii="Arial" w:eastAsia="Times New Roman" w:hAnsi="Arial" w:cs="Arial"/>
          <w:color w:val="000000"/>
          <w:szCs w:val="23"/>
        </w:rPr>
        <w:t xml:space="preserve"> the Charter need not be amended.  Any and all material amendments to Community School’s charter will be made by mutual agreement of the Board and ACOE Board of Directors.</w:t>
      </w:r>
    </w:p>
    <w:p w:rsidR="00FF679E" w:rsidRPr="00C85B9C" w:rsidRDefault="00FF679E" w:rsidP="00C85B9C">
      <w:pPr>
        <w:pStyle w:val="Heading3"/>
        <w:rPr>
          <w:rFonts w:ascii="Arial" w:hAnsi="Arial" w:cs="Arial"/>
          <w:sz w:val="24"/>
          <w:szCs w:val="24"/>
        </w:rPr>
      </w:pPr>
      <w:bookmarkStart w:id="78" w:name="_Toc459050120"/>
      <w:r w:rsidRPr="00C85B9C">
        <w:rPr>
          <w:rFonts w:ascii="Arial" w:hAnsi="Arial" w:cs="Arial"/>
        </w:rPr>
        <w:t>Community School Policy Number: 500-300</w:t>
      </w:r>
      <w:bookmarkEnd w:id="78"/>
    </w:p>
    <w:p w:rsidR="00FF679E" w:rsidRPr="00C85B9C" w:rsidRDefault="00FF679E" w:rsidP="00C85B9C">
      <w:pPr>
        <w:pStyle w:val="Heading3"/>
        <w:rPr>
          <w:rFonts w:ascii="Arial" w:hAnsi="Arial" w:cs="Arial"/>
          <w:sz w:val="24"/>
          <w:szCs w:val="24"/>
        </w:rPr>
      </w:pPr>
      <w:bookmarkStart w:id="79" w:name="_Toc459050121"/>
      <w:r w:rsidRPr="00C85B9C">
        <w:rPr>
          <w:rFonts w:ascii="Arial" w:hAnsi="Arial" w:cs="Arial"/>
        </w:rPr>
        <w:t>Title: Student Suspension and Expulsion</w:t>
      </w:r>
      <w:bookmarkEnd w:id="79"/>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 xml:space="preserve">The Community School for Creative Education (CSCE) recognizes that maintaining an </w:t>
      </w:r>
      <w:proofErr w:type="gramStart"/>
      <w:r w:rsidRPr="006A65C4">
        <w:rPr>
          <w:rFonts w:ascii="Arial" w:eastAsia="Times New Roman" w:hAnsi="Arial" w:cs="Arial"/>
          <w:color w:val="000000"/>
          <w:szCs w:val="23"/>
        </w:rPr>
        <w:t>environment which</w:t>
      </w:r>
      <w:proofErr w:type="gramEnd"/>
      <w:r w:rsidRPr="006A65C4">
        <w:rPr>
          <w:rFonts w:ascii="Arial" w:eastAsia="Times New Roman" w:hAnsi="Arial" w:cs="Arial"/>
          <w:color w:val="000000"/>
          <w:szCs w:val="23"/>
        </w:rPr>
        <w:t xml:space="preserve"> promotes learning and protects the health, safety, and welfare of all students may require the suspension or expulsion of a student from regular classroom instruction</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CSCE policies and school site rules shall clearly identify CSCE behavior standards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Staff shall enforce this policy consistently and fairly amongst all students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Except in cases where suspension for a first offense is warranted in accordance with this policy, associated procedures or applicable law, suspension shall be imposed only when other means of correction fail to bring about proper conduct (which will be laid out further on.</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Expulsion is an action taken by the Board for severe or prolonged breaches of discipline by a student or for single acts of a grave nature.</w:t>
      </w:r>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The grounds for suspension and expulsion and the procedures for considering, recommending and/or implementing suspension and expulsion shall be specified in administrative procedures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Faculty, staff, administration and board will annually review disciplinary policies to make sure they are effective</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Principal shall annually provide all students and parent/guardians/guardians with a copy of the school’s Family/Student Handbook (“Handbook”) upon enrollment and at the beginning of each school year</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school’s Handbook will include or refer to any and all discipline policies and procedures dealing with student discipline, suspension and expulsion in and outside the classroom</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This Policy and associated Administrative Procedures will also be available online on the CSCE website or upon request at the Principal’s office</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Suspended or expelled students shall be excluded from all school and school related activities unless otherwise authorized during the period of suspension or expulsion. </w:t>
      </w:r>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A student identified as an individual with disabilities or for whom the School has a basis of knowledge of a suspected disability by law (the Individuals with Disabilities in Education Act -- “IDEA”) or who is qualified for services by law (under Section 504 of the Rehabilitation Act of 1973, “Section 504”) is subject to the same grounds for suspension and expulsion and is accorded the same due process procedures applicable to regular education students except when federal and state law mandates additional or different procedures. The School will follow the Americans with Disabilities law (Section 504, IDEA, the Americans with Disabilities Act -- “ADA” -- of 1990) and all federal laws when imposing any form of discipline on a student identified as an individual with disabilities or for whom the School has a basis of knowledge of a suspected disability or who is otherwise qualified for such services or protections in according due process to such students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As applicable, these procedures may include but are not limited to a behavior intervention plan, a functional behavioral assessment, and a manifestation determination to consider whether the behavior is a manifestation of the disability; and whether the student was appropriately placed at the time the behavior occurred</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No student with exceptional needs may be expelled or be suspended for more than 10 days consecutively or receive a series of suspensions which combined would be considered a change of </w:t>
      </w:r>
      <w:r w:rsidRPr="006A65C4">
        <w:rPr>
          <w:rFonts w:ascii="Arial" w:eastAsia="Times New Roman" w:hAnsi="Arial" w:cs="Arial"/>
          <w:color w:val="000000"/>
          <w:szCs w:val="23"/>
        </w:rPr>
        <w:lastRenderedPageBreak/>
        <w:t>placement, unless the behavior is not a manifestation of the disability and the student was properly placed at the time the behavior occurred, or under exceptions outlined in law (the IDEA and applicable federal regulations).  </w:t>
      </w:r>
    </w:p>
    <w:p w:rsidR="00FF679E" w:rsidRPr="00C85B9C" w:rsidRDefault="00FF679E" w:rsidP="00C85B9C">
      <w:pPr>
        <w:rPr>
          <w:rFonts w:ascii="Arial" w:hAnsi="Arial" w:cs="Arial"/>
          <w:b/>
          <w:sz w:val="24"/>
          <w:szCs w:val="24"/>
        </w:rPr>
      </w:pPr>
      <w:r w:rsidRPr="00C85B9C">
        <w:rPr>
          <w:rFonts w:ascii="Arial" w:hAnsi="Arial" w:cs="Arial"/>
          <w:b/>
          <w:sz w:val="24"/>
          <w:szCs w:val="24"/>
        </w:rPr>
        <w:t>A. Student Due Process</w:t>
      </w:r>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Consistent with its Charter, the Board shall provide for the fair treatment of students facing suspension and expulsion by affording them their due process rights under this policy, associated procedures, and applicable law</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Parent/guardians/guardians shall be notified of this policy before it is implemented and at the beginning of each subsequent school year.</w:t>
      </w:r>
    </w:p>
    <w:p w:rsidR="00FF679E" w:rsidRPr="008B617B" w:rsidRDefault="00FF679E" w:rsidP="00CA6A62">
      <w:pPr>
        <w:pStyle w:val="Heading2"/>
        <w:rPr>
          <w:sz w:val="24"/>
          <w:szCs w:val="24"/>
        </w:rPr>
      </w:pPr>
      <w:bookmarkStart w:id="80" w:name="_Toc459050122"/>
      <w:r w:rsidRPr="008B617B">
        <w:t>CSCE Procedure: 500-001</w:t>
      </w:r>
      <w:bookmarkEnd w:id="80"/>
    </w:p>
    <w:p w:rsidR="00FF679E" w:rsidRPr="008B617B" w:rsidRDefault="00FF679E" w:rsidP="00CA6A62">
      <w:pPr>
        <w:pStyle w:val="Heading2"/>
        <w:rPr>
          <w:sz w:val="24"/>
          <w:szCs w:val="24"/>
        </w:rPr>
      </w:pPr>
      <w:bookmarkStart w:id="81" w:name="_Toc459050123"/>
      <w:r w:rsidRPr="008B617B">
        <w:t>Title: Student Suspension and Expulsion</w:t>
      </w:r>
      <w:bookmarkEnd w:id="81"/>
    </w:p>
    <w:p w:rsidR="00FF679E" w:rsidRPr="008B617B" w:rsidRDefault="00FF679E" w:rsidP="0062707F">
      <w:pPr>
        <w:pStyle w:val="Heading3"/>
        <w:rPr>
          <w:rFonts w:ascii="Arial" w:hAnsi="Arial" w:cs="Arial"/>
          <w:sz w:val="24"/>
          <w:szCs w:val="24"/>
        </w:rPr>
      </w:pPr>
      <w:bookmarkStart w:id="82" w:name="_Toc459050124"/>
      <w:r w:rsidRPr="008B617B">
        <w:rPr>
          <w:rFonts w:ascii="Arial" w:hAnsi="Arial" w:cs="Arial"/>
        </w:rPr>
        <w:t>A. Notification of Policy</w:t>
      </w:r>
      <w:bookmarkEnd w:id="82"/>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At the beginning of each school year, the Principal shall ensure that all students and parent/guardians are notified in writing, via the Family/Student Handbook, of all school rules related to discipline, suspension, and expulsion</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Students and their parent/guardians shall also be notified at the time of enrollment</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All families will be required to sign a letter of acknowledgement, located in the School’s Family/Student Handbook that states that the parent/guardian and student have read, understand and agree to abide by all CSCE policies and procedures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A copy of each signed and dated letter of acknowledgment will be kept in the student’s file</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Notification shall include information about the ongoing availability of individual school rules and all Community School for Creative Education Board policies and procedures pertaining to student discipline. </w:t>
      </w:r>
    </w:p>
    <w:p w:rsidR="00FF679E" w:rsidRPr="008B617B" w:rsidRDefault="00FF679E" w:rsidP="0062707F">
      <w:pPr>
        <w:pStyle w:val="Heading3"/>
        <w:rPr>
          <w:rFonts w:ascii="Arial" w:hAnsi="Arial" w:cs="Arial"/>
          <w:sz w:val="24"/>
          <w:szCs w:val="24"/>
        </w:rPr>
      </w:pPr>
      <w:bookmarkStart w:id="83" w:name="_Toc459050125"/>
      <w:r w:rsidRPr="008B617B">
        <w:rPr>
          <w:rFonts w:ascii="Arial" w:hAnsi="Arial" w:cs="Arial"/>
        </w:rPr>
        <w:t>B. Grounds for Suspension or Expulsion</w:t>
      </w:r>
      <w:bookmarkEnd w:id="83"/>
      <w:r w:rsidRPr="008B617B">
        <w:rPr>
          <w:rFonts w:ascii="Arial" w:hAnsi="Arial" w:cs="Arial"/>
        </w:rPr>
        <w:t xml:space="preserve">  </w:t>
      </w:r>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The grounds for suspension and expulsion and the procedures for considering, recommending and/or implementing suspension and expulsion are:</w:t>
      </w:r>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A student may be suspended from school or recommended for expulsion by the Principal or his/her designee, of the CSCE, if it is determined that the student has:</w:t>
      </w:r>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Caused, attempted to cause, or threatened to cause physical injury to another person or willfully used force or violence upon the person of another</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Specifically fighting and bullying will not be tolerated.</w:t>
      </w:r>
    </w:p>
    <w:p w:rsidR="00FF679E" w:rsidRPr="006A65C4" w:rsidRDefault="00FF679E" w:rsidP="00FF679E">
      <w:pPr>
        <w:spacing w:after="0" w:line="240" w:lineRule="auto"/>
        <w:rPr>
          <w:rFonts w:ascii="Arial" w:eastAsia="Times New Roman" w:hAnsi="Arial" w:cs="Arial"/>
          <w:szCs w:val="24"/>
        </w:rPr>
      </w:pPr>
      <w:r w:rsidRPr="006A65C4">
        <w:rPr>
          <w:rFonts w:ascii="Arial" w:eastAsia="Times New Roman" w:hAnsi="Arial" w:cs="Arial"/>
          <w:color w:val="000000"/>
          <w:szCs w:val="23"/>
        </w:rPr>
        <w:t>Possessed, sold, or otherwise having furnished any firearm, knife, explosive, or other dangerous object unless, in the case of possession of objects of this type, the student has obtained written permission to possess the item from a certificated school employee, which is concurred in by the Director or the designee of the Director.</w:t>
      </w:r>
    </w:p>
    <w:p w:rsidR="00FF679E" w:rsidRPr="006A65C4" w:rsidRDefault="00FF679E" w:rsidP="00FF679E">
      <w:pPr>
        <w:spacing w:after="0" w:line="240" w:lineRule="auto"/>
        <w:rPr>
          <w:rFonts w:ascii="Arial" w:eastAsia="Times New Roman" w:hAnsi="Arial" w:cs="Arial"/>
          <w:szCs w:val="24"/>
        </w:rPr>
      </w:pPr>
      <w:r w:rsidRPr="006A65C4">
        <w:rPr>
          <w:rFonts w:ascii="Arial" w:eastAsia="Times New Roman" w:hAnsi="Arial" w:cs="Arial"/>
          <w:color w:val="000000"/>
          <w:szCs w:val="23"/>
        </w:rPr>
        <w:t>Unlawfully possessed, used, sold, or otherwise furnished, or been under the influence of, any controlled substance, as defined by law (listed in Chapter 2, commencing with section 11053, of Division 10 of the Health and Safety Code), an alcoholic beverage, or an intoxicant of any kind.</w:t>
      </w:r>
    </w:p>
    <w:p w:rsidR="00FF679E" w:rsidRPr="006A65C4" w:rsidRDefault="00FF679E" w:rsidP="00FF679E">
      <w:pPr>
        <w:spacing w:after="0" w:line="240" w:lineRule="auto"/>
        <w:rPr>
          <w:rFonts w:ascii="Arial" w:eastAsia="Times New Roman" w:hAnsi="Arial" w:cs="Arial"/>
          <w:szCs w:val="24"/>
        </w:rPr>
      </w:pPr>
      <w:r w:rsidRPr="006A65C4">
        <w:rPr>
          <w:rFonts w:ascii="Arial" w:eastAsia="Times New Roman" w:hAnsi="Arial" w:cs="Arial"/>
          <w:color w:val="000000"/>
          <w:szCs w:val="23"/>
        </w:rPr>
        <w:t>Unlawfully offered, arranged, or negotiated to sell any controlled substance, as defined by law (listed in Chapter 2, commencing with section 11053, of Division 10 of the Health and Safety Code), an alcoholic beverage, or an intoxicant of any kind, and then either sold, delivered, or otherwise furnished to any person another liquid, substance, or material and represented the liquid, substance, or material as a controlled substance, alcoholic beverage, or intoxicant.</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Unlawful possession or unlawfully offered, arranged, or negotiated to sell any drug paraphernalia, defined by law (in section 11014.5 of the Health and Safety Code).</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Caused or attempted to commit robbery or extortion.</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lastRenderedPageBreak/>
        <w:t>Caused or attempted to cause damage to school property or private property.</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Stolen or attempted to steal school property or private property.</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Possessed or used tobacco, or any products containing tobacco or nicotine products, including but not limited to, cigarettes, cigars, miniature cigars, clove cigarettes, smokeless tobacco, snuff, chew packets, and betel</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However, this section does not prohibit use or possession by a student of his or her own prescription products.</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Committed an obscene act or engaged in habitual profanity or vulgarity.</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Disrupted school and classroom activities or otherwise willfully defied, or disobeyed the valid authority of supervisors, teachers, administrators, school officials, or other school personnel engaged in performance of their duties.</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Knowingly stealing or receiving stolen school property or private property.</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Repeatedly possessed an imitation firearm</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As used in this subsection, “imitation firearm” means a replica of a firearm that is </w:t>
      </w:r>
      <w:r w:rsidR="00C066C2" w:rsidRPr="006A65C4">
        <w:rPr>
          <w:rFonts w:ascii="Arial" w:eastAsia="Times New Roman" w:hAnsi="Arial" w:cs="Arial"/>
          <w:color w:val="000000"/>
          <w:szCs w:val="23"/>
        </w:rPr>
        <w:t>as</w:t>
      </w:r>
      <w:r w:rsidRPr="006A65C4">
        <w:rPr>
          <w:rFonts w:ascii="Arial" w:eastAsia="Times New Roman" w:hAnsi="Arial" w:cs="Arial"/>
          <w:color w:val="000000"/>
          <w:szCs w:val="23"/>
        </w:rPr>
        <w:t xml:space="preserve"> substantially similar in physical properties to an existing firearm as to lead a reasonable person to conclude that the replica is a firearm.</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Committed or attempted to commit a sexual assault, as defined by law (in Sections 261, 266c, 286, 288, 288a, or 289 of the Penal Code), or committed a sexual battery as defined by law (in Section 243.4 of the Penal Code) Committed sexual harassment.</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Harassed, threatened, or intimidated a student witness in a disciplinary proceeding for the purpose of either preventing that student from being a witness or retaliating against the witness for testifying, or both.</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Unlawfully offered, arranged to sell, negotiated to sell, or sold prescription drugs.</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Engaged in or attempted to engage in hazing of another.</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Aiding and abetting as defined by law (in Section 31 of the Penal Code, the infliction or attempted infliction of physical injury to another person.</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Made terrorist threats against school officials and/or school property.</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Caused, attempted to cause, threatened to cause, or participated in the act of hate violence.</w:t>
      </w:r>
    </w:p>
    <w:p w:rsidR="00FF679E" w:rsidRPr="006A65C4" w:rsidRDefault="00FF679E" w:rsidP="009E3199">
      <w:pPr>
        <w:pStyle w:val="ListParagraph"/>
        <w:numPr>
          <w:ilvl w:val="0"/>
          <w:numId w:val="17"/>
        </w:numPr>
        <w:rPr>
          <w:rFonts w:ascii="Arial" w:eastAsia="Times New Roman" w:hAnsi="Arial" w:cs="Arial"/>
          <w:szCs w:val="24"/>
        </w:rPr>
      </w:pPr>
      <w:r w:rsidRPr="006A65C4">
        <w:rPr>
          <w:rFonts w:ascii="Arial" w:eastAsia="Times New Roman" w:hAnsi="Arial" w:cs="Arial"/>
          <w:color w:val="000000"/>
          <w:szCs w:val="23"/>
        </w:rPr>
        <w:t>Intentionally harassed, threatened, or intimidated a student or group of students to the extent of having the actual and reasonably expected effect of materially disrupting class work, creating substantial disorder and invading student rights by creating an intimidating or hostile educational environment.</w:t>
      </w:r>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The above list of offenses is intended to be non-exhaustive and in no way sets limits on the offenses that are deemed grounds for suspension and/or expulsion</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Decisions on all other offenses not otherwise described above will be made at the sole discretion of the Principal</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Please see the Family/Student Handbook for further information. </w:t>
      </w:r>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Excessive tardiness, absences or truancy shall not be tolerated</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Alternatives to suspension or expulsion shall be imposed, wherever practicable, against any student who is truant, tardy, or otherwise absent from school activities. </w:t>
      </w:r>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 xml:space="preserve">The Principal or designee shall notify the appropriate law enforcement agency of acts which may violate the law (Penal Codes 245, assault with a deadly weapon or use of force likely to produce great bodily injury, 626.9 and 626.10, possession of firearm and/or other weapons), and acts which may violate education codes (Education Code 48900 [subsections c or d], sale, possession, or under the influence of a controlled substance or narcotics). </w:t>
      </w:r>
    </w:p>
    <w:p w:rsidR="00FF679E" w:rsidRPr="006A65C4" w:rsidRDefault="00FF679E" w:rsidP="00C85B9C">
      <w:pPr>
        <w:spacing w:after="0" w:line="240" w:lineRule="auto"/>
        <w:rPr>
          <w:rFonts w:ascii="Arial" w:eastAsia="Times New Roman" w:hAnsi="Arial" w:cs="Arial"/>
          <w:szCs w:val="24"/>
        </w:rPr>
      </w:pPr>
      <w:r w:rsidRPr="006A65C4">
        <w:rPr>
          <w:rFonts w:ascii="Arial" w:eastAsia="Times New Roman" w:hAnsi="Arial" w:cs="Arial"/>
          <w:color w:val="000000"/>
          <w:szCs w:val="23"/>
        </w:rPr>
        <w:t>Students may be suspended or expelled for acts deemed grounds for suspension or expulsion occurring (a) in a school under the jurisdiction of the district or occurring (b) within any other school district at any time, including but not limited to any of the following:</w:t>
      </w:r>
    </w:p>
    <w:p w:rsidR="00FF679E" w:rsidRPr="006A65C4" w:rsidRDefault="00FF679E" w:rsidP="00712FAD">
      <w:pPr>
        <w:spacing w:after="0" w:line="240" w:lineRule="auto"/>
        <w:ind w:left="720"/>
        <w:rPr>
          <w:rFonts w:ascii="Arial" w:eastAsia="Times New Roman" w:hAnsi="Arial" w:cs="Arial"/>
          <w:szCs w:val="24"/>
        </w:rPr>
      </w:pPr>
      <w:r w:rsidRPr="006A65C4">
        <w:rPr>
          <w:rFonts w:ascii="Arial" w:eastAsia="Times New Roman" w:hAnsi="Arial" w:cs="Arial"/>
          <w:color w:val="000000"/>
          <w:szCs w:val="23"/>
        </w:rPr>
        <w:t>1. While on school grounds</w:t>
      </w:r>
      <w:proofErr w:type="gramStart"/>
      <w:r w:rsidRPr="006A65C4">
        <w:rPr>
          <w:rFonts w:ascii="Arial" w:eastAsia="Times New Roman" w:hAnsi="Arial" w:cs="Arial"/>
          <w:color w:val="000000"/>
          <w:szCs w:val="23"/>
        </w:rPr>
        <w:t>;</w:t>
      </w:r>
      <w:proofErr w:type="gramEnd"/>
    </w:p>
    <w:p w:rsidR="00FF679E" w:rsidRPr="006A65C4" w:rsidRDefault="00FF679E" w:rsidP="00712FAD">
      <w:pPr>
        <w:spacing w:after="0" w:line="240" w:lineRule="auto"/>
        <w:ind w:left="720"/>
        <w:rPr>
          <w:rFonts w:ascii="Arial" w:eastAsia="Times New Roman" w:hAnsi="Arial" w:cs="Arial"/>
          <w:szCs w:val="24"/>
        </w:rPr>
      </w:pPr>
      <w:r w:rsidRPr="006A65C4">
        <w:rPr>
          <w:rFonts w:ascii="Arial" w:eastAsia="Times New Roman" w:hAnsi="Arial" w:cs="Arial"/>
          <w:color w:val="000000"/>
          <w:szCs w:val="23"/>
        </w:rPr>
        <w:t>2. While going to or coming from school;</w:t>
      </w:r>
    </w:p>
    <w:p w:rsidR="00FF679E" w:rsidRPr="006A65C4" w:rsidRDefault="00FF679E" w:rsidP="00712FAD">
      <w:pPr>
        <w:spacing w:after="0" w:line="240" w:lineRule="auto"/>
        <w:ind w:left="720"/>
        <w:rPr>
          <w:rFonts w:ascii="Arial" w:eastAsia="Times New Roman" w:hAnsi="Arial" w:cs="Arial"/>
          <w:szCs w:val="24"/>
        </w:rPr>
      </w:pPr>
      <w:r w:rsidRPr="006A65C4">
        <w:rPr>
          <w:rFonts w:ascii="Arial" w:eastAsia="Times New Roman" w:hAnsi="Arial" w:cs="Arial"/>
          <w:color w:val="000000"/>
          <w:szCs w:val="23"/>
        </w:rPr>
        <w:t>3. During the lunch period whether on or off campus</w:t>
      </w:r>
    </w:p>
    <w:p w:rsidR="00FF679E" w:rsidRPr="006A65C4" w:rsidRDefault="00FF679E" w:rsidP="00712FAD">
      <w:pPr>
        <w:spacing w:after="0" w:line="240" w:lineRule="auto"/>
        <w:ind w:left="720"/>
        <w:rPr>
          <w:rFonts w:ascii="Arial" w:eastAsia="Times New Roman" w:hAnsi="Arial" w:cs="Arial"/>
          <w:szCs w:val="24"/>
        </w:rPr>
      </w:pPr>
      <w:r w:rsidRPr="006A65C4">
        <w:rPr>
          <w:rFonts w:ascii="Arial" w:eastAsia="Times New Roman" w:hAnsi="Arial" w:cs="Arial"/>
          <w:color w:val="000000"/>
          <w:szCs w:val="23"/>
        </w:rPr>
        <w:lastRenderedPageBreak/>
        <w:t xml:space="preserve">4. During, or while going to, or coming from, a school-sponsored activity. </w:t>
      </w:r>
    </w:p>
    <w:p w:rsidR="00FF679E" w:rsidRPr="00C85B9C" w:rsidRDefault="00FF679E" w:rsidP="00C85B9C">
      <w:pPr>
        <w:pStyle w:val="Heading3"/>
        <w:rPr>
          <w:rFonts w:ascii="Arial" w:hAnsi="Arial" w:cs="Arial"/>
          <w:sz w:val="24"/>
          <w:szCs w:val="24"/>
        </w:rPr>
      </w:pPr>
      <w:bookmarkStart w:id="84" w:name="_Toc459050126"/>
      <w:r w:rsidRPr="00C85B9C">
        <w:rPr>
          <w:rFonts w:ascii="Arial" w:hAnsi="Arial" w:cs="Arial"/>
        </w:rPr>
        <w:t>C. Imposition of Suspension</w:t>
      </w:r>
      <w:bookmarkEnd w:id="84"/>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 xml:space="preserve">A student, including an individual with previously identified special needs, may be suspended upon the first offense if the Principal determines that the student violated subdivision 1 thru 18 of </w:t>
      </w:r>
      <w:r w:rsidRPr="006A65C4">
        <w:rPr>
          <w:rFonts w:ascii="Arial" w:eastAsia="Times New Roman" w:hAnsi="Arial" w:cs="Arial"/>
          <w:i/>
          <w:iCs/>
          <w:color w:val="000000"/>
          <w:szCs w:val="23"/>
        </w:rPr>
        <w:t xml:space="preserve">Grounds for Suspension or Expulsion </w:t>
      </w:r>
      <w:r w:rsidRPr="006A65C4">
        <w:rPr>
          <w:rFonts w:ascii="Arial" w:eastAsia="Times New Roman" w:hAnsi="Arial" w:cs="Arial"/>
          <w:color w:val="000000"/>
          <w:szCs w:val="23"/>
        </w:rPr>
        <w:t xml:space="preserve">or upon a first offense for any of the reasons enumerated in </w:t>
      </w:r>
      <w:r w:rsidRPr="006A65C4">
        <w:rPr>
          <w:rFonts w:ascii="Arial" w:eastAsia="Times New Roman" w:hAnsi="Arial" w:cs="Arial"/>
          <w:i/>
          <w:iCs/>
          <w:color w:val="000000"/>
          <w:szCs w:val="23"/>
        </w:rPr>
        <w:t xml:space="preserve">Grounds for Suspension or Expulsion </w:t>
      </w:r>
      <w:r w:rsidRPr="006A65C4">
        <w:rPr>
          <w:rFonts w:ascii="Arial" w:eastAsia="Times New Roman" w:hAnsi="Arial" w:cs="Arial"/>
          <w:color w:val="000000"/>
          <w:szCs w:val="23"/>
        </w:rPr>
        <w:t xml:space="preserve">if the Principal determines that the student's presence causes a danger to persons or property or threatens to disrupt the instructional process. </w:t>
      </w:r>
    </w:p>
    <w:p w:rsidR="00FF679E" w:rsidRPr="00C85B9C" w:rsidRDefault="00FF679E" w:rsidP="00C85B9C">
      <w:pPr>
        <w:pStyle w:val="Heading3"/>
        <w:rPr>
          <w:rFonts w:ascii="Arial" w:hAnsi="Arial" w:cs="Arial"/>
        </w:rPr>
      </w:pPr>
      <w:bookmarkStart w:id="85" w:name="_Toc459050127"/>
      <w:r w:rsidRPr="00C85B9C">
        <w:rPr>
          <w:rFonts w:ascii="Arial" w:hAnsi="Arial" w:cs="Arial"/>
        </w:rPr>
        <w:t>D. Director/Designee Suspension</w:t>
      </w:r>
      <w:bookmarkEnd w:id="85"/>
    </w:p>
    <w:p w:rsidR="00FF679E" w:rsidRPr="006A65C4" w:rsidRDefault="00FF679E" w:rsidP="00C85B9C">
      <w:pPr>
        <w:spacing w:after="0"/>
        <w:rPr>
          <w:rFonts w:ascii="Arial" w:hAnsi="Arial" w:cs="Arial"/>
        </w:rPr>
      </w:pPr>
      <w:r w:rsidRPr="006A65C4">
        <w:rPr>
          <w:rFonts w:ascii="Arial" w:hAnsi="Arial" w:cs="Arial"/>
        </w:rPr>
        <w:t>1. Pre-Suspension Conference</w:t>
      </w:r>
    </w:p>
    <w:p w:rsidR="00FF679E" w:rsidRPr="006A65C4" w:rsidRDefault="00FF679E" w:rsidP="006A65C4">
      <w:pPr>
        <w:spacing w:after="0" w:line="240" w:lineRule="auto"/>
        <w:rPr>
          <w:rFonts w:ascii="Arial" w:eastAsia="Times New Roman" w:hAnsi="Arial" w:cs="Arial"/>
        </w:rPr>
      </w:pPr>
      <w:r w:rsidRPr="006A65C4">
        <w:rPr>
          <w:rFonts w:ascii="Arial" w:eastAsia="Times New Roman" w:hAnsi="Arial" w:cs="Arial"/>
          <w:color w:val="000000"/>
        </w:rPr>
        <w:t>Except in the case of an Emergency Suspension, as outlined below, suspension by the Principal or designee shall be preceded by an informal conference which involves the Principal or designee, the school employee who referred the student for suspension, and the student</w:t>
      </w:r>
      <w:r w:rsidR="00C066C2" w:rsidRPr="006A65C4">
        <w:rPr>
          <w:rFonts w:ascii="Arial" w:eastAsia="Times New Roman" w:hAnsi="Arial" w:cs="Arial"/>
          <w:color w:val="000000"/>
        </w:rPr>
        <w:t xml:space="preserve">.  </w:t>
      </w:r>
      <w:r w:rsidRPr="006A65C4">
        <w:rPr>
          <w:rFonts w:ascii="Arial" w:eastAsia="Times New Roman" w:hAnsi="Arial" w:cs="Arial"/>
          <w:color w:val="000000"/>
        </w:rPr>
        <w:t>At the conference the student shall be informed of the reason(s) for the disciplinary action, including any evidence, and shall be given the opportunity to present his/her version of the incident.</w:t>
      </w:r>
    </w:p>
    <w:p w:rsidR="00FF679E" w:rsidRPr="006A65C4" w:rsidRDefault="00FF679E" w:rsidP="00C85B9C">
      <w:pPr>
        <w:spacing w:after="0"/>
        <w:rPr>
          <w:rFonts w:ascii="Arial" w:hAnsi="Arial" w:cs="Arial"/>
        </w:rPr>
      </w:pPr>
      <w:r w:rsidRPr="006A65C4">
        <w:rPr>
          <w:rFonts w:ascii="Arial" w:hAnsi="Arial" w:cs="Arial"/>
        </w:rPr>
        <w:t>2. Notification of Parent/guardian/Guardian</w:t>
      </w:r>
    </w:p>
    <w:p w:rsidR="00FF679E" w:rsidRPr="006A65C4" w:rsidRDefault="00FF679E" w:rsidP="006A65C4">
      <w:pPr>
        <w:spacing w:after="0" w:line="240" w:lineRule="auto"/>
        <w:rPr>
          <w:rFonts w:ascii="Arial" w:eastAsia="Times New Roman" w:hAnsi="Arial" w:cs="Arial"/>
        </w:rPr>
      </w:pPr>
      <w:r w:rsidRPr="006A65C4">
        <w:rPr>
          <w:rFonts w:ascii="Arial" w:eastAsia="Times New Roman" w:hAnsi="Arial" w:cs="Arial"/>
          <w:color w:val="000000"/>
        </w:rPr>
        <w:t>At the time of suspension, the Principal or designee shall contact the student's parent/guardian/guardian in person or by telephone</w:t>
      </w:r>
      <w:r w:rsidR="00C066C2" w:rsidRPr="006A65C4">
        <w:rPr>
          <w:rFonts w:ascii="Arial" w:eastAsia="Times New Roman" w:hAnsi="Arial" w:cs="Arial"/>
          <w:color w:val="000000"/>
        </w:rPr>
        <w:t xml:space="preserve">.  </w:t>
      </w:r>
      <w:r w:rsidRPr="006A65C4">
        <w:rPr>
          <w:rFonts w:ascii="Arial" w:eastAsia="Times New Roman" w:hAnsi="Arial" w:cs="Arial"/>
          <w:color w:val="000000"/>
        </w:rPr>
        <w:t>Whenever a student is suspended from school, the parent/guardian or guardian shall receive, via mail or in person, a completed suspension notice.</w:t>
      </w:r>
    </w:p>
    <w:p w:rsidR="00FF679E" w:rsidRPr="006A65C4" w:rsidRDefault="00FF679E" w:rsidP="00C85B9C">
      <w:pPr>
        <w:spacing w:after="0"/>
        <w:rPr>
          <w:rFonts w:ascii="Arial" w:hAnsi="Arial" w:cs="Arial"/>
        </w:rPr>
      </w:pPr>
      <w:r w:rsidRPr="006A65C4">
        <w:rPr>
          <w:rFonts w:ascii="Arial" w:hAnsi="Arial" w:cs="Arial"/>
        </w:rPr>
        <w:t>3. Report</w:t>
      </w:r>
    </w:p>
    <w:p w:rsidR="00FF679E" w:rsidRPr="006A65C4" w:rsidRDefault="00FF679E" w:rsidP="00FF679E">
      <w:pPr>
        <w:spacing w:after="240" w:line="240" w:lineRule="auto"/>
        <w:rPr>
          <w:rFonts w:ascii="Arial" w:eastAsia="Times New Roman" w:hAnsi="Arial" w:cs="Arial"/>
        </w:rPr>
      </w:pPr>
      <w:r w:rsidRPr="006A65C4">
        <w:rPr>
          <w:rFonts w:ascii="Arial" w:eastAsia="Times New Roman" w:hAnsi="Arial" w:cs="Arial"/>
          <w:color w:val="000000"/>
        </w:rPr>
        <w:t xml:space="preserve">The Principal or designee shall report the suspension of a student to the CSCE Board, including the cause thereof, in the Principal’s report. </w:t>
      </w:r>
    </w:p>
    <w:p w:rsidR="00FF679E" w:rsidRPr="008B617B" w:rsidRDefault="00FF679E" w:rsidP="00B14DDC">
      <w:pPr>
        <w:pStyle w:val="Heading3"/>
        <w:rPr>
          <w:rFonts w:ascii="Arial" w:hAnsi="Arial" w:cs="Arial"/>
          <w:sz w:val="24"/>
          <w:szCs w:val="24"/>
        </w:rPr>
      </w:pPr>
      <w:bookmarkStart w:id="86" w:name="_Toc459050128"/>
      <w:r w:rsidRPr="008B617B">
        <w:rPr>
          <w:rFonts w:ascii="Arial" w:hAnsi="Arial" w:cs="Arial"/>
        </w:rPr>
        <w:t>E. Parent/guardian's Conference</w:t>
      </w:r>
      <w:bookmarkEnd w:id="86"/>
    </w:p>
    <w:p w:rsidR="00FF679E" w:rsidRPr="008B617B" w:rsidRDefault="00FF679E" w:rsidP="00FF679E">
      <w:pPr>
        <w:spacing w:after="240" w:line="240" w:lineRule="auto"/>
        <w:rPr>
          <w:rFonts w:ascii="Arial" w:eastAsia="Times New Roman" w:hAnsi="Arial" w:cs="Arial"/>
          <w:sz w:val="24"/>
          <w:szCs w:val="24"/>
        </w:rPr>
      </w:pPr>
      <w:r w:rsidRPr="006A65C4">
        <w:rPr>
          <w:rFonts w:ascii="Arial" w:eastAsia="Times New Roman" w:hAnsi="Arial" w:cs="Arial"/>
          <w:color w:val="000000"/>
          <w:szCs w:val="23"/>
        </w:rPr>
        <w:t>A parent/guardian conference will be held to discuss the student’s behaviors and actions within 3 schooldays of the infraction</w:t>
      </w:r>
      <w:r w:rsidRPr="008B617B">
        <w:rPr>
          <w:rFonts w:ascii="Arial" w:eastAsia="Times New Roman" w:hAnsi="Arial" w:cs="Arial"/>
          <w:color w:val="000000"/>
          <w:sz w:val="23"/>
          <w:szCs w:val="23"/>
        </w:rPr>
        <w:t xml:space="preserve">. </w:t>
      </w:r>
    </w:p>
    <w:p w:rsidR="00FF679E" w:rsidRPr="008B617B" w:rsidRDefault="00FF679E" w:rsidP="00B14DDC">
      <w:pPr>
        <w:pStyle w:val="Heading3"/>
        <w:rPr>
          <w:rFonts w:ascii="Arial" w:hAnsi="Arial" w:cs="Arial"/>
          <w:sz w:val="24"/>
          <w:szCs w:val="24"/>
        </w:rPr>
      </w:pPr>
      <w:bookmarkStart w:id="87" w:name="_Toc459050129"/>
      <w:r w:rsidRPr="008B617B">
        <w:rPr>
          <w:rFonts w:ascii="Arial" w:hAnsi="Arial" w:cs="Arial"/>
        </w:rPr>
        <w:t>F. Emergency Suspension</w:t>
      </w:r>
      <w:bookmarkEnd w:id="87"/>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A Principal or designee may suspend a student without affording the student an opportunity for a conference only if the Principal or designee determines that an emergency situation exists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"Emergency situation," as used in this section, means a situation determined by the Principal or designee to constitute a clear and present danger to the life, safety, or health of student</w:t>
      </w:r>
      <w:r w:rsidR="00B14DDC" w:rsidRPr="006A65C4">
        <w:rPr>
          <w:rFonts w:ascii="Arial" w:eastAsia="Times New Roman" w:hAnsi="Arial" w:cs="Arial"/>
          <w:color w:val="000000"/>
          <w:szCs w:val="23"/>
        </w:rPr>
        <w:t>s</w:t>
      </w:r>
      <w:r w:rsidRPr="006A65C4">
        <w:rPr>
          <w:rFonts w:ascii="Arial" w:eastAsia="Times New Roman" w:hAnsi="Arial" w:cs="Arial"/>
          <w:color w:val="000000"/>
          <w:szCs w:val="23"/>
        </w:rPr>
        <w:t xml:space="preserve"> or school personnel</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If a student is suspended without a conference prior to suspension, both the parent/guardian and the student shall be notified of the student’s right to a conference, and the student's right to return to school for the purpose of a conference</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conference shall be held within two (2) school days, unless the student and his/her parent/guardian/guardian waives this right or is physically unable to attend for any reason, including, but not limited to incarceration or hospitalization</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conference shall then be held as soon as the student is physically able to return to school for the conference</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Upon the parent/guardian's request, the Principal or designee may meet with the parent/guardian of a suspended student to discuss the causes, the duration, the school policy involved, and other matters pertinent to the suspension. </w:t>
      </w:r>
    </w:p>
    <w:p w:rsidR="00FF679E" w:rsidRPr="008B617B" w:rsidRDefault="00FF679E" w:rsidP="00B14DDC">
      <w:pPr>
        <w:pStyle w:val="Heading3"/>
        <w:rPr>
          <w:rFonts w:ascii="Arial" w:hAnsi="Arial" w:cs="Arial"/>
          <w:sz w:val="24"/>
          <w:szCs w:val="24"/>
        </w:rPr>
      </w:pPr>
      <w:bookmarkStart w:id="88" w:name="_Toc459050130"/>
      <w:r w:rsidRPr="008B617B">
        <w:rPr>
          <w:rFonts w:ascii="Arial" w:hAnsi="Arial" w:cs="Arial"/>
        </w:rPr>
        <w:t>G. Notification of Law Enforcement Agencies</w:t>
      </w:r>
      <w:bookmarkEnd w:id="88"/>
      <w:r w:rsidRPr="008B617B">
        <w:rPr>
          <w:rFonts w:ascii="Arial" w:hAnsi="Arial" w:cs="Arial"/>
        </w:rPr>
        <w:t xml:space="preserve"> </w:t>
      </w:r>
    </w:p>
    <w:p w:rsidR="00FF679E" w:rsidRPr="006A65C4" w:rsidRDefault="00FF679E" w:rsidP="009E3199">
      <w:pPr>
        <w:pStyle w:val="ListParagraph"/>
        <w:numPr>
          <w:ilvl w:val="0"/>
          <w:numId w:val="24"/>
        </w:numPr>
        <w:rPr>
          <w:rFonts w:ascii="Arial" w:eastAsia="Times New Roman" w:hAnsi="Arial" w:cs="Arial"/>
          <w:szCs w:val="24"/>
        </w:rPr>
      </w:pPr>
      <w:r w:rsidRPr="006A65C4">
        <w:rPr>
          <w:rFonts w:ascii="Arial" w:eastAsia="Times New Roman" w:hAnsi="Arial" w:cs="Arial"/>
          <w:color w:val="000000"/>
          <w:szCs w:val="23"/>
        </w:rPr>
        <w:t xml:space="preserve">The Principal or designee shall, prior to the suspension of any student, notify the appropriate law enforcement authorities of any acts of the </w:t>
      </w:r>
      <w:proofErr w:type="gramStart"/>
      <w:r w:rsidRPr="006A65C4">
        <w:rPr>
          <w:rFonts w:ascii="Arial" w:eastAsia="Times New Roman" w:hAnsi="Arial" w:cs="Arial"/>
          <w:color w:val="000000"/>
          <w:szCs w:val="23"/>
        </w:rPr>
        <w:t>student which</w:t>
      </w:r>
      <w:proofErr w:type="gramEnd"/>
      <w:r w:rsidRPr="006A65C4">
        <w:rPr>
          <w:rFonts w:ascii="Arial" w:eastAsia="Times New Roman" w:hAnsi="Arial" w:cs="Arial"/>
          <w:color w:val="000000"/>
          <w:szCs w:val="23"/>
        </w:rPr>
        <w:t xml:space="preserve"> may violate section 245 of the Penal Code (relating to assault with a deadly weapon or force likely to produce great bodily injury).</w:t>
      </w:r>
    </w:p>
    <w:p w:rsidR="00FF679E" w:rsidRPr="006A65C4" w:rsidRDefault="00FF679E" w:rsidP="009E3199">
      <w:pPr>
        <w:pStyle w:val="ListParagraph"/>
        <w:numPr>
          <w:ilvl w:val="0"/>
          <w:numId w:val="24"/>
        </w:numPr>
        <w:rPr>
          <w:rFonts w:ascii="Arial" w:eastAsia="Times New Roman" w:hAnsi="Arial" w:cs="Arial"/>
          <w:szCs w:val="24"/>
        </w:rPr>
      </w:pPr>
      <w:r w:rsidRPr="006A65C4">
        <w:rPr>
          <w:rFonts w:ascii="Arial" w:eastAsia="Times New Roman" w:hAnsi="Arial" w:cs="Arial"/>
          <w:color w:val="000000"/>
          <w:szCs w:val="23"/>
        </w:rPr>
        <w:t xml:space="preserve">The Principal or designee shall, within one school day after suspension of any student, notify by telephone or other appropriate method the appropriate law enforcement authorities of any act of the student </w:t>
      </w:r>
      <w:proofErr w:type="gramStart"/>
      <w:r w:rsidRPr="006A65C4">
        <w:rPr>
          <w:rFonts w:ascii="Arial" w:eastAsia="Times New Roman" w:hAnsi="Arial" w:cs="Arial"/>
          <w:color w:val="000000"/>
          <w:szCs w:val="23"/>
        </w:rPr>
        <w:t>which may violate subdivision 1 (c) or</w:t>
      </w:r>
      <w:proofErr w:type="gramEnd"/>
      <w:r w:rsidRPr="006A65C4">
        <w:rPr>
          <w:rFonts w:ascii="Arial" w:eastAsia="Times New Roman" w:hAnsi="Arial" w:cs="Arial"/>
          <w:color w:val="000000"/>
          <w:szCs w:val="23"/>
        </w:rPr>
        <w:t xml:space="preserve"> 1 (d) noted in </w:t>
      </w:r>
      <w:r w:rsidRPr="006A65C4">
        <w:rPr>
          <w:rFonts w:ascii="Arial" w:eastAsia="Times New Roman" w:hAnsi="Arial" w:cs="Arial"/>
          <w:i/>
          <w:iCs/>
          <w:color w:val="000000"/>
          <w:szCs w:val="23"/>
        </w:rPr>
        <w:t xml:space="preserve">Grounds for Suspension or </w:t>
      </w:r>
      <w:r w:rsidRPr="006A65C4">
        <w:rPr>
          <w:rFonts w:ascii="Arial" w:eastAsia="Times New Roman" w:hAnsi="Arial" w:cs="Arial"/>
          <w:i/>
          <w:iCs/>
          <w:color w:val="000000"/>
          <w:szCs w:val="23"/>
        </w:rPr>
        <w:lastRenderedPageBreak/>
        <w:t>Expulsion.</w:t>
      </w:r>
    </w:p>
    <w:p w:rsidR="00FF679E" w:rsidRPr="006A65C4" w:rsidRDefault="00FF679E" w:rsidP="009E3199">
      <w:pPr>
        <w:pStyle w:val="ListParagraph"/>
        <w:numPr>
          <w:ilvl w:val="0"/>
          <w:numId w:val="24"/>
        </w:numPr>
        <w:rPr>
          <w:rFonts w:ascii="Arial" w:eastAsia="Times New Roman" w:hAnsi="Arial" w:cs="Arial"/>
          <w:szCs w:val="24"/>
        </w:rPr>
      </w:pPr>
      <w:r w:rsidRPr="006A65C4">
        <w:rPr>
          <w:rFonts w:ascii="Arial" w:eastAsia="Times New Roman" w:hAnsi="Arial" w:cs="Arial"/>
          <w:color w:val="000000"/>
          <w:szCs w:val="23"/>
        </w:rPr>
        <w:t>The Principal or designee shall notify appropriate law enforcement authorities of any acts of a student that may involve the possession or sale of narcotics or of a controlled substance or a violation of Penal Code section 626.9 or 626.10 (relating to possession of weapons on campus), even if the student has not been suspended or expelled.</w:t>
      </w:r>
    </w:p>
    <w:p w:rsidR="00FF679E" w:rsidRPr="006A65C4" w:rsidRDefault="00FF679E" w:rsidP="009E3199">
      <w:pPr>
        <w:pStyle w:val="ListParagraph"/>
        <w:numPr>
          <w:ilvl w:val="0"/>
          <w:numId w:val="24"/>
        </w:numPr>
        <w:spacing w:after="240"/>
        <w:rPr>
          <w:rFonts w:ascii="Arial" w:eastAsia="Times New Roman" w:hAnsi="Arial" w:cs="Arial"/>
          <w:szCs w:val="24"/>
        </w:rPr>
      </w:pPr>
      <w:r w:rsidRPr="006A65C4">
        <w:rPr>
          <w:rFonts w:ascii="Arial" w:eastAsia="Times New Roman" w:hAnsi="Arial" w:cs="Arial"/>
          <w:color w:val="000000"/>
          <w:szCs w:val="23"/>
        </w:rPr>
        <w:t>A Principal or designee reporting a known or suspected act described above is not civilly or criminally liable for the report unless it is proven that the report was false and that the person making the report knew it was false or made the report with reckless disregard for the truth.</w:t>
      </w:r>
    </w:p>
    <w:p w:rsidR="00FF679E" w:rsidRPr="008B617B" w:rsidRDefault="00FF679E" w:rsidP="00B14DDC">
      <w:pPr>
        <w:pStyle w:val="Heading3"/>
        <w:rPr>
          <w:rFonts w:ascii="Arial" w:hAnsi="Arial" w:cs="Arial"/>
          <w:sz w:val="24"/>
          <w:szCs w:val="24"/>
        </w:rPr>
      </w:pPr>
      <w:bookmarkStart w:id="89" w:name="_Toc459050131"/>
      <w:r w:rsidRPr="008B617B">
        <w:rPr>
          <w:rFonts w:ascii="Arial" w:hAnsi="Arial" w:cs="Arial"/>
        </w:rPr>
        <w:t>H. Extension of Suspension</w:t>
      </w:r>
      <w:bookmarkEnd w:id="89"/>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An extension of suspension may be imposed if the Principal has determined, following a meeting in which the student and the student's parent/guardian are invited to participate, that the presence of the student at the school would cause a danger to persons or property or a threat of disrupting the instructional process.</w:t>
      </w:r>
    </w:p>
    <w:p w:rsidR="00FF679E" w:rsidRPr="008B617B" w:rsidRDefault="00FF679E" w:rsidP="00B14DDC">
      <w:pPr>
        <w:pStyle w:val="Heading3"/>
        <w:rPr>
          <w:rFonts w:ascii="Arial" w:hAnsi="Arial" w:cs="Arial"/>
          <w:sz w:val="24"/>
          <w:szCs w:val="24"/>
        </w:rPr>
      </w:pPr>
      <w:bookmarkStart w:id="90" w:name="_Toc459050132"/>
      <w:r w:rsidRPr="008B617B">
        <w:rPr>
          <w:rFonts w:ascii="Arial" w:hAnsi="Arial" w:cs="Arial"/>
        </w:rPr>
        <w:t>I. Student with Previously Identified Exceptional Needs</w:t>
      </w:r>
      <w:bookmarkEnd w:id="90"/>
    </w:p>
    <w:p w:rsidR="00FF679E" w:rsidRPr="006A65C4" w:rsidRDefault="00FF679E" w:rsidP="006A65C4">
      <w:pPr>
        <w:spacing w:after="0" w:line="240" w:lineRule="auto"/>
        <w:rPr>
          <w:rFonts w:ascii="Arial" w:eastAsia="Times New Roman" w:hAnsi="Arial" w:cs="Arial"/>
          <w:szCs w:val="24"/>
        </w:rPr>
      </w:pPr>
      <w:r w:rsidRPr="006A65C4">
        <w:rPr>
          <w:rFonts w:ascii="Arial" w:eastAsia="Times New Roman" w:hAnsi="Arial" w:cs="Arial"/>
          <w:color w:val="000000"/>
          <w:szCs w:val="23"/>
        </w:rPr>
        <w:t>While the expulsion of a student with previously identified exceptional needs is being processed by the CSCE Board, the student's suspension may be extended for up to ten (10) consecutive school days, in accordance with the procedure for extending suspensions for regular students as set forth above, if the student poses an immediate threat to the safety of himself or herself or to others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School personnel may remove a student to an interim alternative educational setting for not more than 45 school days without regard to whether the behavior is determined to be a manifestation of the child's disability, in cases where a pupil:</w:t>
      </w:r>
    </w:p>
    <w:p w:rsidR="00FF679E" w:rsidRPr="006A65C4" w:rsidRDefault="00FF679E" w:rsidP="009E3199">
      <w:pPr>
        <w:pStyle w:val="ListParagraph"/>
        <w:numPr>
          <w:ilvl w:val="0"/>
          <w:numId w:val="23"/>
        </w:numPr>
        <w:rPr>
          <w:rFonts w:ascii="Arial" w:eastAsia="Times New Roman" w:hAnsi="Arial" w:cs="Arial"/>
          <w:szCs w:val="24"/>
        </w:rPr>
      </w:pPr>
      <w:r w:rsidRPr="006A65C4">
        <w:rPr>
          <w:rFonts w:ascii="Arial" w:eastAsia="Times New Roman" w:hAnsi="Arial" w:cs="Arial"/>
          <w:color w:val="000000"/>
          <w:szCs w:val="23"/>
        </w:rPr>
        <w:t>Carries or possesses a weapon to or at school, on school premises, or to or at a school function under the jurisdiction of a state or local educational agency;</w:t>
      </w:r>
    </w:p>
    <w:p w:rsidR="00FF679E" w:rsidRPr="006A65C4" w:rsidRDefault="00FF679E" w:rsidP="009E3199">
      <w:pPr>
        <w:pStyle w:val="ListParagraph"/>
        <w:numPr>
          <w:ilvl w:val="0"/>
          <w:numId w:val="23"/>
        </w:numPr>
        <w:rPr>
          <w:rFonts w:ascii="Arial" w:eastAsia="Times New Roman" w:hAnsi="Arial" w:cs="Arial"/>
          <w:szCs w:val="24"/>
        </w:rPr>
      </w:pPr>
      <w:r w:rsidRPr="006A65C4">
        <w:rPr>
          <w:rFonts w:ascii="Arial" w:eastAsia="Times New Roman" w:hAnsi="Arial" w:cs="Arial"/>
          <w:color w:val="000000"/>
          <w:szCs w:val="23"/>
        </w:rPr>
        <w:t>Knowingly possesses or uses illegal drugs, or sells or solicits the sale of a controlled substance, while at school, on school premises, or at a school function under the jurisdiction of a state or local educational agency; or</w:t>
      </w:r>
    </w:p>
    <w:p w:rsidR="00FF679E" w:rsidRPr="006A65C4" w:rsidRDefault="00FF679E" w:rsidP="009E3199">
      <w:pPr>
        <w:pStyle w:val="ListParagraph"/>
        <w:numPr>
          <w:ilvl w:val="0"/>
          <w:numId w:val="23"/>
        </w:numPr>
        <w:spacing w:after="240"/>
        <w:rPr>
          <w:rFonts w:ascii="Arial" w:eastAsia="Times New Roman" w:hAnsi="Arial" w:cs="Arial"/>
          <w:szCs w:val="24"/>
        </w:rPr>
      </w:pPr>
      <w:r w:rsidRPr="006A65C4">
        <w:rPr>
          <w:rFonts w:ascii="Arial" w:eastAsia="Times New Roman" w:hAnsi="Arial" w:cs="Arial"/>
          <w:color w:val="000000"/>
          <w:szCs w:val="23"/>
        </w:rPr>
        <w:t xml:space="preserve">Has inflicted serious bodily injury upon another person while at school, on school premises, or at a school function under the jurisdiction of a state or local educational agency. </w:t>
      </w:r>
    </w:p>
    <w:p w:rsidR="00FF679E" w:rsidRPr="008B617B" w:rsidRDefault="00FF679E" w:rsidP="00B14DDC">
      <w:pPr>
        <w:pStyle w:val="Heading3"/>
        <w:rPr>
          <w:rFonts w:ascii="Arial" w:hAnsi="Arial" w:cs="Arial"/>
          <w:sz w:val="24"/>
          <w:szCs w:val="24"/>
        </w:rPr>
      </w:pPr>
      <w:bookmarkStart w:id="91" w:name="_Toc459050133"/>
      <w:r w:rsidRPr="008B617B">
        <w:rPr>
          <w:rFonts w:ascii="Arial" w:hAnsi="Arial" w:cs="Arial"/>
        </w:rPr>
        <w:t>J. Maximum Number of Days of Suspension</w:t>
      </w:r>
      <w:bookmarkEnd w:id="91"/>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 xml:space="preserve">Except as provided in section H (1) and (2) above or section 4 </w:t>
      </w:r>
      <w:r w:rsidRPr="006A65C4">
        <w:rPr>
          <w:rFonts w:ascii="Arial" w:eastAsia="Times New Roman" w:hAnsi="Arial" w:cs="Arial"/>
          <w:i/>
          <w:iCs/>
          <w:color w:val="000000"/>
          <w:szCs w:val="23"/>
        </w:rPr>
        <w:t xml:space="preserve">(Suspension by Governing Board), </w:t>
      </w:r>
      <w:r w:rsidRPr="006A65C4">
        <w:rPr>
          <w:rFonts w:ascii="Arial" w:eastAsia="Times New Roman" w:hAnsi="Arial" w:cs="Arial"/>
          <w:color w:val="000000"/>
          <w:szCs w:val="23"/>
        </w:rPr>
        <w:t>the total number of days for which a student may be suspended from school shall not exceed 20 school days in any school year</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Over the course of the school year, if a student’s </w:t>
      </w:r>
      <w:proofErr w:type="gramStart"/>
      <w:r w:rsidRPr="006A65C4">
        <w:rPr>
          <w:rFonts w:ascii="Arial" w:eastAsia="Times New Roman" w:hAnsi="Arial" w:cs="Arial"/>
          <w:color w:val="000000"/>
          <w:szCs w:val="23"/>
        </w:rPr>
        <w:t>days of suspension exceeds</w:t>
      </w:r>
      <w:proofErr w:type="gramEnd"/>
      <w:r w:rsidRPr="006A65C4">
        <w:rPr>
          <w:rFonts w:ascii="Arial" w:eastAsia="Times New Roman" w:hAnsi="Arial" w:cs="Arial"/>
          <w:color w:val="000000"/>
          <w:szCs w:val="23"/>
        </w:rPr>
        <w:t xml:space="preserve"> 20, then the student may be brought up for expulsion by the Principal. </w:t>
      </w:r>
    </w:p>
    <w:p w:rsidR="00FF679E" w:rsidRPr="008B617B" w:rsidRDefault="00FF679E" w:rsidP="00B14DDC">
      <w:pPr>
        <w:pStyle w:val="Heading3"/>
        <w:rPr>
          <w:rFonts w:ascii="Arial" w:hAnsi="Arial" w:cs="Arial"/>
          <w:sz w:val="24"/>
          <w:szCs w:val="24"/>
        </w:rPr>
      </w:pPr>
      <w:bookmarkStart w:id="92" w:name="_Toc459050134"/>
      <w:r w:rsidRPr="008B617B">
        <w:rPr>
          <w:rFonts w:ascii="Arial" w:hAnsi="Arial" w:cs="Arial"/>
        </w:rPr>
        <w:t>K. Completion of Student Work Assignments</w:t>
      </w:r>
      <w:bookmarkEnd w:id="92"/>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 xml:space="preserve">The teacher of any class from which a student is suspended may require the suspended student to complete any assignments and tests missed during the suspension. </w:t>
      </w:r>
    </w:p>
    <w:p w:rsidR="00FF679E" w:rsidRPr="008B617B" w:rsidRDefault="00FF679E" w:rsidP="00B14DDC">
      <w:pPr>
        <w:pStyle w:val="Heading3"/>
        <w:rPr>
          <w:rFonts w:ascii="Arial" w:hAnsi="Arial" w:cs="Arial"/>
          <w:sz w:val="24"/>
          <w:szCs w:val="24"/>
        </w:rPr>
      </w:pPr>
      <w:bookmarkStart w:id="93" w:name="_Toc459050135"/>
      <w:r w:rsidRPr="008B617B">
        <w:rPr>
          <w:rFonts w:ascii="Arial" w:hAnsi="Arial" w:cs="Arial"/>
        </w:rPr>
        <w:t>L. Community Service Alternative</w:t>
      </w:r>
      <w:bookmarkEnd w:id="93"/>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 xml:space="preserve">As an alternative to suspension, the Principal or designee may require the student to perform community service on school grounds, which may include, but is not limited to, work performed on school grounds in the areas of outdoor beautification, campus betterment, and teacher or peer assistance programs, except in instances where expulsion is required by the Suspension and Expulsion policies and procedures of CSCE. </w:t>
      </w:r>
    </w:p>
    <w:p w:rsidR="00A43A39" w:rsidRDefault="00A43A39" w:rsidP="00B14DDC">
      <w:pPr>
        <w:pStyle w:val="Heading3"/>
        <w:rPr>
          <w:rFonts w:ascii="Arial" w:hAnsi="Arial" w:cs="Arial"/>
        </w:rPr>
      </w:pPr>
    </w:p>
    <w:p w:rsidR="00FF679E" w:rsidRPr="008B617B" w:rsidRDefault="00FF679E" w:rsidP="00B14DDC">
      <w:pPr>
        <w:pStyle w:val="Heading3"/>
        <w:rPr>
          <w:rFonts w:ascii="Arial" w:hAnsi="Arial" w:cs="Arial"/>
          <w:sz w:val="24"/>
          <w:szCs w:val="24"/>
        </w:rPr>
      </w:pPr>
      <w:bookmarkStart w:id="94" w:name="_Toc459050136"/>
      <w:r w:rsidRPr="008B617B">
        <w:rPr>
          <w:rFonts w:ascii="Arial" w:hAnsi="Arial" w:cs="Arial"/>
        </w:rPr>
        <w:lastRenderedPageBreak/>
        <w:t>M. In-House Suspension</w:t>
      </w:r>
      <w:bookmarkEnd w:id="94"/>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It is the intent of the CSCE Board to encourage the Principal to impose alternatives to suspension or expulsion against any pupil when the Principal deems it appropriate.  One such alternative is an in-house suspension, whereby the student shall serve their suspension at the school’s campus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in-house suspension will be carried out at the direction of the school’s Principal</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An in-house suspension may be used at the Principal’s discretion in lieu of other forms of discipline for offenses other than expulsion.  Furthermore, it may include doing schoolwork or performing services that benefit the school community.</w:t>
      </w:r>
    </w:p>
    <w:p w:rsidR="00FF679E" w:rsidRPr="008B617B" w:rsidRDefault="00FF679E" w:rsidP="00717B49">
      <w:pPr>
        <w:pStyle w:val="Heading3"/>
        <w:rPr>
          <w:rFonts w:ascii="Arial" w:hAnsi="Arial" w:cs="Arial"/>
          <w:sz w:val="24"/>
          <w:szCs w:val="24"/>
        </w:rPr>
      </w:pPr>
      <w:bookmarkStart w:id="95" w:name="_Toc459050137"/>
      <w:r w:rsidRPr="008B617B">
        <w:rPr>
          <w:rFonts w:ascii="Arial" w:hAnsi="Arial" w:cs="Arial"/>
        </w:rPr>
        <w:t>N. Exclusion from LCLC Property/Activities</w:t>
      </w:r>
      <w:bookmarkEnd w:id="95"/>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During the period of a suspension, the student shall not enter, or come onto, any CSCE property or grounds, and shall not attend any CSCE or school sponsored activities or events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exception is in the case whereby the Principal or designee has authorized the suspension to be served on campus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In this case, the student shall be allowed to enter, or come onto, CSCE property or grounds; however, the student shall not be allowed to attend any CSCE or school sponsored activities or events. </w:t>
      </w:r>
    </w:p>
    <w:p w:rsidR="00FF679E" w:rsidRPr="008B617B" w:rsidRDefault="00FF679E" w:rsidP="00717B49">
      <w:pPr>
        <w:pStyle w:val="Heading3"/>
        <w:rPr>
          <w:rFonts w:ascii="Arial" w:hAnsi="Arial" w:cs="Arial"/>
          <w:sz w:val="24"/>
          <w:szCs w:val="24"/>
        </w:rPr>
      </w:pPr>
      <w:bookmarkStart w:id="96" w:name="_Toc459050138"/>
      <w:r w:rsidRPr="008B617B">
        <w:rPr>
          <w:rFonts w:ascii="Arial" w:hAnsi="Arial" w:cs="Arial"/>
        </w:rPr>
        <w:t>O. Release to Parent/Guardians</w:t>
      </w:r>
      <w:bookmarkEnd w:id="96"/>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A student suspended or expelled from any CSCE school shall be released only to an authorized adult</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While waiting for the authorized adult to arrive, the student shall remain in the school’s office or designated area, under supervision.  </w:t>
      </w:r>
    </w:p>
    <w:p w:rsidR="00FF679E" w:rsidRPr="008B617B" w:rsidRDefault="00FF679E" w:rsidP="00717B49">
      <w:pPr>
        <w:pStyle w:val="Style3"/>
        <w:rPr>
          <w:rFonts w:ascii="Arial" w:hAnsi="Arial" w:cs="Arial"/>
          <w:sz w:val="24"/>
          <w:szCs w:val="24"/>
        </w:rPr>
      </w:pPr>
      <w:bookmarkStart w:id="97" w:name="_Toc459050139"/>
      <w:r w:rsidRPr="008B617B">
        <w:rPr>
          <w:rFonts w:ascii="Arial" w:hAnsi="Arial" w:cs="Arial"/>
        </w:rPr>
        <w:t>P. Procedures for Student Expulsion</w:t>
      </w:r>
      <w:bookmarkEnd w:id="97"/>
    </w:p>
    <w:p w:rsidR="00FF679E" w:rsidRPr="006A65C4" w:rsidRDefault="00FF679E" w:rsidP="006A65C4">
      <w:pPr>
        <w:spacing w:after="0" w:line="240" w:lineRule="auto"/>
        <w:rPr>
          <w:rFonts w:ascii="Arial" w:eastAsia="Times New Roman" w:hAnsi="Arial" w:cs="Arial"/>
          <w:szCs w:val="24"/>
        </w:rPr>
      </w:pPr>
      <w:r w:rsidRPr="006A65C4">
        <w:rPr>
          <w:rFonts w:ascii="Arial" w:eastAsia="Times New Roman" w:hAnsi="Arial" w:cs="Arial"/>
          <w:color w:val="000000"/>
          <w:szCs w:val="23"/>
        </w:rPr>
        <w:t>The student who has been recommended for expulsion shall be entitled to a hearing to determine whether the student should be expelled.</w:t>
      </w:r>
    </w:p>
    <w:p w:rsidR="00FF679E" w:rsidRPr="006A65C4" w:rsidRDefault="00FF679E" w:rsidP="009E3199">
      <w:pPr>
        <w:pStyle w:val="ListParagraph"/>
        <w:numPr>
          <w:ilvl w:val="0"/>
          <w:numId w:val="21"/>
        </w:numPr>
        <w:rPr>
          <w:rFonts w:ascii="Arial" w:eastAsia="Times New Roman" w:hAnsi="Arial" w:cs="Arial"/>
          <w:szCs w:val="24"/>
        </w:rPr>
      </w:pPr>
      <w:r w:rsidRPr="006A65C4">
        <w:rPr>
          <w:rFonts w:ascii="Arial" w:eastAsia="Times New Roman" w:hAnsi="Arial" w:cs="Arial"/>
          <w:color w:val="000000"/>
          <w:szCs w:val="23"/>
        </w:rPr>
        <w:t>Timing of Expulsion Hearing:</w:t>
      </w:r>
    </w:p>
    <w:p w:rsidR="00FF679E" w:rsidRPr="006A65C4" w:rsidRDefault="00FF679E" w:rsidP="009E3199">
      <w:pPr>
        <w:pStyle w:val="ListParagraph"/>
        <w:numPr>
          <w:ilvl w:val="1"/>
          <w:numId w:val="21"/>
        </w:numPr>
        <w:rPr>
          <w:rFonts w:ascii="Arial" w:eastAsia="Times New Roman" w:hAnsi="Arial" w:cs="Arial"/>
          <w:szCs w:val="24"/>
        </w:rPr>
      </w:pPr>
      <w:r w:rsidRPr="006A65C4">
        <w:rPr>
          <w:rFonts w:ascii="Arial" w:eastAsia="Times New Roman" w:hAnsi="Arial" w:cs="Arial"/>
          <w:color w:val="000000"/>
          <w:szCs w:val="23"/>
        </w:rPr>
        <w:t>Unless a postponement is asked for by the student, an expulsion hearing should be held within thirty (30) school days of the date the Principal determines that the student has committed any of the acts enumerated in Grounds for Suspension or Expulsion unless the student or the student's parent/guardian or guardian requests, in writing, that the hearing be postponed.</w:t>
      </w:r>
    </w:p>
    <w:p w:rsidR="00FF679E" w:rsidRPr="006A65C4" w:rsidRDefault="00FF679E" w:rsidP="009E3199">
      <w:pPr>
        <w:pStyle w:val="ListParagraph"/>
        <w:numPr>
          <w:ilvl w:val="1"/>
          <w:numId w:val="21"/>
        </w:numPr>
        <w:rPr>
          <w:rFonts w:ascii="Arial" w:eastAsia="Times New Roman" w:hAnsi="Arial" w:cs="Arial"/>
          <w:szCs w:val="24"/>
        </w:rPr>
      </w:pPr>
      <w:r w:rsidRPr="006A65C4">
        <w:rPr>
          <w:rFonts w:ascii="Arial" w:eastAsia="Times New Roman" w:hAnsi="Arial" w:cs="Arial"/>
          <w:color w:val="000000"/>
          <w:szCs w:val="23"/>
        </w:rPr>
        <w:t>The student shall be entitled to at least one postponement of the hearing for a period of not more than 30 calendar days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Any additional extension may be granted at the discretion of the Board.</w:t>
      </w:r>
    </w:p>
    <w:p w:rsidR="00FF679E" w:rsidRPr="006A65C4" w:rsidRDefault="00FF679E" w:rsidP="009E3199">
      <w:pPr>
        <w:pStyle w:val="ListParagraph"/>
        <w:numPr>
          <w:ilvl w:val="0"/>
          <w:numId w:val="21"/>
        </w:numPr>
        <w:rPr>
          <w:rFonts w:ascii="Arial" w:eastAsia="Times New Roman" w:hAnsi="Arial" w:cs="Arial"/>
          <w:szCs w:val="24"/>
        </w:rPr>
      </w:pPr>
      <w:r w:rsidRPr="006A65C4">
        <w:rPr>
          <w:rFonts w:ascii="Arial" w:eastAsia="Times New Roman" w:hAnsi="Arial" w:cs="Arial"/>
          <w:color w:val="000000"/>
          <w:szCs w:val="23"/>
        </w:rPr>
        <w:t>Written Notice to Parent/guardian/Guardian of Expulsion Hearing:</w:t>
      </w:r>
    </w:p>
    <w:p w:rsidR="00FF679E" w:rsidRPr="006A65C4" w:rsidRDefault="00FF679E" w:rsidP="009E3199">
      <w:pPr>
        <w:pStyle w:val="ListParagraph"/>
        <w:numPr>
          <w:ilvl w:val="0"/>
          <w:numId w:val="21"/>
        </w:numPr>
        <w:rPr>
          <w:rFonts w:ascii="Arial" w:eastAsia="Times New Roman" w:hAnsi="Arial" w:cs="Arial"/>
          <w:szCs w:val="24"/>
        </w:rPr>
      </w:pPr>
      <w:r w:rsidRPr="006A65C4">
        <w:rPr>
          <w:rFonts w:ascii="Arial" w:eastAsia="Times New Roman" w:hAnsi="Arial" w:cs="Arial"/>
          <w:color w:val="000000"/>
          <w:szCs w:val="23"/>
        </w:rPr>
        <w:t>Written notice of the hearing shall be forwarded to the student and the student's parent/guardian/guardian at least ten (10) calendar days prior to the date of the hearing</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notice shall include:</w:t>
      </w:r>
    </w:p>
    <w:p w:rsidR="00FF679E" w:rsidRPr="006A65C4" w:rsidRDefault="00FF679E" w:rsidP="009E3199">
      <w:pPr>
        <w:pStyle w:val="ListParagraph"/>
        <w:numPr>
          <w:ilvl w:val="1"/>
          <w:numId w:val="21"/>
        </w:numPr>
        <w:rPr>
          <w:rFonts w:ascii="Arial" w:eastAsia="Times New Roman" w:hAnsi="Arial" w:cs="Arial"/>
          <w:szCs w:val="24"/>
        </w:rPr>
      </w:pPr>
      <w:r w:rsidRPr="006A65C4">
        <w:rPr>
          <w:rFonts w:ascii="Arial" w:eastAsia="Times New Roman" w:hAnsi="Arial" w:cs="Arial"/>
          <w:color w:val="000000"/>
          <w:szCs w:val="23"/>
        </w:rPr>
        <w:t>The date and place of the hearing.</w:t>
      </w:r>
    </w:p>
    <w:p w:rsidR="00FF679E" w:rsidRPr="006A65C4" w:rsidRDefault="00FF679E" w:rsidP="009E3199">
      <w:pPr>
        <w:pStyle w:val="ListParagraph"/>
        <w:numPr>
          <w:ilvl w:val="1"/>
          <w:numId w:val="21"/>
        </w:numPr>
        <w:rPr>
          <w:rFonts w:ascii="Arial" w:eastAsia="Times New Roman" w:hAnsi="Arial" w:cs="Arial"/>
          <w:szCs w:val="24"/>
        </w:rPr>
      </w:pPr>
      <w:r w:rsidRPr="006A65C4">
        <w:rPr>
          <w:rFonts w:ascii="Arial" w:eastAsia="Times New Roman" w:hAnsi="Arial" w:cs="Arial"/>
          <w:color w:val="000000"/>
          <w:szCs w:val="23"/>
        </w:rPr>
        <w:t>A statement of the specific facts and charges upon which the proposed expulsion is based.</w:t>
      </w:r>
    </w:p>
    <w:p w:rsidR="00FF679E" w:rsidRPr="006A65C4" w:rsidRDefault="00FF679E" w:rsidP="009E3199">
      <w:pPr>
        <w:pStyle w:val="ListParagraph"/>
        <w:numPr>
          <w:ilvl w:val="1"/>
          <w:numId w:val="21"/>
        </w:numPr>
        <w:rPr>
          <w:rFonts w:ascii="Arial" w:eastAsia="Times New Roman" w:hAnsi="Arial" w:cs="Arial"/>
          <w:szCs w:val="24"/>
        </w:rPr>
      </w:pPr>
      <w:r w:rsidRPr="006A65C4">
        <w:rPr>
          <w:rFonts w:ascii="Arial" w:eastAsia="Times New Roman" w:hAnsi="Arial" w:cs="Arial"/>
          <w:color w:val="000000"/>
          <w:szCs w:val="23"/>
        </w:rPr>
        <w:t>A copy of the disciplinary rules of CSCE that relate to the alleged violation.</w:t>
      </w:r>
    </w:p>
    <w:p w:rsidR="00FF679E" w:rsidRPr="006A65C4" w:rsidRDefault="00FF679E" w:rsidP="009E3199">
      <w:pPr>
        <w:pStyle w:val="ListParagraph"/>
        <w:numPr>
          <w:ilvl w:val="1"/>
          <w:numId w:val="21"/>
        </w:numPr>
        <w:rPr>
          <w:rFonts w:ascii="Arial" w:eastAsia="Times New Roman" w:hAnsi="Arial" w:cs="Arial"/>
          <w:szCs w:val="24"/>
        </w:rPr>
      </w:pPr>
      <w:r w:rsidRPr="006A65C4">
        <w:rPr>
          <w:rFonts w:ascii="Arial" w:eastAsia="Times New Roman" w:hAnsi="Arial" w:cs="Arial"/>
          <w:color w:val="000000"/>
          <w:szCs w:val="23"/>
        </w:rPr>
        <w:t>Notice that the student or the student's parent/guardian has the right to appear in person or to employ and be represented by counsel, to inspect and obtain copies of all documents to be used at the hearing, to confront and question all witnesses who testify at the hearing, to question all other evidence presented, and to present oral and documentary evidence on the student's behalf, including witnesses.</w:t>
      </w:r>
    </w:p>
    <w:p w:rsidR="00FF679E" w:rsidRPr="006A65C4" w:rsidRDefault="00FF679E" w:rsidP="009E3199">
      <w:pPr>
        <w:pStyle w:val="ListParagraph"/>
        <w:numPr>
          <w:ilvl w:val="1"/>
          <w:numId w:val="21"/>
        </w:numPr>
        <w:rPr>
          <w:rFonts w:ascii="Arial" w:eastAsia="Times New Roman" w:hAnsi="Arial" w:cs="Arial"/>
          <w:szCs w:val="24"/>
        </w:rPr>
      </w:pPr>
      <w:r w:rsidRPr="006A65C4">
        <w:rPr>
          <w:rFonts w:ascii="Arial" w:eastAsia="Times New Roman" w:hAnsi="Arial" w:cs="Arial"/>
          <w:color w:val="000000"/>
          <w:szCs w:val="23"/>
        </w:rPr>
        <w:t>Notice of parent/</w:t>
      </w:r>
      <w:proofErr w:type="gramStart"/>
      <w:r w:rsidRPr="006A65C4">
        <w:rPr>
          <w:rFonts w:ascii="Arial" w:eastAsia="Times New Roman" w:hAnsi="Arial" w:cs="Arial"/>
          <w:color w:val="000000"/>
          <w:szCs w:val="23"/>
        </w:rPr>
        <w:t>guardian's</w:t>
      </w:r>
      <w:proofErr w:type="gramEnd"/>
      <w:r w:rsidRPr="006A65C4">
        <w:rPr>
          <w:rFonts w:ascii="Arial" w:eastAsia="Times New Roman" w:hAnsi="Arial" w:cs="Arial"/>
          <w:color w:val="000000"/>
          <w:szCs w:val="23"/>
        </w:rPr>
        <w:t xml:space="preserve"> and student's obligation to notify school districts upon enrollment of expulsion from the CSCE School.</w:t>
      </w:r>
    </w:p>
    <w:p w:rsidR="00FF679E" w:rsidRPr="006A65C4" w:rsidRDefault="00FF679E" w:rsidP="009E3199">
      <w:pPr>
        <w:pStyle w:val="ListParagraph"/>
        <w:numPr>
          <w:ilvl w:val="0"/>
          <w:numId w:val="21"/>
        </w:numPr>
        <w:rPr>
          <w:rFonts w:ascii="Arial" w:eastAsia="Times New Roman" w:hAnsi="Arial" w:cs="Arial"/>
          <w:szCs w:val="24"/>
        </w:rPr>
      </w:pPr>
      <w:r w:rsidRPr="006A65C4">
        <w:rPr>
          <w:rFonts w:ascii="Arial" w:eastAsia="Times New Roman" w:hAnsi="Arial" w:cs="Arial"/>
          <w:color w:val="000000"/>
          <w:szCs w:val="23"/>
        </w:rPr>
        <w:t>Student's Right to Waive Hearing</w:t>
      </w:r>
    </w:p>
    <w:p w:rsidR="00FF679E" w:rsidRPr="006A65C4" w:rsidRDefault="00FF679E" w:rsidP="009E3199">
      <w:pPr>
        <w:pStyle w:val="ListParagraph"/>
        <w:numPr>
          <w:ilvl w:val="0"/>
          <w:numId w:val="21"/>
        </w:numPr>
        <w:rPr>
          <w:rFonts w:ascii="Arial" w:eastAsia="Times New Roman" w:hAnsi="Arial" w:cs="Arial"/>
          <w:szCs w:val="24"/>
        </w:rPr>
      </w:pPr>
      <w:r w:rsidRPr="006A65C4">
        <w:rPr>
          <w:rFonts w:ascii="Arial" w:eastAsia="Times New Roman" w:hAnsi="Arial" w:cs="Arial"/>
          <w:color w:val="000000"/>
          <w:szCs w:val="23"/>
        </w:rPr>
        <w:lastRenderedPageBreak/>
        <w:t>The student and the student's parent/guardian shall be given the opportunity, at their discretion, to waive any and all of their due process rights relative to an expulsion recommendation, including, but not limited to, the right to a hearing to determine whether the student committed the offense(s) with which he/she has been charged</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If the student and/or the student's parent/guardian requests a waiver of any of their rights, the consequences of such a waiver shall be thoroughly explained to them by the Principal prior to entering into a waiver agreement.</w:t>
      </w:r>
    </w:p>
    <w:p w:rsidR="00FF679E" w:rsidRPr="006A65C4" w:rsidRDefault="00FF679E" w:rsidP="009E3199">
      <w:pPr>
        <w:pStyle w:val="ListParagraph"/>
        <w:numPr>
          <w:ilvl w:val="0"/>
          <w:numId w:val="21"/>
        </w:numPr>
        <w:rPr>
          <w:rFonts w:ascii="Arial" w:eastAsia="Times New Roman" w:hAnsi="Arial" w:cs="Arial"/>
          <w:szCs w:val="24"/>
        </w:rPr>
      </w:pPr>
      <w:r w:rsidRPr="006A65C4">
        <w:rPr>
          <w:rFonts w:ascii="Arial" w:eastAsia="Times New Roman" w:hAnsi="Arial" w:cs="Arial"/>
          <w:color w:val="000000"/>
          <w:szCs w:val="23"/>
        </w:rPr>
        <w:t xml:space="preserve">Expulsion Hearing </w:t>
      </w:r>
      <w:r w:rsidR="00C066C2" w:rsidRPr="006A65C4">
        <w:rPr>
          <w:rFonts w:ascii="Arial" w:eastAsia="Times New Roman" w:hAnsi="Arial" w:cs="Arial"/>
          <w:color w:val="000000"/>
          <w:szCs w:val="23"/>
        </w:rPr>
        <w:t>before</w:t>
      </w:r>
      <w:r w:rsidRPr="006A65C4">
        <w:rPr>
          <w:rFonts w:ascii="Arial" w:eastAsia="Times New Roman" w:hAnsi="Arial" w:cs="Arial"/>
          <w:color w:val="000000"/>
          <w:szCs w:val="23"/>
        </w:rPr>
        <w:t xml:space="preserve"> CSCE Board</w:t>
      </w:r>
    </w:p>
    <w:p w:rsidR="00FF679E" w:rsidRPr="006A65C4" w:rsidRDefault="00FF679E" w:rsidP="009E3199">
      <w:pPr>
        <w:pStyle w:val="ListParagraph"/>
        <w:numPr>
          <w:ilvl w:val="0"/>
          <w:numId w:val="21"/>
        </w:numPr>
        <w:rPr>
          <w:rFonts w:ascii="Arial" w:eastAsia="Times New Roman" w:hAnsi="Arial" w:cs="Arial"/>
          <w:szCs w:val="24"/>
        </w:rPr>
      </w:pPr>
      <w:r w:rsidRPr="006A65C4">
        <w:rPr>
          <w:rFonts w:ascii="Arial" w:eastAsia="Times New Roman" w:hAnsi="Arial" w:cs="Arial"/>
          <w:color w:val="000000"/>
          <w:szCs w:val="23"/>
        </w:rPr>
        <w:t>The CSCE Board shall conduct a hearing to consider the expulsion of a student in a session closed to the public, unless the student or the student's parent/guardian requests in writing, at least five (5) days prior to the date of the hearing, that the hearing be at a public meeting</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Regardless of whether the expulsion hearing is conducted in a closed or public session, the Board may meet in closed session for the purpose of deliberating and determining if the student should be expelled.</w:t>
      </w:r>
    </w:p>
    <w:p w:rsidR="00FF679E" w:rsidRPr="006A65C4" w:rsidRDefault="00FF679E" w:rsidP="009E3199">
      <w:pPr>
        <w:pStyle w:val="ListParagraph"/>
        <w:numPr>
          <w:ilvl w:val="0"/>
          <w:numId w:val="21"/>
        </w:numPr>
        <w:rPr>
          <w:rFonts w:ascii="Arial" w:eastAsia="Times New Roman" w:hAnsi="Arial" w:cs="Arial"/>
          <w:szCs w:val="24"/>
        </w:rPr>
      </w:pPr>
      <w:r w:rsidRPr="006A65C4">
        <w:rPr>
          <w:rFonts w:ascii="Arial" w:eastAsia="Times New Roman" w:hAnsi="Arial" w:cs="Arial"/>
          <w:color w:val="000000"/>
          <w:szCs w:val="23"/>
        </w:rPr>
        <w:t>Record of the Hearing</w:t>
      </w:r>
    </w:p>
    <w:p w:rsidR="00FF679E" w:rsidRPr="006A65C4" w:rsidRDefault="00FF679E" w:rsidP="009E3199">
      <w:pPr>
        <w:pStyle w:val="ListParagraph"/>
        <w:numPr>
          <w:ilvl w:val="0"/>
          <w:numId w:val="21"/>
        </w:numPr>
        <w:rPr>
          <w:rFonts w:ascii="Arial" w:eastAsia="Times New Roman" w:hAnsi="Arial" w:cs="Arial"/>
          <w:szCs w:val="24"/>
        </w:rPr>
      </w:pPr>
      <w:r w:rsidRPr="006A65C4">
        <w:rPr>
          <w:rFonts w:ascii="Arial" w:eastAsia="Times New Roman" w:hAnsi="Arial" w:cs="Arial"/>
          <w:color w:val="000000"/>
          <w:szCs w:val="23"/>
        </w:rPr>
        <w:t>A record of the hearing shall be made</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record may be maintained by any means, including electronic recording, so long as a reasonably accurate and complete written transcription of the proceedings can be made.</w:t>
      </w:r>
    </w:p>
    <w:p w:rsidR="00FF679E" w:rsidRPr="006A65C4" w:rsidRDefault="00FF679E" w:rsidP="009E3199">
      <w:pPr>
        <w:pStyle w:val="ListParagraph"/>
        <w:numPr>
          <w:ilvl w:val="0"/>
          <w:numId w:val="21"/>
        </w:numPr>
        <w:rPr>
          <w:rFonts w:ascii="Arial" w:eastAsia="Times New Roman" w:hAnsi="Arial" w:cs="Arial"/>
          <w:szCs w:val="24"/>
        </w:rPr>
      </w:pPr>
      <w:r w:rsidRPr="006A65C4">
        <w:rPr>
          <w:rFonts w:ascii="Arial" w:eastAsia="Times New Roman" w:hAnsi="Arial" w:cs="Arial"/>
          <w:color w:val="000000"/>
          <w:szCs w:val="23"/>
        </w:rPr>
        <w:t>Evidence at the Hearing</w:t>
      </w:r>
    </w:p>
    <w:p w:rsidR="00FF679E" w:rsidRPr="006A65C4" w:rsidRDefault="00FF679E" w:rsidP="009E3199">
      <w:pPr>
        <w:pStyle w:val="ListParagraph"/>
        <w:numPr>
          <w:ilvl w:val="0"/>
          <w:numId w:val="20"/>
        </w:numPr>
        <w:rPr>
          <w:rFonts w:ascii="Arial" w:eastAsia="Times New Roman" w:hAnsi="Arial" w:cs="Arial"/>
          <w:szCs w:val="24"/>
        </w:rPr>
      </w:pPr>
      <w:r w:rsidRPr="006A65C4">
        <w:rPr>
          <w:rFonts w:ascii="Arial" w:eastAsia="Times New Roman" w:hAnsi="Arial" w:cs="Arial"/>
          <w:color w:val="000000"/>
          <w:szCs w:val="23"/>
        </w:rPr>
        <w:t>Technical rules of evidence shall not apply to the hearing, but relevant evidence may be admitted and given probative effect only if it is the kind of evidence upon which reasonable persons are accustomed to rely in the conduct of serious affairs.</w:t>
      </w:r>
    </w:p>
    <w:p w:rsidR="00FF679E" w:rsidRPr="006A65C4" w:rsidRDefault="00FF679E" w:rsidP="009E3199">
      <w:pPr>
        <w:pStyle w:val="ListParagraph"/>
        <w:numPr>
          <w:ilvl w:val="0"/>
          <w:numId w:val="20"/>
        </w:numPr>
        <w:rPr>
          <w:rFonts w:ascii="Arial" w:eastAsia="Times New Roman" w:hAnsi="Arial" w:cs="Arial"/>
          <w:szCs w:val="24"/>
        </w:rPr>
      </w:pPr>
      <w:r w:rsidRPr="006A65C4">
        <w:rPr>
          <w:rFonts w:ascii="Arial" w:eastAsia="Times New Roman" w:hAnsi="Arial" w:cs="Arial"/>
          <w:color w:val="000000"/>
          <w:szCs w:val="23"/>
        </w:rPr>
        <w:t>No evidence to expel shall be based solely upon hearsay evidence except that the CSCE Board may, upon a finding that good cause exists, determine that the disclosure of the identity of a witness and the testimony of that witness at the hearing would subject the witness to an unreasonable risk of harm</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Upon this determination, the testimony of the witness may be presented at the hearing in the form of sworn </w:t>
      </w:r>
      <w:proofErr w:type="gramStart"/>
      <w:r w:rsidRPr="006A65C4">
        <w:rPr>
          <w:rFonts w:ascii="Arial" w:eastAsia="Times New Roman" w:hAnsi="Arial" w:cs="Arial"/>
          <w:color w:val="000000"/>
          <w:szCs w:val="23"/>
        </w:rPr>
        <w:t>declarations which</w:t>
      </w:r>
      <w:proofErr w:type="gramEnd"/>
      <w:r w:rsidRPr="006A65C4">
        <w:rPr>
          <w:rFonts w:ascii="Arial" w:eastAsia="Times New Roman" w:hAnsi="Arial" w:cs="Arial"/>
          <w:color w:val="000000"/>
          <w:szCs w:val="23"/>
        </w:rPr>
        <w:t xml:space="preserve"> shall be examined only by the CSCE Board</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Copies of these sworn </w:t>
      </w:r>
      <w:proofErr w:type="gramStart"/>
      <w:r w:rsidRPr="006A65C4">
        <w:rPr>
          <w:rFonts w:ascii="Arial" w:eastAsia="Times New Roman" w:hAnsi="Arial" w:cs="Arial"/>
          <w:color w:val="000000"/>
          <w:szCs w:val="23"/>
        </w:rPr>
        <w:t>declarations which are edited in such a manner as to delete the name and identity of the witness</w:t>
      </w:r>
      <w:proofErr w:type="gramEnd"/>
      <w:r w:rsidRPr="006A65C4">
        <w:rPr>
          <w:rFonts w:ascii="Arial" w:eastAsia="Times New Roman" w:hAnsi="Arial" w:cs="Arial"/>
          <w:color w:val="000000"/>
          <w:szCs w:val="23"/>
        </w:rPr>
        <w:t xml:space="preserve"> shall be made available to the student.</w:t>
      </w:r>
    </w:p>
    <w:p w:rsidR="00FF679E" w:rsidRPr="006A65C4" w:rsidRDefault="00FF679E" w:rsidP="009E3199">
      <w:pPr>
        <w:pStyle w:val="ListParagraph"/>
        <w:numPr>
          <w:ilvl w:val="0"/>
          <w:numId w:val="20"/>
        </w:numPr>
        <w:rPr>
          <w:rFonts w:ascii="Arial" w:eastAsia="Times New Roman" w:hAnsi="Arial" w:cs="Arial"/>
          <w:szCs w:val="24"/>
        </w:rPr>
      </w:pPr>
      <w:r w:rsidRPr="006A65C4">
        <w:rPr>
          <w:rFonts w:ascii="Arial" w:eastAsia="Times New Roman" w:hAnsi="Arial" w:cs="Arial"/>
          <w:color w:val="000000"/>
          <w:szCs w:val="23"/>
        </w:rPr>
        <w:t>If the student, parent/guardian, or representative of the student fails to object at the hearing that these rules are not being properly followed, or that any other law or requirement of due process is not being followed, the objections shall be deemed waived.</w:t>
      </w:r>
    </w:p>
    <w:p w:rsidR="00FF679E" w:rsidRPr="006A65C4" w:rsidRDefault="00FF679E" w:rsidP="009E3199">
      <w:pPr>
        <w:pStyle w:val="ListParagraph"/>
        <w:numPr>
          <w:ilvl w:val="0"/>
          <w:numId w:val="20"/>
        </w:numPr>
        <w:spacing w:after="240"/>
        <w:rPr>
          <w:rFonts w:ascii="Arial" w:eastAsia="Times New Roman" w:hAnsi="Arial" w:cs="Arial"/>
          <w:szCs w:val="24"/>
        </w:rPr>
      </w:pPr>
      <w:r w:rsidRPr="006A65C4">
        <w:rPr>
          <w:rFonts w:ascii="Arial" w:eastAsia="Times New Roman" w:hAnsi="Arial" w:cs="Arial"/>
          <w:color w:val="000000"/>
          <w:szCs w:val="23"/>
        </w:rPr>
        <w:t xml:space="preserve">It is the policy of CSCE not to issue subpoenas in student discipline matters. </w:t>
      </w:r>
    </w:p>
    <w:p w:rsidR="00FF679E" w:rsidRPr="006A65C4" w:rsidRDefault="00FF679E" w:rsidP="006A65C4">
      <w:pPr>
        <w:pStyle w:val="Heading3"/>
        <w:rPr>
          <w:rFonts w:ascii="Arial" w:hAnsi="Arial" w:cs="Arial"/>
          <w:sz w:val="24"/>
          <w:szCs w:val="24"/>
        </w:rPr>
      </w:pPr>
      <w:bookmarkStart w:id="98" w:name="_Toc459050140"/>
      <w:r w:rsidRPr="006A65C4">
        <w:rPr>
          <w:rFonts w:ascii="Arial" w:hAnsi="Arial" w:cs="Arial"/>
        </w:rPr>
        <w:t>Q. Special Procedures for Expulsion Hearings Where Sexual Assault/Battery Allegations</w:t>
      </w:r>
      <w:bookmarkEnd w:id="98"/>
    </w:p>
    <w:p w:rsidR="00FF679E" w:rsidRPr="006A65C4" w:rsidRDefault="00FF679E" w:rsidP="009E3199">
      <w:pPr>
        <w:pStyle w:val="ListParagraph"/>
        <w:numPr>
          <w:ilvl w:val="0"/>
          <w:numId w:val="19"/>
        </w:numPr>
        <w:rPr>
          <w:rFonts w:ascii="Arial" w:eastAsia="Times New Roman" w:hAnsi="Arial" w:cs="Arial"/>
          <w:szCs w:val="24"/>
        </w:rPr>
      </w:pPr>
      <w:r w:rsidRPr="006A65C4">
        <w:rPr>
          <w:rFonts w:ascii="Arial" w:eastAsia="Times New Roman" w:hAnsi="Arial" w:cs="Arial"/>
          <w:color w:val="000000"/>
          <w:szCs w:val="23"/>
        </w:rPr>
        <w:t xml:space="preserve">A complaining witness must be given five (5) </w:t>
      </w:r>
      <w:r w:rsidR="00C066C2" w:rsidRPr="006A65C4">
        <w:rPr>
          <w:rFonts w:ascii="Arial" w:eastAsia="Times New Roman" w:hAnsi="Arial" w:cs="Arial"/>
          <w:color w:val="000000"/>
          <w:szCs w:val="23"/>
        </w:rPr>
        <w:t>days’ notice</w:t>
      </w:r>
      <w:r w:rsidRPr="006A65C4">
        <w:rPr>
          <w:rFonts w:ascii="Arial" w:eastAsia="Times New Roman" w:hAnsi="Arial" w:cs="Arial"/>
          <w:color w:val="000000"/>
          <w:szCs w:val="23"/>
        </w:rPr>
        <w:t xml:space="preserve"> prior to being called to testify and is entitled to have up to two adult support persons, including, but not limited to, a parent/guardian or legal counsel present during his/her testimony</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Prior to a complaining witness testifying, support persons will be admonished that the hearing is confidential</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These provisions do not preclude the Board President or designee from removing a support person if the hearing Board President or designee finds that the person is disrupting the hearing.</w:t>
      </w:r>
    </w:p>
    <w:p w:rsidR="00FF679E" w:rsidRPr="006A65C4" w:rsidRDefault="00FF679E" w:rsidP="009E3199">
      <w:pPr>
        <w:pStyle w:val="ListParagraph"/>
        <w:numPr>
          <w:ilvl w:val="0"/>
          <w:numId w:val="19"/>
        </w:numPr>
        <w:rPr>
          <w:rFonts w:ascii="Arial" w:eastAsia="Times New Roman" w:hAnsi="Arial" w:cs="Arial"/>
          <w:szCs w:val="24"/>
        </w:rPr>
      </w:pPr>
      <w:r w:rsidRPr="006A65C4">
        <w:rPr>
          <w:rFonts w:ascii="Arial" w:eastAsia="Times New Roman" w:hAnsi="Arial" w:cs="Arial"/>
          <w:color w:val="000000"/>
          <w:szCs w:val="23"/>
        </w:rPr>
        <w:t>If one or both of the support persons is also a witness, the School must present evidence that the witness' presence is both desired by the witness and will be helpful to the School</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person presiding over the hearing shall permit the witness to stay unless it is established that there is a substantial risk that the testimony of the complaining witness would be influenced by the support person, in which case the presiding official shall admonish the support person or persons not to prompt, sway, or influence the witness in any way</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Nothing shall preclude the presiding officer from exercising his or her discretion to remove a person from the hearing </w:t>
      </w:r>
      <w:r w:rsidRPr="006A65C4">
        <w:rPr>
          <w:rFonts w:ascii="Arial" w:eastAsia="Times New Roman" w:hAnsi="Arial" w:cs="Arial"/>
          <w:color w:val="000000"/>
          <w:szCs w:val="23"/>
        </w:rPr>
        <w:lastRenderedPageBreak/>
        <w:t>whom he or she believes is prompting, swaying, or influencing the witness.</w:t>
      </w:r>
    </w:p>
    <w:p w:rsidR="00AC0D6D" w:rsidRPr="006A65C4" w:rsidRDefault="00AC0D6D" w:rsidP="006A65C4">
      <w:pPr>
        <w:pStyle w:val="ListParagraph"/>
        <w:ind w:left="720"/>
        <w:rPr>
          <w:rFonts w:ascii="Arial" w:eastAsia="Times New Roman" w:hAnsi="Arial" w:cs="Arial"/>
          <w:szCs w:val="24"/>
        </w:rPr>
      </w:pPr>
    </w:p>
    <w:p w:rsidR="00FF679E" w:rsidRPr="006A65C4" w:rsidRDefault="00FF679E" w:rsidP="009E3199">
      <w:pPr>
        <w:pStyle w:val="ListParagraph"/>
        <w:numPr>
          <w:ilvl w:val="0"/>
          <w:numId w:val="19"/>
        </w:numPr>
        <w:rPr>
          <w:rFonts w:ascii="Arial" w:eastAsia="Times New Roman" w:hAnsi="Arial" w:cs="Arial"/>
          <w:szCs w:val="24"/>
        </w:rPr>
      </w:pPr>
      <w:r w:rsidRPr="006A65C4">
        <w:rPr>
          <w:rFonts w:ascii="Arial" w:eastAsia="Times New Roman" w:hAnsi="Arial" w:cs="Arial"/>
          <w:color w:val="000000"/>
          <w:szCs w:val="23"/>
        </w:rPr>
        <w:t>The testimony of the support person shall be presented before the testimony of the complaining witness and the complaining witness shall be excluded from the courtroom during that testimony.</w:t>
      </w:r>
    </w:p>
    <w:p w:rsidR="00FF679E" w:rsidRPr="006A65C4" w:rsidRDefault="00FF679E" w:rsidP="009E3199">
      <w:pPr>
        <w:pStyle w:val="ListParagraph"/>
        <w:numPr>
          <w:ilvl w:val="0"/>
          <w:numId w:val="19"/>
        </w:numPr>
        <w:rPr>
          <w:rFonts w:ascii="Arial" w:eastAsia="Times New Roman" w:hAnsi="Arial" w:cs="Arial"/>
          <w:szCs w:val="24"/>
        </w:rPr>
      </w:pPr>
      <w:r w:rsidRPr="006A65C4">
        <w:rPr>
          <w:rFonts w:ascii="Arial" w:eastAsia="Times New Roman" w:hAnsi="Arial" w:cs="Arial"/>
          <w:color w:val="000000"/>
          <w:szCs w:val="23"/>
        </w:rPr>
        <w:t>Prior to a complaining witness testifying, the support persons must be admonished that the hearing is confidential</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Nothing in the law precludes the person presiding over the hearing from removing a support person whom the presiding person finds is disrupting the hearing</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person conducting the hearing may permit any one of the support persons for the complaining witness to accompany him or her to the witness stand.</w:t>
      </w:r>
    </w:p>
    <w:p w:rsidR="00FF679E" w:rsidRPr="006A65C4" w:rsidRDefault="00FF679E" w:rsidP="009E3199">
      <w:pPr>
        <w:pStyle w:val="ListParagraph"/>
        <w:numPr>
          <w:ilvl w:val="0"/>
          <w:numId w:val="19"/>
        </w:numPr>
        <w:rPr>
          <w:rFonts w:ascii="Arial" w:eastAsia="Times New Roman" w:hAnsi="Arial" w:cs="Arial"/>
          <w:szCs w:val="24"/>
        </w:rPr>
      </w:pPr>
      <w:r w:rsidRPr="006A65C4">
        <w:rPr>
          <w:rFonts w:ascii="Arial" w:eastAsia="Times New Roman" w:hAnsi="Arial" w:cs="Arial"/>
          <w:color w:val="000000"/>
          <w:szCs w:val="23"/>
        </w:rPr>
        <w:t>A complaining witness has the right to have his or her testimony heard in closed session when testifying at a public hearing would threaten serious psychological harm to the complaining witness and there are no alternative procedures to avoid the threat and harm, including but not limited to, videotaped deposition or contemporaneous examination in another place communicated to the hearing room by means of closed-circuit television.</w:t>
      </w:r>
    </w:p>
    <w:p w:rsidR="00FF679E" w:rsidRPr="006A65C4" w:rsidRDefault="00FF679E" w:rsidP="009E3199">
      <w:pPr>
        <w:pStyle w:val="ListParagraph"/>
        <w:numPr>
          <w:ilvl w:val="0"/>
          <w:numId w:val="19"/>
        </w:numPr>
        <w:rPr>
          <w:rFonts w:ascii="Arial" w:eastAsia="Times New Roman" w:hAnsi="Arial" w:cs="Arial"/>
          <w:szCs w:val="24"/>
        </w:rPr>
      </w:pPr>
      <w:r w:rsidRPr="006A65C4">
        <w:rPr>
          <w:rFonts w:ascii="Arial" w:eastAsia="Times New Roman" w:hAnsi="Arial" w:cs="Arial"/>
          <w:color w:val="000000"/>
          <w:szCs w:val="23"/>
        </w:rPr>
        <w:t>Evidence of specific instances of a complaining witness' prior sexual conduct is to be presumed inadmissible and shall not be heard absent a determination by the Board President that extraordinary circumstances exist requiring that specific instances of a complaining witness' prior sexual conduct be heard</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Before the Board President makes such a determination, the complaining witness must be provided notice and an opportunity to present opposition to the introduction of the evidence</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In the hearing on the admissibility of the evidence, the complaining witness shall be entitled to be represented by a parent/guardian, guardian, legal counselor other support person</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Reputation or opinion evidence regarding the sexual behavior of the complaining witness is not admissible for any purpose.</w:t>
      </w:r>
    </w:p>
    <w:p w:rsidR="00FF679E" w:rsidRPr="006A65C4" w:rsidRDefault="00FF679E" w:rsidP="009E3199">
      <w:pPr>
        <w:pStyle w:val="ListParagraph"/>
        <w:numPr>
          <w:ilvl w:val="0"/>
          <w:numId w:val="19"/>
        </w:numPr>
        <w:rPr>
          <w:rFonts w:ascii="Arial" w:eastAsia="Times New Roman" w:hAnsi="Arial" w:cs="Arial"/>
          <w:szCs w:val="24"/>
        </w:rPr>
      </w:pPr>
      <w:r w:rsidRPr="006A65C4">
        <w:rPr>
          <w:rFonts w:ascii="Arial" w:eastAsia="Times New Roman" w:hAnsi="Arial" w:cs="Arial"/>
          <w:color w:val="000000"/>
          <w:szCs w:val="23"/>
        </w:rPr>
        <w:t>At the time the expulsion is recommended, the complaining witness shall be provided with a copy of the applicable disciplinary rules and advised of his or her right to</w:t>
      </w:r>
    </w:p>
    <w:p w:rsidR="00FF679E" w:rsidRPr="006A65C4" w:rsidRDefault="00FF679E" w:rsidP="009E3199">
      <w:pPr>
        <w:pStyle w:val="ListParagraph"/>
        <w:numPr>
          <w:ilvl w:val="0"/>
          <w:numId w:val="19"/>
        </w:numPr>
        <w:rPr>
          <w:rFonts w:ascii="Arial" w:eastAsia="Times New Roman" w:hAnsi="Arial" w:cs="Arial"/>
          <w:szCs w:val="24"/>
        </w:rPr>
      </w:pPr>
      <w:proofErr w:type="gramStart"/>
      <w:r w:rsidRPr="006A65C4">
        <w:rPr>
          <w:rFonts w:ascii="Arial" w:eastAsia="Times New Roman" w:hAnsi="Arial" w:cs="Arial"/>
          <w:color w:val="000000"/>
          <w:szCs w:val="23"/>
        </w:rPr>
        <w:t>receive</w:t>
      </w:r>
      <w:proofErr w:type="gramEnd"/>
      <w:r w:rsidRPr="006A65C4">
        <w:rPr>
          <w:rFonts w:ascii="Arial" w:eastAsia="Times New Roman" w:hAnsi="Arial" w:cs="Arial"/>
          <w:color w:val="000000"/>
          <w:szCs w:val="23"/>
        </w:rPr>
        <w:t xml:space="preserve"> five days' notice of the complaining witness' scheduled testimony at the hearing;</w:t>
      </w:r>
    </w:p>
    <w:p w:rsidR="00FF679E" w:rsidRPr="006A65C4" w:rsidRDefault="00FF679E" w:rsidP="009E3199">
      <w:pPr>
        <w:pStyle w:val="ListParagraph"/>
        <w:numPr>
          <w:ilvl w:val="0"/>
          <w:numId w:val="19"/>
        </w:numPr>
        <w:rPr>
          <w:rFonts w:ascii="Arial" w:eastAsia="Times New Roman" w:hAnsi="Arial" w:cs="Arial"/>
          <w:szCs w:val="24"/>
        </w:rPr>
      </w:pPr>
      <w:r w:rsidRPr="006A65C4">
        <w:rPr>
          <w:rFonts w:ascii="Arial" w:eastAsia="Times New Roman" w:hAnsi="Arial" w:cs="Arial"/>
          <w:color w:val="000000"/>
          <w:szCs w:val="23"/>
        </w:rPr>
        <w:t xml:space="preserve">b. </w:t>
      </w:r>
      <w:proofErr w:type="gramStart"/>
      <w:r w:rsidRPr="006A65C4">
        <w:rPr>
          <w:rFonts w:ascii="Arial" w:eastAsia="Times New Roman" w:hAnsi="Arial" w:cs="Arial"/>
          <w:color w:val="000000"/>
          <w:szCs w:val="23"/>
        </w:rPr>
        <w:t>have</w:t>
      </w:r>
      <w:proofErr w:type="gramEnd"/>
      <w:r w:rsidRPr="006A65C4">
        <w:rPr>
          <w:rFonts w:ascii="Arial" w:eastAsia="Times New Roman" w:hAnsi="Arial" w:cs="Arial"/>
          <w:color w:val="000000"/>
          <w:szCs w:val="23"/>
        </w:rPr>
        <w:t xml:space="preserve"> up to two adult support persons of his or her choosing present at the hearing at the time he/she testifies; and</w:t>
      </w:r>
    </w:p>
    <w:p w:rsidR="00FF679E" w:rsidRPr="006A65C4" w:rsidRDefault="00712FAD" w:rsidP="009E3199">
      <w:pPr>
        <w:pStyle w:val="ListParagraph"/>
        <w:numPr>
          <w:ilvl w:val="0"/>
          <w:numId w:val="19"/>
        </w:numPr>
        <w:rPr>
          <w:rFonts w:ascii="Arial" w:eastAsia="Times New Roman" w:hAnsi="Arial" w:cs="Arial"/>
          <w:szCs w:val="24"/>
        </w:rPr>
      </w:pPr>
      <w:r w:rsidRPr="006A65C4">
        <w:rPr>
          <w:rFonts w:ascii="Arial" w:eastAsia="Times New Roman" w:hAnsi="Arial" w:cs="Arial"/>
          <w:color w:val="000000"/>
          <w:szCs w:val="23"/>
        </w:rPr>
        <w:t>To</w:t>
      </w:r>
      <w:r w:rsidR="00FF679E" w:rsidRPr="006A65C4">
        <w:rPr>
          <w:rFonts w:ascii="Arial" w:eastAsia="Times New Roman" w:hAnsi="Arial" w:cs="Arial"/>
          <w:color w:val="000000"/>
          <w:szCs w:val="23"/>
        </w:rPr>
        <w:t xml:space="preserve"> have the hearing closed during the time he/she testifies.</w:t>
      </w:r>
    </w:p>
    <w:p w:rsidR="00427159" w:rsidRPr="006A65C4" w:rsidRDefault="00427159" w:rsidP="006A65C4">
      <w:pPr>
        <w:pStyle w:val="ListParagraph"/>
        <w:ind w:left="720"/>
        <w:rPr>
          <w:rFonts w:ascii="Arial" w:eastAsia="Times New Roman" w:hAnsi="Arial" w:cs="Arial"/>
          <w:szCs w:val="24"/>
        </w:rPr>
      </w:pPr>
    </w:p>
    <w:p w:rsidR="00FF679E" w:rsidRPr="006A65C4" w:rsidRDefault="00FF679E" w:rsidP="009E3199">
      <w:pPr>
        <w:pStyle w:val="ListParagraph"/>
        <w:numPr>
          <w:ilvl w:val="0"/>
          <w:numId w:val="19"/>
        </w:numPr>
        <w:rPr>
          <w:rFonts w:ascii="Arial" w:eastAsia="Times New Roman" w:hAnsi="Arial" w:cs="Arial"/>
          <w:szCs w:val="24"/>
        </w:rPr>
      </w:pPr>
      <w:r w:rsidRPr="006A65C4">
        <w:rPr>
          <w:rFonts w:ascii="Arial" w:eastAsia="Times New Roman" w:hAnsi="Arial" w:cs="Arial"/>
          <w:color w:val="000000"/>
          <w:szCs w:val="23"/>
        </w:rPr>
        <w:t>The expulsion hearing may be postponed for one school day in order to accommodate the special physical, mental, or emotional needs of a student who is a complaining witness.</w:t>
      </w:r>
    </w:p>
    <w:p w:rsidR="00FF679E" w:rsidRPr="006A65C4" w:rsidRDefault="00FF679E" w:rsidP="009E3199">
      <w:pPr>
        <w:pStyle w:val="ListParagraph"/>
        <w:numPr>
          <w:ilvl w:val="0"/>
          <w:numId w:val="19"/>
        </w:numPr>
        <w:rPr>
          <w:rFonts w:ascii="Arial" w:eastAsia="Times New Roman" w:hAnsi="Arial" w:cs="Arial"/>
          <w:szCs w:val="24"/>
        </w:rPr>
      </w:pPr>
      <w:r w:rsidRPr="006A65C4">
        <w:rPr>
          <w:rFonts w:ascii="Arial" w:eastAsia="Times New Roman" w:hAnsi="Arial" w:cs="Arial"/>
          <w:color w:val="000000"/>
          <w:szCs w:val="23"/>
        </w:rPr>
        <w:t>The Board shall provide a non-threatening environment for a complaining witness during the expulsion hearing</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Board is required to have a separate room available for the witness during breaks.</w:t>
      </w:r>
    </w:p>
    <w:p w:rsidR="00FF679E" w:rsidRPr="006A65C4" w:rsidRDefault="00FF679E" w:rsidP="009E3199">
      <w:pPr>
        <w:pStyle w:val="ListParagraph"/>
        <w:numPr>
          <w:ilvl w:val="0"/>
          <w:numId w:val="19"/>
        </w:numPr>
        <w:spacing w:after="240"/>
        <w:rPr>
          <w:rFonts w:ascii="Arial" w:eastAsia="Times New Roman" w:hAnsi="Arial" w:cs="Arial"/>
          <w:szCs w:val="24"/>
        </w:rPr>
      </w:pPr>
      <w:r w:rsidRPr="006A65C4">
        <w:rPr>
          <w:rFonts w:ascii="Arial" w:eastAsia="Times New Roman" w:hAnsi="Arial" w:cs="Arial"/>
          <w:color w:val="000000"/>
          <w:szCs w:val="23"/>
        </w:rPr>
        <w:t xml:space="preserve">Whenever any allegation is made of sexual battery/assault, complaining witnesses and accused students are to be advised immediately to refrain from personal or telephone contact with each other during the pendency of any expulsion process. </w:t>
      </w:r>
    </w:p>
    <w:p w:rsidR="00FF679E" w:rsidRPr="008B617B" w:rsidRDefault="00FF679E" w:rsidP="006A65C4">
      <w:pPr>
        <w:pStyle w:val="Heading3"/>
        <w:rPr>
          <w:rFonts w:ascii="Arial" w:hAnsi="Arial" w:cs="Arial"/>
        </w:rPr>
      </w:pPr>
      <w:bookmarkStart w:id="99" w:name="_Toc459050141"/>
      <w:r w:rsidRPr="008B617B">
        <w:rPr>
          <w:rFonts w:ascii="Arial" w:hAnsi="Arial" w:cs="Arial"/>
        </w:rPr>
        <w:t>R. CSCE Board of Directors</w:t>
      </w:r>
      <w:bookmarkEnd w:id="99"/>
    </w:p>
    <w:p w:rsidR="00FF679E" w:rsidRPr="006A65C4" w:rsidRDefault="00FF679E" w:rsidP="009E3199">
      <w:pPr>
        <w:pStyle w:val="ListParagraph"/>
        <w:numPr>
          <w:ilvl w:val="0"/>
          <w:numId w:val="22"/>
        </w:numPr>
        <w:rPr>
          <w:rFonts w:ascii="Arial" w:eastAsia="Times New Roman" w:hAnsi="Arial" w:cs="Arial"/>
          <w:szCs w:val="24"/>
        </w:rPr>
      </w:pPr>
      <w:r w:rsidRPr="006A65C4">
        <w:rPr>
          <w:rFonts w:ascii="Arial" w:eastAsia="Times New Roman" w:hAnsi="Arial" w:cs="Arial"/>
          <w:color w:val="000000"/>
          <w:szCs w:val="23"/>
        </w:rPr>
        <w:t>Final action to expel a student shall be taken only by the Board in a public session.</w:t>
      </w:r>
    </w:p>
    <w:p w:rsidR="00FF679E" w:rsidRPr="006A65C4" w:rsidRDefault="00FF679E" w:rsidP="009E3199">
      <w:pPr>
        <w:pStyle w:val="ListParagraph"/>
        <w:numPr>
          <w:ilvl w:val="0"/>
          <w:numId w:val="22"/>
        </w:numPr>
        <w:rPr>
          <w:rFonts w:ascii="Arial" w:eastAsia="Times New Roman" w:hAnsi="Arial" w:cs="Arial"/>
          <w:szCs w:val="24"/>
        </w:rPr>
      </w:pPr>
      <w:r w:rsidRPr="006A65C4">
        <w:rPr>
          <w:rFonts w:ascii="Arial" w:eastAsia="Times New Roman" w:hAnsi="Arial" w:cs="Arial"/>
          <w:color w:val="000000"/>
          <w:szCs w:val="23"/>
        </w:rPr>
        <w:t>The CSCE Board shall make its decision about a student's expulsion within 30 school days after the date the student's removal from his or her school of attendance for the incident for which the recommendation for expulsion is made by the Director, unless the student or student's parent/guardian or guardian requests in writing the decision be postponed.</w:t>
      </w:r>
    </w:p>
    <w:p w:rsidR="00FF679E" w:rsidRPr="006A65C4" w:rsidRDefault="00FF679E" w:rsidP="009E3199">
      <w:pPr>
        <w:pStyle w:val="ListParagraph"/>
        <w:numPr>
          <w:ilvl w:val="0"/>
          <w:numId w:val="22"/>
        </w:numPr>
        <w:spacing w:after="240"/>
        <w:rPr>
          <w:rFonts w:ascii="Arial" w:eastAsia="Times New Roman" w:hAnsi="Arial" w:cs="Arial"/>
          <w:szCs w:val="24"/>
        </w:rPr>
      </w:pPr>
      <w:r w:rsidRPr="006A65C4">
        <w:rPr>
          <w:rFonts w:ascii="Arial" w:eastAsia="Times New Roman" w:hAnsi="Arial" w:cs="Arial"/>
          <w:color w:val="000000"/>
          <w:szCs w:val="23"/>
        </w:rPr>
        <w:t xml:space="preserve">The decision of the CSCE Board to expel a student shall be based upon substantial evidence, relevant to the charges and showing that the student committed any of the acts enumerated in </w:t>
      </w:r>
      <w:r w:rsidRPr="006A65C4">
        <w:rPr>
          <w:rFonts w:ascii="Arial" w:eastAsia="Times New Roman" w:hAnsi="Arial" w:cs="Arial"/>
          <w:i/>
          <w:iCs/>
          <w:color w:val="000000"/>
          <w:szCs w:val="23"/>
        </w:rPr>
        <w:t xml:space="preserve">Grounds for Suspension or Expulsion, </w:t>
      </w:r>
      <w:r w:rsidRPr="006A65C4">
        <w:rPr>
          <w:rFonts w:ascii="Arial" w:eastAsia="Times New Roman" w:hAnsi="Arial" w:cs="Arial"/>
          <w:color w:val="000000"/>
          <w:szCs w:val="23"/>
        </w:rPr>
        <w:t xml:space="preserve">adduced at the expulsion hearing or hearings. </w:t>
      </w:r>
    </w:p>
    <w:p w:rsidR="00FF679E" w:rsidRPr="006A65C4" w:rsidRDefault="00FF679E" w:rsidP="006A65C4">
      <w:pPr>
        <w:pStyle w:val="Heading3"/>
        <w:rPr>
          <w:rFonts w:ascii="Arial" w:hAnsi="Arial" w:cs="Arial"/>
          <w:sz w:val="24"/>
          <w:szCs w:val="24"/>
        </w:rPr>
      </w:pPr>
      <w:bookmarkStart w:id="100" w:name="_Toc459050142"/>
      <w:r w:rsidRPr="006A65C4">
        <w:rPr>
          <w:rFonts w:ascii="Arial" w:hAnsi="Arial" w:cs="Arial"/>
        </w:rPr>
        <w:lastRenderedPageBreak/>
        <w:t>S. No Right to Appeal</w:t>
      </w:r>
      <w:bookmarkEnd w:id="100"/>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 xml:space="preserve">The pupil shall have no right of appeal from expulsion from </w:t>
      </w:r>
      <w:proofErr w:type="gramStart"/>
      <w:r w:rsidRPr="006A65C4">
        <w:rPr>
          <w:rFonts w:ascii="Arial" w:eastAsia="Times New Roman" w:hAnsi="Arial" w:cs="Arial"/>
          <w:color w:val="000000"/>
          <w:szCs w:val="23"/>
        </w:rPr>
        <w:t>CSCE</w:t>
      </w:r>
      <w:proofErr w:type="gramEnd"/>
      <w:r w:rsidRPr="006A65C4">
        <w:rPr>
          <w:rFonts w:ascii="Arial" w:eastAsia="Times New Roman" w:hAnsi="Arial" w:cs="Arial"/>
          <w:color w:val="000000"/>
          <w:szCs w:val="23"/>
        </w:rPr>
        <w:t xml:space="preserve"> as the CSCE Board’s decision to expel shall be final. </w:t>
      </w:r>
    </w:p>
    <w:p w:rsidR="00FF679E" w:rsidRPr="008B617B" w:rsidRDefault="00FF679E" w:rsidP="00717B49">
      <w:pPr>
        <w:pStyle w:val="Heading3"/>
        <w:spacing w:after="120"/>
        <w:rPr>
          <w:rFonts w:ascii="Arial" w:hAnsi="Arial" w:cs="Arial"/>
        </w:rPr>
      </w:pPr>
      <w:bookmarkStart w:id="101" w:name="_Toc459050143"/>
      <w:r w:rsidRPr="008B617B">
        <w:rPr>
          <w:rFonts w:ascii="Arial" w:hAnsi="Arial" w:cs="Arial"/>
        </w:rPr>
        <w:t>T. Recordation in Student's Record</w:t>
      </w:r>
      <w:bookmarkEnd w:id="101"/>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 xml:space="preserve">The expulsion order and the causes therefore shall be recorded in the student’s cumulative record and shall be forwarded, upon receipt of a request, to the school in which the student subsequently enrolls. </w:t>
      </w:r>
    </w:p>
    <w:p w:rsidR="00FF679E" w:rsidRPr="008B617B" w:rsidRDefault="00FF679E" w:rsidP="00717B49">
      <w:pPr>
        <w:pStyle w:val="Heading3"/>
        <w:spacing w:after="120"/>
        <w:rPr>
          <w:rFonts w:ascii="Arial" w:hAnsi="Arial" w:cs="Arial"/>
        </w:rPr>
      </w:pPr>
      <w:bookmarkStart w:id="102" w:name="_Toc459050144"/>
      <w:r w:rsidRPr="008B617B">
        <w:rPr>
          <w:rFonts w:ascii="Arial" w:hAnsi="Arial" w:cs="Arial"/>
        </w:rPr>
        <w:t>U. Written Notice of Expulsion Decision</w:t>
      </w:r>
      <w:bookmarkEnd w:id="102"/>
    </w:p>
    <w:p w:rsidR="00FF679E" w:rsidRPr="006A65C4" w:rsidRDefault="00FF679E" w:rsidP="006A65C4">
      <w:pPr>
        <w:spacing w:after="0" w:line="240" w:lineRule="auto"/>
        <w:rPr>
          <w:rFonts w:ascii="Arial" w:eastAsia="Times New Roman" w:hAnsi="Arial" w:cs="Arial"/>
          <w:szCs w:val="24"/>
        </w:rPr>
      </w:pPr>
      <w:r w:rsidRPr="006A65C4">
        <w:rPr>
          <w:rFonts w:ascii="Arial" w:eastAsia="Times New Roman" w:hAnsi="Arial" w:cs="Arial"/>
          <w:color w:val="000000"/>
          <w:szCs w:val="23"/>
        </w:rPr>
        <w:t>Written notice of any decision to expel or to suspend the enforcement of an expulsion order during a period of probation shall be sent by the Principal or designee to the student and shall be accompanied by:</w:t>
      </w:r>
    </w:p>
    <w:p w:rsidR="00FF679E" w:rsidRPr="006A65C4" w:rsidRDefault="00FF679E" w:rsidP="009E3199">
      <w:pPr>
        <w:pStyle w:val="ListParagraph"/>
        <w:numPr>
          <w:ilvl w:val="0"/>
          <w:numId w:val="25"/>
        </w:numPr>
        <w:rPr>
          <w:rFonts w:ascii="Arial" w:eastAsia="Times New Roman" w:hAnsi="Arial" w:cs="Arial"/>
          <w:szCs w:val="24"/>
        </w:rPr>
      </w:pPr>
      <w:r w:rsidRPr="006A65C4">
        <w:rPr>
          <w:rFonts w:ascii="Arial" w:eastAsia="Times New Roman" w:hAnsi="Arial" w:cs="Arial"/>
          <w:color w:val="000000"/>
          <w:szCs w:val="23"/>
        </w:rPr>
        <w:t>Notice of the parent/guardian or student's obligation under subdivision (b) of section 48915.1 of the Education Code, upon the student's enrollment in a new school district, to inform that district of the expulsion.</w:t>
      </w:r>
    </w:p>
    <w:p w:rsidR="00FF679E" w:rsidRPr="006A65C4" w:rsidRDefault="00FF679E" w:rsidP="009E3199">
      <w:pPr>
        <w:pStyle w:val="ListParagraph"/>
        <w:numPr>
          <w:ilvl w:val="0"/>
          <w:numId w:val="25"/>
        </w:numPr>
        <w:rPr>
          <w:rFonts w:ascii="Arial" w:eastAsia="Times New Roman" w:hAnsi="Arial" w:cs="Arial"/>
          <w:szCs w:val="24"/>
        </w:rPr>
      </w:pPr>
      <w:r w:rsidRPr="006A65C4">
        <w:rPr>
          <w:rFonts w:ascii="Arial" w:eastAsia="Times New Roman" w:hAnsi="Arial" w:cs="Arial"/>
          <w:color w:val="000000"/>
          <w:szCs w:val="23"/>
        </w:rPr>
        <w:t>Notice that pupils who are expelled shall be responsible for seeking alternative education programs including, but not limited to, programs within the County or their school district of residence.</w:t>
      </w:r>
    </w:p>
    <w:p w:rsidR="00FF679E" w:rsidRPr="006A65C4" w:rsidRDefault="00FF679E" w:rsidP="009E3199">
      <w:pPr>
        <w:pStyle w:val="ListParagraph"/>
        <w:numPr>
          <w:ilvl w:val="0"/>
          <w:numId w:val="25"/>
        </w:numPr>
        <w:rPr>
          <w:rFonts w:ascii="Arial" w:eastAsia="Times New Roman" w:hAnsi="Arial" w:cs="Arial"/>
          <w:szCs w:val="24"/>
        </w:rPr>
      </w:pPr>
      <w:r w:rsidRPr="006A65C4">
        <w:rPr>
          <w:rFonts w:ascii="Arial" w:eastAsia="Times New Roman" w:hAnsi="Arial" w:cs="Arial"/>
          <w:color w:val="000000"/>
          <w:szCs w:val="23"/>
        </w:rPr>
        <w:t>A description of the procedure for requesting readmission.</w:t>
      </w:r>
    </w:p>
    <w:p w:rsidR="00FF679E" w:rsidRPr="006A65C4" w:rsidRDefault="00FF679E" w:rsidP="009E3199">
      <w:pPr>
        <w:pStyle w:val="ListParagraph"/>
        <w:numPr>
          <w:ilvl w:val="0"/>
          <w:numId w:val="25"/>
        </w:numPr>
        <w:spacing w:after="240"/>
        <w:rPr>
          <w:rFonts w:ascii="Arial" w:eastAsia="Times New Roman" w:hAnsi="Arial" w:cs="Arial"/>
          <w:szCs w:val="24"/>
        </w:rPr>
      </w:pPr>
      <w:r w:rsidRPr="006A65C4">
        <w:rPr>
          <w:rFonts w:ascii="Arial" w:eastAsia="Times New Roman" w:hAnsi="Arial" w:cs="Arial"/>
          <w:color w:val="000000"/>
          <w:szCs w:val="23"/>
        </w:rPr>
        <w:t>Students who are expelled from a CSCE school shall be given a rehabilitation plan upon expulsion as developed by the Board at the time of the expulsion order, which may include, but is not limited to, periodic review as well as assessment at the time of review for readmission</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The rehabilitation plan should include a date not later than one year from the date of expulsion when the pupil may reapply to a CSCE school for readmission </w:t>
      </w:r>
    </w:p>
    <w:p w:rsidR="00FF679E" w:rsidRPr="008B617B" w:rsidRDefault="00FF679E" w:rsidP="00717B49">
      <w:pPr>
        <w:pStyle w:val="Heading3"/>
        <w:spacing w:after="120"/>
        <w:rPr>
          <w:rFonts w:ascii="Arial" w:hAnsi="Arial" w:cs="Arial"/>
        </w:rPr>
      </w:pPr>
      <w:bookmarkStart w:id="103" w:name="_Toc459050145"/>
      <w:r w:rsidRPr="008B617B">
        <w:rPr>
          <w:rFonts w:ascii="Arial" w:hAnsi="Arial" w:cs="Arial"/>
        </w:rPr>
        <w:t>V. Readmission</w:t>
      </w:r>
      <w:bookmarkEnd w:id="103"/>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The decision to readmit a pupil or to admit a previously expelled pupil from another school district or charter school shall be in the sole discretion of the Board following a meeting with the Principal and the pupil and guardian or representative to determine whether the pupil has successfully completed the rehabilitation plan and to determine whether the pupil poses a threat to others or will be disruptive to the school environment</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The Principal shall make a recommendation to the Board following the meeting regarding his or her determination</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The pupil's readmission is also contingent upon the School's capacity at the time the student seeks readmission. </w:t>
      </w:r>
    </w:p>
    <w:p w:rsidR="00FF679E" w:rsidRPr="008B617B" w:rsidRDefault="00FF679E" w:rsidP="00717B49">
      <w:pPr>
        <w:pStyle w:val="Heading3"/>
        <w:spacing w:after="120"/>
        <w:rPr>
          <w:rFonts w:ascii="Arial" w:hAnsi="Arial" w:cs="Arial"/>
        </w:rPr>
      </w:pPr>
      <w:bookmarkStart w:id="104" w:name="_Toc459050146"/>
      <w:r w:rsidRPr="008B617B">
        <w:rPr>
          <w:rFonts w:ascii="Arial" w:hAnsi="Arial" w:cs="Arial"/>
        </w:rPr>
        <w:t>X. Community Service Alternative</w:t>
      </w:r>
      <w:bookmarkEnd w:id="104"/>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As an alternative to expulsion, the CSCE Board may require the student to perform community service on school grounds during non-school hours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"Community service" may include, but is not limited to</w:t>
      </w:r>
      <w:r w:rsidR="00C066C2" w:rsidRPr="006A65C4">
        <w:rPr>
          <w:rFonts w:ascii="Arial" w:eastAsia="Times New Roman" w:hAnsi="Arial" w:cs="Arial"/>
          <w:color w:val="000000"/>
          <w:szCs w:val="23"/>
        </w:rPr>
        <w:t>:</w:t>
      </w:r>
      <w:r w:rsidRPr="006A65C4">
        <w:rPr>
          <w:rFonts w:ascii="Arial" w:eastAsia="Times New Roman" w:hAnsi="Arial" w:cs="Arial"/>
          <w:color w:val="000000"/>
          <w:szCs w:val="23"/>
        </w:rPr>
        <w:t xml:space="preserve"> work performed on school grounds in the areas of outdoor beautification, campus betterment, and teacher or peer assistance programs</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 xml:space="preserve">The section does not apply if expulsion is mandatory under the terms of this policy. </w:t>
      </w:r>
    </w:p>
    <w:p w:rsidR="00FF679E" w:rsidRPr="008B617B" w:rsidRDefault="00FF679E" w:rsidP="00717B49">
      <w:pPr>
        <w:pStyle w:val="Heading3"/>
        <w:spacing w:after="120"/>
        <w:rPr>
          <w:rFonts w:ascii="Arial" w:hAnsi="Arial" w:cs="Arial"/>
        </w:rPr>
      </w:pPr>
      <w:bookmarkStart w:id="105" w:name="_Toc459050147"/>
      <w:r w:rsidRPr="008B617B">
        <w:rPr>
          <w:rFonts w:ascii="Arial" w:hAnsi="Arial" w:cs="Arial"/>
        </w:rPr>
        <w:t>Y. Graduating Students</w:t>
      </w:r>
      <w:bookmarkEnd w:id="105"/>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A student who has been recommended to the CSCE Board for expulsion may not participate in his/her graduation ceremony or graduation-related activities scheduled prior to the completion of the expulsion process, without the prior approval of the Principal.</w:t>
      </w:r>
    </w:p>
    <w:p w:rsidR="00FF679E" w:rsidRPr="008B617B" w:rsidRDefault="00FF679E" w:rsidP="00717B49">
      <w:pPr>
        <w:pStyle w:val="Heading3"/>
        <w:spacing w:after="120"/>
        <w:rPr>
          <w:rFonts w:ascii="Arial" w:hAnsi="Arial" w:cs="Arial"/>
        </w:rPr>
      </w:pPr>
      <w:bookmarkStart w:id="106" w:name="_Toc459050148"/>
      <w:r w:rsidRPr="008B617B">
        <w:rPr>
          <w:rFonts w:ascii="Arial" w:hAnsi="Arial" w:cs="Arial"/>
        </w:rPr>
        <w:lastRenderedPageBreak/>
        <w:t>Z. Notification of Subsequent School District</w:t>
      </w:r>
      <w:bookmarkEnd w:id="106"/>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Upon the expulsion of a pupil, the Principal of CSCE shall immediately notify the pupil’s district of residence of the expulsion</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CSCE shall also notify the County Superintendent in all expulsion cases.</w:t>
      </w:r>
    </w:p>
    <w:p w:rsidR="00FF679E" w:rsidRPr="006A65C4" w:rsidRDefault="00FF679E" w:rsidP="00FF679E">
      <w:pPr>
        <w:spacing w:after="240" w:line="240" w:lineRule="auto"/>
        <w:rPr>
          <w:rFonts w:ascii="Arial" w:eastAsia="Times New Roman" w:hAnsi="Arial" w:cs="Arial"/>
          <w:szCs w:val="24"/>
        </w:rPr>
      </w:pPr>
      <w:r w:rsidRPr="006A65C4">
        <w:rPr>
          <w:rFonts w:ascii="Arial" w:eastAsia="Times New Roman" w:hAnsi="Arial" w:cs="Arial"/>
          <w:color w:val="000000"/>
          <w:szCs w:val="23"/>
        </w:rPr>
        <w:t>When a student is expelled from a CSCE school for an offense other than those listed in subdivision (a) of section 48915 of the Education Code, the student's parent/guardian, or the student if emancipated or legally of age, shall inform any subsequent school district, upon enrollment, of the student's status with the district</w:t>
      </w:r>
      <w:r w:rsidR="00C066C2" w:rsidRPr="006A65C4">
        <w:rPr>
          <w:rFonts w:ascii="Arial" w:eastAsia="Times New Roman" w:hAnsi="Arial" w:cs="Arial"/>
          <w:color w:val="000000"/>
          <w:szCs w:val="23"/>
        </w:rPr>
        <w:t xml:space="preserve">.  </w:t>
      </w:r>
      <w:r w:rsidRPr="006A65C4">
        <w:rPr>
          <w:rFonts w:ascii="Arial" w:eastAsia="Times New Roman" w:hAnsi="Arial" w:cs="Arial"/>
          <w:color w:val="000000"/>
          <w:szCs w:val="23"/>
        </w:rPr>
        <w:t>If this information is not provided to the subsequent school district and the subsequent district later determines the student was expelled from a CSCE school, the lack of compliance with this section shall be recorded and discussed in the hearing required for enrollment.</w:t>
      </w:r>
    </w:p>
    <w:p w:rsidR="00B274C6" w:rsidRPr="008B617B" w:rsidRDefault="00B274C6">
      <w:pPr>
        <w:rPr>
          <w:rFonts w:ascii="Arial" w:eastAsia="Times New Roman" w:hAnsi="Arial" w:cs="Arial"/>
          <w:color w:val="000000"/>
          <w:kern w:val="36"/>
          <w:sz w:val="47"/>
          <w:szCs w:val="47"/>
        </w:rPr>
      </w:pPr>
      <w:r w:rsidRPr="008B617B">
        <w:rPr>
          <w:rFonts w:ascii="Arial" w:eastAsia="Times New Roman" w:hAnsi="Arial" w:cs="Arial"/>
          <w:color w:val="000000"/>
          <w:kern w:val="36"/>
          <w:sz w:val="47"/>
          <w:szCs w:val="47"/>
        </w:rPr>
        <w:br w:type="page"/>
      </w:r>
    </w:p>
    <w:p w:rsidR="00FF679E" w:rsidRPr="008B617B" w:rsidRDefault="00FF679E" w:rsidP="00717B49">
      <w:pPr>
        <w:pStyle w:val="Heading1"/>
        <w:rPr>
          <w:rFonts w:ascii="Arial" w:hAnsi="Arial" w:cs="Arial"/>
        </w:rPr>
      </w:pPr>
      <w:bookmarkStart w:id="107" w:name="_Toc459050149"/>
      <w:r w:rsidRPr="008B617B">
        <w:rPr>
          <w:rFonts w:ascii="Arial" w:hAnsi="Arial" w:cs="Arial"/>
        </w:rPr>
        <w:lastRenderedPageBreak/>
        <w:t>Appendix B • Grievance Policy</w:t>
      </w:r>
      <w:bookmarkEnd w:id="107"/>
    </w:p>
    <w:p w:rsidR="00FF679E" w:rsidRPr="008B617B" w:rsidRDefault="00FF679E" w:rsidP="00CA6A62">
      <w:pPr>
        <w:pStyle w:val="Heading2"/>
      </w:pPr>
      <w:bookmarkStart w:id="108" w:name="_Toc459050150"/>
      <w:r w:rsidRPr="008B617B">
        <w:t>Categorical Programs Complaints Brochure</w:t>
      </w:r>
      <w:bookmarkEnd w:id="108"/>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Describes the process in filing a complaint and contacts.</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Authorized by California Code of Regulations, Title 5, sections 4600 – 4687</w:t>
      </w:r>
    </w:p>
    <w:p w:rsidR="00FF679E" w:rsidRPr="008B617B" w:rsidRDefault="00FF679E" w:rsidP="00717B49">
      <w:pPr>
        <w:pStyle w:val="Heading3"/>
        <w:spacing w:after="120"/>
        <w:rPr>
          <w:rFonts w:ascii="Arial" w:hAnsi="Arial" w:cs="Arial"/>
        </w:rPr>
      </w:pPr>
      <w:bookmarkStart w:id="109" w:name="_Toc459050151"/>
      <w:r w:rsidRPr="008B617B">
        <w:rPr>
          <w:rFonts w:ascii="Arial" w:hAnsi="Arial" w:cs="Arial"/>
        </w:rPr>
        <w:t>What is a complaint?</w:t>
      </w:r>
      <w:bookmarkEnd w:id="109"/>
    </w:p>
    <w:p w:rsidR="00FF679E" w:rsidRPr="008B617B" w:rsidRDefault="00C066C2"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A</w:t>
      </w:r>
      <w:r w:rsidR="00FF679E" w:rsidRPr="008B617B">
        <w:rPr>
          <w:rFonts w:ascii="Arial" w:eastAsia="Times New Roman" w:hAnsi="Arial" w:cs="Arial"/>
          <w:color w:val="000000"/>
          <w:sz w:val="23"/>
          <w:szCs w:val="23"/>
        </w:rPr>
        <w:t xml:space="preserve"> complaint is a written statement alleging discrimination, or a violation of a federal or state law within the following programs:</w:t>
      </w:r>
    </w:p>
    <w:p w:rsidR="00FF679E" w:rsidRPr="008B617B" w:rsidRDefault="00FF679E" w:rsidP="009E3199">
      <w:pPr>
        <w:pStyle w:val="ListParagraph"/>
        <w:numPr>
          <w:ilvl w:val="2"/>
          <w:numId w:val="32"/>
        </w:numPr>
        <w:rPr>
          <w:rFonts w:ascii="Arial" w:eastAsia="Times New Roman" w:hAnsi="Arial" w:cs="Arial"/>
          <w:sz w:val="24"/>
          <w:szCs w:val="24"/>
        </w:rPr>
      </w:pPr>
      <w:r w:rsidRPr="008B617B">
        <w:rPr>
          <w:rFonts w:ascii="Arial" w:eastAsia="Times New Roman" w:hAnsi="Arial" w:cs="Arial"/>
          <w:color w:val="000000"/>
          <w:sz w:val="23"/>
          <w:szCs w:val="23"/>
        </w:rPr>
        <w:t>Adult Education</w:t>
      </w:r>
    </w:p>
    <w:p w:rsidR="00FF679E" w:rsidRPr="008B617B" w:rsidRDefault="00FF679E" w:rsidP="009E3199">
      <w:pPr>
        <w:pStyle w:val="ListParagraph"/>
        <w:numPr>
          <w:ilvl w:val="2"/>
          <w:numId w:val="32"/>
        </w:numPr>
        <w:rPr>
          <w:rFonts w:ascii="Arial" w:eastAsia="Times New Roman" w:hAnsi="Arial" w:cs="Arial"/>
          <w:sz w:val="24"/>
          <w:szCs w:val="24"/>
        </w:rPr>
      </w:pPr>
      <w:r w:rsidRPr="008B617B">
        <w:rPr>
          <w:rFonts w:ascii="Arial" w:eastAsia="Times New Roman" w:hAnsi="Arial" w:cs="Arial"/>
          <w:color w:val="000000"/>
          <w:sz w:val="23"/>
          <w:szCs w:val="23"/>
        </w:rPr>
        <w:t>Career/Technical Education</w:t>
      </w:r>
    </w:p>
    <w:p w:rsidR="00FF679E" w:rsidRPr="008B617B" w:rsidRDefault="00FF679E" w:rsidP="009E3199">
      <w:pPr>
        <w:pStyle w:val="ListParagraph"/>
        <w:numPr>
          <w:ilvl w:val="2"/>
          <w:numId w:val="32"/>
        </w:numPr>
        <w:rPr>
          <w:rFonts w:ascii="Arial" w:eastAsia="Times New Roman" w:hAnsi="Arial" w:cs="Arial"/>
          <w:sz w:val="24"/>
          <w:szCs w:val="24"/>
        </w:rPr>
      </w:pPr>
      <w:r w:rsidRPr="008B617B">
        <w:rPr>
          <w:rFonts w:ascii="Arial" w:eastAsia="Times New Roman" w:hAnsi="Arial" w:cs="Arial"/>
          <w:color w:val="000000"/>
          <w:sz w:val="23"/>
          <w:szCs w:val="23"/>
        </w:rPr>
        <w:t>Child Development</w:t>
      </w:r>
    </w:p>
    <w:p w:rsidR="00FF679E" w:rsidRPr="008B617B" w:rsidRDefault="00FF679E" w:rsidP="009E3199">
      <w:pPr>
        <w:pStyle w:val="ListParagraph"/>
        <w:numPr>
          <w:ilvl w:val="2"/>
          <w:numId w:val="32"/>
        </w:numPr>
        <w:rPr>
          <w:rFonts w:ascii="Arial" w:eastAsia="Times New Roman" w:hAnsi="Arial" w:cs="Arial"/>
          <w:sz w:val="24"/>
          <w:szCs w:val="24"/>
        </w:rPr>
      </w:pPr>
      <w:r w:rsidRPr="008B617B">
        <w:rPr>
          <w:rFonts w:ascii="Arial" w:eastAsia="Times New Roman" w:hAnsi="Arial" w:cs="Arial"/>
          <w:color w:val="000000"/>
          <w:sz w:val="23"/>
          <w:szCs w:val="23"/>
        </w:rPr>
        <w:t>Consolidated Categorical Aid</w:t>
      </w:r>
    </w:p>
    <w:p w:rsidR="00FF679E" w:rsidRPr="008B617B" w:rsidRDefault="00FF679E" w:rsidP="009E3199">
      <w:pPr>
        <w:pStyle w:val="ListParagraph"/>
        <w:numPr>
          <w:ilvl w:val="3"/>
          <w:numId w:val="32"/>
        </w:numPr>
        <w:rPr>
          <w:rFonts w:ascii="Arial" w:eastAsia="Times New Roman" w:hAnsi="Arial" w:cs="Arial"/>
          <w:sz w:val="24"/>
          <w:szCs w:val="24"/>
        </w:rPr>
      </w:pPr>
      <w:r w:rsidRPr="008B617B">
        <w:rPr>
          <w:rFonts w:ascii="Arial" w:eastAsia="Times New Roman" w:hAnsi="Arial" w:cs="Arial"/>
          <w:color w:val="000000"/>
          <w:sz w:val="23"/>
          <w:szCs w:val="23"/>
        </w:rPr>
        <w:t>No Child Left Behind (NCLB)</w:t>
      </w:r>
    </w:p>
    <w:p w:rsidR="00FF679E" w:rsidRPr="008B617B" w:rsidRDefault="00FF679E" w:rsidP="009E3199">
      <w:pPr>
        <w:pStyle w:val="ListParagraph"/>
        <w:numPr>
          <w:ilvl w:val="3"/>
          <w:numId w:val="32"/>
        </w:numPr>
        <w:rPr>
          <w:rFonts w:ascii="Arial" w:eastAsia="Times New Roman" w:hAnsi="Arial" w:cs="Arial"/>
          <w:sz w:val="24"/>
          <w:szCs w:val="24"/>
        </w:rPr>
      </w:pPr>
      <w:r w:rsidRPr="008B617B">
        <w:rPr>
          <w:rFonts w:ascii="Arial" w:eastAsia="Times New Roman" w:hAnsi="Arial" w:cs="Arial"/>
          <w:color w:val="000000"/>
          <w:sz w:val="23"/>
          <w:szCs w:val="23"/>
        </w:rPr>
        <w:t>State Compensatory Education</w:t>
      </w:r>
    </w:p>
    <w:p w:rsidR="00FF679E" w:rsidRPr="008B617B" w:rsidRDefault="00FF679E" w:rsidP="009E3199">
      <w:pPr>
        <w:pStyle w:val="ListParagraph"/>
        <w:numPr>
          <w:ilvl w:val="3"/>
          <w:numId w:val="32"/>
        </w:numPr>
        <w:rPr>
          <w:rFonts w:ascii="Arial" w:eastAsia="Times New Roman" w:hAnsi="Arial" w:cs="Arial"/>
          <w:sz w:val="24"/>
          <w:szCs w:val="24"/>
        </w:rPr>
      </w:pPr>
      <w:r w:rsidRPr="008B617B">
        <w:rPr>
          <w:rFonts w:ascii="Arial" w:eastAsia="Times New Roman" w:hAnsi="Arial" w:cs="Arial"/>
          <w:color w:val="000000"/>
          <w:sz w:val="23"/>
          <w:szCs w:val="23"/>
        </w:rPr>
        <w:t>State Program for Students of Limited English Proficiency</w:t>
      </w:r>
    </w:p>
    <w:p w:rsidR="00FF679E" w:rsidRPr="008B617B" w:rsidRDefault="00FF679E" w:rsidP="009E3199">
      <w:pPr>
        <w:pStyle w:val="ListParagraph"/>
        <w:numPr>
          <w:ilvl w:val="3"/>
          <w:numId w:val="32"/>
        </w:numPr>
        <w:rPr>
          <w:rFonts w:ascii="Arial" w:eastAsia="Times New Roman" w:hAnsi="Arial" w:cs="Arial"/>
          <w:sz w:val="24"/>
          <w:szCs w:val="24"/>
        </w:rPr>
      </w:pPr>
      <w:r w:rsidRPr="008B617B">
        <w:rPr>
          <w:rFonts w:ascii="Arial" w:eastAsia="Times New Roman" w:hAnsi="Arial" w:cs="Arial"/>
          <w:color w:val="000000"/>
          <w:sz w:val="23"/>
          <w:szCs w:val="23"/>
        </w:rPr>
        <w:t>School Improvement</w:t>
      </w:r>
    </w:p>
    <w:p w:rsidR="00FF679E" w:rsidRPr="008B617B" w:rsidRDefault="00FF679E" w:rsidP="009E3199">
      <w:pPr>
        <w:pStyle w:val="ListParagraph"/>
        <w:numPr>
          <w:ilvl w:val="3"/>
          <w:numId w:val="32"/>
        </w:numPr>
        <w:rPr>
          <w:rFonts w:ascii="Arial" w:eastAsia="Times New Roman" w:hAnsi="Arial" w:cs="Arial"/>
          <w:sz w:val="24"/>
          <w:szCs w:val="24"/>
        </w:rPr>
      </w:pPr>
      <w:r w:rsidRPr="008B617B">
        <w:rPr>
          <w:rFonts w:ascii="Arial" w:eastAsia="Times New Roman" w:hAnsi="Arial" w:cs="Arial"/>
          <w:color w:val="000000"/>
          <w:sz w:val="23"/>
          <w:szCs w:val="23"/>
        </w:rPr>
        <w:t>Tenth-Grade Counseling</w:t>
      </w:r>
    </w:p>
    <w:p w:rsidR="00FF679E" w:rsidRPr="008B617B" w:rsidRDefault="00FF679E" w:rsidP="009E3199">
      <w:pPr>
        <w:pStyle w:val="ListParagraph"/>
        <w:numPr>
          <w:ilvl w:val="3"/>
          <w:numId w:val="32"/>
        </w:numPr>
        <w:rPr>
          <w:rFonts w:ascii="Arial" w:eastAsia="Times New Roman" w:hAnsi="Arial" w:cs="Arial"/>
          <w:sz w:val="24"/>
          <w:szCs w:val="24"/>
        </w:rPr>
      </w:pPr>
      <w:r w:rsidRPr="008B617B">
        <w:rPr>
          <w:rFonts w:ascii="Arial" w:eastAsia="Times New Roman" w:hAnsi="Arial" w:cs="Arial"/>
          <w:color w:val="000000"/>
          <w:sz w:val="23"/>
          <w:szCs w:val="23"/>
        </w:rPr>
        <w:t>Tobacco-Use Prevention Education</w:t>
      </w:r>
    </w:p>
    <w:p w:rsidR="00FF679E" w:rsidRPr="008B617B" w:rsidRDefault="00FF679E" w:rsidP="009E3199">
      <w:pPr>
        <w:pStyle w:val="ListParagraph"/>
        <w:numPr>
          <w:ilvl w:val="3"/>
          <w:numId w:val="32"/>
        </w:numPr>
        <w:rPr>
          <w:rFonts w:ascii="Arial" w:eastAsia="Times New Roman" w:hAnsi="Arial" w:cs="Arial"/>
          <w:sz w:val="24"/>
          <w:szCs w:val="24"/>
        </w:rPr>
      </w:pPr>
      <w:r w:rsidRPr="008B617B">
        <w:rPr>
          <w:rFonts w:ascii="Arial" w:eastAsia="Times New Roman" w:hAnsi="Arial" w:cs="Arial"/>
          <w:color w:val="000000"/>
          <w:sz w:val="23"/>
          <w:szCs w:val="23"/>
        </w:rPr>
        <w:t>Peer Assistance and Review</w:t>
      </w:r>
    </w:p>
    <w:p w:rsidR="00FF679E" w:rsidRPr="008B617B" w:rsidRDefault="00FF679E" w:rsidP="009E3199">
      <w:pPr>
        <w:pStyle w:val="ListParagraph"/>
        <w:numPr>
          <w:ilvl w:val="3"/>
          <w:numId w:val="32"/>
        </w:numPr>
        <w:rPr>
          <w:rFonts w:ascii="Arial" w:eastAsia="Times New Roman" w:hAnsi="Arial" w:cs="Arial"/>
          <w:sz w:val="24"/>
          <w:szCs w:val="24"/>
        </w:rPr>
      </w:pPr>
      <w:r w:rsidRPr="008B617B">
        <w:rPr>
          <w:rFonts w:ascii="Arial" w:eastAsia="Times New Roman" w:hAnsi="Arial" w:cs="Arial"/>
          <w:color w:val="000000"/>
          <w:sz w:val="23"/>
          <w:szCs w:val="23"/>
        </w:rPr>
        <w:t>School Safety and Violence Prevention Act</w:t>
      </w:r>
    </w:p>
    <w:p w:rsidR="00FF679E" w:rsidRPr="008B617B" w:rsidRDefault="00FF679E" w:rsidP="009E3199">
      <w:pPr>
        <w:pStyle w:val="ListParagraph"/>
        <w:numPr>
          <w:ilvl w:val="2"/>
          <w:numId w:val="32"/>
        </w:numPr>
        <w:rPr>
          <w:rFonts w:ascii="Arial" w:eastAsia="Times New Roman" w:hAnsi="Arial" w:cs="Arial"/>
          <w:sz w:val="24"/>
          <w:szCs w:val="24"/>
        </w:rPr>
      </w:pPr>
      <w:r w:rsidRPr="008B617B">
        <w:rPr>
          <w:rFonts w:ascii="Arial" w:eastAsia="Times New Roman" w:hAnsi="Arial" w:cs="Arial"/>
          <w:color w:val="000000"/>
          <w:sz w:val="23"/>
          <w:szCs w:val="23"/>
        </w:rPr>
        <w:t>Migrant and Indian Education</w:t>
      </w:r>
    </w:p>
    <w:p w:rsidR="00FF679E" w:rsidRPr="008B617B" w:rsidRDefault="00FF679E" w:rsidP="009E3199">
      <w:pPr>
        <w:pStyle w:val="ListParagraph"/>
        <w:numPr>
          <w:ilvl w:val="2"/>
          <w:numId w:val="32"/>
        </w:numPr>
        <w:rPr>
          <w:rFonts w:ascii="Arial" w:eastAsia="Times New Roman" w:hAnsi="Arial" w:cs="Arial"/>
          <w:sz w:val="24"/>
          <w:szCs w:val="24"/>
        </w:rPr>
      </w:pPr>
      <w:r w:rsidRPr="008B617B">
        <w:rPr>
          <w:rFonts w:ascii="Arial" w:eastAsia="Times New Roman" w:hAnsi="Arial" w:cs="Arial"/>
          <w:color w:val="000000"/>
          <w:sz w:val="23"/>
          <w:szCs w:val="23"/>
        </w:rPr>
        <w:t>Nutrition Services</w:t>
      </w:r>
    </w:p>
    <w:p w:rsidR="00FF679E" w:rsidRPr="008B617B" w:rsidRDefault="00FF679E" w:rsidP="009E3199">
      <w:pPr>
        <w:pStyle w:val="ListParagraph"/>
        <w:numPr>
          <w:ilvl w:val="2"/>
          <w:numId w:val="32"/>
        </w:numPr>
        <w:rPr>
          <w:rFonts w:ascii="Arial" w:eastAsia="Times New Roman" w:hAnsi="Arial" w:cs="Arial"/>
          <w:sz w:val="24"/>
          <w:szCs w:val="24"/>
        </w:rPr>
      </w:pPr>
      <w:r w:rsidRPr="008B617B">
        <w:rPr>
          <w:rFonts w:ascii="Arial" w:eastAsia="Times New Roman" w:hAnsi="Arial" w:cs="Arial"/>
          <w:color w:val="000000"/>
          <w:sz w:val="23"/>
          <w:szCs w:val="23"/>
        </w:rPr>
        <w:t>Special Education</w:t>
      </w:r>
    </w:p>
    <w:p w:rsidR="00FF679E" w:rsidRPr="008B617B" w:rsidRDefault="00FF679E" w:rsidP="009E3199">
      <w:pPr>
        <w:pStyle w:val="ListParagraph"/>
        <w:numPr>
          <w:ilvl w:val="2"/>
          <w:numId w:val="32"/>
        </w:numPr>
        <w:rPr>
          <w:rFonts w:ascii="Arial" w:eastAsia="Times New Roman" w:hAnsi="Arial" w:cs="Arial"/>
          <w:sz w:val="24"/>
          <w:szCs w:val="24"/>
        </w:rPr>
      </w:pPr>
      <w:r w:rsidRPr="008B617B">
        <w:rPr>
          <w:rFonts w:ascii="Arial" w:eastAsia="Times New Roman" w:hAnsi="Arial" w:cs="Arial"/>
          <w:color w:val="000000"/>
          <w:sz w:val="23"/>
          <w:szCs w:val="23"/>
        </w:rPr>
        <w:t>Discrimination</w:t>
      </w:r>
    </w:p>
    <w:p w:rsidR="00FF679E" w:rsidRPr="008B617B" w:rsidRDefault="00FF679E" w:rsidP="009E3199">
      <w:pPr>
        <w:pStyle w:val="ListParagraph"/>
        <w:numPr>
          <w:ilvl w:val="2"/>
          <w:numId w:val="32"/>
        </w:numPr>
        <w:rPr>
          <w:rFonts w:ascii="Arial" w:eastAsia="Times New Roman" w:hAnsi="Arial" w:cs="Arial"/>
          <w:sz w:val="24"/>
          <w:szCs w:val="24"/>
        </w:rPr>
      </w:pPr>
      <w:r w:rsidRPr="008B617B">
        <w:rPr>
          <w:rFonts w:ascii="Arial" w:eastAsia="Times New Roman" w:hAnsi="Arial" w:cs="Arial"/>
          <w:color w:val="000000"/>
          <w:sz w:val="23"/>
          <w:szCs w:val="23"/>
        </w:rPr>
        <w:t>Harassment</w:t>
      </w:r>
    </w:p>
    <w:p w:rsidR="00FF679E" w:rsidRPr="008B617B" w:rsidRDefault="00FF679E" w:rsidP="009E3199">
      <w:pPr>
        <w:pStyle w:val="ListParagraph"/>
        <w:numPr>
          <w:ilvl w:val="2"/>
          <w:numId w:val="32"/>
        </w:numPr>
        <w:rPr>
          <w:rFonts w:ascii="Arial" w:eastAsia="Times New Roman" w:hAnsi="Arial" w:cs="Arial"/>
          <w:sz w:val="24"/>
          <w:szCs w:val="24"/>
        </w:rPr>
      </w:pPr>
      <w:r w:rsidRPr="008B617B">
        <w:rPr>
          <w:rFonts w:ascii="Arial" w:eastAsia="Times New Roman" w:hAnsi="Arial" w:cs="Arial"/>
          <w:color w:val="000000"/>
          <w:sz w:val="23"/>
          <w:szCs w:val="23"/>
        </w:rPr>
        <w:t>Civil Rights Guarantees</w:t>
      </w:r>
    </w:p>
    <w:p w:rsidR="00FF679E" w:rsidRPr="008B617B" w:rsidRDefault="00AC0D6D"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Williams</w:t>
      </w:r>
      <w:r w:rsidR="00FF679E" w:rsidRPr="008B617B">
        <w:rPr>
          <w:rFonts w:ascii="Arial" w:eastAsia="Times New Roman" w:hAnsi="Arial" w:cs="Arial"/>
          <w:color w:val="000000"/>
          <w:sz w:val="23"/>
          <w:szCs w:val="23"/>
        </w:rPr>
        <w:t xml:space="preserve"> Settlement complaints regarding instructional materials, emergency or urgent facilities conditions that pose a threat to the health and safety of pupils, and teacher vacancy or mis</w:t>
      </w:r>
      <w:r w:rsidR="00712FAD" w:rsidRPr="008B617B">
        <w:rPr>
          <w:rFonts w:ascii="Arial" w:eastAsia="Times New Roman" w:hAnsi="Arial" w:cs="Arial"/>
          <w:color w:val="000000"/>
          <w:sz w:val="23"/>
          <w:szCs w:val="23"/>
        </w:rPr>
        <w:t>-</w:t>
      </w:r>
      <w:r w:rsidR="00FF679E" w:rsidRPr="008B617B">
        <w:rPr>
          <w:rFonts w:ascii="Arial" w:eastAsia="Times New Roman" w:hAnsi="Arial" w:cs="Arial"/>
          <w:color w:val="000000"/>
          <w:sz w:val="23"/>
          <w:szCs w:val="23"/>
        </w:rPr>
        <w:t>assignment may be filed anonymously</w:t>
      </w:r>
      <w:r w:rsidR="00C066C2" w:rsidRPr="008B617B">
        <w:rPr>
          <w:rFonts w:ascii="Arial" w:eastAsia="Times New Roman" w:hAnsi="Arial" w:cs="Arial"/>
          <w:color w:val="000000"/>
          <w:sz w:val="23"/>
          <w:szCs w:val="23"/>
        </w:rPr>
        <w:t xml:space="preserve">.  </w:t>
      </w:r>
      <w:r w:rsidR="00FF679E" w:rsidRPr="008B617B">
        <w:rPr>
          <w:rFonts w:ascii="Arial" w:eastAsia="Times New Roman" w:hAnsi="Arial" w:cs="Arial"/>
          <w:color w:val="000000"/>
          <w:sz w:val="23"/>
          <w:szCs w:val="23"/>
        </w:rPr>
        <w:t>Schools shall have a complaint form available for these types of complaints</w:t>
      </w:r>
      <w:r w:rsidR="00C066C2" w:rsidRPr="008B617B">
        <w:rPr>
          <w:rFonts w:ascii="Arial" w:eastAsia="Times New Roman" w:hAnsi="Arial" w:cs="Arial"/>
          <w:color w:val="000000"/>
          <w:sz w:val="23"/>
          <w:szCs w:val="23"/>
        </w:rPr>
        <w:t xml:space="preserve">.  </w:t>
      </w:r>
      <w:r w:rsidR="00FF679E" w:rsidRPr="008B617B">
        <w:rPr>
          <w:rFonts w:ascii="Arial" w:eastAsia="Times New Roman" w:hAnsi="Arial" w:cs="Arial"/>
          <w:color w:val="000000"/>
          <w:sz w:val="23"/>
          <w:szCs w:val="23"/>
        </w:rPr>
        <w:t>Schools will not reject a complaint if the form is not used as long as the complaint is submitted in writing.</w:t>
      </w:r>
    </w:p>
    <w:p w:rsidR="00FF679E" w:rsidRPr="008B617B" w:rsidRDefault="00FF679E" w:rsidP="00717B49">
      <w:pPr>
        <w:pStyle w:val="Heading3"/>
        <w:spacing w:after="120"/>
        <w:rPr>
          <w:rFonts w:ascii="Arial" w:hAnsi="Arial" w:cs="Arial"/>
        </w:rPr>
      </w:pPr>
      <w:bookmarkStart w:id="110" w:name="_Toc459050152"/>
      <w:r w:rsidRPr="008B617B">
        <w:rPr>
          <w:rFonts w:ascii="Arial" w:hAnsi="Arial" w:cs="Arial"/>
        </w:rPr>
        <w:t>What are the responsibilities of the complainant?</w:t>
      </w:r>
      <w:bookmarkEnd w:id="110"/>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The complainant:</w:t>
      </w:r>
    </w:p>
    <w:p w:rsidR="00FF679E" w:rsidRPr="008B617B" w:rsidRDefault="00AC0D6D" w:rsidP="009E3199">
      <w:pPr>
        <w:pStyle w:val="ListParagraph"/>
        <w:numPr>
          <w:ilvl w:val="0"/>
          <w:numId w:val="26"/>
        </w:numPr>
        <w:rPr>
          <w:rFonts w:ascii="Arial" w:eastAsia="Times New Roman" w:hAnsi="Arial" w:cs="Arial"/>
          <w:sz w:val="24"/>
          <w:szCs w:val="24"/>
        </w:rPr>
      </w:pPr>
      <w:r w:rsidRPr="008B617B">
        <w:rPr>
          <w:rFonts w:ascii="Arial" w:eastAsia="Times New Roman" w:hAnsi="Arial" w:cs="Arial"/>
          <w:color w:val="000000"/>
          <w:sz w:val="24"/>
          <w:szCs w:val="24"/>
        </w:rPr>
        <w:t>R</w:t>
      </w:r>
      <w:r w:rsidR="00C066C2" w:rsidRPr="008B617B">
        <w:rPr>
          <w:rFonts w:ascii="Arial" w:eastAsia="Times New Roman" w:hAnsi="Arial" w:cs="Arial"/>
          <w:color w:val="000000"/>
          <w:sz w:val="24"/>
          <w:szCs w:val="24"/>
        </w:rPr>
        <w:t>eceives</w:t>
      </w:r>
      <w:r w:rsidR="00FF679E" w:rsidRPr="008B617B">
        <w:rPr>
          <w:rFonts w:ascii="Arial" w:eastAsia="Times New Roman" w:hAnsi="Arial" w:cs="Arial"/>
          <w:color w:val="000000"/>
          <w:sz w:val="23"/>
          <w:szCs w:val="23"/>
        </w:rPr>
        <w:t xml:space="preserve"> and reviews the complaint procedures from the Local Educational Agency (LEA).</w:t>
      </w:r>
    </w:p>
    <w:p w:rsidR="00FF679E" w:rsidRPr="008B617B" w:rsidRDefault="00FF679E" w:rsidP="009E3199">
      <w:pPr>
        <w:pStyle w:val="ListParagraph"/>
        <w:numPr>
          <w:ilvl w:val="0"/>
          <w:numId w:val="26"/>
        </w:numPr>
        <w:rPr>
          <w:rFonts w:ascii="Arial" w:eastAsia="Times New Roman" w:hAnsi="Arial" w:cs="Arial"/>
          <w:sz w:val="24"/>
          <w:szCs w:val="24"/>
        </w:rPr>
      </w:pPr>
      <w:r w:rsidRPr="008B617B">
        <w:rPr>
          <w:rFonts w:ascii="Arial" w:eastAsia="Times New Roman" w:hAnsi="Arial" w:cs="Arial"/>
          <w:color w:val="000000"/>
          <w:sz w:val="23"/>
          <w:szCs w:val="23"/>
        </w:rPr>
        <w:t>Files a written complaint by following the steps described by the LEA complaint procedures.</w:t>
      </w:r>
    </w:p>
    <w:p w:rsidR="00FF679E" w:rsidRPr="008B617B" w:rsidRDefault="00FF679E" w:rsidP="009E3199">
      <w:pPr>
        <w:pStyle w:val="ListParagraph"/>
        <w:numPr>
          <w:ilvl w:val="0"/>
          <w:numId w:val="26"/>
        </w:numPr>
        <w:rPr>
          <w:rFonts w:ascii="Arial" w:eastAsia="Times New Roman" w:hAnsi="Arial" w:cs="Arial"/>
          <w:sz w:val="24"/>
          <w:szCs w:val="24"/>
        </w:rPr>
      </w:pPr>
      <w:r w:rsidRPr="008B617B">
        <w:rPr>
          <w:rFonts w:ascii="Arial" w:eastAsia="Times New Roman" w:hAnsi="Arial" w:cs="Arial"/>
          <w:color w:val="000000"/>
          <w:sz w:val="23"/>
          <w:szCs w:val="23"/>
        </w:rPr>
        <w:t>Provides the LEA investigator with documents and other evidence related to the allegations in the complaint.</w:t>
      </w:r>
    </w:p>
    <w:p w:rsidR="00FF679E" w:rsidRPr="008B617B" w:rsidRDefault="00FF679E" w:rsidP="009E3199">
      <w:pPr>
        <w:pStyle w:val="ListParagraph"/>
        <w:numPr>
          <w:ilvl w:val="0"/>
          <w:numId w:val="26"/>
        </w:numPr>
        <w:rPr>
          <w:rFonts w:ascii="Arial" w:eastAsia="Times New Roman" w:hAnsi="Arial" w:cs="Arial"/>
          <w:sz w:val="24"/>
          <w:szCs w:val="24"/>
        </w:rPr>
      </w:pPr>
      <w:r w:rsidRPr="008B617B">
        <w:rPr>
          <w:rFonts w:ascii="Arial" w:eastAsia="Times New Roman" w:hAnsi="Arial" w:cs="Arial"/>
          <w:color w:val="000000"/>
          <w:sz w:val="23"/>
          <w:szCs w:val="23"/>
        </w:rPr>
        <w:t>Files a written appeal within 15 days to the California Department of Education (CDE) for resolution if he or she finds the Decision of the LEA is incorrect.</w:t>
      </w:r>
    </w:p>
    <w:p w:rsidR="00FF679E" w:rsidRPr="008B617B" w:rsidRDefault="00FF679E" w:rsidP="009E3199">
      <w:pPr>
        <w:pStyle w:val="ListParagraph"/>
        <w:numPr>
          <w:ilvl w:val="0"/>
          <w:numId w:val="26"/>
        </w:numPr>
        <w:rPr>
          <w:rFonts w:ascii="Arial" w:eastAsia="Times New Roman" w:hAnsi="Arial" w:cs="Arial"/>
          <w:sz w:val="24"/>
          <w:szCs w:val="24"/>
        </w:rPr>
      </w:pPr>
      <w:r w:rsidRPr="008B617B">
        <w:rPr>
          <w:rFonts w:ascii="Arial" w:eastAsia="Times New Roman" w:hAnsi="Arial" w:cs="Arial"/>
          <w:color w:val="000000"/>
          <w:sz w:val="23"/>
          <w:szCs w:val="23"/>
        </w:rPr>
        <w:t>Specifies in the appeal, the reason for the appeal to CDE and why the LEA facts are incorrect and/or the law is misapplied</w:t>
      </w:r>
      <w:r w:rsidR="00686E74" w:rsidRPr="008B617B">
        <w:rPr>
          <w:rFonts w:ascii="Arial" w:eastAsia="Times New Roman" w:hAnsi="Arial" w:cs="Arial"/>
          <w:color w:val="000000"/>
          <w:sz w:val="23"/>
          <w:szCs w:val="23"/>
        </w:rPr>
        <w:t xml:space="preserve">.  </w:t>
      </w:r>
      <w:r w:rsidRPr="008B617B">
        <w:rPr>
          <w:rFonts w:ascii="Arial" w:eastAsia="Times New Roman" w:hAnsi="Arial" w:cs="Arial"/>
          <w:color w:val="000000"/>
          <w:sz w:val="23"/>
          <w:szCs w:val="23"/>
        </w:rPr>
        <w:t xml:space="preserve">The appeal packet shall contain a copy of the </w:t>
      </w:r>
      <w:r w:rsidRPr="008B617B">
        <w:rPr>
          <w:rFonts w:ascii="Arial" w:eastAsia="Times New Roman" w:hAnsi="Arial" w:cs="Arial"/>
          <w:color w:val="000000"/>
          <w:sz w:val="23"/>
          <w:szCs w:val="23"/>
        </w:rPr>
        <w:lastRenderedPageBreak/>
        <w:t>original complaint to the LEA and a copy of the LEA Decision.</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Requests a reconsideration within 35 days to the State Superintendent of Public Instruction (SPI) if he or she finds the determination of the CDE’s finding of facts are incorrect or the law is misapplied.</w:t>
      </w:r>
    </w:p>
    <w:p w:rsidR="00FF679E" w:rsidRPr="008B617B" w:rsidRDefault="00FF679E" w:rsidP="00717B49">
      <w:pPr>
        <w:pStyle w:val="Heading3"/>
        <w:spacing w:after="120"/>
        <w:rPr>
          <w:rFonts w:ascii="Arial" w:hAnsi="Arial" w:cs="Arial"/>
        </w:rPr>
      </w:pPr>
      <w:bookmarkStart w:id="111" w:name="_Toc459050153"/>
      <w:r w:rsidRPr="008B617B">
        <w:rPr>
          <w:rFonts w:ascii="Arial" w:hAnsi="Arial" w:cs="Arial"/>
        </w:rPr>
        <w:t>What are the responsibilities of the LEA?</w:t>
      </w:r>
      <w:bookmarkEnd w:id="111"/>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The LEA:</w:t>
      </w:r>
    </w:p>
    <w:p w:rsidR="00FF679E" w:rsidRPr="008B617B" w:rsidRDefault="00FF679E" w:rsidP="00FF679E">
      <w:pPr>
        <w:spacing w:after="0" w:line="240" w:lineRule="auto"/>
        <w:rPr>
          <w:rFonts w:ascii="Arial" w:eastAsia="Times New Roman" w:hAnsi="Arial" w:cs="Arial"/>
        </w:rPr>
      </w:pPr>
      <w:r w:rsidRPr="008B617B">
        <w:rPr>
          <w:rFonts w:ascii="Arial" w:eastAsia="Times New Roman" w:hAnsi="Arial" w:cs="Arial"/>
          <w:color w:val="000000"/>
        </w:rPr>
        <w:t>Ensures compliance with applicable federal and state laws and regulations.</w:t>
      </w:r>
    </w:p>
    <w:p w:rsidR="00FF679E" w:rsidRPr="008B617B" w:rsidRDefault="00FF679E" w:rsidP="00FF679E">
      <w:pPr>
        <w:spacing w:after="0" w:line="240" w:lineRule="auto"/>
        <w:rPr>
          <w:rFonts w:ascii="Arial" w:eastAsia="Times New Roman" w:hAnsi="Arial" w:cs="Arial"/>
        </w:rPr>
      </w:pPr>
      <w:r w:rsidRPr="008B617B">
        <w:rPr>
          <w:rFonts w:ascii="Arial" w:eastAsia="Times New Roman" w:hAnsi="Arial" w:cs="Arial"/>
          <w:color w:val="000000"/>
        </w:rPr>
        <w:t xml:space="preserve"> Adopts complaint policies and procedures not inconsistent with the California Code of Regulations, Title 5, </w:t>
      </w:r>
      <w:r w:rsidR="002A12AB" w:rsidRPr="008B617B">
        <w:rPr>
          <w:rFonts w:ascii="Arial" w:eastAsia="Times New Roman" w:hAnsi="Arial" w:cs="Arial"/>
          <w:color w:val="000000"/>
        </w:rPr>
        <w:t>and Sections</w:t>
      </w:r>
      <w:r w:rsidRPr="008B617B">
        <w:rPr>
          <w:rFonts w:ascii="Arial" w:eastAsia="Times New Roman" w:hAnsi="Arial" w:cs="Arial"/>
          <w:color w:val="000000"/>
        </w:rPr>
        <w:t xml:space="preserve"> 4600 – 4687.</w:t>
      </w:r>
    </w:p>
    <w:p w:rsidR="00FF679E" w:rsidRPr="008B617B" w:rsidRDefault="00FF679E" w:rsidP="00FF679E">
      <w:pPr>
        <w:spacing w:after="0" w:line="240" w:lineRule="auto"/>
        <w:rPr>
          <w:rFonts w:ascii="Arial" w:eastAsia="Times New Roman" w:hAnsi="Arial" w:cs="Arial"/>
        </w:rPr>
      </w:pPr>
      <w:r w:rsidRPr="008B617B">
        <w:rPr>
          <w:rFonts w:ascii="Arial" w:eastAsia="Times New Roman" w:hAnsi="Arial" w:cs="Arial"/>
          <w:color w:val="000000"/>
        </w:rPr>
        <w:t>Designates a staff member to be responsible for receiving, investigating and resolving complaints.</w:t>
      </w:r>
    </w:p>
    <w:p w:rsidR="00FF679E" w:rsidRPr="008B617B" w:rsidRDefault="00FF679E" w:rsidP="00FF679E">
      <w:pPr>
        <w:spacing w:after="0" w:line="240" w:lineRule="auto"/>
        <w:rPr>
          <w:rFonts w:ascii="Arial" w:eastAsia="Times New Roman" w:hAnsi="Arial" w:cs="Arial"/>
        </w:rPr>
      </w:pPr>
      <w:r w:rsidRPr="008B617B">
        <w:rPr>
          <w:rFonts w:ascii="Arial" w:eastAsia="Times New Roman" w:hAnsi="Arial" w:cs="Arial"/>
          <w:color w:val="000000"/>
        </w:rPr>
        <w:t>Annually notifies parents, employees, committees, students and other interested parties of the LEA complaint procedures, including the opportunity to appeal the LEA’s Decision</w:t>
      </w:r>
      <w:r w:rsidR="002A12AB" w:rsidRPr="008B617B">
        <w:rPr>
          <w:rFonts w:ascii="Arial" w:eastAsia="Times New Roman" w:hAnsi="Arial" w:cs="Arial"/>
          <w:color w:val="000000"/>
        </w:rPr>
        <w:t xml:space="preserve">.  </w:t>
      </w:r>
      <w:r w:rsidRPr="008B617B">
        <w:rPr>
          <w:rFonts w:ascii="Arial" w:eastAsia="Times New Roman" w:hAnsi="Arial" w:cs="Arial"/>
          <w:color w:val="000000"/>
        </w:rPr>
        <w:t xml:space="preserve">The notice must also advise recipients of any civil law legal remedies that may be available. </w:t>
      </w:r>
      <w:r w:rsidR="00641157" w:rsidRPr="008B617B">
        <w:rPr>
          <w:rFonts w:ascii="Arial" w:eastAsia="Times New Roman" w:hAnsi="Arial" w:cs="Arial"/>
          <w:color w:val="000000"/>
        </w:rPr>
        <w:t xml:space="preserve"> </w:t>
      </w:r>
      <w:r w:rsidRPr="008B617B">
        <w:rPr>
          <w:rFonts w:ascii="Arial" w:eastAsia="Times New Roman" w:hAnsi="Arial" w:cs="Arial"/>
          <w:color w:val="000000"/>
        </w:rPr>
        <w:t>The notice must be (a) in English</w:t>
      </w:r>
      <w:proofErr w:type="gramStart"/>
      <w:r w:rsidRPr="008B617B">
        <w:rPr>
          <w:rFonts w:ascii="Arial" w:eastAsia="Times New Roman" w:hAnsi="Arial" w:cs="Arial"/>
          <w:color w:val="000000"/>
        </w:rPr>
        <w:t>;</w:t>
      </w:r>
      <w:proofErr w:type="gramEnd"/>
      <w:r w:rsidRPr="008B617B">
        <w:rPr>
          <w:rFonts w:ascii="Arial" w:eastAsia="Times New Roman" w:hAnsi="Arial" w:cs="Arial"/>
          <w:color w:val="000000"/>
        </w:rPr>
        <w:t xml:space="preserve"> (b) in the primary language of the students when 15 percent or more of the students speak that language.</w:t>
      </w:r>
    </w:p>
    <w:p w:rsidR="00FF679E" w:rsidRPr="008B617B" w:rsidRDefault="00FF679E" w:rsidP="00FF679E">
      <w:pPr>
        <w:spacing w:after="0" w:line="240" w:lineRule="auto"/>
        <w:rPr>
          <w:rFonts w:ascii="Arial" w:eastAsia="Times New Roman" w:hAnsi="Arial" w:cs="Arial"/>
        </w:rPr>
      </w:pPr>
      <w:r w:rsidRPr="008B617B">
        <w:rPr>
          <w:rFonts w:ascii="Arial" w:eastAsia="Times New Roman" w:hAnsi="Arial" w:cs="Arial"/>
          <w:color w:val="000000"/>
        </w:rPr>
        <w:t> Protects complainants from retaliation.</w:t>
      </w:r>
    </w:p>
    <w:p w:rsidR="00FF679E" w:rsidRPr="008B617B" w:rsidRDefault="00FF679E" w:rsidP="00FF679E">
      <w:pPr>
        <w:spacing w:after="0" w:line="240" w:lineRule="auto"/>
        <w:rPr>
          <w:rFonts w:ascii="Arial" w:eastAsia="Times New Roman" w:hAnsi="Arial" w:cs="Arial"/>
        </w:rPr>
      </w:pPr>
      <w:r w:rsidRPr="008B617B">
        <w:rPr>
          <w:rFonts w:ascii="Arial" w:eastAsia="Times New Roman" w:hAnsi="Arial" w:cs="Arial"/>
          <w:color w:val="000000"/>
        </w:rPr>
        <w:t>Implements the following procedures:</w:t>
      </w:r>
    </w:p>
    <w:p w:rsidR="00FF679E" w:rsidRPr="008B617B" w:rsidRDefault="00FF679E" w:rsidP="009E3199">
      <w:pPr>
        <w:pStyle w:val="ListParagraph"/>
        <w:numPr>
          <w:ilvl w:val="3"/>
          <w:numId w:val="20"/>
        </w:numPr>
        <w:ind w:left="360"/>
        <w:rPr>
          <w:rFonts w:ascii="Arial" w:eastAsia="Times New Roman" w:hAnsi="Arial" w:cs="Arial"/>
        </w:rPr>
      </w:pPr>
      <w:r w:rsidRPr="008B617B">
        <w:rPr>
          <w:rFonts w:ascii="Arial" w:eastAsia="Times New Roman" w:hAnsi="Arial" w:cs="Arial"/>
          <w:color w:val="000000"/>
        </w:rPr>
        <w:t>Any individual, public agency, or organization alleging a violation of federal or state statutes may file a written complaint regarding specific programs with the LEA.</w:t>
      </w:r>
    </w:p>
    <w:p w:rsidR="00FF679E" w:rsidRPr="008B617B" w:rsidRDefault="00FF679E" w:rsidP="009E3199">
      <w:pPr>
        <w:pStyle w:val="ListParagraph"/>
        <w:numPr>
          <w:ilvl w:val="3"/>
          <w:numId w:val="20"/>
        </w:numPr>
        <w:ind w:left="360"/>
        <w:rPr>
          <w:rFonts w:ascii="Arial" w:eastAsia="Times New Roman" w:hAnsi="Arial" w:cs="Arial"/>
        </w:rPr>
      </w:pPr>
      <w:r w:rsidRPr="008B617B">
        <w:rPr>
          <w:rFonts w:ascii="Arial" w:eastAsia="Times New Roman" w:hAnsi="Arial" w:cs="Arial"/>
          <w:color w:val="000000"/>
        </w:rPr>
        <w:t>Discrimination complaints must be filed with the LEA by a person harmed or by a person on behalf of others who have been subjected to discrimination</w:t>
      </w:r>
      <w:r w:rsidR="00686E74" w:rsidRPr="008B617B">
        <w:rPr>
          <w:rFonts w:ascii="Arial" w:eastAsia="Times New Roman" w:hAnsi="Arial" w:cs="Arial"/>
          <w:color w:val="000000"/>
        </w:rPr>
        <w:t xml:space="preserve">.  </w:t>
      </w:r>
      <w:r w:rsidRPr="008B617B">
        <w:rPr>
          <w:rFonts w:ascii="Arial" w:eastAsia="Times New Roman" w:hAnsi="Arial" w:cs="Arial"/>
          <w:color w:val="000000"/>
        </w:rPr>
        <w:t>These complaints must be filed no later than six months from the date of the occurrence, or from the time the complainant first learned of the facts of the discrimination</w:t>
      </w:r>
      <w:r w:rsidR="00C066C2" w:rsidRPr="008B617B">
        <w:rPr>
          <w:rFonts w:ascii="Arial" w:eastAsia="Times New Roman" w:hAnsi="Arial" w:cs="Arial"/>
          <w:color w:val="000000"/>
        </w:rPr>
        <w:t xml:space="preserve">.  </w:t>
      </w:r>
      <w:r w:rsidRPr="008B617B">
        <w:rPr>
          <w:rFonts w:ascii="Arial" w:eastAsia="Times New Roman" w:hAnsi="Arial" w:cs="Arial"/>
          <w:color w:val="000000"/>
        </w:rPr>
        <w:t>The LEA must protect the confidentiality of the parties and the facts related to the case.</w:t>
      </w:r>
    </w:p>
    <w:p w:rsidR="00FF679E" w:rsidRPr="008B617B" w:rsidRDefault="00686E74" w:rsidP="00195FCB">
      <w:pPr>
        <w:pStyle w:val="ListParagraph"/>
        <w:rPr>
          <w:rFonts w:ascii="Arial" w:eastAsia="Times New Roman" w:hAnsi="Arial" w:cs="Arial"/>
        </w:rPr>
      </w:pPr>
      <w:r w:rsidRPr="008B617B">
        <w:rPr>
          <w:rFonts w:ascii="Arial" w:eastAsia="Times New Roman" w:hAnsi="Arial" w:cs="Arial"/>
          <w:color w:val="000000"/>
        </w:rPr>
        <w:t>R</w:t>
      </w:r>
      <w:r w:rsidR="00C066C2" w:rsidRPr="008B617B">
        <w:rPr>
          <w:rFonts w:ascii="Arial" w:eastAsia="Times New Roman" w:hAnsi="Arial" w:cs="Arial"/>
          <w:color w:val="000000"/>
        </w:rPr>
        <w:t>esolves</w:t>
      </w:r>
      <w:r w:rsidR="00FF679E" w:rsidRPr="008B617B">
        <w:rPr>
          <w:rFonts w:ascii="Arial" w:eastAsia="Times New Roman" w:hAnsi="Arial" w:cs="Arial"/>
          <w:color w:val="000000"/>
        </w:rPr>
        <w:t xml:space="preserve"> the complaint and completes a written report within 60 days of receipt of a complaint</w:t>
      </w:r>
      <w:r w:rsidR="00C066C2" w:rsidRPr="008B617B">
        <w:rPr>
          <w:rFonts w:ascii="Arial" w:eastAsia="Times New Roman" w:hAnsi="Arial" w:cs="Arial"/>
          <w:color w:val="000000"/>
        </w:rPr>
        <w:t xml:space="preserve">.  </w:t>
      </w:r>
      <w:r w:rsidR="00FF679E" w:rsidRPr="008B617B">
        <w:rPr>
          <w:rFonts w:ascii="Arial" w:eastAsia="Times New Roman" w:hAnsi="Arial" w:cs="Arial"/>
          <w:color w:val="000000"/>
        </w:rPr>
        <w:t>The LEA must give the filing party an opportunity to present evidence relevant to the complaint</w:t>
      </w:r>
      <w:r w:rsidRPr="008B617B">
        <w:rPr>
          <w:rFonts w:ascii="Arial" w:eastAsia="Times New Roman" w:hAnsi="Arial" w:cs="Arial"/>
          <w:color w:val="000000"/>
        </w:rPr>
        <w:t xml:space="preserve">.  </w:t>
      </w:r>
      <w:r w:rsidR="00FF679E" w:rsidRPr="008B617B">
        <w:rPr>
          <w:rFonts w:ascii="Arial" w:eastAsia="Times New Roman" w:hAnsi="Arial" w:cs="Arial"/>
          <w:color w:val="000000"/>
        </w:rPr>
        <w:t>The LEA must also advise the complainant regarding appeal rights to CDE within 15 days of receipt of the LEA Decision.</w:t>
      </w:r>
    </w:p>
    <w:p w:rsidR="00FF679E" w:rsidRPr="008B617B" w:rsidRDefault="00FF679E" w:rsidP="00717B49">
      <w:pPr>
        <w:pStyle w:val="Heading3"/>
        <w:spacing w:after="120"/>
        <w:rPr>
          <w:rFonts w:ascii="Arial" w:hAnsi="Arial" w:cs="Arial"/>
        </w:rPr>
      </w:pPr>
      <w:bookmarkStart w:id="112" w:name="_Toc459050154"/>
      <w:r w:rsidRPr="008B617B">
        <w:rPr>
          <w:rFonts w:ascii="Arial" w:hAnsi="Arial" w:cs="Arial"/>
        </w:rPr>
        <w:t>What are the responsibilities of the CDE?</w:t>
      </w:r>
      <w:bookmarkEnd w:id="112"/>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The California Code of Regulations, Title 5, Section 4610 authorizes CDE, through the UCP to process only complaints regarding student discrimination and/or categorical programs that are mandated by certain federal and state statutes and regulations as appeals of the LEA Decision or, in certain specified situations, directly.</w:t>
      </w:r>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The CDE:</w:t>
      </w:r>
    </w:p>
    <w:p w:rsidR="00FF679E" w:rsidRPr="008B617B" w:rsidRDefault="00FF679E" w:rsidP="009E3199">
      <w:pPr>
        <w:pStyle w:val="ListParagraph"/>
        <w:numPr>
          <w:ilvl w:val="0"/>
          <w:numId w:val="18"/>
        </w:numPr>
        <w:rPr>
          <w:rFonts w:ascii="Arial" w:eastAsia="Times New Roman" w:hAnsi="Arial" w:cs="Arial"/>
          <w:sz w:val="24"/>
          <w:szCs w:val="24"/>
        </w:rPr>
      </w:pPr>
      <w:r w:rsidRPr="008B617B">
        <w:rPr>
          <w:rFonts w:ascii="Arial" w:eastAsia="Times New Roman" w:hAnsi="Arial" w:cs="Arial"/>
          <w:color w:val="000000"/>
          <w:sz w:val="14"/>
          <w:szCs w:val="14"/>
        </w:rPr>
        <w:t> </w:t>
      </w:r>
      <w:r w:rsidRPr="008B617B">
        <w:rPr>
          <w:rFonts w:ascii="Arial" w:eastAsia="Times New Roman" w:hAnsi="Arial" w:cs="Arial"/>
          <w:color w:val="000000"/>
          <w:sz w:val="23"/>
          <w:szCs w:val="23"/>
        </w:rPr>
        <w:t>Reviews, monitors and provides technical assistance to all LEAs regarding the adoption of complaint UCP policies.</w:t>
      </w:r>
    </w:p>
    <w:p w:rsidR="00FF679E" w:rsidRPr="008B617B" w:rsidRDefault="00C066C2" w:rsidP="009E3199">
      <w:pPr>
        <w:pStyle w:val="ListParagraph"/>
        <w:numPr>
          <w:ilvl w:val="0"/>
          <w:numId w:val="18"/>
        </w:numPr>
        <w:rPr>
          <w:rFonts w:ascii="Arial" w:eastAsia="Times New Roman" w:hAnsi="Arial" w:cs="Arial"/>
          <w:sz w:val="24"/>
          <w:szCs w:val="24"/>
        </w:rPr>
      </w:pPr>
      <w:r w:rsidRPr="008B617B">
        <w:rPr>
          <w:rFonts w:ascii="Arial" w:eastAsia="Times New Roman" w:hAnsi="Arial" w:cs="Arial"/>
          <w:color w:val="000000"/>
          <w:sz w:val="23"/>
          <w:szCs w:val="23"/>
        </w:rPr>
        <w:t xml:space="preserve">Refers </w:t>
      </w:r>
      <w:r w:rsidR="00FF679E" w:rsidRPr="008B617B">
        <w:rPr>
          <w:rFonts w:ascii="Arial" w:eastAsia="Times New Roman" w:hAnsi="Arial" w:cs="Arial"/>
          <w:color w:val="000000"/>
          <w:sz w:val="23"/>
          <w:szCs w:val="23"/>
        </w:rPr>
        <w:t>each complaint to the LEA for resolution when appropriate.</w:t>
      </w:r>
    </w:p>
    <w:p w:rsidR="00FF679E" w:rsidRPr="008B617B" w:rsidRDefault="00FF679E" w:rsidP="009E3199">
      <w:pPr>
        <w:pStyle w:val="ListParagraph"/>
        <w:numPr>
          <w:ilvl w:val="0"/>
          <w:numId w:val="18"/>
        </w:numPr>
        <w:rPr>
          <w:rFonts w:ascii="Arial" w:eastAsia="Times New Roman" w:hAnsi="Arial" w:cs="Arial"/>
          <w:sz w:val="24"/>
          <w:szCs w:val="24"/>
        </w:rPr>
      </w:pPr>
      <w:r w:rsidRPr="008B617B">
        <w:rPr>
          <w:rFonts w:ascii="Arial" w:eastAsia="Times New Roman" w:hAnsi="Arial" w:cs="Arial"/>
          <w:color w:val="000000"/>
          <w:sz w:val="14"/>
          <w:szCs w:val="14"/>
        </w:rPr>
        <w:t> </w:t>
      </w:r>
      <w:r w:rsidRPr="008B617B">
        <w:rPr>
          <w:rFonts w:ascii="Arial" w:eastAsia="Times New Roman" w:hAnsi="Arial" w:cs="Arial"/>
          <w:color w:val="000000"/>
          <w:sz w:val="23"/>
          <w:szCs w:val="23"/>
        </w:rPr>
        <w:t>Considers a variety of alternatives to resolve allegations in the appeal when:</w:t>
      </w:r>
    </w:p>
    <w:p w:rsidR="00FF679E" w:rsidRPr="008B617B" w:rsidRDefault="00FF679E" w:rsidP="009E3199">
      <w:pPr>
        <w:pStyle w:val="ListParagraph"/>
        <w:numPr>
          <w:ilvl w:val="1"/>
          <w:numId w:val="18"/>
        </w:numPr>
        <w:rPr>
          <w:rFonts w:ascii="Arial" w:eastAsia="Times New Roman" w:hAnsi="Arial" w:cs="Arial"/>
          <w:sz w:val="24"/>
          <w:szCs w:val="24"/>
        </w:rPr>
      </w:pPr>
      <w:r w:rsidRPr="008B617B">
        <w:rPr>
          <w:rFonts w:ascii="Arial" w:eastAsia="Times New Roman" w:hAnsi="Arial" w:cs="Arial"/>
          <w:color w:val="000000"/>
          <w:sz w:val="23"/>
          <w:szCs w:val="23"/>
        </w:rPr>
        <w:t>The LEA fails to act within 60 days.</w:t>
      </w:r>
    </w:p>
    <w:p w:rsidR="00FF679E" w:rsidRPr="008B617B" w:rsidRDefault="00FF679E" w:rsidP="009E3199">
      <w:pPr>
        <w:pStyle w:val="ListParagraph"/>
        <w:numPr>
          <w:ilvl w:val="1"/>
          <w:numId w:val="18"/>
        </w:numPr>
        <w:rPr>
          <w:rFonts w:ascii="Arial" w:eastAsia="Times New Roman" w:hAnsi="Arial" w:cs="Arial"/>
          <w:sz w:val="24"/>
          <w:szCs w:val="24"/>
        </w:rPr>
      </w:pPr>
      <w:r w:rsidRPr="008B617B">
        <w:rPr>
          <w:rFonts w:ascii="Arial" w:eastAsia="Times New Roman" w:hAnsi="Arial" w:cs="Arial"/>
          <w:color w:val="000000"/>
          <w:sz w:val="23"/>
          <w:szCs w:val="23"/>
        </w:rPr>
        <w:t>A complainant appeals an LEA Decision if he or she believes as a matter of fact or law the Decision is incorrect.</w:t>
      </w:r>
    </w:p>
    <w:p w:rsidR="00FF679E" w:rsidRPr="008B617B" w:rsidRDefault="00FF679E" w:rsidP="009E3199">
      <w:pPr>
        <w:pStyle w:val="ListParagraph"/>
        <w:numPr>
          <w:ilvl w:val="1"/>
          <w:numId w:val="18"/>
        </w:numPr>
        <w:rPr>
          <w:rFonts w:ascii="Arial" w:eastAsia="Times New Roman" w:hAnsi="Arial" w:cs="Arial"/>
          <w:sz w:val="24"/>
          <w:szCs w:val="24"/>
        </w:rPr>
      </w:pPr>
      <w:r w:rsidRPr="008B617B">
        <w:rPr>
          <w:rFonts w:ascii="Arial" w:eastAsia="Times New Roman" w:hAnsi="Arial" w:cs="Arial"/>
          <w:color w:val="000000"/>
          <w:sz w:val="23"/>
          <w:szCs w:val="23"/>
        </w:rPr>
        <w:t>The Department determines that direct intervention is necessary.</w:t>
      </w:r>
    </w:p>
    <w:p w:rsidR="00FF679E" w:rsidRPr="008B617B" w:rsidRDefault="00FF679E" w:rsidP="009E3199">
      <w:pPr>
        <w:pStyle w:val="ListParagraph"/>
        <w:numPr>
          <w:ilvl w:val="0"/>
          <w:numId w:val="18"/>
        </w:numPr>
        <w:rPr>
          <w:rFonts w:ascii="Arial" w:eastAsia="Times New Roman" w:hAnsi="Arial" w:cs="Arial"/>
          <w:sz w:val="24"/>
          <w:szCs w:val="24"/>
        </w:rPr>
      </w:pPr>
      <w:r w:rsidRPr="008B617B">
        <w:rPr>
          <w:rFonts w:ascii="Arial" w:eastAsia="Times New Roman" w:hAnsi="Arial" w:cs="Arial"/>
          <w:color w:val="000000"/>
          <w:sz w:val="23"/>
          <w:szCs w:val="23"/>
        </w:rPr>
        <w:t>Requires corrective action by the LEA if non-compliance issues are identified during the investigation.</w:t>
      </w:r>
    </w:p>
    <w:p w:rsidR="00FF679E" w:rsidRPr="008B617B" w:rsidRDefault="00FF679E" w:rsidP="009E3199">
      <w:pPr>
        <w:pStyle w:val="ListParagraph"/>
        <w:numPr>
          <w:ilvl w:val="0"/>
          <w:numId w:val="18"/>
        </w:numPr>
        <w:rPr>
          <w:rFonts w:ascii="Arial" w:eastAsia="Times New Roman" w:hAnsi="Arial" w:cs="Arial"/>
          <w:sz w:val="24"/>
          <w:szCs w:val="24"/>
        </w:rPr>
      </w:pPr>
      <w:r w:rsidRPr="008B617B">
        <w:rPr>
          <w:rFonts w:ascii="Arial" w:eastAsia="Times New Roman" w:hAnsi="Arial" w:cs="Arial"/>
          <w:color w:val="000000"/>
          <w:sz w:val="23"/>
          <w:szCs w:val="23"/>
        </w:rPr>
        <w:t>Provides monitoring and technical assistance to LEAs to ensure resolution on non-compliant findings.</w:t>
      </w:r>
    </w:p>
    <w:p w:rsidR="00B274C6" w:rsidRPr="008B617B" w:rsidRDefault="00FF679E" w:rsidP="009E3199">
      <w:pPr>
        <w:pStyle w:val="ListParagraph"/>
        <w:numPr>
          <w:ilvl w:val="0"/>
          <w:numId w:val="18"/>
        </w:numPr>
        <w:rPr>
          <w:rFonts w:ascii="Arial" w:eastAsia="Times New Roman" w:hAnsi="Arial" w:cs="Arial"/>
          <w:sz w:val="24"/>
          <w:szCs w:val="24"/>
        </w:rPr>
      </w:pPr>
      <w:r w:rsidRPr="008B617B">
        <w:rPr>
          <w:rFonts w:ascii="Arial" w:eastAsia="Times New Roman" w:hAnsi="Arial" w:cs="Arial"/>
          <w:color w:val="000000"/>
          <w:sz w:val="23"/>
          <w:szCs w:val="23"/>
        </w:rPr>
        <w:t xml:space="preserve">Gives either party the right to request reconsideration of the CDE report to the SPI within 35 </w:t>
      </w:r>
      <w:r w:rsidRPr="008B617B">
        <w:rPr>
          <w:rFonts w:ascii="Arial" w:eastAsia="Times New Roman" w:hAnsi="Arial" w:cs="Arial"/>
          <w:color w:val="000000"/>
          <w:sz w:val="23"/>
          <w:szCs w:val="23"/>
        </w:rPr>
        <w:lastRenderedPageBreak/>
        <w:t>days of the receipt of the report.</w:t>
      </w:r>
    </w:p>
    <w:p w:rsidR="00FF679E" w:rsidRPr="008B617B" w:rsidRDefault="00FF679E" w:rsidP="009E3199">
      <w:pPr>
        <w:pStyle w:val="ListParagraph"/>
        <w:numPr>
          <w:ilvl w:val="0"/>
          <w:numId w:val="18"/>
        </w:numPr>
        <w:rPr>
          <w:rFonts w:ascii="Arial" w:eastAsia="Times New Roman" w:hAnsi="Arial" w:cs="Arial"/>
          <w:sz w:val="24"/>
          <w:szCs w:val="24"/>
        </w:rPr>
      </w:pPr>
      <w:r w:rsidRPr="008B617B">
        <w:rPr>
          <w:rFonts w:ascii="Arial" w:eastAsia="Times New Roman" w:hAnsi="Arial" w:cs="Arial"/>
          <w:color w:val="000000"/>
          <w:sz w:val="14"/>
          <w:szCs w:val="14"/>
        </w:rPr>
        <w:t> </w:t>
      </w:r>
      <w:r w:rsidRPr="008B617B">
        <w:rPr>
          <w:rFonts w:ascii="Arial" w:eastAsia="Times New Roman" w:hAnsi="Arial" w:cs="Arial"/>
          <w:color w:val="000000"/>
          <w:sz w:val="23"/>
          <w:szCs w:val="23"/>
        </w:rPr>
        <w:t>Gives either party the right to appeal the CDE report to the United States Secretary of Education for those programs governed by Part 76 of Title 34 of the Code of Federal Regulations.</w:t>
      </w:r>
    </w:p>
    <w:p w:rsidR="00B274C6" w:rsidRPr="008B617B" w:rsidRDefault="00B274C6" w:rsidP="00B274C6">
      <w:pPr>
        <w:pStyle w:val="ListParagraph"/>
        <w:ind w:left="360"/>
        <w:rPr>
          <w:rFonts w:ascii="Arial" w:eastAsia="Times New Roman" w:hAnsi="Arial" w:cs="Arial"/>
          <w:sz w:val="24"/>
          <w:szCs w:val="24"/>
        </w:rPr>
      </w:pPr>
    </w:p>
    <w:p w:rsidR="00FF679E" w:rsidRPr="008B617B" w:rsidRDefault="00FF679E" w:rsidP="00717B49">
      <w:pPr>
        <w:pStyle w:val="Heading3"/>
        <w:spacing w:after="120"/>
        <w:rPr>
          <w:rFonts w:ascii="Arial" w:hAnsi="Arial" w:cs="Arial"/>
        </w:rPr>
      </w:pPr>
      <w:bookmarkStart w:id="113" w:name="_Toc459050155"/>
      <w:r w:rsidRPr="008B617B">
        <w:rPr>
          <w:rFonts w:ascii="Arial" w:hAnsi="Arial" w:cs="Arial"/>
        </w:rPr>
        <w:t>CALIFORNIA DEPARTMENT OF EDUCATION</w:t>
      </w:r>
      <w:bookmarkEnd w:id="113"/>
    </w:p>
    <w:p w:rsidR="00FF679E" w:rsidRPr="004F18E1" w:rsidRDefault="00FF679E" w:rsidP="00FF679E">
      <w:pPr>
        <w:spacing w:after="0" w:line="240" w:lineRule="auto"/>
        <w:rPr>
          <w:rFonts w:ascii="Arial" w:eastAsia="Times New Roman" w:hAnsi="Arial" w:cs="Arial"/>
        </w:rPr>
      </w:pPr>
      <w:r w:rsidRPr="004F18E1">
        <w:rPr>
          <w:rFonts w:ascii="Arial" w:eastAsia="Times New Roman" w:hAnsi="Arial" w:cs="Arial"/>
          <w:color w:val="000000"/>
        </w:rPr>
        <w:t>Contacts for Programs and Services Covered Under the Uniform Complaint Procedures</w:t>
      </w:r>
    </w:p>
    <w:p w:rsidR="00FF679E" w:rsidRPr="004F18E1" w:rsidRDefault="00FF679E" w:rsidP="00FF679E">
      <w:pPr>
        <w:spacing w:after="0" w:line="240" w:lineRule="auto"/>
        <w:rPr>
          <w:rFonts w:ascii="Arial" w:eastAsia="Times New Roman" w:hAnsi="Arial" w:cs="Arial"/>
        </w:rPr>
      </w:pPr>
      <w:r w:rsidRPr="004F18E1">
        <w:rPr>
          <w:rFonts w:ascii="Arial" w:eastAsia="Times New Roman" w:hAnsi="Arial" w:cs="Arial"/>
          <w:b/>
          <w:bCs/>
          <w:color w:val="000000"/>
        </w:rPr>
        <w:t>Adult Education</w:t>
      </w:r>
      <w:r w:rsidR="00641157" w:rsidRPr="004F18E1">
        <w:rPr>
          <w:rFonts w:ascii="Arial" w:eastAsia="Times New Roman" w:hAnsi="Arial" w:cs="Arial"/>
          <w:b/>
          <w:bCs/>
          <w:color w:val="000000"/>
        </w:rPr>
        <w:t xml:space="preserve">: </w:t>
      </w:r>
      <w:r w:rsidR="00641157" w:rsidRPr="004F18E1">
        <w:rPr>
          <w:rFonts w:ascii="Arial" w:eastAsia="Times New Roman" w:hAnsi="Arial" w:cs="Arial"/>
          <w:color w:val="000000"/>
        </w:rPr>
        <w:t>916-323-5074</w:t>
      </w:r>
    </w:p>
    <w:p w:rsidR="00FF679E" w:rsidRPr="004F18E1" w:rsidRDefault="00FF679E" w:rsidP="00FF679E">
      <w:pPr>
        <w:spacing w:after="0" w:line="240" w:lineRule="auto"/>
        <w:rPr>
          <w:rFonts w:ascii="Arial" w:eastAsia="Times New Roman" w:hAnsi="Arial" w:cs="Arial"/>
        </w:rPr>
      </w:pPr>
      <w:r w:rsidRPr="004F18E1">
        <w:rPr>
          <w:rFonts w:ascii="Arial" w:eastAsia="Times New Roman" w:hAnsi="Arial" w:cs="Arial"/>
          <w:color w:val="000000"/>
        </w:rPr>
        <w:t>Adult Education Office</w:t>
      </w:r>
    </w:p>
    <w:p w:rsidR="00641157" w:rsidRPr="004F18E1" w:rsidRDefault="00641157" w:rsidP="00641157">
      <w:pPr>
        <w:spacing w:after="0" w:line="240" w:lineRule="auto"/>
        <w:rPr>
          <w:rFonts w:ascii="Arial" w:eastAsia="Times New Roman" w:hAnsi="Arial" w:cs="Arial"/>
          <w:b/>
          <w:bCs/>
          <w:color w:val="000000"/>
        </w:rPr>
      </w:pPr>
    </w:p>
    <w:p w:rsidR="00641157" w:rsidRPr="004F18E1" w:rsidRDefault="00FF679E" w:rsidP="00641157">
      <w:pPr>
        <w:spacing w:after="0" w:line="240" w:lineRule="auto"/>
        <w:rPr>
          <w:rFonts w:ascii="Arial" w:eastAsia="Times New Roman" w:hAnsi="Arial" w:cs="Arial"/>
        </w:rPr>
      </w:pPr>
      <w:r w:rsidRPr="004F18E1">
        <w:rPr>
          <w:rFonts w:ascii="Arial" w:eastAsia="Times New Roman" w:hAnsi="Arial" w:cs="Arial"/>
          <w:b/>
          <w:bCs/>
          <w:color w:val="000000"/>
        </w:rPr>
        <w:t>Career/Technical Education</w:t>
      </w:r>
      <w:r w:rsidR="00641157" w:rsidRPr="004F18E1">
        <w:rPr>
          <w:rFonts w:ascii="Arial" w:eastAsia="Times New Roman" w:hAnsi="Arial" w:cs="Arial"/>
          <w:b/>
          <w:bCs/>
          <w:color w:val="000000"/>
        </w:rPr>
        <w:t xml:space="preserve"> </w:t>
      </w:r>
      <w:r w:rsidR="00641157" w:rsidRPr="004F18E1">
        <w:rPr>
          <w:rFonts w:ascii="Arial" w:eastAsia="Times New Roman" w:hAnsi="Arial" w:cs="Arial"/>
          <w:color w:val="000000"/>
        </w:rPr>
        <w:t>916-322-5050</w:t>
      </w:r>
    </w:p>
    <w:p w:rsidR="00FF679E" w:rsidRPr="004F18E1" w:rsidRDefault="00FF679E" w:rsidP="00FF679E">
      <w:pPr>
        <w:spacing w:after="0" w:line="240" w:lineRule="auto"/>
        <w:rPr>
          <w:rFonts w:ascii="Arial" w:eastAsia="Times New Roman" w:hAnsi="Arial" w:cs="Arial"/>
        </w:rPr>
      </w:pPr>
      <w:r w:rsidRPr="004F18E1">
        <w:rPr>
          <w:rFonts w:ascii="Arial" w:eastAsia="Times New Roman" w:hAnsi="Arial" w:cs="Arial"/>
          <w:color w:val="000000"/>
        </w:rPr>
        <w:t>Regional Occupational Centers and Programs and Workforce Development Centers</w:t>
      </w:r>
    </w:p>
    <w:p w:rsidR="00641157" w:rsidRPr="004F18E1" w:rsidRDefault="00641157" w:rsidP="00FF679E">
      <w:pPr>
        <w:spacing w:after="0" w:line="240" w:lineRule="auto"/>
        <w:rPr>
          <w:rFonts w:ascii="Arial" w:eastAsia="Times New Roman" w:hAnsi="Arial" w:cs="Arial"/>
          <w:b/>
          <w:bCs/>
          <w:color w:val="000000"/>
        </w:rPr>
      </w:pPr>
    </w:p>
    <w:p w:rsidR="00FF679E" w:rsidRPr="004F18E1" w:rsidRDefault="00FF679E" w:rsidP="00FF679E">
      <w:pPr>
        <w:spacing w:after="0" w:line="240" w:lineRule="auto"/>
        <w:rPr>
          <w:rFonts w:ascii="Arial" w:eastAsia="Times New Roman" w:hAnsi="Arial" w:cs="Arial"/>
        </w:rPr>
      </w:pPr>
      <w:r w:rsidRPr="004F18E1">
        <w:rPr>
          <w:rFonts w:ascii="Arial" w:eastAsia="Times New Roman" w:hAnsi="Arial" w:cs="Arial"/>
          <w:b/>
          <w:bCs/>
          <w:color w:val="000000"/>
        </w:rPr>
        <w:t>Child Care and Development</w:t>
      </w:r>
      <w:r w:rsidRPr="004F18E1">
        <w:rPr>
          <w:rFonts w:ascii="Arial" w:eastAsia="Times New Roman" w:hAnsi="Arial" w:cs="Arial"/>
          <w:color w:val="000000"/>
        </w:rPr>
        <w:t xml:space="preserve">, </w:t>
      </w:r>
      <w:r w:rsidRPr="004F18E1">
        <w:rPr>
          <w:rFonts w:ascii="Arial" w:eastAsia="Times New Roman" w:hAnsi="Arial" w:cs="Arial"/>
          <w:i/>
          <w:iCs/>
          <w:color w:val="000000"/>
        </w:rPr>
        <w:t>including</w:t>
      </w:r>
      <w:r w:rsidRPr="004F18E1">
        <w:rPr>
          <w:rFonts w:ascii="Arial" w:eastAsia="Times New Roman" w:hAnsi="Arial" w:cs="Arial"/>
          <w:color w:val="000000"/>
        </w:rPr>
        <w:t>: Alternative Payment, CalWORKS Stage 2 &amp; 3, Exceptional Needs, Family Child Care Homes, General, Migrant, Protective Services, Resource and Referral, School-Age (Latchkey), Severely Handicapped, and State Preschool.</w:t>
      </w:r>
    </w:p>
    <w:p w:rsidR="00641157" w:rsidRPr="004F18E1" w:rsidRDefault="00641157" w:rsidP="00641157">
      <w:pPr>
        <w:spacing w:after="0" w:line="240" w:lineRule="auto"/>
        <w:rPr>
          <w:rFonts w:ascii="Arial" w:eastAsia="Times New Roman" w:hAnsi="Arial" w:cs="Arial"/>
          <w:b/>
          <w:bCs/>
          <w:color w:val="000000"/>
        </w:rPr>
      </w:pPr>
    </w:p>
    <w:p w:rsidR="00FF679E" w:rsidRPr="004F18E1" w:rsidRDefault="00FF679E" w:rsidP="00641157">
      <w:pPr>
        <w:spacing w:after="0" w:line="240" w:lineRule="auto"/>
        <w:rPr>
          <w:rFonts w:ascii="Arial" w:eastAsia="Times New Roman" w:hAnsi="Arial" w:cs="Arial"/>
        </w:rPr>
      </w:pPr>
      <w:r w:rsidRPr="004F18E1">
        <w:rPr>
          <w:rFonts w:ascii="Arial" w:eastAsia="Times New Roman" w:hAnsi="Arial" w:cs="Arial"/>
          <w:b/>
          <w:bCs/>
          <w:color w:val="000000"/>
        </w:rPr>
        <w:t>Child Development Office</w:t>
      </w:r>
      <w:r w:rsidR="00641157" w:rsidRPr="004F18E1">
        <w:rPr>
          <w:rFonts w:ascii="Arial" w:eastAsia="Times New Roman" w:hAnsi="Arial" w:cs="Arial"/>
          <w:b/>
          <w:bCs/>
          <w:color w:val="000000"/>
        </w:rPr>
        <w:t xml:space="preserve"> </w:t>
      </w:r>
      <w:r w:rsidR="00641157" w:rsidRPr="004F18E1">
        <w:rPr>
          <w:rFonts w:ascii="Arial" w:eastAsia="Times New Roman" w:hAnsi="Arial" w:cs="Arial"/>
          <w:color w:val="000000"/>
        </w:rPr>
        <w:t>916-322-6233</w:t>
      </w:r>
    </w:p>
    <w:p w:rsidR="00FF679E" w:rsidRPr="004F18E1" w:rsidRDefault="00FF679E" w:rsidP="00FF679E">
      <w:pPr>
        <w:spacing w:after="0" w:line="240" w:lineRule="auto"/>
        <w:rPr>
          <w:rFonts w:ascii="Arial" w:eastAsia="Times New Roman" w:hAnsi="Arial" w:cs="Arial"/>
        </w:rPr>
      </w:pPr>
      <w:r w:rsidRPr="004F18E1">
        <w:rPr>
          <w:rFonts w:ascii="Arial" w:eastAsia="Times New Roman" w:hAnsi="Arial" w:cs="Arial"/>
          <w:b/>
          <w:bCs/>
          <w:color w:val="000000"/>
        </w:rPr>
        <w:t>Consolidated Categorical Aid</w:t>
      </w:r>
      <w:r w:rsidRPr="004F18E1">
        <w:rPr>
          <w:rFonts w:ascii="Arial" w:eastAsia="Times New Roman" w:hAnsi="Arial" w:cs="Arial"/>
          <w:color w:val="000000"/>
        </w:rPr>
        <w:t xml:space="preserve">, </w:t>
      </w:r>
      <w:r w:rsidRPr="004F18E1">
        <w:rPr>
          <w:rFonts w:ascii="Arial" w:eastAsia="Times New Roman" w:hAnsi="Arial" w:cs="Arial"/>
          <w:i/>
          <w:iCs/>
          <w:color w:val="000000"/>
        </w:rPr>
        <w:t>including</w:t>
      </w:r>
      <w:r w:rsidRPr="004F18E1">
        <w:rPr>
          <w:rFonts w:ascii="Arial" w:eastAsia="Times New Roman" w:hAnsi="Arial" w:cs="Arial"/>
          <w:color w:val="000000"/>
        </w:rPr>
        <w:t>: Economic Impact Aid/State Compensatory Education (EIA/SCE) Economic Impact Aid/State Program for students of Limited English Proficiency (EIA/LEP) No Child Left Behind, Titles I-VI (NCLB) School Improvement Tenth-Grade Counseling Tobacco-Use Prevention Education (TUPE) Peer Assistance and Review (PAR) School Safety and Violence Prevention Act</w:t>
      </w:r>
    </w:p>
    <w:p w:rsidR="00641157" w:rsidRPr="004F18E1" w:rsidRDefault="00FF679E" w:rsidP="00641157">
      <w:pPr>
        <w:spacing w:after="0" w:line="240" w:lineRule="auto"/>
        <w:rPr>
          <w:rFonts w:ascii="Arial" w:eastAsia="Times New Roman" w:hAnsi="Arial" w:cs="Arial"/>
        </w:rPr>
      </w:pPr>
      <w:r w:rsidRPr="004F18E1">
        <w:rPr>
          <w:rFonts w:ascii="Arial" w:eastAsia="Times New Roman" w:hAnsi="Arial" w:cs="Arial"/>
          <w:color w:val="000000"/>
        </w:rPr>
        <w:t>Categorical Programs Complaint Management office</w:t>
      </w:r>
      <w:r w:rsidR="00641157" w:rsidRPr="004F18E1">
        <w:rPr>
          <w:rFonts w:ascii="Arial" w:eastAsia="Times New Roman" w:hAnsi="Arial" w:cs="Arial"/>
          <w:color w:val="000000"/>
        </w:rPr>
        <w:t xml:space="preserve"> 916-319-0929</w:t>
      </w:r>
    </w:p>
    <w:p w:rsidR="00FF679E" w:rsidRPr="004F18E1" w:rsidRDefault="00FF679E" w:rsidP="00FF679E">
      <w:pPr>
        <w:spacing w:after="0" w:line="240" w:lineRule="auto"/>
        <w:rPr>
          <w:rFonts w:ascii="Arial" w:eastAsia="Times New Roman" w:hAnsi="Arial" w:cs="Arial"/>
        </w:rPr>
      </w:pPr>
    </w:p>
    <w:p w:rsidR="00641157" w:rsidRPr="004F18E1" w:rsidRDefault="00FF679E" w:rsidP="00641157">
      <w:pPr>
        <w:spacing w:after="0" w:line="240" w:lineRule="auto"/>
        <w:rPr>
          <w:rFonts w:ascii="Arial" w:eastAsia="Times New Roman" w:hAnsi="Arial" w:cs="Arial"/>
        </w:rPr>
      </w:pPr>
      <w:r w:rsidRPr="004F18E1">
        <w:rPr>
          <w:rFonts w:ascii="Arial" w:eastAsia="Times New Roman" w:hAnsi="Arial" w:cs="Arial"/>
          <w:b/>
          <w:bCs/>
          <w:color w:val="000000"/>
        </w:rPr>
        <w:t>Migrant Education</w:t>
      </w:r>
      <w:r w:rsidR="00641157" w:rsidRPr="004F18E1">
        <w:rPr>
          <w:rFonts w:ascii="Arial" w:eastAsia="Times New Roman" w:hAnsi="Arial" w:cs="Arial"/>
          <w:b/>
          <w:bCs/>
          <w:color w:val="000000"/>
        </w:rPr>
        <w:t xml:space="preserve"> </w:t>
      </w:r>
      <w:r w:rsidR="00641157" w:rsidRPr="004F18E1">
        <w:rPr>
          <w:rFonts w:ascii="Arial" w:eastAsia="Times New Roman" w:hAnsi="Arial" w:cs="Arial"/>
          <w:color w:val="000000"/>
        </w:rPr>
        <w:t>916-319-0851</w:t>
      </w:r>
    </w:p>
    <w:p w:rsidR="00FF679E" w:rsidRPr="004F18E1" w:rsidRDefault="00FF679E" w:rsidP="00FF679E">
      <w:pPr>
        <w:spacing w:after="0" w:line="240" w:lineRule="auto"/>
        <w:rPr>
          <w:rFonts w:ascii="Arial" w:eastAsia="Times New Roman" w:hAnsi="Arial" w:cs="Arial"/>
        </w:rPr>
      </w:pPr>
      <w:r w:rsidRPr="004F18E1">
        <w:rPr>
          <w:rFonts w:ascii="Arial" w:eastAsia="Times New Roman" w:hAnsi="Arial" w:cs="Arial"/>
          <w:color w:val="000000"/>
        </w:rPr>
        <w:t>Migrant, Indian, and International Education Office</w:t>
      </w:r>
    </w:p>
    <w:p w:rsidR="00641157" w:rsidRPr="004F18E1" w:rsidRDefault="00641157" w:rsidP="00FF679E">
      <w:pPr>
        <w:spacing w:after="0" w:line="240" w:lineRule="auto"/>
        <w:rPr>
          <w:rFonts w:ascii="Arial" w:eastAsia="Times New Roman" w:hAnsi="Arial" w:cs="Arial"/>
          <w:b/>
          <w:bCs/>
          <w:color w:val="000000"/>
        </w:rPr>
      </w:pPr>
    </w:p>
    <w:p w:rsidR="00641157" w:rsidRPr="004F18E1" w:rsidRDefault="00FF679E" w:rsidP="00641157">
      <w:pPr>
        <w:spacing w:after="0" w:line="240" w:lineRule="auto"/>
        <w:rPr>
          <w:rFonts w:ascii="Arial" w:eastAsia="Times New Roman" w:hAnsi="Arial" w:cs="Arial"/>
        </w:rPr>
      </w:pPr>
      <w:r w:rsidRPr="004F18E1">
        <w:rPr>
          <w:rFonts w:ascii="Arial" w:eastAsia="Times New Roman" w:hAnsi="Arial" w:cs="Arial"/>
          <w:b/>
          <w:bCs/>
          <w:color w:val="000000"/>
        </w:rPr>
        <w:t>Nutrition Services</w:t>
      </w:r>
      <w:r w:rsidR="00641157" w:rsidRPr="004F18E1">
        <w:rPr>
          <w:rFonts w:ascii="Arial" w:eastAsia="Times New Roman" w:hAnsi="Arial" w:cs="Arial"/>
          <w:b/>
          <w:bCs/>
          <w:color w:val="000000"/>
        </w:rPr>
        <w:t xml:space="preserve"> </w:t>
      </w:r>
      <w:r w:rsidR="00641157" w:rsidRPr="004F18E1">
        <w:rPr>
          <w:rFonts w:ascii="Arial" w:eastAsia="Times New Roman" w:hAnsi="Arial" w:cs="Arial"/>
          <w:color w:val="000000"/>
        </w:rPr>
        <w:t>916-445-0850</w:t>
      </w:r>
    </w:p>
    <w:p w:rsidR="00FF679E" w:rsidRPr="004F18E1" w:rsidRDefault="00FF679E" w:rsidP="00FF679E">
      <w:pPr>
        <w:spacing w:after="0" w:line="240" w:lineRule="auto"/>
        <w:rPr>
          <w:rFonts w:ascii="Arial" w:eastAsia="Times New Roman" w:hAnsi="Arial" w:cs="Arial"/>
        </w:rPr>
      </w:pPr>
      <w:r w:rsidRPr="004F18E1">
        <w:rPr>
          <w:rFonts w:ascii="Arial" w:eastAsia="Times New Roman" w:hAnsi="Arial" w:cs="Arial"/>
          <w:color w:val="000000"/>
        </w:rPr>
        <w:t>Nutrition Services Division</w:t>
      </w:r>
    </w:p>
    <w:p w:rsidR="00641157" w:rsidRPr="004F18E1" w:rsidRDefault="00641157" w:rsidP="00FF679E">
      <w:pPr>
        <w:spacing w:after="0" w:line="240" w:lineRule="auto"/>
        <w:rPr>
          <w:rFonts w:ascii="Arial" w:eastAsia="Times New Roman" w:hAnsi="Arial" w:cs="Arial"/>
          <w:b/>
          <w:bCs/>
          <w:color w:val="000000"/>
        </w:rPr>
      </w:pPr>
    </w:p>
    <w:p w:rsidR="00641157" w:rsidRPr="004F18E1" w:rsidRDefault="00FF679E" w:rsidP="00641157">
      <w:pPr>
        <w:spacing w:after="0" w:line="240" w:lineRule="auto"/>
        <w:rPr>
          <w:rFonts w:ascii="Arial" w:eastAsia="Times New Roman" w:hAnsi="Arial" w:cs="Arial"/>
        </w:rPr>
      </w:pPr>
      <w:r w:rsidRPr="004F18E1">
        <w:rPr>
          <w:rFonts w:ascii="Arial" w:eastAsia="Times New Roman" w:hAnsi="Arial" w:cs="Arial"/>
          <w:b/>
          <w:bCs/>
          <w:color w:val="000000"/>
        </w:rPr>
        <w:t>Special Education</w:t>
      </w:r>
      <w:r w:rsidR="00641157" w:rsidRPr="004F18E1">
        <w:rPr>
          <w:rFonts w:ascii="Arial" w:eastAsia="Times New Roman" w:hAnsi="Arial" w:cs="Arial"/>
          <w:b/>
          <w:bCs/>
          <w:color w:val="000000"/>
        </w:rPr>
        <w:t xml:space="preserve"> </w:t>
      </w:r>
      <w:r w:rsidR="00641157" w:rsidRPr="004F18E1">
        <w:rPr>
          <w:rFonts w:ascii="Arial" w:eastAsia="Times New Roman" w:hAnsi="Arial" w:cs="Arial"/>
          <w:color w:val="000000"/>
        </w:rPr>
        <w:t>800-926-0648</w:t>
      </w:r>
    </w:p>
    <w:p w:rsidR="00FF679E" w:rsidRPr="004F18E1" w:rsidRDefault="00FF679E" w:rsidP="00FF679E">
      <w:pPr>
        <w:spacing w:after="0" w:line="240" w:lineRule="auto"/>
        <w:rPr>
          <w:rFonts w:ascii="Arial" w:eastAsia="Times New Roman" w:hAnsi="Arial" w:cs="Arial"/>
        </w:rPr>
      </w:pPr>
      <w:r w:rsidRPr="004F18E1">
        <w:rPr>
          <w:rFonts w:ascii="Arial" w:eastAsia="Times New Roman" w:hAnsi="Arial" w:cs="Arial"/>
          <w:color w:val="000000"/>
        </w:rPr>
        <w:t>Procedural Safeguards and Referral Services Unit</w:t>
      </w:r>
    </w:p>
    <w:p w:rsidR="00641157" w:rsidRPr="004F18E1" w:rsidRDefault="00641157" w:rsidP="00641157">
      <w:pPr>
        <w:spacing w:after="0" w:line="240" w:lineRule="auto"/>
        <w:rPr>
          <w:rFonts w:ascii="Arial" w:eastAsia="Times New Roman" w:hAnsi="Arial" w:cs="Arial"/>
          <w:b/>
          <w:bCs/>
          <w:color w:val="000000"/>
        </w:rPr>
      </w:pPr>
    </w:p>
    <w:p w:rsidR="00641157" w:rsidRPr="004F18E1" w:rsidRDefault="00FF679E" w:rsidP="00641157">
      <w:pPr>
        <w:spacing w:after="0" w:line="240" w:lineRule="auto"/>
        <w:rPr>
          <w:rFonts w:ascii="Arial" w:eastAsia="Times New Roman" w:hAnsi="Arial" w:cs="Arial"/>
        </w:rPr>
      </w:pPr>
      <w:r w:rsidRPr="004F18E1">
        <w:rPr>
          <w:rFonts w:ascii="Arial" w:eastAsia="Times New Roman" w:hAnsi="Arial" w:cs="Arial"/>
          <w:b/>
          <w:bCs/>
          <w:color w:val="000000"/>
        </w:rPr>
        <w:t>Facilities</w:t>
      </w:r>
      <w:r w:rsidRPr="004F18E1">
        <w:rPr>
          <w:rFonts w:ascii="Arial" w:eastAsia="Times New Roman" w:hAnsi="Arial" w:cs="Arial"/>
          <w:color w:val="000000"/>
        </w:rPr>
        <w:t xml:space="preserve"> (for Williams Settlement cases)</w:t>
      </w:r>
      <w:r w:rsidR="00641157" w:rsidRPr="004F18E1">
        <w:rPr>
          <w:rFonts w:ascii="Arial" w:eastAsia="Times New Roman" w:hAnsi="Arial" w:cs="Arial"/>
          <w:color w:val="000000"/>
        </w:rPr>
        <w:t xml:space="preserve"> 916-322-2470</w:t>
      </w:r>
    </w:p>
    <w:p w:rsidR="00FF679E" w:rsidRPr="004F18E1" w:rsidRDefault="00FF679E" w:rsidP="00FF679E">
      <w:pPr>
        <w:spacing w:after="0" w:line="240" w:lineRule="auto"/>
        <w:rPr>
          <w:rFonts w:ascii="Arial" w:eastAsia="Times New Roman" w:hAnsi="Arial" w:cs="Arial"/>
        </w:rPr>
      </w:pPr>
      <w:r w:rsidRPr="004F18E1">
        <w:rPr>
          <w:rFonts w:ascii="Arial" w:eastAsia="Times New Roman" w:hAnsi="Arial" w:cs="Arial"/>
          <w:color w:val="000000"/>
        </w:rPr>
        <w:t>School Facility Planning Division</w:t>
      </w:r>
    </w:p>
    <w:p w:rsidR="00641157" w:rsidRPr="004F18E1" w:rsidRDefault="00641157" w:rsidP="00FF679E">
      <w:pPr>
        <w:spacing w:after="0" w:line="240" w:lineRule="auto"/>
        <w:rPr>
          <w:rFonts w:ascii="Arial" w:eastAsia="Times New Roman" w:hAnsi="Arial" w:cs="Arial"/>
          <w:b/>
          <w:bCs/>
          <w:color w:val="000000"/>
        </w:rPr>
      </w:pPr>
    </w:p>
    <w:p w:rsidR="00641157" w:rsidRPr="004F18E1" w:rsidRDefault="00FF679E" w:rsidP="00641157">
      <w:pPr>
        <w:spacing w:after="0" w:line="240" w:lineRule="auto"/>
        <w:rPr>
          <w:rFonts w:ascii="Arial" w:eastAsia="Times New Roman" w:hAnsi="Arial" w:cs="Arial"/>
          <w:color w:val="000000"/>
        </w:rPr>
      </w:pPr>
      <w:r w:rsidRPr="004F18E1">
        <w:rPr>
          <w:rFonts w:ascii="Arial" w:eastAsia="Times New Roman" w:hAnsi="Arial" w:cs="Arial"/>
          <w:b/>
          <w:bCs/>
          <w:color w:val="000000"/>
        </w:rPr>
        <w:t>Office of Equal Opportunity</w:t>
      </w:r>
      <w:r w:rsidRPr="004F18E1">
        <w:rPr>
          <w:rFonts w:ascii="Arial" w:eastAsia="Times New Roman" w:hAnsi="Arial" w:cs="Arial"/>
          <w:color w:val="000000"/>
        </w:rPr>
        <w:t xml:space="preserve">, </w:t>
      </w:r>
      <w:r w:rsidRPr="004F18E1">
        <w:rPr>
          <w:rFonts w:ascii="Arial" w:eastAsia="Times New Roman" w:hAnsi="Arial" w:cs="Arial"/>
          <w:i/>
          <w:iCs/>
          <w:color w:val="000000"/>
        </w:rPr>
        <w:t>including</w:t>
      </w:r>
      <w:r w:rsidRPr="004F18E1">
        <w:rPr>
          <w:rFonts w:ascii="Arial" w:eastAsia="Times New Roman" w:hAnsi="Arial" w:cs="Arial"/>
          <w:color w:val="000000"/>
        </w:rPr>
        <w:t>: Discrimination, Harassment, and Civil Rights Guarantees</w:t>
      </w:r>
      <w:r w:rsidR="00641157" w:rsidRPr="004F18E1">
        <w:rPr>
          <w:rFonts w:ascii="Arial" w:eastAsia="Times New Roman" w:hAnsi="Arial" w:cs="Arial"/>
          <w:color w:val="000000"/>
        </w:rPr>
        <w:t xml:space="preserve"> 916-445-9174</w:t>
      </w:r>
    </w:p>
    <w:p w:rsidR="00641157" w:rsidRPr="004F18E1" w:rsidRDefault="00641157" w:rsidP="00FF679E">
      <w:pPr>
        <w:spacing w:after="0" w:line="240" w:lineRule="auto"/>
        <w:rPr>
          <w:rFonts w:ascii="Arial" w:eastAsia="Times New Roman" w:hAnsi="Arial" w:cs="Arial"/>
        </w:rPr>
      </w:pPr>
    </w:p>
    <w:p w:rsidR="00B274C6" w:rsidRPr="004F18E1" w:rsidRDefault="00FF679E" w:rsidP="00C329DA">
      <w:pPr>
        <w:spacing w:after="0" w:line="240" w:lineRule="auto"/>
        <w:rPr>
          <w:rFonts w:ascii="Arial" w:eastAsia="Times New Roman" w:hAnsi="Arial" w:cs="Arial"/>
        </w:rPr>
      </w:pPr>
      <w:r w:rsidRPr="004F18E1">
        <w:rPr>
          <w:rFonts w:ascii="Arial" w:eastAsia="Times New Roman" w:hAnsi="Arial" w:cs="Arial"/>
          <w:color w:val="000000"/>
        </w:rPr>
        <w:t>For additional general information on Uniform Complaint Procedures, contact the Categorical Programs Complaints Management office, California Department of Education, Legal and A</w:t>
      </w:r>
      <w:r w:rsidR="00686E74" w:rsidRPr="004F18E1">
        <w:rPr>
          <w:rFonts w:ascii="Arial" w:eastAsia="Times New Roman" w:hAnsi="Arial" w:cs="Arial"/>
          <w:color w:val="000000"/>
        </w:rPr>
        <w:t>udits Branch, 1430 N Street, Suite</w:t>
      </w:r>
      <w:r w:rsidRPr="004F18E1">
        <w:rPr>
          <w:rFonts w:ascii="Arial" w:eastAsia="Times New Roman" w:hAnsi="Arial" w:cs="Arial"/>
          <w:color w:val="000000"/>
        </w:rPr>
        <w:t>, 5408, Sacramento, CA 95814; telephone 916-319-0929, or visit our Web site at: http://www.cde.ca.gov/re/cp/</w:t>
      </w:r>
      <w:proofErr w:type="gramStart"/>
      <w:r w:rsidRPr="004F18E1">
        <w:rPr>
          <w:rFonts w:ascii="Arial" w:eastAsia="Times New Roman" w:hAnsi="Arial" w:cs="Arial"/>
          <w:color w:val="000000"/>
        </w:rPr>
        <w:t>uc .</w:t>
      </w:r>
      <w:proofErr w:type="gramEnd"/>
    </w:p>
    <w:p w:rsidR="00E50DB1" w:rsidRDefault="00E50DB1">
      <w:pPr>
        <w:rPr>
          <w:rFonts w:ascii="Arial" w:hAnsi="Arial" w:cs="Arial"/>
        </w:rPr>
      </w:pPr>
    </w:p>
    <w:p w:rsidR="00E50DB1" w:rsidRPr="003A5861" w:rsidRDefault="00E50DB1" w:rsidP="00CA6A62">
      <w:pPr>
        <w:pStyle w:val="Heading2"/>
      </w:pPr>
      <w:bookmarkStart w:id="114" w:name="_Toc459050156"/>
      <w:r w:rsidRPr="003A5861">
        <w:t>Uniform Complaint Procedures (UCP) Policies and Procedures</w:t>
      </w:r>
      <w:bookmarkEnd w:id="114"/>
    </w:p>
    <w:p w:rsidR="00E50DB1" w:rsidRPr="004F18E1" w:rsidRDefault="00E50DB1" w:rsidP="00E50DB1">
      <w:pPr>
        <w:spacing w:after="0" w:line="240" w:lineRule="auto"/>
        <w:rPr>
          <w:rFonts w:ascii="Arial" w:eastAsia="Times New Roman" w:hAnsi="Arial" w:cs="Arial"/>
          <w:color w:val="000000"/>
        </w:rPr>
      </w:pPr>
      <w:r w:rsidRPr="004F18E1">
        <w:rPr>
          <w:rFonts w:ascii="Arial" w:eastAsia="Times New Roman" w:hAnsi="Arial" w:cs="Arial"/>
          <w:color w:val="000000"/>
        </w:rPr>
        <w:t>Community School for Creative Education</w:t>
      </w:r>
    </w:p>
    <w:p w:rsidR="00E50DB1" w:rsidRPr="004F18E1" w:rsidRDefault="00E50DB1" w:rsidP="00E50DB1">
      <w:pPr>
        <w:spacing w:after="0" w:line="240" w:lineRule="auto"/>
        <w:rPr>
          <w:rFonts w:ascii="Arial" w:eastAsia="Times New Roman" w:hAnsi="Arial" w:cs="Arial"/>
          <w:color w:val="000000"/>
        </w:rPr>
      </w:pPr>
      <w:r w:rsidRPr="004F18E1">
        <w:rPr>
          <w:rFonts w:ascii="Arial" w:eastAsia="Times New Roman" w:hAnsi="Arial" w:cs="Arial"/>
          <w:color w:val="000000"/>
        </w:rPr>
        <w:t>2111 International Blvd.</w:t>
      </w:r>
    </w:p>
    <w:p w:rsidR="00E50DB1" w:rsidRPr="004F18E1" w:rsidRDefault="00E50DB1" w:rsidP="00E50DB1">
      <w:pPr>
        <w:spacing w:after="0" w:line="240" w:lineRule="auto"/>
        <w:rPr>
          <w:rFonts w:ascii="Arial" w:eastAsia="Times New Roman" w:hAnsi="Arial" w:cs="Arial"/>
          <w:color w:val="000000"/>
        </w:rPr>
      </w:pPr>
      <w:r w:rsidRPr="004F18E1">
        <w:rPr>
          <w:rFonts w:ascii="Arial" w:eastAsia="Times New Roman" w:hAnsi="Arial" w:cs="Arial"/>
          <w:color w:val="000000"/>
        </w:rPr>
        <w:lastRenderedPageBreak/>
        <w:t>Oakland, California 94606</w:t>
      </w:r>
    </w:p>
    <w:p w:rsidR="00E50DB1" w:rsidRPr="004F18E1" w:rsidRDefault="00E50DB1" w:rsidP="00E50DB1">
      <w:pPr>
        <w:spacing w:after="0" w:line="240" w:lineRule="auto"/>
        <w:rPr>
          <w:rFonts w:ascii="Arial" w:eastAsia="Times New Roman" w:hAnsi="Arial" w:cs="Arial"/>
          <w:color w:val="000000"/>
        </w:rPr>
      </w:pPr>
      <w:r w:rsidRPr="004F18E1">
        <w:rPr>
          <w:rFonts w:ascii="Arial" w:eastAsia="Times New Roman" w:hAnsi="Arial" w:cs="Arial"/>
          <w:color w:val="000000"/>
        </w:rPr>
        <w:t>510.686.4131</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Date UCP Policies and Procedures approved by Governing Board:</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This document contains rules and instructions about the filing, investigation and resolution of a Uniform Complaint Procedures (UCP) complaint regarding an alleged violation by a local educational agency of federal or state laws or regulations governing educational programs, including allegations of unlawful discrimination, harassment, intimidation, bullying and noncompliance with laws relating to pupil fees.</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This document presents information about how the Community School for Creative Education processes UCP complaints concerning particular programs or activities in which we receive state or federal funding. A complaint is a written and signed statement by a complainant alleging a violation of federal or state laws or regulations, which may include an allegation of unlawful discrimination, harassment, intimidation, bullying and charging pupil fees for participation in an educational activity. A complainant is any individual, including a person's duly authorized representative or an interested third party, public agency, or organization who files a written complaint alleging violation of federal or state laws or regulations, including allegations of unlawful discrimination, harassment, intimidation, bullying and noncompliance with laws relating to pupil fees. If the complainant is unable to put the complaint in writing, due to a disability or illiteracy, Community School for Creative Education shall assist the complainant in the filing of the complaint.</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b/>
          <w:bCs/>
          <w:color w:val="000000"/>
        </w:rPr>
        <w:t>Programs or activities in which Community School for Creative Education receives state or federal funding may include:</w:t>
      </w:r>
    </w:p>
    <w:p w:rsidR="00E50DB1" w:rsidRPr="004F18E1" w:rsidRDefault="00E50DB1" w:rsidP="00E50DB1">
      <w:pPr>
        <w:numPr>
          <w:ilvl w:val="0"/>
          <w:numId w:val="38"/>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Adult Education</w:t>
      </w:r>
    </w:p>
    <w:p w:rsidR="00E50DB1" w:rsidRPr="004F18E1" w:rsidRDefault="00E50DB1" w:rsidP="00E50DB1">
      <w:pPr>
        <w:numPr>
          <w:ilvl w:val="0"/>
          <w:numId w:val="38"/>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Consolidated Categorical Aid Programs</w:t>
      </w:r>
    </w:p>
    <w:p w:rsidR="00E50DB1" w:rsidRPr="004F18E1" w:rsidRDefault="00E50DB1" w:rsidP="00E50DB1">
      <w:pPr>
        <w:numPr>
          <w:ilvl w:val="0"/>
          <w:numId w:val="38"/>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Child Care and Developmental Programs</w:t>
      </w:r>
    </w:p>
    <w:p w:rsidR="00E50DB1" w:rsidRPr="004F18E1" w:rsidRDefault="00E50DB1" w:rsidP="00E50DB1">
      <w:pPr>
        <w:numPr>
          <w:ilvl w:val="0"/>
          <w:numId w:val="38"/>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Child Nutrition Programs</w:t>
      </w:r>
    </w:p>
    <w:p w:rsidR="00E50DB1" w:rsidRPr="004F18E1" w:rsidRDefault="00E50DB1" w:rsidP="00E50DB1">
      <w:pPr>
        <w:numPr>
          <w:ilvl w:val="0"/>
          <w:numId w:val="38"/>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Special Education Programs</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A pupil fee is a fee, deposit, or other charge imposed on pupils, or a pupil's parents or guardians, in violation of state codes and constitutional provisions which require educational activities to be provided free of charge to all pupils without regard to their families' ability or willingness to pay fees or request special waivers. Educational activities are those offered by a school, school district, charter school, or county office of education that constitute a fundamental part of education, including, but not limited to, curricular and extracurricular activities.</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b/>
          <w:bCs/>
          <w:color w:val="000000"/>
        </w:rPr>
        <w:t>A pupil fee includes, but is not limited to, all of the following:</w:t>
      </w:r>
    </w:p>
    <w:p w:rsidR="00E50DB1" w:rsidRPr="004F18E1" w:rsidRDefault="00E50DB1" w:rsidP="00E50DB1">
      <w:pPr>
        <w:numPr>
          <w:ilvl w:val="0"/>
          <w:numId w:val="39"/>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A fee charged to a pupil as a condition for registering for school or classes, or as a condition for participation in a class or an extracurricular activity, regardless of whether the class or activity is elective or compulsory, or is for credit.</w:t>
      </w:r>
    </w:p>
    <w:p w:rsidR="00E50DB1" w:rsidRPr="004F18E1" w:rsidRDefault="00E50DB1" w:rsidP="00E50DB1">
      <w:pPr>
        <w:numPr>
          <w:ilvl w:val="0"/>
          <w:numId w:val="39"/>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A security deposit, or other payment, that a pupil is required to make to obtain a lock, locker, book, class apparatus, musical instrument, clothes, or other materials or equipment.</w:t>
      </w:r>
    </w:p>
    <w:p w:rsidR="00E50DB1" w:rsidRPr="004F18E1" w:rsidRDefault="00E50DB1" w:rsidP="00E50DB1">
      <w:pPr>
        <w:numPr>
          <w:ilvl w:val="0"/>
          <w:numId w:val="39"/>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lastRenderedPageBreak/>
        <w:t>A purchase that a pupil is required to make to obtain materials, supplies, equipment, or clothes associated with an educational activity.</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This document also applies to the filing of complaints which allege unlawful discrimination, harassment, intimidation, and bullying against any protected group as identified under Education Code section 200 and 220 and Government Code section 11135, including those with actual or perceived characteristics such as age, ancestry, color, ethnic group identification, gender expression, gender identity, gender, disability, nationality, national origin, race or ethnicity, religion, sex, sexual orientation, or on the basis of a person's association with a person or group with one or more of these actual or perceived characteristics, in any program or activity conducted by a local agency, which is funded directly by, or that receives or benefits from any state financial assistance.</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The following complaints shall be referred to other agencies for appropriate resolution and are not subject to our UCP process set forth in this document unless these procedures are made applicable by separate interagency agreements:</w:t>
      </w:r>
    </w:p>
    <w:p w:rsidR="00E50DB1" w:rsidRPr="004F18E1" w:rsidRDefault="00E50DB1" w:rsidP="00E50DB1">
      <w:pPr>
        <w:numPr>
          <w:ilvl w:val="0"/>
          <w:numId w:val="40"/>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 xml:space="preserve">Allegations of child abuse shall be referred to County Dept of Social Services (DSS), Protective Services Division or appropriate law enforcement agency. </w:t>
      </w:r>
    </w:p>
    <w:p w:rsidR="00E50DB1" w:rsidRPr="004F18E1" w:rsidRDefault="00E50DB1" w:rsidP="00E50DB1">
      <w:pPr>
        <w:numPr>
          <w:ilvl w:val="0"/>
          <w:numId w:val="40"/>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Health and safety complaints regarding a Child Development Program shall be referred to Dept of Social Services for licensed facilities, and to the appropriate Child Development regional administrator for licensing-exempt facilities.</w:t>
      </w:r>
    </w:p>
    <w:p w:rsidR="00E50DB1" w:rsidRPr="004F18E1" w:rsidRDefault="00E50DB1" w:rsidP="00E50DB1">
      <w:pPr>
        <w:numPr>
          <w:ilvl w:val="0"/>
          <w:numId w:val="40"/>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Employment discrimination complaints shall be sent to the State Dept of Fair Employment and Housing (DFEH).</w:t>
      </w:r>
    </w:p>
    <w:p w:rsidR="00E50DB1" w:rsidRPr="004F18E1" w:rsidRDefault="00E50DB1" w:rsidP="00E50DB1">
      <w:pPr>
        <w:numPr>
          <w:ilvl w:val="0"/>
          <w:numId w:val="40"/>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Allegations of fraud shall be referred to the Legal, Audits and Compliance Branch in the California Department of Education (CDE).</w:t>
      </w:r>
    </w:p>
    <w:p w:rsidR="00E50DB1" w:rsidRPr="004F18E1" w:rsidRDefault="00E50DB1" w:rsidP="00E50DB1">
      <w:pPr>
        <w:spacing w:before="100" w:beforeAutospacing="1" w:after="100" w:afterAutospacing="1" w:line="240" w:lineRule="auto"/>
        <w:rPr>
          <w:rFonts w:ascii="Arial" w:eastAsia="Times New Roman" w:hAnsi="Arial" w:cs="Arial"/>
          <w:b/>
          <w:bCs/>
          <w:color w:val="000000"/>
        </w:rPr>
      </w:pPr>
      <w:r w:rsidRPr="004F18E1">
        <w:rPr>
          <w:rFonts w:ascii="Arial" w:eastAsia="Times New Roman" w:hAnsi="Arial" w:cs="Arial"/>
          <w:b/>
          <w:bCs/>
          <w:color w:val="000000"/>
        </w:rPr>
        <w:t>The responsibilities of the Community School for Creative Education</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Community School for Creative Education has the primary responsibility to insure compliance with applicable state and federal laws and regulations. We shall investigate complaints alleging failure to comply with applicable state and federal laws and regulations and/or alleging discrimination, harassment, intimidation, bullying and charging pupil fees for participation in an educational activity and seek to resolve those complaints in accordance with our UCP procedures.</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In regards to complaints of noncompliance with laws relating to pupil fees, if Community School for Creative Education finds merit in a complaint a remedy will be provided to all affected pupils, parents and guardians, that, where applicable, will include reasonable efforts by Community School for Creative Education to ensure full reimbursement to all affected pupils, parents and guardians.</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Our UCP policies shall ensure that complainants are protected from retaliation and that the identity of a complainant alleging discrimination, harassment, intimidation, and bullying remain confidential as appropriate. We submitted our UCP policies and procedures to our local governing board for approval and adoption (see the top of this document for final adoption date).</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The person responsible for receiving and investigating complaints and ensuring our compliance with state and federal laws and regulations is:</w:t>
      </w:r>
    </w:p>
    <w:p w:rsidR="00E50DB1" w:rsidRPr="004F18E1" w:rsidRDefault="00E50DB1" w:rsidP="00E50DB1">
      <w:pPr>
        <w:pStyle w:val="PlainText"/>
        <w:rPr>
          <w:rFonts w:ascii="Arial" w:eastAsia="Times New Roman" w:hAnsi="Arial" w:cs="Arial"/>
          <w:color w:val="000000"/>
          <w:szCs w:val="22"/>
        </w:rPr>
      </w:pPr>
      <w:r w:rsidRPr="004F18E1">
        <w:rPr>
          <w:rFonts w:ascii="Arial" w:eastAsia="Times New Roman" w:hAnsi="Arial" w:cs="Arial"/>
          <w:color w:val="000000"/>
          <w:szCs w:val="22"/>
        </w:rPr>
        <w:t xml:space="preserve">Name or title: Community School for Creative Education Board President </w:t>
      </w:r>
      <w:r w:rsidRPr="004F18E1">
        <w:rPr>
          <w:rFonts w:ascii="Arial" w:eastAsia="Times New Roman" w:hAnsi="Arial" w:cs="Arial"/>
          <w:color w:val="000000"/>
          <w:szCs w:val="22"/>
        </w:rPr>
        <w:br/>
        <w:t xml:space="preserve">Unit or office: </w:t>
      </w:r>
      <w:r w:rsidRPr="004F18E1">
        <w:rPr>
          <w:rFonts w:ascii="Arial" w:hAnsi="Arial" w:cs="Arial"/>
          <w:szCs w:val="22"/>
        </w:rPr>
        <w:t>Community School for Creative Education</w:t>
      </w:r>
      <w:r w:rsidRPr="004F18E1">
        <w:rPr>
          <w:rFonts w:ascii="Arial" w:eastAsia="Times New Roman" w:hAnsi="Arial" w:cs="Arial"/>
          <w:color w:val="000000"/>
          <w:szCs w:val="22"/>
        </w:rPr>
        <w:br/>
      </w:r>
      <w:r w:rsidRPr="004F18E1">
        <w:rPr>
          <w:rFonts w:ascii="Arial" w:eastAsia="Times New Roman" w:hAnsi="Arial" w:cs="Arial"/>
          <w:color w:val="000000"/>
          <w:szCs w:val="22"/>
        </w:rPr>
        <w:lastRenderedPageBreak/>
        <w:t>Address: 2111 International Blvd. Oakland, California 94606</w:t>
      </w:r>
      <w:r w:rsidRPr="004F18E1">
        <w:rPr>
          <w:rFonts w:ascii="Arial" w:eastAsia="Times New Roman" w:hAnsi="Arial" w:cs="Arial"/>
          <w:color w:val="000000"/>
          <w:szCs w:val="22"/>
        </w:rPr>
        <w:br/>
        <w:t>Phone Number: 510.686.4131</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We ensure that the person above, who is responsible for compliance and/or investigations, is knowledgeable about the laws/programs that he/she is assigned to investigate. Complaints of noncompliance with laws relating to pupil fees are filed with a principal of a school.</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We shall annually notify in writing our pupils, employees, parents or guardians of our pupils, the district advisory committee, school advisory committees, appropriate private school officials or representatives, and other interested parties of our UCP process regarding an alleged violation by a local agency of federal or state law or regulations governing educational programs, including allegations of unlawful discrimination, harassment, intimidation, bullying and noncompliance with laws relating to pupil fees. The UCP Annual Notice will be disseminated to all of the six required groups each year and will include information on how to appeal to the CDE. An appeal is a request made in writing to a level higher than the original reviewing level by an aggrieved party requesting reconsideration or a reinvestigation of the lower adjudicating body's decision.</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 xml:space="preserve">Our UCP Annual Notice shall also advise the recipient of any civil law remedies that may be available under state or federal discrimination, harassment, intimidation, and bullying laws, if applicable, and of the appeal pursuant to Education Code section 262.3. Our UCP Annual Notice shall be in English and in the primary language, pursuant to section 48985 of the Education Code, or mode of communication of the recipient of the notice. </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A copy of this UCP complaint policies and procedures document shall be available free of charge.</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b/>
          <w:bCs/>
          <w:color w:val="000000"/>
        </w:rPr>
        <w:t>Filing a complaint with the Community School for Creative Education</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Except for Williams Complaints regarding instructional materials, emergency or urgent facilities conditions that pose a threat to the health or safety of pupils or staff, and teacher vacancies or mis-assignments, and complaints that allege discrimination, harassment, intimidation, and bullying, any individual, public agency or organization may file a written complaint with our Executive Director or his or her designee alleging a matter which, if true, would constitute a violation by Community School for Creative Education of federal or state law or regulation governing a program. A complaint of noncompliance with laws relating to pupil fees may be filed with the principal of a school under the Uniform Complaint Procedures and may be filed anonymously if the complaint provides evidence or information leading to evidence to support an allegation of noncompliance with laws relating to pupil fees.</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 xml:space="preserve">An investigation of alleged unlawful discrimination, harassment, intimidation, and bullying shall be initiated by filing a complaint no later than six months from the date the alleged discrimination, harassment, intimidation, or bullying occurred, or the date the complainant first obtained knowledge of the facts of the alleged discrimination, harassment, intimidation, and bullying. The time for filing may be extended in writing by our Executive Director or his or her designee, upon written request by the complainant setting forth the reasons for the extension. The period for filing may be extended by our Executive Director or his or her designee for good cause for a period not to exceed 90 calendar days following the expiration of the </w:t>
      </w:r>
      <w:proofErr w:type="gramStart"/>
      <w:r w:rsidRPr="004F18E1">
        <w:rPr>
          <w:rFonts w:ascii="Arial" w:eastAsia="Times New Roman" w:hAnsi="Arial" w:cs="Arial"/>
          <w:color w:val="000000"/>
        </w:rPr>
        <w:t>six month</w:t>
      </w:r>
      <w:proofErr w:type="gramEnd"/>
      <w:r w:rsidRPr="004F18E1">
        <w:rPr>
          <w:rFonts w:ascii="Arial" w:eastAsia="Times New Roman" w:hAnsi="Arial" w:cs="Arial"/>
          <w:color w:val="000000"/>
        </w:rPr>
        <w:t xml:space="preserve"> time period. Our Executive Director shall respond immediately upon a receipt of a request for extension.</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 xml:space="preserve">The complaint shall be filed by one who alleges that he or she has personally suffered unlawful discrimination, harassment, intimidation, and bullying or by one who believes an individual or any </w:t>
      </w:r>
      <w:r w:rsidRPr="004F18E1">
        <w:rPr>
          <w:rFonts w:ascii="Arial" w:eastAsia="Times New Roman" w:hAnsi="Arial" w:cs="Arial"/>
          <w:color w:val="000000"/>
        </w:rPr>
        <w:lastRenderedPageBreak/>
        <w:t xml:space="preserve">specific class of individuals has been subjected to discrimination, harassment, intimidation, and bullying prohibited by this part. </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An investigation of a discrimination, harassment, intimidation, and bullying complaint shall be conducted in a manner that protects confidentiality of the parties and maintains the integrity of the process.</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Except for Williams Complaints, within 60 calendar days from the date of the receipt of the complaint, we shall conduct and complete an investigation of the complaint in accordance with our UCP policies and procedures and prepare a written Decision; also known as a final report. This time period may be extended by written agreement of the complainant.</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The investigation shall include an opportunity for the complainant, or the complainant's representative, or both, to present the complaint(s) and evidence or information leading to evidence to support the allegations of non-compliance with state and federal laws and/or regulations.</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Refusal by the complainant to provide the investigator with documents or other evidence related to the allegations in the complaint, or to otherwise fail or refuse to cooperate in the investigation or engage in any other obstruction of the investigation, may result in the dismissal of the complaint because of a lack of evidence to support the allegations.</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Refusal by the Community School for Creative Education to provide the investigator with access to records and/or other information related to the allegation in the complaint, or to otherwise fail or refuse to cooperate in the investigation or engage in any other obstruction of the investigation, may result in a finding based on evidence collected that a violation has occurred and may result in the imposition of a remedy in favor of the complainant.</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We shall issue a Decision based on the evidence. The Decision shall be in writing and sent to the complainant within 60 calendar days from receipt of the complaint by the local educational agency. The Decision should contain:</w:t>
      </w:r>
    </w:p>
    <w:p w:rsidR="00E50DB1" w:rsidRPr="004F18E1" w:rsidRDefault="00E50DB1" w:rsidP="00E50DB1">
      <w:pPr>
        <w:numPr>
          <w:ilvl w:val="0"/>
          <w:numId w:val="41"/>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(i) the findings of fact based on the evidence gathered,</w:t>
      </w:r>
    </w:p>
    <w:p w:rsidR="00E50DB1" w:rsidRPr="004F18E1" w:rsidRDefault="00E50DB1" w:rsidP="00E50DB1">
      <w:pPr>
        <w:numPr>
          <w:ilvl w:val="0"/>
          <w:numId w:val="41"/>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 xml:space="preserve">(ii) conclusion of law, </w:t>
      </w:r>
    </w:p>
    <w:p w:rsidR="00E50DB1" w:rsidRPr="004F18E1" w:rsidRDefault="00E50DB1" w:rsidP="00E50DB1">
      <w:pPr>
        <w:numPr>
          <w:ilvl w:val="0"/>
          <w:numId w:val="41"/>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(iii) disposition of the complaint,</w:t>
      </w:r>
    </w:p>
    <w:p w:rsidR="00E50DB1" w:rsidRPr="004F18E1" w:rsidRDefault="00E50DB1" w:rsidP="00E50DB1">
      <w:pPr>
        <w:numPr>
          <w:ilvl w:val="0"/>
          <w:numId w:val="41"/>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(iv) the rationale for such disposition,</w:t>
      </w:r>
    </w:p>
    <w:p w:rsidR="00E50DB1" w:rsidRPr="004F18E1" w:rsidRDefault="00E50DB1" w:rsidP="00E50DB1">
      <w:pPr>
        <w:numPr>
          <w:ilvl w:val="0"/>
          <w:numId w:val="41"/>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(v) corrective actions, if any are warranted,</w:t>
      </w:r>
    </w:p>
    <w:p w:rsidR="00E50DB1" w:rsidRPr="004F18E1" w:rsidRDefault="00E50DB1" w:rsidP="00E50DB1">
      <w:pPr>
        <w:numPr>
          <w:ilvl w:val="0"/>
          <w:numId w:val="41"/>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(vi) notice of the complainant's right to appeal Community School for Creative Education’s decision to the CDE, and</w:t>
      </w:r>
    </w:p>
    <w:p w:rsidR="00E50DB1" w:rsidRPr="004F18E1" w:rsidRDefault="00E50DB1" w:rsidP="00E50DB1">
      <w:pPr>
        <w:numPr>
          <w:ilvl w:val="0"/>
          <w:numId w:val="41"/>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(vii) procedures to be followed for initiating an appeal to the CDE.</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Nothing in this document shall prohibit anyone involved in the complaint from utilizing alternative methods to resolve the allegations, such as mediation. Nor are we prohibited from resolving complaints prior to the formal filing of a written complaint. Mediation is a problem solving activity whereby a third party assists the parties to the dispute in resolving the complaint.</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color w:val="000000"/>
        </w:rPr>
        <w:t>________________________________________</w:t>
      </w:r>
    </w:p>
    <w:p w:rsidR="00E50DB1" w:rsidRPr="004F18E1" w:rsidRDefault="00E50DB1" w:rsidP="00E50DB1">
      <w:pPr>
        <w:spacing w:before="100" w:beforeAutospacing="1" w:after="100" w:afterAutospacing="1" w:line="240" w:lineRule="auto"/>
        <w:rPr>
          <w:rFonts w:ascii="Arial" w:eastAsia="Times New Roman" w:hAnsi="Arial" w:cs="Arial"/>
          <w:color w:val="000000"/>
        </w:rPr>
      </w:pPr>
      <w:r w:rsidRPr="004F18E1">
        <w:rPr>
          <w:rFonts w:ascii="Arial" w:eastAsia="Times New Roman" w:hAnsi="Arial" w:cs="Arial"/>
          <w:b/>
          <w:bCs/>
          <w:color w:val="000000"/>
        </w:rPr>
        <w:t>Federal and State Laws cited:</w:t>
      </w:r>
    </w:p>
    <w:p w:rsidR="00E50DB1" w:rsidRPr="004F18E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lastRenderedPageBreak/>
        <w:t>34 Code of Federal Regulations [CFR] §§ 300.510-511</w:t>
      </w:r>
    </w:p>
    <w:p w:rsidR="00E50DB1" w:rsidRPr="004F18E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California Code of Regulations [CCR] Title 5 §§ 4600–4687</w:t>
      </w:r>
    </w:p>
    <w:p w:rsidR="00E50DB1" w:rsidRPr="004F18E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California Code of Regulations [CCR] Title 5 § 4610(b)</w:t>
      </w:r>
    </w:p>
    <w:p w:rsidR="00E50DB1" w:rsidRPr="004F18E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California Code of Regulations [CCR] Title 5 § 4622</w:t>
      </w:r>
    </w:p>
    <w:p w:rsidR="00E50DB1" w:rsidRPr="004F18E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California Code of Regulations [CCR] Title 5 §§ 4630−4631</w:t>
      </w:r>
    </w:p>
    <w:p w:rsidR="00E50DB1" w:rsidRPr="004F18E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California Education Code [EC] §§ 200, 220, 262.3</w:t>
      </w:r>
    </w:p>
    <w:p w:rsidR="00E50DB1" w:rsidRPr="004F18E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California Education Code [EC] §§ 234 – 234.5</w:t>
      </w:r>
    </w:p>
    <w:p w:rsidR="00E50DB1" w:rsidRPr="004F18E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California Education Code [EC] § 35186</w:t>
      </w:r>
    </w:p>
    <w:p w:rsidR="00E50DB1" w:rsidRPr="004F18E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California Education Code [EC] § 48985</w:t>
      </w:r>
    </w:p>
    <w:p w:rsidR="00E50DB1" w:rsidRPr="004F18E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California Education Code [EC] §§ 49010 - 49013</w:t>
      </w:r>
    </w:p>
    <w:p w:rsidR="00E50DB1" w:rsidRPr="004F18E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California Government Code [GC] §§ 11135, 11138</w:t>
      </w:r>
    </w:p>
    <w:p w:rsidR="00E50DB1" w:rsidRDefault="00E50DB1" w:rsidP="00E50DB1">
      <w:pPr>
        <w:numPr>
          <w:ilvl w:val="0"/>
          <w:numId w:val="42"/>
        </w:numPr>
        <w:spacing w:before="100" w:beforeAutospacing="1" w:after="72" w:line="240" w:lineRule="auto"/>
        <w:ind w:left="1545"/>
        <w:rPr>
          <w:rFonts w:ascii="Arial" w:eastAsia="Times New Roman" w:hAnsi="Arial" w:cs="Arial"/>
          <w:color w:val="000000"/>
        </w:rPr>
      </w:pPr>
      <w:r w:rsidRPr="004F18E1">
        <w:rPr>
          <w:rFonts w:ascii="Arial" w:eastAsia="Times New Roman" w:hAnsi="Arial" w:cs="Arial"/>
          <w:color w:val="000000"/>
        </w:rPr>
        <w:t>California Penal Code (PC) § 422.55</w:t>
      </w:r>
    </w:p>
    <w:p w:rsidR="004E1F97" w:rsidRDefault="004E1F97">
      <w:pPr>
        <w:rPr>
          <w:rFonts w:ascii="Arial" w:eastAsia="Times New Roman" w:hAnsi="Arial" w:cs="Arial"/>
          <w:color w:val="000000"/>
        </w:rPr>
      </w:pPr>
      <w:r>
        <w:rPr>
          <w:rFonts w:ascii="Arial" w:eastAsia="Times New Roman" w:hAnsi="Arial" w:cs="Arial"/>
          <w:color w:val="000000"/>
        </w:rPr>
        <w:br w:type="page"/>
      </w:r>
    </w:p>
    <w:p w:rsidR="004E1F97" w:rsidRPr="00AB4BA6" w:rsidRDefault="004E1F97" w:rsidP="004E1F97">
      <w:pPr>
        <w:pStyle w:val="Heading3"/>
        <w:ind w:firstLine="720"/>
      </w:pPr>
      <w:bookmarkStart w:id="115" w:name="_Toc234313280"/>
      <w:bookmarkStart w:id="116" w:name="_Toc459050157"/>
      <w:r w:rsidRPr="00AB4BA6">
        <w:lastRenderedPageBreak/>
        <w:t>Uniform Complaint Form</w:t>
      </w:r>
      <w:bookmarkEnd w:id="115"/>
      <w:bookmarkEnd w:id="116"/>
    </w:p>
    <w:tbl>
      <w:tblPr>
        <w:tblStyle w:val="TableGrid0"/>
        <w:tblW w:w="10170" w:type="dxa"/>
        <w:tblInd w:w="468" w:type="dxa"/>
        <w:tblLayout w:type="fixed"/>
        <w:tblLook w:val="04A0" w:firstRow="1" w:lastRow="0" w:firstColumn="1" w:lastColumn="0" w:noHBand="0" w:noVBand="1"/>
      </w:tblPr>
      <w:tblGrid>
        <w:gridCol w:w="5277"/>
        <w:gridCol w:w="1383"/>
        <w:gridCol w:w="3510"/>
      </w:tblGrid>
      <w:tr w:rsidR="004E1F97" w:rsidRPr="00BE0130" w:rsidTr="004E1F97">
        <w:tc>
          <w:tcPr>
            <w:tcW w:w="5277" w:type="dxa"/>
            <w:tcBorders>
              <w:top w:val="nil"/>
              <w:left w:val="nil"/>
              <w:bottom w:val="nil"/>
              <w:right w:val="single" w:sz="4" w:space="0" w:color="auto"/>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c>
          <w:tcPr>
            <w:tcW w:w="1383" w:type="dxa"/>
            <w:tcBorders>
              <w:left w:val="single" w:sz="4" w:space="0" w:color="auto"/>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Case #</w:t>
            </w:r>
          </w:p>
        </w:tc>
        <w:tc>
          <w:tcPr>
            <w:tcW w:w="3510" w:type="dxa"/>
            <w:tcBorders>
              <w:lef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bl>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bl>
      <w:tblPr>
        <w:tblStyle w:val="TableGrid0"/>
        <w:tblW w:w="10170" w:type="dxa"/>
        <w:tblInd w:w="468" w:type="dxa"/>
        <w:tblLayout w:type="fixed"/>
        <w:tblLook w:val="04A0" w:firstRow="1" w:lastRow="0" w:firstColumn="1" w:lastColumn="0" w:noHBand="0" w:noVBand="1"/>
      </w:tblPr>
      <w:tblGrid>
        <w:gridCol w:w="1440"/>
        <w:gridCol w:w="1440"/>
        <w:gridCol w:w="2430"/>
        <w:gridCol w:w="1350"/>
        <w:gridCol w:w="1530"/>
        <w:gridCol w:w="1980"/>
      </w:tblGrid>
      <w:tr w:rsidR="004E1F97" w:rsidRPr="00BE0130" w:rsidTr="004E1F97">
        <w:tc>
          <w:tcPr>
            <w:tcW w:w="1440" w:type="dxa"/>
            <w:tcBorders>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Employee</w:t>
            </w:r>
          </w:p>
        </w:tc>
        <w:tc>
          <w:tcPr>
            <w:tcW w:w="1440" w:type="dxa"/>
            <w:tcBorders>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Applicant</w:t>
            </w:r>
          </w:p>
        </w:tc>
        <w:tc>
          <w:tcPr>
            <w:tcW w:w="2430" w:type="dxa"/>
            <w:tcBorders>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Parent/Guardian</w:t>
            </w:r>
          </w:p>
        </w:tc>
        <w:tc>
          <w:tcPr>
            <w:tcW w:w="1350" w:type="dxa"/>
            <w:tcBorders>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Public</w:t>
            </w:r>
          </w:p>
        </w:tc>
        <w:tc>
          <w:tcPr>
            <w:tcW w:w="1530" w:type="dxa"/>
            <w:tcBorders>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Student*</w:t>
            </w:r>
          </w:p>
        </w:tc>
        <w:tc>
          <w:tcPr>
            <w:tcW w:w="1980" w:type="dxa"/>
            <w:tcBorders>
              <w:lef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Anonymous</w:t>
            </w:r>
          </w:p>
        </w:tc>
      </w:tr>
    </w:tbl>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bl>
      <w:tblPr>
        <w:tblStyle w:val="TableGrid0"/>
        <w:tblW w:w="10170" w:type="dxa"/>
        <w:tblInd w:w="468" w:type="dxa"/>
        <w:tblLayout w:type="fixed"/>
        <w:tblLook w:val="04A0" w:firstRow="1" w:lastRow="0" w:firstColumn="1" w:lastColumn="0" w:noHBand="0" w:noVBand="1"/>
      </w:tblPr>
      <w:tblGrid>
        <w:gridCol w:w="990"/>
        <w:gridCol w:w="2520"/>
        <w:gridCol w:w="180"/>
        <w:gridCol w:w="1080"/>
        <w:gridCol w:w="1800"/>
        <w:gridCol w:w="90"/>
        <w:gridCol w:w="1530"/>
        <w:gridCol w:w="1980"/>
      </w:tblGrid>
      <w:tr w:rsidR="004E1F97" w:rsidRPr="00BE0130" w:rsidTr="004E1F97">
        <w:tc>
          <w:tcPr>
            <w:tcW w:w="3510" w:type="dxa"/>
            <w:gridSpan w:val="2"/>
            <w:tcBorders>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Date (mm/dd/yy):          /           /</w:t>
            </w:r>
          </w:p>
        </w:tc>
        <w:tc>
          <w:tcPr>
            <w:tcW w:w="3060" w:type="dxa"/>
            <w:gridSpan w:val="3"/>
            <w:tcBorders>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 xml:space="preserve">Response Requested: </w:t>
            </w:r>
          </w:p>
        </w:tc>
        <w:tc>
          <w:tcPr>
            <w:tcW w:w="1620" w:type="dxa"/>
            <w:gridSpan w:val="2"/>
            <w:tcBorders>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Yes</w:t>
            </w:r>
          </w:p>
        </w:tc>
        <w:tc>
          <w:tcPr>
            <w:tcW w:w="1980" w:type="dxa"/>
            <w:tcBorders>
              <w:lef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No</w:t>
            </w:r>
          </w:p>
        </w:tc>
      </w:tr>
      <w:tr w:rsidR="004E1F97" w:rsidRPr="00BE0130" w:rsidTr="004E1F97">
        <w:tc>
          <w:tcPr>
            <w:tcW w:w="4770" w:type="dxa"/>
            <w:gridSpan w:val="4"/>
            <w:tcBorders>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Site/Location</w:t>
            </w:r>
          </w:p>
        </w:tc>
        <w:tc>
          <w:tcPr>
            <w:tcW w:w="5400" w:type="dxa"/>
            <w:gridSpan w:val="4"/>
            <w:tcBorders>
              <w:left w:val="nil"/>
              <w:bottom w:val="single" w:sz="4" w:space="0" w:color="auto"/>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Administrator:</w:t>
            </w:r>
          </w:p>
        </w:tc>
      </w:tr>
      <w:tr w:rsidR="004E1F97" w:rsidRPr="00BE0130" w:rsidTr="004E1F97">
        <w:tc>
          <w:tcPr>
            <w:tcW w:w="4770" w:type="dxa"/>
            <w:gridSpan w:val="4"/>
            <w:tcBorders>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Course or Grade Level</w:t>
            </w:r>
            <w:r>
              <w:rPr>
                <w:rFonts w:ascii="Calibri" w:hAnsi="Calibri" w:cs="Arial"/>
                <w:color w:val="000000"/>
              </w:rPr>
              <w:t>:</w:t>
            </w:r>
          </w:p>
        </w:tc>
        <w:tc>
          <w:tcPr>
            <w:tcW w:w="5400" w:type="dxa"/>
            <w:gridSpan w:val="4"/>
            <w:tcBorders>
              <w:lef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Room Number or Location:</w:t>
            </w:r>
          </w:p>
        </w:tc>
      </w:tr>
      <w:tr w:rsidR="004E1F97" w:rsidRPr="00BE0130" w:rsidTr="004E1F97">
        <w:tc>
          <w:tcPr>
            <w:tcW w:w="10170" w:type="dxa"/>
            <w:gridSpan w:val="8"/>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Site/Location Address:</w:t>
            </w:r>
          </w:p>
        </w:tc>
      </w:tr>
      <w:tr w:rsidR="004E1F97" w:rsidRPr="00BE0130" w:rsidTr="004E1F97">
        <w:tc>
          <w:tcPr>
            <w:tcW w:w="10170" w:type="dxa"/>
            <w:gridSpan w:val="8"/>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Name of Complainant (Print):</w:t>
            </w:r>
          </w:p>
        </w:tc>
      </w:tr>
      <w:tr w:rsidR="004E1F97" w:rsidRPr="00BE0130" w:rsidTr="004E1F97">
        <w:tc>
          <w:tcPr>
            <w:tcW w:w="10170" w:type="dxa"/>
            <w:gridSpan w:val="8"/>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Address:</w:t>
            </w:r>
          </w:p>
        </w:tc>
      </w:tr>
      <w:tr w:rsidR="004E1F97" w:rsidRPr="00BE0130" w:rsidTr="004E1F97">
        <w:tc>
          <w:tcPr>
            <w:tcW w:w="990" w:type="dxa"/>
            <w:tcBorders>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 xml:space="preserve">Phone:  </w:t>
            </w:r>
          </w:p>
        </w:tc>
        <w:tc>
          <w:tcPr>
            <w:tcW w:w="2700" w:type="dxa"/>
            <w:gridSpan w:val="2"/>
            <w:tcBorders>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 xml:space="preserve">Work: </w:t>
            </w:r>
          </w:p>
        </w:tc>
        <w:tc>
          <w:tcPr>
            <w:tcW w:w="2970" w:type="dxa"/>
            <w:gridSpan w:val="3"/>
            <w:tcBorders>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Cell:</w:t>
            </w:r>
          </w:p>
        </w:tc>
        <w:tc>
          <w:tcPr>
            <w:tcW w:w="3510" w:type="dxa"/>
            <w:gridSpan w:val="2"/>
            <w:tcBorders>
              <w:lef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Home:</w:t>
            </w:r>
          </w:p>
        </w:tc>
      </w:tr>
    </w:tbl>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color w:val="000000"/>
        </w:rPr>
      </w:pP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Arial"/>
          <w:b/>
          <w:color w:val="000000"/>
        </w:rPr>
      </w:pPr>
      <w:r w:rsidRPr="00BE0130">
        <w:rPr>
          <w:rFonts w:ascii="Calibri" w:hAnsi="Calibri" w:cs="Arial"/>
          <w:b/>
          <w:color w:val="000000"/>
        </w:rPr>
        <w:t xml:space="preserve">Please indicate the type of complaint below:  </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color w:val="000000"/>
        </w:rPr>
      </w:pPr>
    </w:p>
    <w:tbl>
      <w:tblPr>
        <w:tblStyle w:val="TableGrid0"/>
        <w:tblW w:w="10170" w:type="dxa"/>
        <w:tblInd w:w="468" w:type="dxa"/>
        <w:tblLayout w:type="fixed"/>
        <w:tblLook w:val="04A0" w:firstRow="1" w:lastRow="0" w:firstColumn="1" w:lastColumn="0" w:noHBand="0" w:noVBand="1"/>
      </w:tblPr>
      <w:tblGrid>
        <w:gridCol w:w="2160"/>
        <w:gridCol w:w="450"/>
        <w:gridCol w:w="1170"/>
        <w:gridCol w:w="900"/>
        <w:gridCol w:w="1710"/>
        <w:gridCol w:w="3780"/>
      </w:tblGrid>
      <w:tr w:rsidR="004E1F97" w:rsidRPr="00BE0130" w:rsidTr="004E1F97">
        <w:trPr>
          <w:trHeight w:val="368"/>
        </w:trPr>
        <w:tc>
          <w:tcPr>
            <w:tcW w:w="10170" w:type="dxa"/>
            <w:gridSpan w:val="6"/>
            <w:tcBorders>
              <w:bottom w:val="single" w:sz="4" w:space="0" w:color="auto"/>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color w:val="000000"/>
              </w:rPr>
            </w:pPr>
            <w:r w:rsidRPr="00BE0130">
              <w:rPr>
                <w:rFonts w:ascii="Calibri" w:hAnsi="Calibri" w:cs="Arial"/>
                <w:b/>
                <w:color w:val="000000"/>
              </w:rPr>
              <w:t xml:space="preserve">Employee /Applicant:  Employment Discrimination/Harassment </w:t>
            </w:r>
          </w:p>
        </w:tc>
      </w:tr>
      <w:tr w:rsidR="004E1F97" w:rsidRPr="00BE0130" w:rsidTr="004E1F97">
        <w:trPr>
          <w:trHeight w:val="350"/>
        </w:trPr>
        <w:tc>
          <w:tcPr>
            <w:tcW w:w="2160" w:type="dxa"/>
            <w:tcBorders>
              <w:bottom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Age</w:t>
            </w:r>
          </w:p>
        </w:tc>
        <w:tc>
          <w:tcPr>
            <w:tcW w:w="1620" w:type="dxa"/>
            <w:gridSpan w:val="2"/>
            <w:tcBorders>
              <w:left w:val="nil"/>
              <w:bottom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Sex</w:t>
            </w:r>
          </w:p>
        </w:tc>
        <w:tc>
          <w:tcPr>
            <w:tcW w:w="2610" w:type="dxa"/>
            <w:gridSpan w:val="2"/>
            <w:tcBorders>
              <w:left w:val="nil"/>
              <w:bottom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Sexual Orientation</w:t>
            </w:r>
          </w:p>
        </w:tc>
        <w:tc>
          <w:tcPr>
            <w:tcW w:w="3780" w:type="dxa"/>
            <w:tcBorders>
              <w:left w:val="nil"/>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Ethnic Group Identification</w:t>
            </w:r>
          </w:p>
        </w:tc>
      </w:tr>
      <w:tr w:rsidR="004E1F97" w:rsidRPr="00BE0130" w:rsidTr="004E1F97">
        <w:trPr>
          <w:trHeight w:val="350"/>
        </w:trPr>
        <w:tc>
          <w:tcPr>
            <w:tcW w:w="2160" w:type="dxa"/>
            <w:tcBorders>
              <w:top w:val="nil"/>
              <w:bottom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Race</w:t>
            </w:r>
          </w:p>
        </w:tc>
        <w:tc>
          <w:tcPr>
            <w:tcW w:w="1620" w:type="dxa"/>
            <w:gridSpan w:val="2"/>
            <w:tcBorders>
              <w:top w:val="nil"/>
              <w:left w:val="nil"/>
              <w:bottom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Ancestry</w:t>
            </w:r>
          </w:p>
        </w:tc>
        <w:tc>
          <w:tcPr>
            <w:tcW w:w="2610" w:type="dxa"/>
            <w:gridSpan w:val="2"/>
            <w:tcBorders>
              <w:top w:val="nil"/>
              <w:left w:val="nil"/>
              <w:bottom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National Origin</w:t>
            </w:r>
          </w:p>
        </w:tc>
        <w:tc>
          <w:tcPr>
            <w:tcW w:w="3780" w:type="dxa"/>
            <w:tcBorders>
              <w:top w:val="nil"/>
              <w:left w:val="nil"/>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Mental / Physical Disability</w:t>
            </w:r>
          </w:p>
        </w:tc>
      </w:tr>
      <w:tr w:rsidR="004E1F97" w:rsidRPr="00BE0130" w:rsidTr="004E1F97">
        <w:trPr>
          <w:trHeight w:val="350"/>
        </w:trPr>
        <w:tc>
          <w:tcPr>
            <w:tcW w:w="2160" w:type="dxa"/>
            <w:tcBorders>
              <w:top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Religion</w:t>
            </w:r>
          </w:p>
        </w:tc>
        <w:tc>
          <w:tcPr>
            <w:tcW w:w="1620" w:type="dxa"/>
            <w:gridSpan w:val="2"/>
            <w:tcBorders>
              <w:top w:val="nil"/>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Color</w:t>
            </w:r>
          </w:p>
        </w:tc>
        <w:tc>
          <w:tcPr>
            <w:tcW w:w="2610" w:type="dxa"/>
            <w:gridSpan w:val="2"/>
            <w:tcBorders>
              <w:top w:val="nil"/>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Other</w:t>
            </w:r>
          </w:p>
        </w:tc>
        <w:tc>
          <w:tcPr>
            <w:tcW w:w="3780" w:type="dxa"/>
            <w:tcBorders>
              <w:top w:val="nil"/>
              <w:lef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Employee Complaint </w:t>
            </w:r>
          </w:p>
        </w:tc>
      </w:tr>
      <w:tr w:rsidR="004E1F97" w:rsidRPr="00BE0130" w:rsidTr="004E1F97">
        <w:trPr>
          <w:trHeight w:val="809"/>
        </w:trPr>
        <w:tc>
          <w:tcPr>
            <w:tcW w:w="10170" w:type="dxa"/>
            <w:gridSpan w:val="6"/>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color w:val="000000"/>
              </w:rPr>
            </w:pPr>
            <w:r w:rsidRPr="00BE0130">
              <w:rPr>
                <w:rFonts w:ascii="Calibri" w:hAnsi="Calibri" w:cs="Arial"/>
                <w:b/>
                <w:color w:val="000000"/>
              </w:rPr>
              <w:t>Student *</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Student Complaint (BP 5144, 5145.7)</w:t>
            </w:r>
          </w:p>
        </w:tc>
      </w:tr>
      <w:tr w:rsidR="004E1F97" w:rsidRPr="00BE0130" w:rsidTr="004E1F97">
        <w:trPr>
          <w:trHeight w:val="341"/>
        </w:trPr>
        <w:tc>
          <w:tcPr>
            <w:tcW w:w="10170" w:type="dxa"/>
            <w:gridSpan w:val="6"/>
            <w:tcBorders>
              <w:bottom w:val="single" w:sz="4" w:space="0" w:color="auto"/>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color w:val="000000"/>
              </w:rPr>
            </w:pPr>
            <w:r w:rsidRPr="00BE0130">
              <w:rPr>
                <w:rFonts w:ascii="Calibri" w:hAnsi="Calibri" w:cs="Arial"/>
                <w:b/>
                <w:color w:val="000000"/>
              </w:rPr>
              <w:t>Parent / Public</w:t>
            </w:r>
          </w:p>
        </w:tc>
      </w:tr>
      <w:tr w:rsidR="004E1F97" w:rsidRPr="00BE0130" w:rsidTr="004E1F97">
        <w:trPr>
          <w:trHeight w:val="341"/>
        </w:trPr>
        <w:tc>
          <w:tcPr>
            <w:tcW w:w="4680" w:type="dxa"/>
            <w:gridSpan w:val="4"/>
            <w:tcBorders>
              <w:bottom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Complaint Concerning Schools </w:t>
            </w:r>
          </w:p>
        </w:tc>
        <w:tc>
          <w:tcPr>
            <w:tcW w:w="5490" w:type="dxa"/>
            <w:gridSpan w:val="2"/>
            <w:tcBorders>
              <w:left w:val="nil"/>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Complaint Concerning School Employee</w:t>
            </w:r>
          </w:p>
        </w:tc>
      </w:tr>
      <w:tr w:rsidR="004E1F97" w:rsidRPr="00BE0130" w:rsidTr="004E1F97">
        <w:trPr>
          <w:trHeight w:val="359"/>
        </w:trPr>
        <w:tc>
          <w:tcPr>
            <w:tcW w:w="4680" w:type="dxa"/>
            <w:gridSpan w:val="4"/>
            <w:tcBorders>
              <w:top w:val="nil"/>
              <w:bottom w:val="single" w:sz="4" w:space="0" w:color="auto"/>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Discrimination in Programs</w:t>
            </w:r>
          </w:p>
        </w:tc>
        <w:tc>
          <w:tcPr>
            <w:tcW w:w="5490" w:type="dxa"/>
            <w:gridSpan w:val="2"/>
            <w:tcBorders>
              <w:top w:val="nil"/>
              <w:left w:val="nil"/>
              <w:bottom w:val="single" w:sz="4" w:space="0" w:color="auto"/>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Complaint Concerning Instructional Material</w:t>
            </w:r>
          </w:p>
        </w:tc>
      </w:tr>
      <w:tr w:rsidR="004E1F97" w:rsidRPr="00BE0130" w:rsidTr="004E1F97">
        <w:tc>
          <w:tcPr>
            <w:tcW w:w="10170" w:type="dxa"/>
            <w:gridSpan w:val="6"/>
            <w:tcBorders>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color w:val="000000"/>
              </w:rPr>
            </w:pPr>
            <w:r w:rsidRPr="00BE0130">
              <w:rPr>
                <w:rFonts w:ascii="Calibri" w:hAnsi="Calibri" w:cs="Arial"/>
                <w:b/>
                <w:color w:val="000000"/>
              </w:rPr>
              <w:t>Parent / Public: Williams Case Complaint Concerning Deficiencies Related to:</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color w:val="000000"/>
              </w:rPr>
            </w:pPr>
          </w:p>
        </w:tc>
      </w:tr>
      <w:tr w:rsidR="004E1F97" w:rsidRPr="00BE0130" w:rsidTr="004E1F97">
        <w:tc>
          <w:tcPr>
            <w:tcW w:w="2160" w:type="dxa"/>
            <w:tcBorders>
              <w:top w:val="nil"/>
              <w:bottom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Instructional Materials</w:t>
            </w:r>
          </w:p>
        </w:tc>
        <w:tc>
          <w:tcPr>
            <w:tcW w:w="450" w:type="dxa"/>
            <w:tcBorders>
              <w:top w:val="nil"/>
              <w:left w:val="nil"/>
              <w:bottom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p>
        </w:tc>
        <w:tc>
          <w:tcPr>
            <w:tcW w:w="7560" w:type="dxa"/>
            <w:gridSpan w:val="4"/>
            <w:tcBorders>
              <w:top w:val="nil"/>
              <w:left w:val="nil"/>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A pupil, including an English Learner, does not have standards-aligned</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textbooks or instructional materials or state-adopted textbooks or the required instructional materials to use in class. (EC 35186[e][1][A], T5CCR 4681)</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r w:rsidR="004E1F97" w:rsidRPr="00BE0130" w:rsidTr="004E1F97">
        <w:tc>
          <w:tcPr>
            <w:tcW w:w="2160" w:type="dxa"/>
            <w:tcBorders>
              <w:top w:val="nil"/>
              <w:bottom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c>
          <w:tcPr>
            <w:tcW w:w="450" w:type="dxa"/>
            <w:tcBorders>
              <w:top w:val="nil"/>
              <w:left w:val="nil"/>
              <w:bottom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p>
        </w:tc>
        <w:tc>
          <w:tcPr>
            <w:tcW w:w="7560" w:type="dxa"/>
            <w:gridSpan w:val="4"/>
            <w:tcBorders>
              <w:top w:val="nil"/>
              <w:left w:val="nil"/>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A pupil does not have access to textbooks or instructional materials to use at home or after school. This does not require two sets of textbooks or instructional materials. (EC 35186[e][1][B], T5CCR 4681)</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r w:rsidR="004E1F97" w:rsidRPr="00BE0130" w:rsidTr="004E1F97">
        <w:tc>
          <w:tcPr>
            <w:tcW w:w="2160" w:type="dxa"/>
            <w:tcBorders>
              <w:top w:val="nil"/>
              <w:bottom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c>
          <w:tcPr>
            <w:tcW w:w="450" w:type="dxa"/>
            <w:tcBorders>
              <w:top w:val="nil"/>
              <w:left w:val="nil"/>
              <w:bottom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p>
        </w:tc>
        <w:tc>
          <w:tcPr>
            <w:tcW w:w="7560" w:type="dxa"/>
            <w:gridSpan w:val="4"/>
            <w:tcBorders>
              <w:top w:val="nil"/>
              <w:left w:val="nil"/>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 xml:space="preserve">Textbooks or instructional materials are in poor or unusable condition, having missing pages, or are unreadable due to damage. </w:t>
            </w:r>
          </w:p>
          <w:p w:rsidR="004E1F97" w:rsidRPr="00BE0130" w:rsidRDefault="004E1F97" w:rsidP="00A43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(EC 35186[e][1][C], T5CCR 4681)</w:t>
            </w:r>
          </w:p>
        </w:tc>
      </w:tr>
    </w:tbl>
    <w:p w:rsidR="004E1F97"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sectPr w:rsidR="004E1F97" w:rsidSect="004E1F97">
          <w:pgSz w:w="12240" w:h="15840"/>
          <w:pgMar w:top="1440" w:right="1800" w:bottom="1440" w:left="576" w:header="720" w:footer="720" w:gutter="0"/>
          <w:cols w:space="720"/>
          <w:docGrid w:linePitch="360"/>
        </w:sectPr>
      </w:pPr>
    </w:p>
    <w:tbl>
      <w:tblPr>
        <w:tblStyle w:val="TableGrid0"/>
        <w:tblW w:w="10645" w:type="dxa"/>
        <w:tblInd w:w="-7" w:type="dxa"/>
        <w:tblLayout w:type="fixed"/>
        <w:tblLook w:val="04A0" w:firstRow="1" w:lastRow="0" w:firstColumn="1" w:lastColumn="0" w:noHBand="0" w:noVBand="1"/>
      </w:tblPr>
      <w:tblGrid>
        <w:gridCol w:w="7"/>
        <w:gridCol w:w="2621"/>
        <w:gridCol w:w="7"/>
        <w:gridCol w:w="443"/>
        <w:gridCol w:w="7"/>
        <w:gridCol w:w="7553"/>
        <w:gridCol w:w="7"/>
      </w:tblGrid>
      <w:tr w:rsidR="004E1F97" w:rsidRPr="00BE0130" w:rsidTr="004E1F97">
        <w:trPr>
          <w:gridBefore w:val="1"/>
          <w:wBefore w:w="7" w:type="dxa"/>
        </w:trPr>
        <w:tc>
          <w:tcPr>
            <w:tcW w:w="2628" w:type="dxa"/>
            <w:gridSpan w:val="2"/>
            <w:tcBorders>
              <w:top w:val="nil"/>
              <w:bottom w:val="single" w:sz="4" w:space="0" w:color="auto"/>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c>
          <w:tcPr>
            <w:tcW w:w="450" w:type="dxa"/>
            <w:gridSpan w:val="2"/>
            <w:tcBorders>
              <w:top w:val="nil"/>
              <w:left w:val="nil"/>
              <w:bottom w:val="single" w:sz="4" w:space="0" w:color="auto"/>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p>
        </w:tc>
        <w:tc>
          <w:tcPr>
            <w:tcW w:w="7560" w:type="dxa"/>
            <w:gridSpan w:val="2"/>
            <w:tcBorders>
              <w:top w:val="nil"/>
              <w:left w:val="nil"/>
              <w:bottom w:val="single" w:sz="4" w:space="0" w:color="auto"/>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A pupil was provided photocopied sheets from only a portion of a textbook or instructional materials to address a shortage or textbooks or instructional materials. (T5CCR 4681)</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r w:rsidR="004E1F97" w:rsidRPr="00BE0130" w:rsidTr="004E1F97">
        <w:trPr>
          <w:gridBefore w:val="1"/>
          <w:wBefore w:w="7" w:type="dxa"/>
          <w:trHeight w:val="1881"/>
        </w:trPr>
        <w:tc>
          <w:tcPr>
            <w:tcW w:w="2628" w:type="dxa"/>
            <w:gridSpan w:val="2"/>
            <w:tcBorders>
              <w:top w:val="single" w:sz="4" w:space="0" w:color="auto"/>
              <w:bottom w:val="nil"/>
              <w:right w:val="nil"/>
            </w:tcBorders>
          </w:tcPr>
          <w:p w:rsidR="004E1F97"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 xml:space="preserve">Teacher Vacancy or </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Mis-assignments</w:t>
            </w:r>
          </w:p>
        </w:tc>
        <w:tc>
          <w:tcPr>
            <w:tcW w:w="450" w:type="dxa"/>
            <w:gridSpan w:val="2"/>
            <w:tcBorders>
              <w:top w:val="single" w:sz="4" w:space="0" w:color="auto"/>
              <w:left w:val="nil"/>
              <w:bottom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p>
        </w:tc>
        <w:tc>
          <w:tcPr>
            <w:tcW w:w="7560" w:type="dxa"/>
            <w:gridSpan w:val="2"/>
            <w:tcBorders>
              <w:top w:val="single" w:sz="4" w:space="0" w:color="auto"/>
              <w:left w:val="nil"/>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A semester begins and a teacher vacancy exists. (A position to which a single designated certificated employee has not been assigned at the beginning of the year for an entire year or, if the position is for a one-semester course, a position of which a single designated certificated employee has not been assigned at the beginning of a semester for an entire semester. (EC 35186[e][2][A], T5CCR 4682)</w:t>
            </w:r>
          </w:p>
        </w:tc>
      </w:tr>
      <w:tr w:rsidR="004E1F97" w:rsidRPr="00BE0130" w:rsidTr="004E1F97">
        <w:tblPrEx>
          <w:tblCellMar>
            <w:left w:w="115" w:type="dxa"/>
            <w:right w:w="115" w:type="dxa"/>
          </w:tblCellMar>
        </w:tblPrEx>
        <w:trPr>
          <w:gridAfter w:val="1"/>
          <w:wAfter w:w="7" w:type="dxa"/>
        </w:trPr>
        <w:tc>
          <w:tcPr>
            <w:tcW w:w="2628" w:type="dxa"/>
            <w:gridSpan w:val="2"/>
            <w:tcBorders>
              <w:top w:val="nil"/>
              <w:bottom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c>
          <w:tcPr>
            <w:tcW w:w="450" w:type="dxa"/>
            <w:gridSpan w:val="2"/>
            <w:tcBorders>
              <w:top w:val="nil"/>
              <w:left w:val="nil"/>
              <w:bottom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p>
        </w:tc>
        <w:tc>
          <w:tcPr>
            <w:tcW w:w="7560" w:type="dxa"/>
            <w:gridSpan w:val="2"/>
            <w:tcBorders>
              <w:top w:val="nil"/>
              <w:left w:val="nil"/>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A teacher who lacks credentials or training to teach English Learners is assigned to teach a class with more than 20% English Learner pupils in the class. (EC 35186[e][2][B], T5CCR 4682)</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r w:rsidR="004E1F97" w:rsidRPr="00BE0130" w:rsidTr="004E1F97">
        <w:tblPrEx>
          <w:tblCellMar>
            <w:left w:w="115" w:type="dxa"/>
            <w:right w:w="115" w:type="dxa"/>
          </w:tblCellMar>
        </w:tblPrEx>
        <w:trPr>
          <w:gridAfter w:val="1"/>
          <w:wAfter w:w="7" w:type="dxa"/>
        </w:trPr>
        <w:tc>
          <w:tcPr>
            <w:tcW w:w="2628" w:type="dxa"/>
            <w:gridSpan w:val="2"/>
            <w:tcBorders>
              <w:top w:val="nil"/>
              <w:bottom w:val="single" w:sz="4" w:space="0" w:color="auto"/>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c>
          <w:tcPr>
            <w:tcW w:w="450" w:type="dxa"/>
            <w:gridSpan w:val="2"/>
            <w:tcBorders>
              <w:top w:val="nil"/>
              <w:left w:val="nil"/>
              <w:bottom w:val="single" w:sz="4" w:space="0" w:color="auto"/>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p>
        </w:tc>
        <w:tc>
          <w:tcPr>
            <w:tcW w:w="7560" w:type="dxa"/>
            <w:gridSpan w:val="2"/>
            <w:tcBorders>
              <w:top w:val="nil"/>
              <w:left w:val="nil"/>
              <w:bottom w:val="single" w:sz="4" w:space="0" w:color="auto"/>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A teacher assigned to teach a class for which the teacher lacks a subject matter competency. (EC 35186[e][2][C], T5CCR 4682)</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r w:rsidR="004E1F97" w:rsidRPr="00BE0130" w:rsidTr="004E1F97">
        <w:tblPrEx>
          <w:tblCellMar>
            <w:left w:w="115" w:type="dxa"/>
            <w:right w:w="115" w:type="dxa"/>
          </w:tblCellMar>
        </w:tblPrEx>
        <w:trPr>
          <w:gridAfter w:val="1"/>
          <w:wAfter w:w="7" w:type="dxa"/>
        </w:trPr>
        <w:tc>
          <w:tcPr>
            <w:tcW w:w="2628" w:type="dxa"/>
            <w:gridSpan w:val="2"/>
            <w:tcBorders>
              <w:bottom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Conditions of Facilities</w:t>
            </w:r>
          </w:p>
        </w:tc>
        <w:tc>
          <w:tcPr>
            <w:tcW w:w="450" w:type="dxa"/>
            <w:gridSpan w:val="2"/>
            <w:tcBorders>
              <w:left w:val="nil"/>
              <w:bottom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p>
        </w:tc>
        <w:tc>
          <w:tcPr>
            <w:tcW w:w="7560" w:type="dxa"/>
            <w:gridSpan w:val="2"/>
            <w:tcBorders>
              <w:left w:val="nil"/>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A condition poses an urgent or emergency threat to the health or safety of pupils or staff, including: gas leaks, nonfunctioning heating, ventilation, fire sprinklers or air-conditioning systems, electrical power failure, major sewer line stoppage, major pest or vermin infestation, broken windows or exterior door or gates that will not lock and that pose a security risk, abatement of hazardous materials previously undiscovered that pose an immediate threat to pupils or staff, structural damage creating a hazardous or uninhabitable condition, and any other emergency conditions the school district determines appropriate. (EC 17592.72, T5CCR 4683)</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r w:rsidR="004E1F97" w:rsidRPr="00BE0130" w:rsidTr="004E1F97">
        <w:tblPrEx>
          <w:tblCellMar>
            <w:left w:w="115" w:type="dxa"/>
            <w:right w:w="115" w:type="dxa"/>
          </w:tblCellMar>
        </w:tblPrEx>
        <w:trPr>
          <w:gridAfter w:val="1"/>
          <w:wAfter w:w="7" w:type="dxa"/>
        </w:trPr>
        <w:tc>
          <w:tcPr>
            <w:tcW w:w="2628" w:type="dxa"/>
            <w:gridSpan w:val="2"/>
            <w:tcBorders>
              <w:top w:val="nil"/>
              <w:bottom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c>
          <w:tcPr>
            <w:tcW w:w="450" w:type="dxa"/>
            <w:gridSpan w:val="2"/>
            <w:tcBorders>
              <w:top w:val="nil"/>
              <w:left w:val="nil"/>
              <w:bottom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p>
        </w:tc>
        <w:tc>
          <w:tcPr>
            <w:tcW w:w="7560" w:type="dxa"/>
            <w:gridSpan w:val="2"/>
            <w:tcBorders>
              <w:top w:val="nil"/>
              <w:left w:val="nil"/>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A school restroom has not been maintained or cleaned regularly, is not fully operational, or has not been stocked at all times with toilet paper, soap, and paper towels or functional hand dryers. (EC 35292.5[a][1])</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r w:rsidR="004E1F97" w:rsidRPr="00BE0130" w:rsidTr="004E1F97">
        <w:tblPrEx>
          <w:tblCellMar>
            <w:left w:w="115" w:type="dxa"/>
            <w:right w:w="115" w:type="dxa"/>
          </w:tblCellMar>
        </w:tblPrEx>
        <w:trPr>
          <w:gridAfter w:val="1"/>
          <w:wAfter w:w="7" w:type="dxa"/>
        </w:trPr>
        <w:tc>
          <w:tcPr>
            <w:tcW w:w="2628" w:type="dxa"/>
            <w:gridSpan w:val="2"/>
            <w:tcBorders>
              <w:top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c>
          <w:tcPr>
            <w:tcW w:w="450" w:type="dxa"/>
            <w:gridSpan w:val="2"/>
            <w:tcBorders>
              <w:top w:val="nil"/>
              <w:left w:val="nil"/>
              <w:right w:val="nil"/>
            </w:tcBorders>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p>
        </w:tc>
        <w:tc>
          <w:tcPr>
            <w:tcW w:w="7560" w:type="dxa"/>
            <w:gridSpan w:val="2"/>
            <w:tcBorders>
              <w:top w:val="nil"/>
              <w:lef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The school has not kept restrooms open during school hours when pupils are not in classes, and has not kept a sufficient number of restrooms open during school hours when pupils are in classes. This does not apply when temporary closing of the restrooms is necessary for pupil safety or to make repairs. (EC 35292.5)</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bl>
    <w:p w:rsidR="004E1F97"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sectPr w:rsidR="004E1F97" w:rsidSect="004E1F97">
          <w:pgSz w:w="12240" w:h="15840"/>
          <w:pgMar w:top="1440" w:right="1800" w:bottom="1440" w:left="1080" w:header="720" w:footer="720" w:gutter="0"/>
          <w:cols w:space="720"/>
          <w:docGrid w:linePitch="360"/>
        </w:sectPr>
      </w:pPr>
    </w:p>
    <w:tbl>
      <w:tblPr>
        <w:tblStyle w:val="TableGrid0"/>
        <w:tblW w:w="10638" w:type="dxa"/>
        <w:tblLayout w:type="fixed"/>
        <w:tblCellMar>
          <w:left w:w="115" w:type="dxa"/>
          <w:right w:w="115" w:type="dxa"/>
        </w:tblCellMar>
        <w:tblLook w:val="04A0" w:firstRow="1" w:lastRow="0" w:firstColumn="1" w:lastColumn="0" w:noHBand="0" w:noVBand="1"/>
      </w:tblPr>
      <w:tblGrid>
        <w:gridCol w:w="2628"/>
        <w:gridCol w:w="450"/>
        <w:gridCol w:w="7560"/>
      </w:tblGrid>
      <w:tr w:rsidR="004E1F97" w:rsidRPr="00BE0130" w:rsidTr="004E1F97">
        <w:tc>
          <w:tcPr>
            <w:tcW w:w="2628" w:type="dxa"/>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Intensive Instruction and Services Provided to Students Who Have Not Passed One or Both Parts of CAHSEE After the Completion of 12</w:t>
            </w:r>
            <w:r w:rsidRPr="00BE0130">
              <w:rPr>
                <w:rFonts w:ascii="Calibri" w:hAnsi="Calibri" w:cs="Arial"/>
                <w:color w:val="000000"/>
                <w:vertAlign w:val="superscript"/>
              </w:rPr>
              <w:t>th</w:t>
            </w:r>
            <w:r w:rsidRPr="00BE0130">
              <w:rPr>
                <w:rFonts w:ascii="Calibri" w:hAnsi="Calibri" w:cs="Arial"/>
                <w:color w:val="000000"/>
              </w:rPr>
              <w:t xml:space="preserve"> Grade. </w:t>
            </w:r>
          </w:p>
        </w:tc>
        <w:tc>
          <w:tcPr>
            <w:tcW w:w="450" w:type="dxa"/>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p>
        </w:tc>
        <w:tc>
          <w:tcPr>
            <w:tcW w:w="7560" w:type="dxa"/>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Intensive instruction and services were not provided pursuant to Education Code Section 37254 to pupils who have not passed one or both parts of the high school exit examination after the completion of grade 12. (EC 35186[a][4], EC 35186[e][4], EC 35186[f][4])</w:t>
            </w:r>
          </w:p>
        </w:tc>
      </w:tr>
    </w:tbl>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bl>
      <w:tblPr>
        <w:tblStyle w:val="TableGrid0"/>
        <w:tblW w:w="0" w:type="auto"/>
        <w:tblLayout w:type="fixed"/>
        <w:tblCellMar>
          <w:left w:w="115" w:type="dxa"/>
          <w:right w:w="115" w:type="dxa"/>
        </w:tblCellMar>
        <w:tblLook w:val="04A0" w:firstRow="1" w:lastRow="0" w:firstColumn="1" w:lastColumn="0" w:noHBand="0" w:noVBand="1"/>
      </w:tblPr>
      <w:tblGrid>
        <w:gridCol w:w="2628"/>
        <w:gridCol w:w="7"/>
        <w:gridCol w:w="443"/>
        <w:gridCol w:w="1447"/>
        <w:gridCol w:w="2970"/>
        <w:gridCol w:w="720"/>
        <w:gridCol w:w="1080"/>
        <w:gridCol w:w="1343"/>
      </w:tblGrid>
      <w:tr w:rsidR="004E1F97" w:rsidRPr="00BE0130" w:rsidTr="004E1F97">
        <w:tc>
          <w:tcPr>
            <w:tcW w:w="2628" w:type="dxa"/>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Person(s) Involved in Complaint</w:t>
            </w:r>
          </w:p>
        </w:tc>
        <w:tc>
          <w:tcPr>
            <w:tcW w:w="450" w:type="dxa"/>
            <w:gridSpan w:val="2"/>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c>
          <w:tcPr>
            <w:tcW w:w="7560" w:type="dxa"/>
            <w:gridSpan w:val="5"/>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1.</w:t>
            </w:r>
          </w:p>
        </w:tc>
      </w:tr>
      <w:tr w:rsidR="004E1F97" w:rsidRPr="00BE0130" w:rsidTr="004E1F97">
        <w:tc>
          <w:tcPr>
            <w:tcW w:w="2628" w:type="dxa"/>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c>
          <w:tcPr>
            <w:tcW w:w="450" w:type="dxa"/>
            <w:gridSpan w:val="2"/>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c>
          <w:tcPr>
            <w:tcW w:w="7560" w:type="dxa"/>
            <w:gridSpan w:val="5"/>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2.</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r w:rsidR="004E1F97" w:rsidRPr="00BE0130" w:rsidTr="004E1F97">
        <w:tc>
          <w:tcPr>
            <w:tcW w:w="2635" w:type="dxa"/>
            <w:gridSpan w:val="2"/>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Date of Occurrence:</w:t>
            </w:r>
          </w:p>
        </w:tc>
        <w:tc>
          <w:tcPr>
            <w:tcW w:w="8003" w:type="dxa"/>
            <w:gridSpan w:val="6"/>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_____/_____/_____         Time:                            Witness:</w:t>
            </w:r>
          </w:p>
        </w:tc>
      </w:tr>
      <w:tr w:rsidR="004E1F97" w:rsidRPr="00BE0130" w:rsidTr="004E1F97">
        <w:trPr>
          <w:trHeight w:val="341"/>
        </w:trPr>
        <w:tc>
          <w:tcPr>
            <w:tcW w:w="4525" w:type="dxa"/>
            <w:gridSpan w:val="4"/>
            <w:tcBorders>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Ethnicity (if applicable):</w:t>
            </w:r>
          </w:p>
        </w:tc>
        <w:tc>
          <w:tcPr>
            <w:tcW w:w="2970" w:type="dxa"/>
            <w:tcBorders>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 xml:space="preserve">Age (if applicable: </w:t>
            </w:r>
          </w:p>
        </w:tc>
        <w:tc>
          <w:tcPr>
            <w:tcW w:w="720" w:type="dxa"/>
            <w:tcBorders>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 xml:space="preserve">Sex: </w:t>
            </w:r>
          </w:p>
        </w:tc>
        <w:tc>
          <w:tcPr>
            <w:tcW w:w="1080" w:type="dxa"/>
            <w:tcBorders>
              <w:left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Male</w:t>
            </w:r>
          </w:p>
        </w:tc>
        <w:tc>
          <w:tcPr>
            <w:tcW w:w="1343" w:type="dxa"/>
            <w:tcBorders>
              <w:lef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Menlo Regular" w:hAnsi="Menlo Regular" w:cs="Menlo Regular"/>
                <w:color w:val="000000"/>
              </w:rPr>
              <w:t>☐</w:t>
            </w:r>
            <w:r w:rsidRPr="00BE0130">
              <w:rPr>
                <w:rFonts w:ascii="Calibri" w:hAnsi="Calibri" w:cs="Arial"/>
                <w:color w:val="000000"/>
              </w:rPr>
              <w:t xml:space="preserve"> Female</w:t>
            </w:r>
          </w:p>
        </w:tc>
      </w:tr>
    </w:tbl>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bl>
      <w:tblPr>
        <w:tblStyle w:val="TableGrid0"/>
        <w:tblW w:w="0" w:type="auto"/>
        <w:tblLayout w:type="fixed"/>
        <w:tblLook w:val="04A0" w:firstRow="1" w:lastRow="0" w:firstColumn="1" w:lastColumn="0" w:noHBand="0" w:noVBand="1"/>
      </w:tblPr>
      <w:tblGrid>
        <w:gridCol w:w="10638"/>
      </w:tblGrid>
      <w:tr w:rsidR="004E1F97" w:rsidRPr="00BE0130" w:rsidTr="004E1F97">
        <w:tc>
          <w:tcPr>
            <w:tcW w:w="10638" w:type="dxa"/>
            <w:tcBorders>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Describe the Specific Nature of the Complaint: (Include as much information you feel is necessary. Attach additional pages, if necessary.)</w:t>
            </w:r>
          </w:p>
        </w:tc>
      </w:tr>
      <w:tr w:rsidR="004E1F97" w:rsidRPr="00BE0130" w:rsidTr="004E1F97">
        <w:tc>
          <w:tcPr>
            <w:tcW w:w="10638" w:type="dxa"/>
            <w:tcBorders>
              <w:top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r w:rsidR="004E1F97" w:rsidRPr="00BE0130" w:rsidTr="004E1F97">
        <w:tc>
          <w:tcPr>
            <w:tcW w:w="10638" w:type="dxa"/>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Complainant’s Requested Remedy:</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r w:rsidR="004E1F97" w:rsidRPr="00BE0130" w:rsidTr="004E1F97">
        <w:tc>
          <w:tcPr>
            <w:tcW w:w="10638" w:type="dxa"/>
            <w:tcBorders>
              <w:bottom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 xml:space="preserve">*Return student complaints to: </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b/>
                <w:i/>
                <w:color w:val="FF0000"/>
              </w:rPr>
            </w:pPr>
            <w:r w:rsidRPr="00BE0130">
              <w:rPr>
                <w:rFonts w:ascii="Calibri" w:hAnsi="Calibri" w:cs="Arial"/>
                <w:b/>
                <w:i/>
                <w:color w:val="FF0000"/>
              </w:rPr>
              <w:t>Fill in School address, fax and phone numbers</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r w:rsidR="004E1F97" w:rsidRPr="00BE0130" w:rsidTr="004E1F97">
        <w:tc>
          <w:tcPr>
            <w:tcW w:w="10638" w:type="dxa"/>
            <w:tcBorders>
              <w:top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BE0130">
              <w:rPr>
                <w:rFonts w:ascii="Calibri" w:hAnsi="Calibri" w:cs="Arial"/>
                <w:color w:val="000000"/>
              </w:rPr>
              <w:t xml:space="preserve">  Return all other complaints to: </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b/>
                <w:i/>
                <w:color w:val="FF0000"/>
              </w:rPr>
            </w:pPr>
            <w:r w:rsidRPr="00BE0130">
              <w:rPr>
                <w:rFonts w:ascii="Calibri" w:hAnsi="Calibri" w:cs="Arial"/>
                <w:b/>
                <w:i/>
                <w:color w:val="FF0000"/>
              </w:rPr>
              <w:t>Fill in School address, fax and phone numbers</w:t>
            </w:r>
          </w:p>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c>
      </w:tr>
    </w:tbl>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tbl>
      <w:tblPr>
        <w:tblStyle w:val="TableGrid0"/>
        <w:tblW w:w="0" w:type="auto"/>
        <w:tblLayout w:type="fixed"/>
        <w:tblLook w:val="04A0" w:firstRow="1" w:lastRow="0" w:firstColumn="1" w:lastColumn="0" w:noHBand="0" w:noVBand="1"/>
      </w:tblPr>
      <w:tblGrid>
        <w:gridCol w:w="10638"/>
      </w:tblGrid>
      <w:tr w:rsidR="004E1F97" w:rsidRPr="00BE0130" w:rsidTr="004E1F97">
        <w:tc>
          <w:tcPr>
            <w:tcW w:w="10638" w:type="dxa"/>
            <w:tcBorders>
              <w:top w:val="nil"/>
              <w:left w:val="nil"/>
              <w:bottom w:val="nil"/>
              <w:right w:val="nil"/>
            </w:tcBorders>
            <w:vAlign w:val="center"/>
          </w:tcPr>
          <w:p w:rsidR="004E1F97" w:rsidRPr="00BE0130" w:rsidRDefault="004E1F97" w:rsidP="004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b/>
                <w:color w:val="000000"/>
              </w:rPr>
            </w:pPr>
            <w:r w:rsidRPr="00BE0130">
              <w:rPr>
                <w:rFonts w:ascii="Calibri" w:hAnsi="Calibri" w:cs="Arial"/>
                <w:b/>
                <w:color w:val="000000"/>
              </w:rPr>
              <w:t>UNIFORM COMPLAINT PROCEDURES SHALL BE AVAILABLE FREE OF CHARGE, PHONE NUMBERS ARE LISTED ABOVE TO REQUEST COPIES OF THE PROCEDURE.</w:t>
            </w:r>
          </w:p>
        </w:tc>
      </w:tr>
    </w:tbl>
    <w:p w:rsidR="004E1F97" w:rsidRDefault="004E1F97">
      <w:pPr>
        <w:rPr>
          <w:rFonts w:ascii="Arial" w:eastAsia="Times New Roman" w:hAnsi="Arial" w:cs="Arial"/>
          <w:color w:val="000000"/>
        </w:rPr>
      </w:pPr>
    </w:p>
    <w:p w:rsidR="004E1F97" w:rsidRDefault="004E1F97">
      <w:pPr>
        <w:rPr>
          <w:rFonts w:ascii="Times New Roman" w:eastAsia="Times New Roman" w:hAnsi="Times New Roman" w:cs="Times New Roman"/>
          <w:b/>
          <w:bCs/>
          <w:kern w:val="36"/>
          <w:sz w:val="48"/>
          <w:szCs w:val="48"/>
        </w:rPr>
      </w:pPr>
      <w:bookmarkStart w:id="117" w:name="_Toc234313277"/>
      <w:r>
        <w:br w:type="page"/>
      </w:r>
    </w:p>
    <w:p w:rsidR="00CA6A62" w:rsidRPr="00943CF7" w:rsidRDefault="00CA6A62" w:rsidP="00CA6A62">
      <w:pPr>
        <w:pStyle w:val="Heading1"/>
      </w:pPr>
      <w:bookmarkStart w:id="118" w:name="_Toc459050158"/>
      <w:r w:rsidRPr="00943CF7">
        <w:t>Parents Rights Under F</w:t>
      </w:r>
      <w:bookmarkEnd w:id="117"/>
      <w:r>
        <w:t>ERPA</w:t>
      </w:r>
      <w:bookmarkEnd w:id="118"/>
    </w:p>
    <w:p w:rsidR="00CA6A62" w:rsidRPr="00D13148" w:rsidRDefault="00CA6A62" w:rsidP="00CA6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Calibri" w:hAnsi="Calibri" w:cs="Arial"/>
          <w:color w:val="000000"/>
        </w:rPr>
      </w:pPr>
    </w:p>
    <w:p w:rsidR="00CA6A62" w:rsidRPr="00CA6A62" w:rsidRDefault="00CA6A62" w:rsidP="00CA6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A6A62">
        <w:rPr>
          <w:rFonts w:ascii="Arial" w:hAnsi="Arial" w:cs="Arial"/>
          <w:color w:val="000000"/>
        </w:rPr>
        <w:t xml:space="preserve">Parents have the right to: </w:t>
      </w:r>
    </w:p>
    <w:p w:rsidR="00CA6A62" w:rsidRPr="00CA6A62" w:rsidRDefault="00CA6A62" w:rsidP="00CA6A62">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firstLine="0"/>
        <w:contextualSpacing/>
        <w:rPr>
          <w:rFonts w:ascii="Arial" w:hAnsi="Arial" w:cs="Arial"/>
          <w:color w:val="000000"/>
        </w:rPr>
      </w:pPr>
      <w:r w:rsidRPr="00CA6A62">
        <w:rPr>
          <w:rFonts w:ascii="Arial" w:hAnsi="Arial" w:cs="Arial"/>
          <w:color w:val="000000"/>
        </w:rPr>
        <w:t xml:space="preserve">Inspect and review the student’s education records; </w:t>
      </w:r>
    </w:p>
    <w:p w:rsidR="00CA6A62" w:rsidRPr="00CA6A62" w:rsidRDefault="00CA6A62" w:rsidP="00CA6A62">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450"/>
        <w:contextualSpacing/>
        <w:rPr>
          <w:rFonts w:ascii="Arial" w:hAnsi="Arial" w:cs="Arial"/>
          <w:color w:val="000000"/>
        </w:rPr>
      </w:pPr>
      <w:r w:rsidRPr="00CA6A62">
        <w:rPr>
          <w:rFonts w:ascii="Arial" w:hAnsi="Arial" w:cs="Arial"/>
          <w:color w:val="000000"/>
        </w:rPr>
        <w:t xml:space="preserve">Seek amendment of the student’s education records that the parent or eligible student believes to be inaccurate, misleading or otherwise in violation of the student’s privacy rights; </w:t>
      </w:r>
    </w:p>
    <w:p w:rsidR="00CA6A62" w:rsidRPr="00CA6A62" w:rsidRDefault="00CA6A62" w:rsidP="00CA6A62">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450"/>
        <w:contextualSpacing/>
        <w:rPr>
          <w:rFonts w:ascii="Arial" w:hAnsi="Arial" w:cs="Arial"/>
          <w:color w:val="000000"/>
        </w:rPr>
      </w:pPr>
      <w:r w:rsidRPr="00CA6A62">
        <w:rPr>
          <w:rFonts w:ascii="Arial" w:hAnsi="Arial" w:cs="Arial"/>
          <w:color w:val="000000"/>
        </w:rPr>
        <w:t xml:space="preserve">Consent to disclosures of personally identifiable information contained in the student’s education records, except to the extent that </w:t>
      </w:r>
    </w:p>
    <w:p w:rsidR="00CA6A62" w:rsidRPr="00CA6A62" w:rsidRDefault="00CA6A62" w:rsidP="00CA6A62">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450"/>
        <w:contextualSpacing/>
        <w:rPr>
          <w:rFonts w:ascii="Arial" w:hAnsi="Arial" w:cs="Arial"/>
          <w:color w:val="000000"/>
        </w:rPr>
      </w:pPr>
      <w:r w:rsidRPr="00CA6A62">
        <w:rPr>
          <w:rFonts w:ascii="Arial" w:hAnsi="Arial" w:cs="Arial"/>
          <w:color w:val="000000"/>
        </w:rPr>
        <w:t xml:space="preserve">FERPA and the Code of Federal Regulations authorize disclosure without consent; and File with the Department of Education a complaint concerning alleged failures by the School to comply with the requirements of FERPA and its promulgated regulations. </w:t>
      </w:r>
    </w:p>
    <w:p w:rsidR="00CA6A62" w:rsidRPr="00CA6A62" w:rsidRDefault="00CA6A62" w:rsidP="00CA6A62">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450"/>
        <w:contextualSpacing/>
        <w:rPr>
          <w:rFonts w:ascii="Arial" w:hAnsi="Arial" w:cs="Arial"/>
          <w:color w:val="000000"/>
        </w:rPr>
      </w:pPr>
      <w:r w:rsidRPr="00CA6A62">
        <w:rPr>
          <w:rFonts w:ascii="Arial" w:hAnsi="Arial" w:cs="Arial"/>
          <w:color w:val="000000"/>
        </w:rPr>
        <w:t xml:space="preserve">Request that the School not release student names, addresses and telephone listings to military recruiters or institutions of higher education without prior written parental consent. </w:t>
      </w:r>
    </w:p>
    <w:p w:rsidR="00CA6A62" w:rsidRPr="00CA6A62" w:rsidRDefault="00CA6A62" w:rsidP="00CA6A62">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firstLine="0"/>
        <w:contextualSpacing/>
        <w:rPr>
          <w:rFonts w:ascii="Arial" w:hAnsi="Arial" w:cs="Arial"/>
          <w:color w:val="000000"/>
        </w:rPr>
      </w:pPr>
      <w:r w:rsidRPr="00CA6A62">
        <w:rPr>
          <w:rFonts w:ascii="Arial" w:hAnsi="Arial" w:cs="Arial"/>
          <w:color w:val="000000"/>
        </w:rPr>
        <w:t xml:space="preserve">The procedure for exercising the right to inspect and review educational records; </w:t>
      </w:r>
    </w:p>
    <w:p w:rsidR="00CA6A62" w:rsidRPr="00CA6A62" w:rsidRDefault="00CA6A62" w:rsidP="00CA6A62">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firstLine="0"/>
        <w:contextualSpacing/>
        <w:rPr>
          <w:rFonts w:ascii="Arial" w:hAnsi="Arial" w:cs="Arial"/>
          <w:color w:val="000000"/>
        </w:rPr>
      </w:pPr>
      <w:r w:rsidRPr="00CA6A62">
        <w:rPr>
          <w:rFonts w:ascii="Arial" w:hAnsi="Arial" w:cs="Arial"/>
          <w:color w:val="000000"/>
        </w:rPr>
        <w:t xml:space="preserve">The procedure for requesting amendment of records; </w:t>
      </w:r>
    </w:p>
    <w:p w:rsidR="00CA6A62" w:rsidRPr="00CA6A62" w:rsidRDefault="00CA6A62" w:rsidP="00CA6A62">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450"/>
        <w:contextualSpacing/>
        <w:rPr>
          <w:rFonts w:ascii="Arial" w:hAnsi="Arial" w:cs="Arial"/>
          <w:color w:val="000000"/>
        </w:rPr>
      </w:pPr>
      <w:r w:rsidRPr="00CA6A62">
        <w:rPr>
          <w:rFonts w:ascii="Arial" w:hAnsi="Arial" w:cs="Arial"/>
          <w:color w:val="000000"/>
        </w:rPr>
        <w:t>The procedure for sharing student information with other educational facilities will be by request.</w:t>
      </w:r>
    </w:p>
    <w:p w:rsidR="00CA6A62" w:rsidRPr="004F18E1" w:rsidRDefault="00CA6A62" w:rsidP="00CA6A62">
      <w:pPr>
        <w:spacing w:before="100" w:beforeAutospacing="1" w:after="72" w:line="240" w:lineRule="auto"/>
        <w:rPr>
          <w:rFonts w:ascii="Arial" w:eastAsia="Times New Roman" w:hAnsi="Arial" w:cs="Arial"/>
          <w:color w:val="000000"/>
        </w:rPr>
      </w:pPr>
    </w:p>
    <w:p w:rsidR="00E50DB1" w:rsidRDefault="00E50DB1">
      <w:pPr>
        <w:rPr>
          <w:rFonts w:ascii="Arial" w:hAnsi="Arial" w:cs="Arial"/>
        </w:rPr>
      </w:pPr>
      <w:r>
        <w:rPr>
          <w:rFonts w:ascii="Arial" w:hAnsi="Arial" w:cs="Arial"/>
        </w:rPr>
        <w:br w:type="page"/>
      </w:r>
    </w:p>
    <w:p w:rsidR="00FF679E" w:rsidRPr="008B617B" w:rsidRDefault="00FF679E" w:rsidP="00C329DA">
      <w:pPr>
        <w:pStyle w:val="Heading1"/>
        <w:rPr>
          <w:rFonts w:ascii="Arial" w:hAnsi="Arial" w:cs="Arial"/>
        </w:rPr>
      </w:pPr>
      <w:bookmarkStart w:id="119" w:name="_Toc459050159"/>
      <w:r w:rsidRPr="008B617B">
        <w:rPr>
          <w:rFonts w:ascii="Arial" w:hAnsi="Arial" w:cs="Arial"/>
        </w:rPr>
        <w:t>Parents’/Guardians’ Commitment:</w:t>
      </w:r>
      <w:bookmarkEnd w:id="119"/>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Parents/guardians fully commit to Community School for Creative Education in the following ways:</w:t>
      </w:r>
    </w:p>
    <w:p w:rsidR="00FF679E" w:rsidRPr="008B617B" w:rsidRDefault="00FF679E" w:rsidP="009E3199">
      <w:pPr>
        <w:numPr>
          <w:ilvl w:val="0"/>
          <w:numId w:val="11"/>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We will make sure our child arrives at school every day by 8:30 A.M. (Monday-Friday).</w:t>
      </w:r>
    </w:p>
    <w:p w:rsidR="00FF679E" w:rsidRPr="008B617B" w:rsidRDefault="00FF679E" w:rsidP="009E3199">
      <w:pPr>
        <w:numPr>
          <w:ilvl w:val="0"/>
          <w:numId w:val="11"/>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We will make arrangements so our child can remain at school until 3:30 P.M.</w:t>
      </w:r>
      <w:r w:rsidR="006A65C4">
        <w:rPr>
          <w:rFonts w:ascii="Arial" w:eastAsia="Times New Roman" w:hAnsi="Arial" w:cs="Arial"/>
          <w:color w:val="000000"/>
          <w:sz w:val="23"/>
          <w:szCs w:val="23"/>
        </w:rPr>
        <w:t xml:space="preserve"> (2:30 P.M. for TK and K)</w:t>
      </w:r>
      <w:r w:rsidRPr="008B617B">
        <w:rPr>
          <w:rFonts w:ascii="Arial" w:eastAsia="Times New Roman" w:hAnsi="Arial" w:cs="Arial"/>
          <w:color w:val="000000"/>
          <w:sz w:val="23"/>
          <w:szCs w:val="23"/>
        </w:rPr>
        <w:t xml:space="preserve"> on Mondays, Tuesdays, and Thursdays and Fridays, and until 12:45 P.M. on Wednesdays.</w:t>
      </w:r>
    </w:p>
    <w:p w:rsidR="00FF679E" w:rsidRPr="008B617B" w:rsidRDefault="00FF679E" w:rsidP="009E3199">
      <w:pPr>
        <w:numPr>
          <w:ilvl w:val="0"/>
          <w:numId w:val="11"/>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We will always help our child in the best way we know how, and we will do whatever it takes for him/her to learn.  We will check our child's homework every night, let her/him call the teacher if there is a problem with homework, and read with him/her every night.</w:t>
      </w:r>
    </w:p>
    <w:p w:rsidR="00FF679E" w:rsidRPr="008B617B" w:rsidRDefault="00FF679E" w:rsidP="009E3199">
      <w:pPr>
        <w:numPr>
          <w:ilvl w:val="0"/>
          <w:numId w:val="11"/>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We will always make ourselves available to our children, the school, and attend to any concerns they may have.  If our child is going to miss school, we will notify the school as soon as possible, and we will read carefully all the papers that the school sends home to us.</w:t>
      </w:r>
    </w:p>
    <w:p w:rsidR="00FF679E" w:rsidRPr="008B617B" w:rsidRDefault="00FF679E" w:rsidP="009E3199">
      <w:pPr>
        <w:numPr>
          <w:ilvl w:val="0"/>
          <w:numId w:val="11"/>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We will allow our child to go on field trips.</w:t>
      </w:r>
    </w:p>
    <w:p w:rsidR="00FF679E" w:rsidRPr="008B617B" w:rsidRDefault="00FF679E" w:rsidP="009E3199">
      <w:pPr>
        <w:numPr>
          <w:ilvl w:val="0"/>
          <w:numId w:val="11"/>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We will make sure our child follows the dress code.</w:t>
      </w:r>
    </w:p>
    <w:p w:rsidR="00FF679E" w:rsidRPr="008B617B" w:rsidRDefault="00FF679E" w:rsidP="009E3199">
      <w:pPr>
        <w:numPr>
          <w:ilvl w:val="0"/>
          <w:numId w:val="11"/>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We understand that our child must follow the school’s rules to protect the safety, interests, and rights of all in the classroom and will support them to be responsible for their behavior and actions.</w:t>
      </w:r>
    </w:p>
    <w:p w:rsidR="00FF679E" w:rsidRDefault="00FF679E" w:rsidP="00FF679E">
      <w:pPr>
        <w:spacing w:after="0" w:line="240" w:lineRule="auto"/>
        <w:rPr>
          <w:rFonts w:ascii="Arial" w:eastAsia="Times New Roman" w:hAnsi="Arial" w:cs="Arial"/>
          <w:i/>
          <w:iCs/>
          <w:color w:val="000000"/>
          <w:sz w:val="23"/>
          <w:szCs w:val="23"/>
        </w:rPr>
      </w:pPr>
      <w:r w:rsidRPr="008B617B">
        <w:rPr>
          <w:rFonts w:ascii="Arial" w:eastAsia="Times New Roman" w:hAnsi="Arial" w:cs="Arial"/>
          <w:i/>
          <w:iCs/>
          <w:color w:val="000000"/>
          <w:sz w:val="23"/>
          <w:szCs w:val="23"/>
        </w:rPr>
        <w:t>We understand that failure to adhere to these commitments can cause my child to lose various privileges and can lead to my child being asked to leave Community School</w:t>
      </w:r>
      <w:r w:rsidR="00686E74" w:rsidRPr="008B617B">
        <w:rPr>
          <w:rFonts w:ascii="Arial" w:eastAsia="Times New Roman" w:hAnsi="Arial" w:cs="Arial"/>
          <w:i/>
          <w:iCs/>
          <w:color w:val="000000"/>
          <w:sz w:val="23"/>
          <w:szCs w:val="23"/>
        </w:rPr>
        <w:t xml:space="preserve">.  </w:t>
      </w:r>
      <w:r w:rsidRPr="008B617B">
        <w:rPr>
          <w:rFonts w:ascii="Arial" w:eastAsia="Times New Roman" w:hAnsi="Arial" w:cs="Arial"/>
          <w:i/>
          <w:iCs/>
          <w:color w:val="000000"/>
          <w:sz w:val="23"/>
          <w:szCs w:val="23"/>
        </w:rPr>
        <w:t>We understand that failure to adhere to these commitments will cause a meeting between parents/guardians</w:t>
      </w:r>
      <w:r w:rsidR="006A65C4">
        <w:rPr>
          <w:rFonts w:ascii="Arial" w:eastAsia="Times New Roman" w:hAnsi="Arial" w:cs="Arial"/>
          <w:i/>
          <w:iCs/>
          <w:color w:val="000000"/>
          <w:sz w:val="23"/>
          <w:szCs w:val="23"/>
        </w:rPr>
        <w:t>,</w:t>
      </w:r>
      <w:r w:rsidRPr="008B617B">
        <w:rPr>
          <w:rFonts w:ascii="Arial" w:eastAsia="Times New Roman" w:hAnsi="Arial" w:cs="Arial"/>
          <w:i/>
          <w:iCs/>
          <w:color w:val="000000"/>
          <w:sz w:val="23"/>
          <w:szCs w:val="23"/>
        </w:rPr>
        <w:t xml:space="preserve"> teachers and administrators.</w:t>
      </w:r>
    </w:p>
    <w:p w:rsidR="00575F57" w:rsidRPr="008B617B" w:rsidRDefault="00575F57" w:rsidP="00FF679E">
      <w:pPr>
        <w:spacing w:after="0" w:line="240" w:lineRule="auto"/>
        <w:rPr>
          <w:rFonts w:ascii="Arial" w:eastAsia="Times New Roman" w:hAnsi="Arial" w:cs="Arial"/>
          <w:sz w:val="24"/>
          <w:szCs w:val="24"/>
        </w:rPr>
      </w:pPr>
    </w:p>
    <w:p w:rsidR="00FF679E" w:rsidRPr="008B617B" w:rsidRDefault="00FF679E" w:rsidP="00FF679E">
      <w:pPr>
        <w:spacing w:after="0" w:line="240" w:lineRule="auto"/>
        <w:ind w:right="-180"/>
        <w:rPr>
          <w:rFonts w:ascii="Arial" w:eastAsia="Times New Roman" w:hAnsi="Arial" w:cs="Arial"/>
          <w:sz w:val="24"/>
          <w:szCs w:val="24"/>
        </w:rPr>
      </w:pPr>
      <w:r w:rsidRPr="008B617B">
        <w:rPr>
          <w:rFonts w:ascii="Arial" w:eastAsia="Times New Roman" w:hAnsi="Arial" w:cs="Arial"/>
          <w:i/>
          <w:iCs/>
          <w:color w:val="000000"/>
          <w:sz w:val="23"/>
          <w:szCs w:val="23"/>
        </w:rPr>
        <w:t>Pleas</w:t>
      </w:r>
      <w:r w:rsidR="00575F57">
        <w:rPr>
          <w:rFonts w:ascii="Arial" w:eastAsia="Times New Roman" w:hAnsi="Arial" w:cs="Arial"/>
          <w:i/>
          <w:iCs/>
          <w:color w:val="000000"/>
          <w:sz w:val="23"/>
          <w:szCs w:val="23"/>
        </w:rPr>
        <w:t>e sign and return to Main Office.</w:t>
      </w:r>
      <w:r w:rsidR="00B274C6" w:rsidRPr="008B617B">
        <w:rPr>
          <w:rFonts w:ascii="Arial" w:eastAsia="Times New Roman" w:hAnsi="Arial" w:cs="Arial"/>
          <w:i/>
          <w:iCs/>
          <w:color w:val="000000"/>
          <w:sz w:val="23"/>
          <w:szCs w:val="23"/>
        </w:rPr>
        <w:t xml:space="preserve"> </w:t>
      </w:r>
      <w:r w:rsidR="00B274C6" w:rsidRPr="008B617B">
        <w:rPr>
          <w:rFonts w:ascii="Arial" w:eastAsia="Times New Roman" w:hAnsi="Arial" w:cs="Arial"/>
          <w:i/>
          <w:iCs/>
          <w:color w:val="000000"/>
          <w:sz w:val="23"/>
          <w:szCs w:val="23"/>
        </w:rPr>
        <w:softHyphen/>
      </w:r>
      <w:r w:rsidR="00B274C6" w:rsidRPr="008B617B">
        <w:rPr>
          <w:rFonts w:ascii="Arial" w:eastAsia="Times New Roman" w:hAnsi="Arial" w:cs="Arial"/>
          <w:i/>
          <w:iCs/>
          <w:color w:val="000000"/>
          <w:sz w:val="23"/>
          <w:szCs w:val="23"/>
        </w:rPr>
        <w:softHyphen/>
      </w:r>
      <w:r w:rsidR="00B274C6" w:rsidRPr="008B617B">
        <w:rPr>
          <w:rFonts w:ascii="Arial" w:eastAsia="Times New Roman" w:hAnsi="Arial" w:cs="Arial"/>
          <w:i/>
          <w:iCs/>
          <w:color w:val="000000"/>
          <w:sz w:val="23"/>
          <w:szCs w:val="23"/>
        </w:rPr>
        <w:softHyphen/>
      </w:r>
      <w:r w:rsidR="00B274C6" w:rsidRPr="008B617B">
        <w:rPr>
          <w:rFonts w:ascii="Arial" w:eastAsia="Times New Roman" w:hAnsi="Arial" w:cs="Arial"/>
          <w:i/>
          <w:iCs/>
          <w:color w:val="000000"/>
          <w:sz w:val="23"/>
          <w:szCs w:val="23"/>
        </w:rPr>
        <w:softHyphen/>
      </w:r>
      <w:r w:rsidR="00B274C6" w:rsidRPr="008B617B">
        <w:rPr>
          <w:rFonts w:ascii="Arial" w:eastAsia="Times New Roman" w:hAnsi="Arial" w:cs="Arial"/>
          <w:i/>
          <w:iCs/>
          <w:color w:val="000000"/>
          <w:sz w:val="23"/>
          <w:szCs w:val="23"/>
        </w:rPr>
        <w:softHyphen/>
      </w:r>
      <w:r w:rsidR="00B274C6" w:rsidRPr="008B617B">
        <w:rPr>
          <w:rFonts w:ascii="Arial" w:eastAsia="Times New Roman" w:hAnsi="Arial" w:cs="Arial"/>
          <w:i/>
          <w:iCs/>
          <w:color w:val="000000"/>
          <w:sz w:val="23"/>
          <w:szCs w:val="23"/>
        </w:rPr>
        <w:softHyphen/>
      </w:r>
      <w:r w:rsidR="00B274C6" w:rsidRPr="008B617B">
        <w:rPr>
          <w:rFonts w:ascii="Arial" w:eastAsia="Times New Roman" w:hAnsi="Arial" w:cs="Arial"/>
          <w:i/>
          <w:iCs/>
          <w:color w:val="000000"/>
          <w:sz w:val="23"/>
          <w:szCs w:val="23"/>
        </w:rPr>
        <w:softHyphen/>
      </w:r>
    </w:p>
    <w:p w:rsidR="00FF679E" w:rsidRPr="008B617B" w:rsidRDefault="00FF679E" w:rsidP="00C329DA">
      <w:pPr>
        <w:pStyle w:val="Heading1"/>
        <w:rPr>
          <w:rFonts w:ascii="Arial" w:hAnsi="Arial" w:cs="Arial"/>
        </w:rPr>
      </w:pPr>
      <w:bookmarkStart w:id="120" w:name="_Toc459050160"/>
      <w:r w:rsidRPr="008B617B">
        <w:rPr>
          <w:rFonts w:ascii="Arial" w:hAnsi="Arial" w:cs="Arial"/>
        </w:rPr>
        <w:t>Student’s Commitment:</w:t>
      </w:r>
      <w:bookmarkEnd w:id="120"/>
    </w:p>
    <w:p w:rsidR="00FF679E" w:rsidRPr="008B617B" w:rsidRDefault="00FF679E" w:rsidP="00FF679E">
      <w:pPr>
        <w:spacing w:after="0" w:line="240" w:lineRule="auto"/>
        <w:rPr>
          <w:rFonts w:ascii="Arial" w:eastAsia="Times New Roman" w:hAnsi="Arial" w:cs="Arial"/>
          <w:sz w:val="24"/>
          <w:szCs w:val="24"/>
        </w:rPr>
      </w:pPr>
      <w:r w:rsidRPr="008B617B">
        <w:rPr>
          <w:rFonts w:ascii="Arial" w:eastAsia="Times New Roman" w:hAnsi="Arial" w:cs="Arial"/>
          <w:color w:val="000000"/>
          <w:sz w:val="23"/>
          <w:szCs w:val="23"/>
        </w:rPr>
        <w:t>I fully commit to Community School for Creative Education in the following ways:</w:t>
      </w:r>
    </w:p>
    <w:p w:rsidR="00FF679E" w:rsidRPr="008B617B" w:rsidRDefault="00FF679E" w:rsidP="009E3199">
      <w:pPr>
        <w:numPr>
          <w:ilvl w:val="0"/>
          <w:numId w:val="12"/>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I will arrive at school every day by 8:30 A.M. (Monday-Friday).</w:t>
      </w:r>
    </w:p>
    <w:p w:rsidR="00FF679E" w:rsidRPr="008B617B" w:rsidRDefault="00FF679E" w:rsidP="009E3199">
      <w:pPr>
        <w:numPr>
          <w:ilvl w:val="0"/>
          <w:numId w:val="12"/>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I will remain at school until 2:30 (K) 3:30 P.M</w:t>
      </w:r>
      <w:r w:rsidR="00686E74" w:rsidRPr="008B617B">
        <w:rPr>
          <w:rFonts w:ascii="Arial" w:eastAsia="Times New Roman" w:hAnsi="Arial" w:cs="Arial"/>
          <w:color w:val="000000"/>
          <w:sz w:val="23"/>
          <w:szCs w:val="23"/>
        </w:rPr>
        <w:t>. (</w:t>
      </w:r>
      <w:r w:rsidRPr="008B617B">
        <w:rPr>
          <w:rFonts w:ascii="Arial" w:eastAsia="Times New Roman" w:hAnsi="Arial" w:cs="Arial"/>
          <w:color w:val="000000"/>
          <w:sz w:val="23"/>
          <w:szCs w:val="23"/>
        </w:rPr>
        <w:t>1-4</w:t>
      </w:r>
      <w:r w:rsidR="00686E74" w:rsidRPr="008B617B">
        <w:rPr>
          <w:rFonts w:ascii="Arial" w:eastAsia="Times New Roman" w:hAnsi="Arial" w:cs="Arial"/>
          <w:color w:val="000000"/>
          <w:sz w:val="23"/>
          <w:szCs w:val="23"/>
        </w:rPr>
        <w:t>) on</w:t>
      </w:r>
      <w:r w:rsidRPr="008B617B">
        <w:rPr>
          <w:rFonts w:ascii="Arial" w:eastAsia="Times New Roman" w:hAnsi="Arial" w:cs="Arial"/>
          <w:color w:val="000000"/>
          <w:sz w:val="23"/>
          <w:szCs w:val="23"/>
        </w:rPr>
        <w:t xml:space="preserve"> Mondays, Tuesdays, Thursdays and Fridays and 12:45 P.M. on Wednesdays.</w:t>
      </w:r>
    </w:p>
    <w:p w:rsidR="00FF679E" w:rsidRPr="008B617B" w:rsidRDefault="00FF679E" w:rsidP="009E3199">
      <w:pPr>
        <w:numPr>
          <w:ilvl w:val="0"/>
          <w:numId w:val="12"/>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 xml:space="preserve">I will always work, think, and behave in the best way I know how and I will do whatever it takes for me and my fellow students to learn. </w:t>
      </w:r>
    </w:p>
    <w:p w:rsidR="00FF679E" w:rsidRPr="008B617B" w:rsidRDefault="00FF679E" w:rsidP="009E3199">
      <w:pPr>
        <w:numPr>
          <w:ilvl w:val="0"/>
          <w:numId w:val="12"/>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I will complete all my homework every night; I will call my teachers if I have a problem with the homework.</w:t>
      </w:r>
    </w:p>
    <w:p w:rsidR="00FF679E" w:rsidRPr="008B617B" w:rsidRDefault="00FF679E" w:rsidP="009E3199">
      <w:pPr>
        <w:numPr>
          <w:ilvl w:val="0"/>
          <w:numId w:val="12"/>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I will raise my hand and ask questions in class if I do not understand something.</w:t>
      </w:r>
    </w:p>
    <w:p w:rsidR="00FF679E" w:rsidRPr="008B617B" w:rsidRDefault="00FF679E" w:rsidP="009E3199">
      <w:pPr>
        <w:numPr>
          <w:ilvl w:val="0"/>
          <w:numId w:val="12"/>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I will always make myself available to my parents/guardians and teachers and will discuss any concerns they may have.</w:t>
      </w:r>
    </w:p>
    <w:p w:rsidR="00FF679E" w:rsidRPr="008B617B" w:rsidRDefault="00FF679E" w:rsidP="009E3199">
      <w:pPr>
        <w:numPr>
          <w:ilvl w:val="0"/>
          <w:numId w:val="12"/>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If I make a mistake, I will tell the truth and accept responsibility for my actions.</w:t>
      </w:r>
    </w:p>
    <w:p w:rsidR="00FF679E" w:rsidRPr="008B617B" w:rsidRDefault="00FF679E" w:rsidP="009E3199">
      <w:pPr>
        <w:numPr>
          <w:ilvl w:val="0"/>
          <w:numId w:val="12"/>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I will always behave so as to protect the safety, interests, and rights of all individuals in the classroom.  This means that I will always listen to my classmates and give everyone my respect.</w:t>
      </w:r>
    </w:p>
    <w:p w:rsidR="00FF679E" w:rsidRPr="008B617B" w:rsidRDefault="00FF679E" w:rsidP="009E3199">
      <w:pPr>
        <w:numPr>
          <w:ilvl w:val="0"/>
          <w:numId w:val="12"/>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I will follow the dress code.</w:t>
      </w:r>
    </w:p>
    <w:p w:rsidR="00FF679E" w:rsidRPr="008B617B" w:rsidRDefault="00FF679E" w:rsidP="009E3199">
      <w:pPr>
        <w:numPr>
          <w:ilvl w:val="0"/>
          <w:numId w:val="12"/>
        </w:numPr>
        <w:spacing w:after="0" w:line="240" w:lineRule="auto"/>
        <w:textAlignment w:val="baseline"/>
        <w:rPr>
          <w:rFonts w:ascii="Arial" w:eastAsia="Times New Roman" w:hAnsi="Arial" w:cs="Arial"/>
          <w:color w:val="000000"/>
          <w:sz w:val="23"/>
          <w:szCs w:val="23"/>
        </w:rPr>
      </w:pPr>
      <w:r w:rsidRPr="008B617B">
        <w:rPr>
          <w:rFonts w:ascii="Arial" w:eastAsia="Times New Roman" w:hAnsi="Arial" w:cs="Arial"/>
          <w:color w:val="000000"/>
          <w:sz w:val="23"/>
          <w:szCs w:val="23"/>
        </w:rPr>
        <w:t>I am responsible for my own behavior, and I will follow the teachers’ directions and school rules.</w:t>
      </w:r>
    </w:p>
    <w:p w:rsidR="00B274C6" w:rsidRPr="008B617B" w:rsidRDefault="00B274C6" w:rsidP="00FF679E">
      <w:pPr>
        <w:spacing w:after="0" w:line="240" w:lineRule="auto"/>
        <w:rPr>
          <w:rFonts w:ascii="Arial" w:eastAsia="Times New Roman" w:hAnsi="Arial" w:cs="Arial"/>
          <w:i/>
          <w:iCs/>
          <w:color w:val="000000"/>
          <w:sz w:val="23"/>
          <w:szCs w:val="23"/>
        </w:rPr>
      </w:pPr>
    </w:p>
    <w:p w:rsidR="00A43A39" w:rsidRDefault="00FF679E" w:rsidP="00FF679E">
      <w:pPr>
        <w:spacing w:after="0" w:line="240" w:lineRule="auto"/>
        <w:rPr>
          <w:rFonts w:ascii="Arial" w:eastAsia="Times New Roman" w:hAnsi="Arial" w:cs="Arial"/>
          <w:i/>
          <w:iCs/>
          <w:color w:val="000000"/>
          <w:sz w:val="23"/>
          <w:szCs w:val="23"/>
        </w:rPr>
      </w:pPr>
      <w:r w:rsidRPr="008B617B">
        <w:rPr>
          <w:rFonts w:ascii="Arial" w:eastAsia="Times New Roman" w:hAnsi="Arial" w:cs="Arial"/>
          <w:i/>
          <w:iCs/>
          <w:color w:val="000000"/>
          <w:sz w:val="23"/>
          <w:szCs w:val="23"/>
        </w:rPr>
        <w:t>I understand that failure to adhere to these commitments can cause me to lose various privileges and can lead to my being asked to leave Community School.</w:t>
      </w:r>
    </w:p>
    <w:p w:rsidR="00A43A39" w:rsidRDefault="00A43A39">
      <w:pPr>
        <w:rPr>
          <w:rFonts w:ascii="Arial" w:eastAsia="Times New Roman" w:hAnsi="Arial" w:cs="Arial"/>
          <w:i/>
          <w:iCs/>
          <w:color w:val="000000"/>
          <w:sz w:val="23"/>
          <w:szCs w:val="23"/>
        </w:rPr>
      </w:pPr>
      <w:r>
        <w:rPr>
          <w:rFonts w:ascii="Arial" w:eastAsia="Times New Roman" w:hAnsi="Arial" w:cs="Arial"/>
          <w:i/>
          <w:iCs/>
          <w:color w:val="000000"/>
          <w:sz w:val="23"/>
          <w:szCs w:val="23"/>
        </w:rPr>
        <w:br w:type="page"/>
      </w:r>
    </w:p>
    <w:p w:rsidR="00FF679E" w:rsidRPr="008B617B" w:rsidRDefault="00FF679E" w:rsidP="00FF679E">
      <w:pPr>
        <w:spacing w:after="0" w:line="240" w:lineRule="auto"/>
        <w:rPr>
          <w:rFonts w:ascii="Arial" w:eastAsia="Times New Roman" w:hAnsi="Arial" w:cs="Arial"/>
          <w:i/>
          <w:iCs/>
          <w:color w:val="000000"/>
          <w:sz w:val="23"/>
          <w:szCs w:val="23"/>
        </w:rPr>
      </w:pPr>
    </w:p>
    <w:p w:rsidR="00C329DA" w:rsidRPr="008B617B" w:rsidRDefault="00C329DA" w:rsidP="00FF679E">
      <w:pPr>
        <w:spacing w:after="0" w:line="240" w:lineRule="auto"/>
        <w:rPr>
          <w:rFonts w:ascii="Arial" w:eastAsia="Times New Roman" w:hAnsi="Arial" w:cs="Arial"/>
          <w:sz w:val="24"/>
          <w:szCs w:val="24"/>
        </w:rPr>
      </w:pPr>
    </w:p>
    <w:p w:rsidR="00B274C6" w:rsidRPr="008B617B" w:rsidRDefault="00FF679E" w:rsidP="00FF679E">
      <w:pPr>
        <w:spacing w:after="0" w:line="240" w:lineRule="auto"/>
        <w:ind w:right="-180"/>
        <w:rPr>
          <w:rFonts w:ascii="Arial" w:eastAsia="Times New Roman" w:hAnsi="Arial" w:cs="Arial"/>
          <w:i/>
          <w:iCs/>
          <w:color w:val="000000"/>
          <w:sz w:val="23"/>
          <w:szCs w:val="23"/>
        </w:rPr>
      </w:pPr>
      <w:r w:rsidRPr="008B617B">
        <w:rPr>
          <w:rFonts w:ascii="Arial" w:eastAsia="Times New Roman" w:hAnsi="Arial" w:cs="Arial"/>
          <w:i/>
          <w:iCs/>
          <w:color w:val="000000"/>
          <w:sz w:val="23"/>
          <w:szCs w:val="23"/>
        </w:rPr>
        <w:t>Please sign and return to Main Office</w:t>
      </w:r>
      <w:r w:rsidR="00686E74" w:rsidRPr="008B617B">
        <w:rPr>
          <w:rFonts w:ascii="Arial" w:eastAsia="Times New Roman" w:hAnsi="Arial" w:cs="Arial"/>
          <w:i/>
          <w:iCs/>
          <w:color w:val="000000"/>
          <w:sz w:val="23"/>
          <w:szCs w:val="23"/>
        </w:rPr>
        <w:t xml:space="preserve"> </w:t>
      </w:r>
      <w:r w:rsidR="00686E74" w:rsidRPr="008B617B">
        <w:rPr>
          <w:rFonts w:ascii="Arial" w:eastAsia="Times New Roman" w:hAnsi="Arial" w:cs="Arial"/>
          <w:i/>
          <w:iCs/>
          <w:color w:val="000000"/>
          <w:sz w:val="23"/>
          <w:szCs w:val="23"/>
        </w:rPr>
        <w:softHyphen/>
      </w:r>
      <w:r w:rsidR="00686E74" w:rsidRPr="008B617B">
        <w:rPr>
          <w:rFonts w:ascii="Arial" w:eastAsia="Times New Roman" w:hAnsi="Arial" w:cs="Arial"/>
          <w:i/>
          <w:iCs/>
          <w:color w:val="000000"/>
          <w:sz w:val="23"/>
          <w:szCs w:val="23"/>
        </w:rPr>
        <w:softHyphen/>
      </w:r>
      <w:r w:rsidR="00686E74" w:rsidRPr="008B617B">
        <w:rPr>
          <w:rFonts w:ascii="Arial" w:eastAsia="Times New Roman" w:hAnsi="Arial" w:cs="Arial"/>
          <w:i/>
          <w:iCs/>
          <w:color w:val="000000"/>
          <w:sz w:val="23"/>
          <w:szCs w:val="23"/>
        </w:rPr>
        <w:softHyphen/>
      </w:r>
      <w:r w:rsidR="00686E74" w:rsidRPr="008B617B">
        <w:rPr>
          <w:rFonts w:ascii="Arial" w:eastAsia="Times New Roman" w:hAnsi="Arial" w:cs="Arial"/>
          <w:i/>
          <w:iCs/>
          <w:color w:val="000000"/>
          <w:sz w:val="23"/>
          <w:szCs w:val="23"/>
        </w:rPr>
        <w:softHyphen/>
      </w:r>
      <w:r w:rsidR="00686E74" w:rsidRPr="008B617B">
        <w:rPr>
          <w:rFonts w:ascii="Arial" w:eastAsia="Times New Roman" w:hAnsi="Arial" w:cs="Arial"/>
          <w:i/>
          <w:iCs/>
          <w:color w:val="000000"/>
          <w:sz w:val="23"/>
          <w:szCs w:val="23"/>
        </w:rPr>
        <w:softHyphen/>
      </w:r>
      <w:r w:rsidR="00686E74" w:rsidRPr="008B617B">
        <w:rPr>
          <w:rFonts w:ascii="Arial" w:eastAsia="Times New Roman" w:hAnsi="Arial" w:cs="Arial"/>
          <w:i/>
          <w:iCs/>
          <w:color w:val="000000"/>
          <w:sz w:val="23"/>
          <w:szCs w:val="23"/>
        </w:rPr>
        <w:softHyphen/>
      </w:r>
      <w:r w:rsidR="00686E74" w:rsidRPr="008B617B">
        <w:rPr>
          <w:rFonts w:ascii="Arial" w:eastAsia="Times New Roman" w:hAnsi="Arial" w:cs="Arial"/>
          <w:i/>
          <w:iCs/>
          <w:color w:val="000000"/>
          <w:sz w:val="23"/>
          <w:szCs w:val="23"/>
        </w:rPr>
        <w:softHyphen/>
      </w:r>
    </w:p>
    <w:p w:rsidR="00B274C6" w:rsidRDefault="005A3EA6" w:rsidP="00FF679E">
      <w:pPr>
        <w:spacing w:after="0" w:line="240" w:lineRule="auto"/>
        <w:ind w:right="-180"/>
        <w:rPr>
          <w:rFonts w:ascii="Arial" w:eastAsia="Times New Roman" w:hAnsi="Arial" w:cs="Arial"/>
          <w:i/>
          <w:iCs/>
          <w:color w:val="000000"/>
          <w:sz w:val="23"/>
          <w:szCs w:val="23"/>
        </w:rPr>
      </w:pPr>
      <w:r>
        <w:rPr>
          <w:rFonts w:ascii="Arial" w:hAnsi="Arial" w:cs="Arial"/>
          <w:noProof/>
          <w:color w:val="000000"/>
          <w:sz w:val="23"/>
          <w:szCs w:val="23"/>
        </w:rPr>
        <w:drawing>
          <wp:anchor distT="0" distB="0" distL="114300" distR="114300" simplePos="0" relativeHeight="251671552" behindDoc="0" locked="0" layoutInCell="1" allowOverlap="1" wp14:anchorId="4372473A" wp14:editId="122345F4">
            <wp:simplePos x="682388" y="914400"/>
            <wp:positionH relativeFrom="margin">
              <wp:align>center</wp:align>
            </wp:positionH>
            <wp:positionV relativeFrom="margin">
              <wp:align>top</wp:align>
            </wp:positionV>
            <wp:extent cx="5943600" cy="946785"/>
            <wp:effectExtent l="0" t="0" r="0" b="5715"/>
            <wp:wrapSquare wrapText="bothSides"/>
            <wp:docPr id="16" name="Picture 16" descr="https://lh6.googleusercontent.com/NkPYY6w5q7BhybiIyBtXtmrUS2kqGsiBWdh3gyyCZtInlg3Crd6uaW7x3rnP2XwpJ8mvUPnKd5AWbPsT6exfoQDfu3Irhsa-qfPYwgooMczY8Cu0k5t6LGvq4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kPYY6w5q7BhybiIyBtXtmrUS2kqGsiBWdh3gyyCZtInlg3Crd6uaW7x3rnP2XwpJ8mvUPnKd5AWbPsT6exfoQDfu3Irhsa-qfPYwgooMczY8Cu0k5t6LGvq4Co"/>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43600" cy="946785"/>
                    </a:xfrm>
                    <a:prstGeom prst="rect">
                      <a:avLst/>
                    </a:prstGeom>
                    <a:noFill/>
                    <a:ln>
                      <a:noFill/>
                    </a:ln>
                  </pic:spPr>
                </pic:pic>
              </a:graphicData>
            </a:graphic>
          </wp:anchor>
        </w:drawing>
      </w:r>
    </w:p>
    <w:p w:rsidR="00B274C6" w:rsidRDefault="00B274C6" w:rsidP="00FF679E">
      <w:pPr>
        <w:spacing w:after="0" w:line="240" w:lineRule="auto"/>
        <w:ind w:right="-180"/>
        <w:rPr>
          <w:rFonts w:ascii="Arial" w:eastAsia="Times New Roman" w:hAnsi="Arial" w:cs="Arial"/>
          <w:i/>
          <w:iCs/>
          <w:color w:val="000000"/>
          <w:sz w:val="23"/>
          <w:szCs w:val="23"/>
        </w:rPr>
      </w:pPr>
    </w:p>
    <w:p w:rsidR="005A3EA6" w:rsidRPr="008B617B" w:rsidRDefault="00FF679E" w:rsidP="005A3EA6">
      <w:pPr>
        <w:spacing w:after="0" w:line="240" w:lineRule="auto"/>
        <w:jc w:val="center"/>
        <w:rPr>
          <w:rFonts w:ascii="Arial" w:eastAsia="Times New Roman" w:hAnsi="Arial" w:cs="Arial"/>
          <w:b/>
          <w:bCs/>
          <w:color w:val="000000"/>
          <w:sz w:val="24"/>
          <w:szCs w:val="24"/>
        </w:rPr>
      </w:pPr>
      <w:r w:rsidRPr="008B617B">
        <w:rPr>
          <w:rFonts w:ascii="Arial" w:eastAsia="Times New Roman" w:hAnsi="Arial" w:cs="Arial"/>
          <w:b/>
          <w:bCs/>
          <w:color w:val="000000"/>
          <w:sz w:val="24"/>
          <w:szCs w:val="24"/>
        </w:rPr>
        <w:t>COMMUNITY SCHOOL FOR CREATIVE EDUCATION</w:t>
      </w:r>
    </w:p>
    <w:p w:rsidR="00FF679E" w:rsidRPr="008B617B" w:rsidRDefault="00FF679E" w:rsidP="005A3EA6">
      <w:pPr>
        <w:spacing w:after="0" w:line="240" w:lineRule="auto"/>
        <w:jc w:val="center"/>
        <w:rPr>
          <w:rFonts w:ascii="Arial" w:eastAsia="Times New Roman" w:hAnsi="Arial" w:cs="Arial"/>
          <w:b/>
          <w:bCs/>
          <w:color w:val="000000"/>
          <w:sz w:val="24"/>
          <w:szCs w:val="24"/>
        </w:rPr>
      </w:pPr>
      <w:r w:rsidRPr="008B617B">
        <w:rPr>
          <w:rFonts w:ascii="Arial" w:eastAsia="Times New Roman" w:hAnsi="Arial" w:cs="Arial"/>
          <w:b/>
          <w:bCs/>
          <w:color w:val="000000"/>
          <w:sz w:val="24"/>
          <w:szCs w:val="24"/>
        </w:rPr>
        <w:t>FAMILY HANDBOOK 201</w:t>
      </w:r>
      <w:r w:rsidR="00575F57">
        <w:rPr>
          <w:rFonts w:ascii="Arial" w:eastAsia="Times New Roman" w:hAnsi="Arial" w:cs="Arial"/>
          <w:b/>
          <w:bCs/>
          <w:color w:val="000000"/>
          <w:sz w:val="24"/>
          <w:szCs w:val="24"/>
        </w:rPr>
        <w:t>6-17</w:t>
      </w:r>
    </w:p>
    <w:p w:rsidR="005A3EA6" w:rsidRPr="008B617B" w:rsidRDefault="005A3EA6" w:rsidP="005A3EA6">
      <w:pPr>
        <w:spacing w:after="0" w:line="240" w:lineRule="auto"/>
        <w:jc w:val="center"/>
        <w:rPr>
          <w:rFonts w:ascii="Arial" w:eastAsia="Times New Roman" w:hAnsi="Arial" w:cs="Arial"/>
          <w:b/>
          <w:bCs/>
          <w:color w:val="000000"/>
          <w:sz w:val="24"/>
          <w:szCs w:val="24"/>
        </w:rPr>
      </w:pPr>
    </w:p>
    <w:p w:rsidR="00FF679E" w:rsidRPr="008B617B" w:rsidRDefault="00FF679E" w:rsidP="00FF679E">
      <w:pPr>
        <w:spacing w:after="0" w:line="240" w:lineRule="auto"/>
        <w:rPr>
          <w:rFonts w:ascii="Arial" w:eastAsia="Times New Roman" w:hAnsi="Arial" w:cs="Arial"/>
          <w:color w:val="000000"/>
          <w:sz w:val="28"/>
          <w:szCs w:val="28"/>
        </w:rPr>
      </w:pPr>
      <w:r w:rsidRPr="008B617B">
        <w:rPr>
          <w:rFonts w:ascii="Arial" w:eastAsia="Times New Roman" w:hAnsi="Arial" w:cs="Arial"/>
          <w:color w:val="000000"/>
          <w:sz w:val="28"/>
          <w:szCs w:val="28"/>
        </w:rPr>
        <w:t xml:space="preserve">Please return signed sheet to </w:t>
      </w:r>
      <w:r w:rsidR="00575F57">
        <w:rPr>
          <w:rFonts w:ascii="Arial" w:eastAsia="Times New Roman" w:hAnsi="Arial" w:cs="Arial"/>
          <w:color w:val="000000"/>
          <w:sz w:val="28"/>
          <w:szCs w:val="28"/>
        </w:rPr>
        <w:t>the</w:t>
      </w:r>
      <w:r w:rsidRPr="008B617B">
        <w:rPr>
          <w:rFonts w:ascii="Arial" w:eastAsia="Times New Roman" w:hAnsi="Arial" w:cs="Arial"/>
          <w:color w:val="000000"/>
          <w:sz w:val="28"/>
          <w:szCs w:val="28"/>
        </w:rPr>
        <w:t xml:space="preserve"> Front Office or acknowledge receipt of Family Handbook via email to </w:t>
      </w:r>
      <w:hyperlink r:id="rId53" w:history="1">
        <w:r w:rsidR="00575F57" w:rsidRPr="0064785C">
          <w:rPr>
            <w:rStyle w:val="Hyperlink"/>
            <w:rFonts w:ascii="Arial" w:eastAsia="Times New Roman" w:hAnsi="Arial" w:cs="Arial"/>
            <w:sz w:val="28"/>
            <w:szCs w:val="28"/>
          </w:rPr>
          <w:t>info@communityschoolforcreativeeducation.org</w:t>
        </w:r>
      </w:hyperlink>
    </w:p>
    <w:p w:rsidR="00B274C6" w:rsidRPr="008B617B" w:rsidRDefault="00B274C6" w:rsidP="00FF679E">
      <w:pPr>
        <w:spacing w:after="0" w:line="240" w:lineRule="auto"/>
        <w:rPr>
          <w:rFonts w:ascii="Arial" w:eastAsia="Times New Roman" w:hAnsi="Arial" w:cs="Arial"/>
          <w:sz w:val="28"/>
          <w:szCs w:val="28"/>
        </w:rPr>
      </w:pPr>
    </w:p>
    <w:p w:rsidR="00FF679E" w:rsidRPr="008B617B" w:rsidRDefault="00575F57" w:rsidP="00FF679E">
      <w:pPr>
        <w:spacing w:after="0" w:line="240" w:lineRule="auto"/>
        <w:rPr>
          <w:rFonts w:ascii="Arial" w:eastAsia="Times New Roman" w:hAnsi="Arial" w:cs="Arial"/>
          <w:sz w:val="28"/>
          <w:szCs w:val="28"/>
        </w:rPr>
      </w:pPr>
      <w:r>
        <w:rPr>
          <w:rFonts w:ascii="Arial" w:eastAsia="Times New Roman" w:hAnsi="Arial" w:cs="Arial"/>
          <w:b/>
          <w:bCs/>
          <w:color w:val="000000"/>
          <w:sz w:val="28"/>
          <w:szCs w:val="28"/>
        </w:rPr>
        <w:t xml:space="preserve">Parent/Student </w:t>
      </w:r>
      <w:r w:rsidR="00FF679E" w:rsidRPr="008B617B">
        <w:rPr>
          <w:rFonts w:ascii="Arial" w:eastAsia="Times New Roman" w:hAnsi="Arial" w:cs="Arial"/>
          <w:b/>
          <w:bCs/>
          <w:color w:val="000000"/>
          <w:sz w:val="28"/>
          <w:szCs w:val="28"/>
        </w:rPr>
        <w:t>Commitment:</w:t>
      </w:r>
    </w:p>
    <w:p w:rsidR="00FF679E" w:rsidRPr="008B617B" w:rsidRDefault="00FF679E" w:rsidP="00FF679E">
      <w:pPr>
        <w:spacing w:after="0" w:line="240" w:lineRule="auto"/>
        <w:rPr>
          <w:rFonts w:ascii="Arial" w:eastAsia="Times New Roman" w:hAnsi="Arial" w:cs="Arial"/>
          <w:sz w:val="28"/>
          <w:szCs w:val="28"/>
        </w:rPr>
      </w:pPr>
      <w:r w:rsidRPr="008B617B">
        <w:rPr>
          <w:rFonts w:ascii="Arial" w:eastAsia="Times New Roman" w:hAnsi="Arial" w:cs="Arial"/>
          <w:color w:val="000000"/>
          <w:sz w:val="28"/>
          <w:szCs w:val="28"/>
        </w:rPr>
        <w:t xml:space="preserve">Please go to </w:t>
      </w:r>
      <w:r w:rsidR="00575F57">
        <w:rPr>
          <w:rFonts w:ascii="Arial" w:eastAsia="Times New Roman" w:hAnsi="Arial" w:cs="Arial"/>
          <w:color w:val="000000"/>
          <w:sz w:val="28"/>
          <w:szCs w:val="28"/>
        </w:rPr>
        <w:t xml:space="preserve">previous </w:t>
      </w:r>
      <w:r w:rsidRPr="008B617B">
        <w:rPr>
          <w:rFonts w:ascii="Arial" w:eastAsia="Times New Roman" w:hAnsi="Arial" w:cs="Arial"/>
          <w:color w:val="000000"/>
          <w:sz w:val="28"/>
          <w:szCs w:val="28"/>
        </w:rPr>
        <w:t>page</w:t>
      </w:r>
      <w:r w:rsidR="00575F57">
        <w:rPr>
          <w:rFonts w:ascii="Arial" w:eastAsia="Times New Roman" w:hAnsi="Arial" w:cs="Arial"/>
          <w:color w:val="000000"/>
          <w:sz w:val="28"/>
          <w:szCs w:val="28"/>
        </w:rPr>
        <w:t xml:space="preserve"> in Handbook, review, sign</w:t>
      </w:r>
      <w:r w:rsidRPr="008B617B">
        <w:rPr>
          <w:rFonts w:ascii="Arial" w:eastAsia="Times New Roman" w:hAnsi="Arial" w:cs="Arial"/>
          <w:color w:val="000000"/>
          <w:sz w:val="28"/>
          <w:szCs w:val="28"/>
        </w:rPr>
        <w:t xml:space="preserve"> and return to Front Office or under separate cover (if you receive Tuesday Envelope only by email). </w:t>
      </w:r>
    </w:p>
    <w:p w:rsidR="00D54B4C" w:rsidRPr="008B617B" w:rsidRDefault="00D54B4C">
      <w:pPr>
        <w:rPr>
          <w:rFonts w:ascii="Arial" w:hAnsi="Arial" w:cs="Arial"/>
          <w:sz w:val="28"/>
          <w:szCs w:val="28"/>
        </w:rPr>
      </w:pPr>
    </w:p>
    <w:p w:rsidR="00A562B1" w:rsidRPr="008B617B" w:rsidRDefault="00A562B1" w:rsidP="00A562B1">
      <w:pPr>
        <w:spacing w:after="0" w:line="240" w:lineRule="auto"/>
        <w:rPr>
          <w:rFonts w:ascii="Arial" w:eastAsia="Times New Roman" w:hAnsi="Arial" w:cs="Arial"/>
          <w:sz w:val="28"/>
          <w:szCs w:val="28"/>
        </w:rPr>
      </w:pPr>
      <w:r w:rsidRPr="008B617B">
        <w:rPr>
          <w:rFonts w:ascii="Arial" w:eastAsia="Times New Roman" w:hAnsi="Arial" w:cs="Arial"/>
          <w:color w:val="000000"/>
          <w:sz w:val="28"/>
          <w:szCs w:val="28"/>
        </w:rPr>
        <w:t xml:space="preserve">I (We), ______________________________ </w:t>
      </w:r>
      <w:r w:rsidRPr="008B617B">
        <w:rPr>
          <w:rFonts w:ascii="Arial" w:eastAsia="Times New Roman" w:hAnsi="Arial" w:cs="Arial"/>
          <w:bCs/>
          <w:color w:val="000000"/>
          <w:sz w:val="28"/>
          <w:szCs w:val="28"/>
        </w:rPr>
        <w:t>acknowledge that I have received the</w:t>
      </w:r>
      <w:r w:rsidRPr="008B617B">
        <w:rPr>
          <w:rFonts w:ascii="Arial" w:eastAsia="Times New Roman" w:hAnsi="Arial" w:cs="Arial"/>
          <w:b/>
          <w:bCs/>
          <w:color w:val="000000"/>
          <w:sz w:val="28"/>
          <w:szCs w:val="28"/>
        </w:rPr>
        <w:t xml:space="preserve"> </w:t>
      </w:r>
      <w:r w:rsidRPr="008B617B">
        <w:rPr>
          <w:rFonts w:ascii="Arial" w:eastAsia="Times New Roman" w:hAnsi="Arial" w:cs="Arial"/>
          <w:color w:val="000000"/>
          <w:sz w:val="28"/>
          <w:szCs w:val="28"/>
        </w:rPr>
        <w:t>and reviewed the Community School for Creative Education for Student Behavior Policy and Procedures with my (our) child(ren).</w:t>
      </w:r>
    </w:p>
    <w:p w:rsidR="00A562B1" w:rsidRPr="008B617B" w:rsidRDefault="00A562B1" w:rsidP="00A562B1">
      <w:pPr>
        <w:spacing w:after="0" w:line="240" w:lineRule="auto"/>
        <w:rPr>
          <w:rFonts w:ascii="Arial" w:eastAsia="Times New Roman" w:hAnsi="Arial" w:cs="Arial"/>
          <w:color w:val="000000"/>
          <w:sz w:val="24"/>
          <w:szCs w:val="24"/>
        </w:rPr>
      </w:pPr>
      <w:r w:rsidRPr="008B617B">
        <w:rPr>
          <w:rFonts w:ascii="Arial" w:eastAsia="Times New Roman" w:hAnsi="Arial" w:cs="Arial"/>
          <w:color w:val="000000"/>
          <w:sz w:val="28"/>
          <w:szCs w:val="28"/>
        </w:rPr>
        <w:t>Comments:</w:t>
      </w:r>
      <w:r w:rsidRPr="008B617B">
        <w:rPr>
          <w:rFonts w:ascii="Arial" w:eastAsia="Times New Roman" w:hAnsi="Arial" w:cs="Arial"/>
          <w:color w:val="000000"/>
          <w:sz w:val="24"/>
          <w:szCs w:val="24"/>
        </w:rPr>
        <w:t xml:space="preserve"> ___________________________________________________________________________</w:t>
      </w:r>
    </w:p>
    <w:p w:rsidR="00A562B1" w:rsidRPr="008B617B" w:rsidRDefault="00A562B1" w:rsidP="00A562B1">
      <w:pPr>
        <w:spacing w:after="0" w:line="240" w:lineRule="auto"/>
        <w:rPr>
          <w:rFonts w:ascii="Arial" w:eastAsia="Times New Roman" w:hAnsi="Arial" w:cs="Arial"/>
          <w:color w:val="000000"/>
          <w:sz w:val="24"/>
          <w:szCs w:val="24"/>
        </w:rPr>
      </w:pPr>
    </w:p>
    <w:p w:rsidR="00A562B1" w:rsidRPr="008B617B" w:rsidRDefault="00A562B1" w:rsidP="00A562B1">
      <w:pPr>
        <w:spacing w:after="0" w:line="240" w:lineRule="auto"/>
        <w:rPr>
          <w:rFonts w:ascii="Arial" w:eastAsia="Times New Roman" w:hAnsi="Arial" w:cs="Arial"/>
          <w:color w:val="000000"/>
          <w:sz w:val="24"/>
          <w:szCs w:val="24"/>
        </w:rPr>
      </w:pPr>
      <w:r w:rsidRPr="008B617B">
        <w:rPr>
          <w:rFonts w:ascii="Arial" w:eastAsia="Times New Roman" w:hAnsi="Arial" w:cs="Arial"/>
          <w:color w:val="000000"/>
          <w:sz w:val="24"/>
          <w:szCs w:val="24"/>
        </w:rPr>
        <w:t>___________________________________________________________________________</w:t>
      </w:r>
    </w:p>
    <w:p w:rsidR="00A562B1" w:rsidRPr="008B617B" w:rsidRDefault="00A562B1" w:rsidP="00A562B1">
      <w:pPr>
        <w:spacing w:after="0" w:line="240" w:lineRule="auto"/>
        <w:rPr>
          <w:rFonts w:ascii="Arial" w:eastAsia="Times New Roman" w:hAnsi="Arial" w:cs="Arial"/>
          <w:sz w:val="24"/>
          <w:szCs w:val="24"/>
        </w:rPr>
      </w:pPr>
    </w:p>
    <w:p w:rsidR="00A562B1" w:rsidRPr="008B617B" w:rsidRDefault="00A562B1" w:rsidP="00A562B1">
      <w:pPr>
        <w:spacing w:after="0" w:line="240" w:lineRule="auto"/>
        <w:rPr>
          <w:rFonts w:ascii="Arial" w:eastAsia="Times New Roman" w:hAnsi="Arial" w:cs="Arial"/>
          <w:sz w:val="24"/>
          <w:szCs w:val="24"/>
        </w:rPr>
      </w:pPr>
    </w:p>
    <w:p w:rsidR="00A562B1" w:rsidRPr="008B617B" w:rsidRDefault="00641157" w:rsidP="00A562B1">
      <w:pPr>
        <w:spacing w:after="0" w:line="240" w:lineRule="auto"/>
        <w:ind w:right="-180"/>
        <w:rPr>
          <w:rFonts w:ascii="Arial" w:eastAsia="Times New Roman" w:hAnsi="Arial" w:cs="Arial"/>
          <w:i/>
          <w:iCs/>
          <w:color w:val="000000"/>
          <w:sz w:val="23"/>
          <w:szCs w:val="23"/>
        </w:rPr>
      </w:pPr>
      <w:r w:rsidRPr="008B617B">
        <w:rPr>
          <w:rFonts w:ascii="Arial" w:eastAsia="Times New Roman" w:hAnsi="Arial" w:cs="Arial"/>
          <w:b/>
          <w:bCs/>
          <w:color w:val="000000"/>
          <w:sz w:val="24"/>
          <w:szCs w:val="24"/>
        </w:rPr>
        <w:t>Adult signature</w:t>
      </w:r>
      <w:r w:rsidR="00A562B1" w:rsidRPr="008B617B">
        <w:rPr>
          <w:rFonts w:ascii="Arial" w:eastAsia="Times New Roman" w:hAnsi="Arial" w:cs="Arial"/>
          <w:b/>
          <w:bCs/>
          <w:color w:val="000000"/>
          <w:sz w:val="24"/>
          <w:szCs w:val="24"/>
        </w:rPr>
        <w:t xml:space="preserve"> </w:t>
      </w:r>
      <w:r w:rsidR="00A562B1" w:rsidRPr="008B617B">
        <w:rPr>
          <w:rFonts w:ascii="Arial" w:eastAsia="Times New Roman" w:hAnsi="Arial" w:cs="Arial"/>
          <w:i/>
          <w:iCs/>
          <w:color w:val="000000"/>
          <w:sz w:val="23"/>
          <w:szCs w:val="23"/>
        </w:rPr>
        <w:t>________</w:t>
      </w:r>
      <w:r w:rsidRPr="008B617B">
        <w:rPr>
          <w:rFonts w:ascii="Arial" w:eastAsia="Times New Roman" w:hAnsi="Arial" w:cs="Arial"/>
          <w:i/>
          <w:iCs/>
          <w:color w:val="000000"/>
          <w:sz w:val="23"/>
          <w:szCs w:val="23"/>
        </w:rPr>
        <w:t>___________________________</w:t>
      </w:r>
      <w:r w:rsidR="00A562B1" w:rsidRPr="008B617B">
        <w:rPr>
          <w:rFonts w:ascii="Arial" w:eastAsia="Times New Roman" w:hAnsi="Arial" w:cs="Arial"/>
          <w:b/>
          <w:bCs/>
          <w:color w:val="000000"/>
          <w:sz w:val="24"/>
          <w:szCs w:val="24"/>
        </w:rPr>
        <w:tab/>
        <w:t>DATE</w:t>
      </w:r>
      <w:r w:rsidR="00A562B1" w:rsidRPr="008B617B">
        <w:rPr>
          <w:rFonts w:ascii="Arial" w:eastAsia="Times New Roman" w:hAnsi="Arial" w:cs="Arial"/>
          <w:i/>
          <w:iCs/>
          <w:color w:val="000000"/>
          <w:sz w:val="23"/>
          <w:szCs w:val="23"/>
        </w:rPr>
        <w:t>__________________</w:t>
      </w:r>
    </w:p>
    <w:p w:rsidR="00A562B1" w:rsidRPr="008B617B" w:rsidRDefault="00A562B1" w:rsidP="00A562B1">
      <w:pPr>
        <w:spacing w:after="0" w:line="240" w:lineRule="auto"/>
        <w:ind w:right="-180"/>
        <w:rPr>
          <w:rFonts w:ascii="Arial" w:eastAsia="Times New Roman" w:hAnsi="Arial" w:cs="Arial"/>
          <w:b/>
          <w:bCs/>
          <w:color w:val="000000"/>
          <w:sz w:val="24"/>
          <w:szCs w:val="24"/>
        </w:rPr>
      </w:pPr>
    </w:p>
    <w:p w:rsidR="00A562B1" w:rsidRPr="008B617B" w:rsidRDefault="00641157" w:rsidP="00A562B1">
      <w:pPr>
        <w:spacing w:after="0" w:line="240" w:lineRule="auto"/>
        <w:ind w:right="-180"/>
        <w:rPr>
          <w:rFonts w:ascii="Arial" w:eastAsia="Times New Roman" w:hAnsi="Arial" w:cs="Arial"/>
          <w:sz w:val="24"/>
          <w:szCs w:val="24"/>
        </w:rPr>
      </w:pPr>
      <w:r w:rsidRPr="008B617B">
        <w:rPr>
          <w:rFonts w:ascii="Arial" w:eastAsia="Times New Roman" w:hAnsi="Arial" w:cs="Arial"/>
          <w:b/>
          <w:bCs/>
          <w:color w:val="000000"/>
          <w:sz w:val="24"/>
          <w:szCs w:val="24"/>
        </w:rPr>
        <w:t>Adult signature</w:t>
      </w:r>
      <w:r w:rsidR="00A562B1" w:rsidRPr="008B617B">
        <w:rPr>
          <w:rFonts w:ascii="Arial" w:eastAsia="Times New Roman" w:hAnsi="Arial" w:cs="Arial"/>
          <w:b/>
          <w:bCs/>
          <w:color w:val="000000"/>
          <w:sz w:val="24"/>
          <w:szCs w:val="24"/>
        </w:rPr>
        <w:t xml:space="preserve"> </w:t>
      </w:r>
      <w:r w:rsidR="00A562B1" w:rsidRPr="008B617B">
        <w:rPr>
          <w:rFonts w:ascii="Arial" w:eastAsia="Times New Roman" w:hAnsi="Arial" w:cs="Arial"/>
          <w:i/>
          <w:iCs/>
          <w:color w:val="000000"/>
          <w:sz w:val="23"/>
          <w:szCs w:val="23"/>
        </w:rPr>
        <w:t>________</w:t>
      </w:r>
      <w:r w:rsidRPr="008B617B">
        <w:rPr>
          <w:rFonts w:ascii="Arial" w:eastAsia="Times New Roman" w:hAnsi="Arial" w:cs="Arial"/>
          <w:i/>
          <w:iCs/>
          <w:color w:val="000000"/>
          <w:sz w:val="23"/>
          <w:szCs w:val="23"/>
        </w:rPr>
        <w:t>___________________________</w:t>
      </w:r>
      <w:r w:rsidR="00A562B1" w:rsidRPr="008B617B">
        <w:rPr>
          <w:rFonts w:ascii="Arial" w:eastAsia="Times New Roman" w:hAnsi="Arial" w:cs="Arial"/>
          <w:b/>
          <w:bCs/>
          <w:color w:val="000000"/>
          <w:sz w:val="24"/>
          <w:szCs w:val="24"/>
        </w:rPr>
        <w:tab/>
        <w:t>DATE</w:t>
      </w:r>
      <w:r w:rsidR="00A562B1" w:rsidRPr="008B617B">
        <w:rPr>
          <w:rFonts w:ascii="Arial" w:eastAsia="Times New Roman" w:hAnsi="Arial" w:cs="Arial"/>
          <w:i/>
          <w:iCs/>
          <w:color w:val="000000"/>
          <w:sz w:val="23"/>
          <w:szCs w:val="23"/>
        </w:rPr>
        <w:t>__________________</w:t>
      </w:r>
    </w:p>
    <w:p w:rsidR="00A562B1" w:rsidRPr="008B617B" w:rsidRDefault="00A562B1" w:rsidP="00A562B1">
      <w:pPr>
        <w:spacing w:after="0" w:line="240" w:lineRule="auto"/>
        <w:ind w:right="-180"/>
        <w:rPr>
          <w:rFonts w:ascii="Arial" w:eastAsia="Times New Roman" w:hAnsi="Arial" w:cs="Arial"/>
          <w:sz w:val="24"/>
          <w:szCs w:val="24"/>
        </w:rPr>
      </w:pPr>
    </w:p>
    <w:p w:rsidR="00A562B1" w:rsidRPr="008B617B" w:rsidRDefault="00A562B1" w:rsidP="00A562B1">
      <w:pPr>
        <w:spacing w:after="0" w:line="240" w:lineRule="auto"/>
        <w:ind w:right="-180"/>
        <w:rPr>
          <w:rFonts w:ascii="Arial" w:eastAsia="Times New Roman" w:hAnsi="Arial" w:cs="Arial"/>
          <w:sz w:val="24"/>
          <w:szCs w:val="24"/>
        </w:rPr>
      </w:pPr>
      <w:r w:rsidRPr="008B617B">
        <w:rPr>
          <w:rFonts w:ascii="Arial" w:eastAsia="Times New Roman" w:hAnsi="Arial" w:cs="Arial"/>
          <w:b/>
          <w:bCs/>
          <w:color w:val="000000"/>
          <w:sz w:val="24"/>
          <w:szCs w:val="24"/>
        </w:rPr>
        <w:t xml:space="preserve">Student </w:t>
      </w:r>
      <w:r w:rsidRPr="008B617B">
        <w:rPr>
          <w:rFonts w:ascii="Arial" w:eastAsia="Times New Roman" w:hAnsi="Arial" w:cs="Arial"/>
          <w:b/>
          <w:bCs/>
          <w:color w:val="000000"/>
          <w:sz w:val="24"/>
          <w:szCs w:val="24"/>
        </w:rPr>
        <w:tab/>
      </w:r>
      <w:r w:rsidRPr="008B617B">
        <w:rPr>
          <w:rFonts w:ascii="Arial" w:eastAsia="Times New Roman" w:hAnsi="Arial" w:cs="Arial"/>
          <w:i/>
          <w:iCs/>
          <w:color w:val="000000"/>
          <w:sz w:val="23"/>
          <w:szCs w:val="23"/>
        </w:rPr>
        <w:t>_____________________________________</w:t>
      </w:r>
      <w:r w:rsidRPr="008B617B">
        <w:rPr>
          <w:rFonts w:ascii="Arial" w:eastAsia="Times New Roman" w:hAnsi="Arial" w:cs="Arial"/>
          <w:b/>
          <w:bCs/>
          <w:color w:val="000000"/>
          <w:sz w:val="24"/>
          <w:szCs w:val="24"/>
        </w:rPr>
        <w:tab/>
        <w:t>DATE</w:t>
      </w:r>
      <w:r w:rsidRPr="008B617B">
        <w:rPr>
          <w:rFonts w:ascii="Arial" w:eastAsia="Times New Roman" w:hAnsi="Arial" w:cs="Arial"/>
          <w:i/>
          <w:iCs/>
          <w:color w:val="000000"/>
          <w:sz w:val="23"/>
          <w:szCs w:val="23"/>
        </w:rPr>
        <w:t>__________________</w:t>
      </w:r>
    </w:p>
    <w:p w:rsidR="00A562B1" w:rsidRPr="008B617B" w:rsidRDefault="00A562B1" w:rsidP="00A562B1">
      <w:pPr>
        <w:spacing w:after="0" w:line="240" w:lineRule="auto"/>
        <w:ind w:right="-180"/>
        <w:rPr>
          <w:rFonts w:ascii="Arial" w:eastAsia="Times New Roman" w:hAnsi="Arial" w:cs="Arial"/>
          <w:sz w:val="24"/>
          <w:szCs w:val="24"/>
        </w:rPr>
      </w:pPr>
    </w:p>
    <w:p w:rsidR="00A562B1" w:rsidRPr="008B617B" w:rsidRDefault="00A562B1" w:rsidP="00A562B1">
      <w:pPr>
        <w:spacing w:after="0" w:line="240" w:lineRule="auto"/>
        <w:ind w:right="-180"/>
        <w:rPr>
          <w:rFonts w:ascii="Arial" w:eastAsia="Times New Roman" w:hAnsi="Arial" w:cs="Arial"/>
          <w:sz w:val="24"/>
          <w:szCs w:val="24"/>
        </w:rPr>
      </w:pPr>
      <w:r w:rsidRPr="008B617B">
        <w:rPr>
          <w:rFonts w:ascii="Arial" w:eastAsia="Times New Roman" w:hAnsi="Arial" w:cs="Arial"/>
          <w:b/>
          <w:bCs/>
          <w:color w:val="000000"/>
          <w:sz w:val="24"/>
          <w:szCs w:val="24"/>
        </w:rPr>
        <w:t xml:space="preserve">Student </w:t>
      </w:r>
      <w:r w:rsidRPr="008B617B">
        <w:rPr>
          <w:rFonts w:ascii="Arial" w:eastAsia="Times New Roman" w:hAnsi="Arial" w:cs="Arial"/>
          <w:b/>
          <w:bCs/>
          <w:color w:val="000000"/>
          <w:sz w:val="24"/>
          <w:szCs w:val="24"/>
        </w:rPr>
        <w:tab/>
      </w:r>
      <w:r w:rsidRPr="008B617B">
        <w:rPr>
          <w:rFonts w:ascii="Arial" w:eastAsia="Times New Roman" w:hAnsi="Arial" w:cs="Arial"/>
          <w:i/>
          <w:iCs/>
          <w:color w:val="000000"/>
          <w:sz w:val="23"/>
          <w:szCs w:val="23"/>
        </w:rPr>
        <w:t>_____________________________________</w:t>
      </w:r>
      <w:r w:rsidRPr="008B617B">
        <w:rPr>
          <w:rFonts w:ascii="Arial" w:eastAsia="Times New Roman" w:hAnsi="Arial" w:cs="Arial"/>
          <w:b/>
          <w:bCs/>
          <w:color w:val="000000"/>
          <w:sz w:val="24"/>
          <w:szCs w:val="24"/>
        </w:rPr>
        <w:tab/>
        <w:t>DATE</w:t>
      </w:r>
      <w:r w:rsidRPr="008B617B">
        <w:rPr>
          <w:rFonts w:ascii="Arial" w:eastAsia="Times New Roman" w:hAnsi="Arial" w:cs="Arial"/>
          <w:i/>
          <w:iCs/>
          <w:color w:val="000000"/>
          <w:sz w:val="23"/>
          <w:szCs w:val="23"/>
        </w:rPr>
        <w:t>__________________</w:t>
      </w:r>
    </w:p>
    <w:p w:rsidR="00A562B1" w:rsidRPr="008B617B" w:rsidRDefault="00A562B1" w:rsidP="00A562B1">
      <w:pPr>
        <w:spacing w:after="0" w:line="240" w:lineRule="auto"/>
        <w:ind w:right="-180"/>
        <w:rPr>
          <w:rFonts w:ascii="Arial" w:eastAsia="Times New Roman" w:hAnsi="Arial" w:cs="Arial"/>
          <w:sz w:val="24"/>
          <w:szCs w:val="24"/>
        </w:rPr>
      </w:pPr>
    </w:p>
    <w:p w:rsidR="00A562B1" w:rsidRPr="008B617B" w:rsidRDefault="00A562B1" w:rsidP="00A562B1">
      <w:pPr>
        <w:spacing w:after="0" w:line="240" w:lineRule="auto"/>
        <w:ind w:right="-180"/>
        <w:rPr>
          <w:rFonts w:ascii="Arial" w:eastAsia="Times New Roman" w:hAnsi="Arial" w:cs="Arial"/>
          <w:sz w:val="24"/>
          <w:szCs w:val="24"/>
        </w:rPr>
      </w:pPr>
      <w:r w:rsidRPr="008B617B">
        <w:rPr>
          <w:rFonts w:ascii="Arial" w:eastAsia="Times New Roman" w:hAnsi="Arial" w:cs="Arial"/>
          <w:b/>
          <w:bCs/>
          <w:color w:val="000000"/>
          <w:sz w:val="24"/>
          <w:szCs w:val="24"/>
        </w:rPr>
        <w:t xml:space="preserve">Student </w:t>
      </w:r>
      <w:r w:rsidRPr="008B617B">
        <w:rPr>
          <w:rFonts w:ascii="Arial" w:eastAsia="Times New Roman" w:hAnsi="Arial" w:cs="Arial"/>
          <w:b/>
          <w:bCs/>
          <w:color w:val="000000"/>
          <w:sz w:val="24"/>
          <w:szCs w:val="24"/>
        </w:rPr>
        <w:tab/>
      </w:r>
      <w:r w:rsidRPr="008B617B">
        <w:rPr>
          <w:rFonts w:ascii="Arial" w:eastAsia="Times New Roman" w:hAnsi="Arial" w:cs="Arial"/>
          <w:i/>
          <w:iCs/>
          <w:color w:val="000000"/>
          <w:sz w:val="23"/>
          <w:szCs w:val="23"/>
        </w:rPr>
        <w:t>_____________________________________</w:t>
      </w:r>
      <w:r w:rsidRPr="008B617B">
        <w:rPr>
          <w:rFonts w:ascii="Arial" w:eastAsia="Times New Roman" w:hAnsi="Arial" w:cs="Arial"/>
          <w:b/>
          <w:bCs/>
          <w:color w:val="000000"/>
          <w:sz w:val="24"/>
          <w:szCs w:val="24"/>
        </w:rPr>
        <w:tab/>
        <w:t>DATE</w:t>
      </w:r>
      <w:r w:rsidRPr="008B617B">
        <w:rPr>
          <w:rFonts w:ascii="Arial" w:eastAsia="Times New Roman" w:hAnsi="Arial" w:cs="Arial"/>
          <w:i/>
          <w:iCs/>
          <w:color w:val="000000"/>
          <w:sz w:val="23"/>
          <w:szCs w:val="23"/>
        </w:rPr>
        <w:t>__________________</w:t>
      </w:r>
    </w:p>
    <w:p w:rsidR="00A562B1" w:rsidRPr="008B617B" w:rsidRDefault="00A562B1" w:rsidP="00A562B1">
      <w:pPr>
        <w:spacing w:after="0" w:line="240" w:lineRule="auto"/>
        <w:ind w:right="-180"/>
        <w:rPr>
          <w:rFonts w:ascii="Arial" w:eastAsia="Times New Roman" w:hAnsi="Arial" w:cs="Arial"/>
          <w:sz w:val="24"/>
          <w:szCs w:val="24"/>
        </w:rPr>
      </w:pPr>
    </w:p>
    <w:p w:rsidR="00A562B1" w:rsidRPr="008B617B" w:rsidRDefault="00A562B1" w:rsidP="00A562B1">
      <w:pPr>
        <w:spacing w:after="0" w:line="240" w:lineRule="auto"/>
        <w:ind w:right="-180"/>
        <w:rPr>
          <w:rFonts w:ascii="Arial" w:eastAsia="Times New Roman" w:hAnsi="Arial" w:cs="Arial"/>
          <w:sz w:val="24"/>
          <w:szCs w:val="24"/>
        </w:rPr>
      </w:pPr>
      <w:r w:rsidRPr="008B617B">
        <w:rPr>
          <w:rFonts w:ascii="Arial" w:eastAsia="Times New Roman" w:hAnsi="Arial" w:cs="Arial"/>
          <w:b/>
          <w:bCs/>
          <w:color w:val="000000"/>
          <w:sz w:val="24"/>
          <w:szCs w:val="24"/>
        </w:rPr>
        <w:t xml:space="preserve">Student </w:t>
      </w:r>
      <w:r w:rsidRPr="008B617B">
        <w:rPr>
          <w:rFonts w:ascii="Arial" w:eastAsia="Times New Roman" w:hAnsi="Arial" w:cs="Arial"/>
          <w:b/>
          <w:bCs/>
          <w:color w:val="000000"/>
          <w:sz w:val="24"/>
          <w:szCs w:val="24"/>
        </w:rPr>
        <w:tab/>
      </w:r>
      <w:r w:rsidRPr="008B617B">
        <w:rPr>
          <w:rFonts w:ascii="Arial" w:eastAsia="Times New Roman" w:hAnsi="Arial" w:cs="Arial"/>
          <w:i/>
          <w:iCs/>
          <w:color w:val="000000"/>
          <w:sz w:val="23"/>
          <w:szCs w:val="23"/>
        </w:rPr>
        <w:t>_____________________________________</w:t>
      </w:r>
      <w:r w:rsidRPr="008B617B">
        <w:rPr>
          <w:rFonts w:ascii="Arial" w:eastAsia="Times New Roman" w:hAnsi="Arial" w:cs="Arial"/>
          <w:b/>
          <w:bCs/>
          <w:color w:val="000000"/>
          <w:sz w:val="24"/>
          <w:szCs w:val="24"/>
        </w:rPr>
        <w:tab/>
        <w:t>DATE</w:t>
      </w:r>
      <w:r w:rsidRPr="008B617B">
        <w:rPr>
          <w:rFonts w:ascii="Arial" w:eastAsia="Times New Roman" w:hAnsi="Arial" w:cs="Arial"/>
          <w:i/>
          <w:iCs/>
          <w:color w:val="000000"/>
          <w:sz w:val="23"/>
          <w:szCs w:val="23"/>
        </w:rPr>
        <w:t>__________________</w:t>
      </w:r>
    </w:p>
    <w:p w:rsidR="00A562B1" w:rsidRPr="008B617B" w:rsidRDefault="00A562B1" w:rsidP="00A562B1">
      <w:pPr>
        <w:spacing w:after="0" w:line="240" w:lineRule="auto"/>
        <w:ind w:right="-180"/>
        <w:rPr>
          <w:rFonts w:ascii="Arial" w:eastAsia="Times New Roman" w:hAnsi="Arial" w:cs="Arial"/>
          <w:sz w:val="24"/>
          <w:szCs w:val="24"/>
        </w:rPr>
      </w:pPr>
    </w:p>
    <w:p w:rsidR="00A562B1" w:rsidRPr="008B617B" w:rsidRDefault="00A562B1">
      <w:pPr>
        <w:rPr>
          <w:rFonts w:ascii="Arial" w:hAnsi="Arial" w:cs="Arial"/>
        </w:rPr>
      </w:pPr>
    </w:p>
    <w:sectPr w:rsidR="00A562B1" w:rsidRPr="008B617B" w:rsidSect="004574E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73" w:rsidRDefault="00086673" w:rsidP="007912D5">
      <w:pPr>
        <w:spacing w:after="0" w:line="240" w:lineRule="auto"/>
      </w:pPr>
      <w:r>
        <w:separator/>
      </w:r>
    </w:p>
  </w:endnote>
  <w:endnote w:type="continuationSeparator" w:id="0">
    <w:p w:rsidR="00086673" w:rsidRDefault="00086673" w:rsidP="0079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PMingLiU">
    <w:altName w:val="新細明體"/>
    <w:charset w:val="88"/>
    <w:family w:val="auto"/>
    <w:pitch w:val="variable"/>
    <w:sig w:usb0="00000000" w:usb1="08080000" w:usb2="00000010" w:usb3="00000000" w:csb0="00100000" w:csb1="00000000"/>
  </w:font>
  <w:font w:name="MingLiU">
    <w:altName w:val="細明體"/>
    <w:charset w:val="88"/>
    <w:family w:val="modern"/>
    <w:pitch w:val="fixed"/>
    <w:sig w:usb0="00000000" w:usb1="08080000" w:usb2="00000010" w:usb3="00000000" w:csb0="00100000" w:csb1="00000000"/>
  </w:font>
  <w:font w:name="MS Mincho">
    <w:altName w:val="ＭＳ 明朝"/>
    <w:charset w:val="4E"/>
    <w:family w:val="auto"/>
    <w:pitch w:val="variable"/>
    <w:sig w:usb0="E00002FF" w:usb1="6AC7FDFB" w:usb2="00000012" w:usb3="00000000" w:csb0="0002009F" w:csb1="00000000"/>
  </w:font>
  <w:font w:name="Microsoft JhengHei">
    <w:altName w:val="Arial Unicode MS"/>
    <w:charset w:val="88"/>
    <w:family w:val="swiss"/>
    <w:pitch w:val="variable"/>
    <w:sig w:usb0="000002A7" w:usb1="28CF4400" w:usb2="00000016" w:usb3="00000000" w:csb0="00100009"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008650"/>
      <w:docPartObj>
        <w:docPartGallery w:val="Page Numbers (Bottom of Page)"/>
        <w:docPartUnique/>
      </w:docPartObj>
    </w:sdtPr>
    <w:sdtEndPr>
      <w:rPr>
        <w:noProof/>
      </w:rPr>
    </w:sdtEndPr>
    <w:sdtContent>
      <w:p w:rsidR="004E1F97" w:rsidRDefault="004E1F97">
        <w:pPr>
          <w:pStyle w:val="Footer"/>
          <w:jc w:val="right"/>
        </w:pPr>
        <w:r>
          <w:fldChar w:fldCharType="begin"/>
        </w:r>
        <w:r>
          <w:instrText xml:space="preserve"> PAGE   \* MERGEFORMAT </w:instrText>
        </w:r>
        <w:r>
          <w:fldChar w:fldCharType="separate"/>
        </w:r>
        <w:r w:rsidR="001B4945">
          <w:rPr>
            <w:noProof/>
          </w:rPr>
          <w:t>53</w:t>
        </w:r>
        <w:r>
          <w:rPr>
            <w:noProof/>
          </w:rPr>
          <w:fldChar w:fldCharType="end"/>
        </w:r>
      </w:p>
    </w:sdtContent>
  </w:sdt>
  <w:p w:rsidR="004E1F97" w:rsidRDefault="004E1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73" w:rsidRDefault="00086673" w:rsidP="007912D5">
      <w:pPr>
        <w:spacing w:after="0" w:line="240" w:lineRule="auto"/>
      </w:pPr>
      <w:r>
        <w:separator/>
      </w:r>
    </w:p>
  </w:footnote>
  <w:footnote w:type="continuationSeparator" w:id="0">
    <w:p w:rsidR="00086673" w:rsidRDefault="00086673" w:rsidP="007912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numPicBullet w:numPicBulletId="4">
    <w:pict>
      <v:shape id="_x0000_i1031" type="#_x0000_t75" style="width:3in;height:3in" o:bullet="t"/>
    </w:pict>
  </w:numPicBullet>
  <w:numPicBullet w:numPicBulletId="5">
    <w:pict>
      <v:shape id="_x0000_i1032" type="#_x0000_t75" style="width:3in;height:3in" o:bullet="t"/>
    </w:pict>
  </w:numPicBullet>
  <w:numPicBullet w:numPicBulletId="6">
    <w:pict>
      <v:shape id="_x0000_i1033" type="#_x0000_t75" style="width:3in;height:3in" o:bullet="t"/>
    </w:pict>
  </w:numPicBullet>
  <w:numPicBullet w:numPicBulletId="7">
    <w:pict>
      <v:shape id="_x0000_i1034" type="#_x0000_t75" style="width:3in;height:3in" o:bullet="t"/>
    </w:pict>
  </w:numPicBullet>
  <w:numPicBullet w:numPicBulletId="8">
    <w:pict>
      <v:shape id="_x0000_i1035" type="#_x0000_t75" style="width:3in;height:3in" o:bullet="t"/>
    </w:pict>
  </w:numPicBullet>
  <w:numPicBullet w:numPicBulletId="9">
    <w:pict>
      <v:shape id="_x0000_i1036" type="#_x0000_t75" style="width:3in;height:3in" o:bullet="t"/>
    </w:pict>
  </w:numPicBullet>
  <w:numPicBullet w:numPicBulletId="10">
    <w:pict>
      <v:shape id="_x0000_i1037" type="#_x0000_t75" style="width:3in;height:3in" o:bullet="t"/>
    </w:pict>
  </w:numPicBullet>
  <w:numPicBullet w:numPicBulletId="11">
    <w:pict>
      <v:shape id="_x0000_i1038" type="#_x0000_t75" style="width:3in;height:3in" o:bullet="t"/>
    </w:pict>
  </w:numPicBullet>
  <w:numPicBullet w:numPicBulletId="12">
    <w:pict>
      <v:shape id="_x0000_i1039" type="#_x0000_t75" style="width:3in;height:3in" o:bullet="t"/>
    </w:pict>
  </w:numPicBullet>
  <w:numPicBullet w:numPicBulletId="13">
    <w:pict>
      <v:shape id="_x0000_i1040" type="#_x0000_t75" style="width:3in;height:3in" o:bullet="t"/>
    </w:pict>
  </w:numPicBullet>
  <w:numPicBullet w:numPicBulletId="14">
    <w:pict>
      <v:shape id="_x0000_i1041" type="#_x0000_t75" style="width:3in;height:3in" o:bullet="t"/>
    </w:pict>
  </w:numPicBullet>
  <w:abstractNum w:abstractNumId="0">
    <w:nsid w:val="012F29A4"/>
    <w:multiLevelType w:val="multilevel"/>
    <w:tmpl w:val="41B658C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F1454"/>
    <w:multiLevelType w:val="multilevel"/>
    <w:tmpl w:val="F9C4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47D03"/>
    <w:multiLevelType w:val="multilevel"/>
    <w:tmpl w:val="8178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6389D"/>
    <w:multiLevelType w:val="hybridMultilevel"/>
    <w:tmpl w:val="2F26416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E2493"/>
    <w:multiLevelType w:val="multilevel"/>
    <w:tmpl w:val="A908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A443E"/>
    <w:multiLevelType w:val="multilevel"/>
    <w:tmpl w:val="A04C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322E3"/>
    <w:multiLevelType w:val="multilevel"/>
    <w:tmpl w:val="8FD4594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ascii="Arial" w:hAnsi="Arial" w:cs="Arial" w:hint="default"/>
        <w:color w:val="000000"/>
      </w:rPr>
    </w:lvl>
    <w:lvl w:ilvl="2">
      <w:start w:val="1"/>
      <w:numFmt w:val="bullet"/>
      <w:lvlText w:val=""/>
      <w:lvlJc w:val="left"/>
      <w:pPr>
        <w:ind w:left="1800" w:hanging="360"/>
      </w:pPr>
      <w:rPr>
        <w:rFonts w:ascii="Symbol" w:hAnsi="Symbol" w:hint="default"/>
        <w:color w:val="000000"/>
        <w:sz w:val="23"/>
      </w:rPr>
    </w:lvl>
    <w:lvl w:ilvl="3">
      <w:start w:val="1"/>
      <w:numFmt w:val="bullet"/>
      <w:lvlText w:val="-"/>
      <w:lvlJc w:val="left"/>
      <w:pPr>
        <w:ind w:left="2520" w:hanging="360"/>
      </w:pPr>
      <w:rPr>
        <w:rFonts w:ascii="Arial" w:eastAsia="Times New Roman" w:hAnsi="Arial" w:cs="Arial" w:hint="default"/>
        <w:color w:val="000000"/>
        <w:sz w:val="23"/>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26B430D"/>
    <w:multiLevelType w:val="multilevel"/>
    <w:tmpl w:val="3314D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13BAA"/>
    <w:multiLevelType w:val="hybridMultilevel"/>
    <w:tmpl w:val="5EDEBF04"/>
    <w:lvl w:ilvl="0" w:tplc="82E62AD4">
      <w:start w:val="6"/>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828EE"/>
    <w:multiLevelType w:val="multilevel"/>
    <w:tmpl w:val="F34C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927FA"/>
    <w:multiLevelType w:val="multilevel"/>
    <w:tmpl w:val="49D014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Arial" w:hAnsi="Arial" w:cs="Arial" w:hint="default"/>
        <w:color w:val="00000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58465AA"/>
    <w:multiLevelType w:val="multilevel"/>
    <w:tmpl w:val="F968CA7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05E32"/>
    <w:multiLevelType w:val="multilevel"/>
    <w:tmpl w:val="49D014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Arial" w:hAnsi="Arial" w:cs="Arial"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7B17029"/>
    <w:multiLevelType w:val="hybridMultilevel"/>
    <w:tmpl w:val="4A12E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E30E4"/>
    <w:multiLevelType w:val="hybridMultilevel"/>
    <w:tmpl w:val="9D16B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B7843"/>
    <w:multiLevelType w:val="hybridMultilevel"/>
    <w:tmpl w:val="F872F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A1F74"/>
    <w:multiLevelType w:val="hybridMultilevel"/>
    <w:tmpl w:val="BCD824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CC0FC2"/>
    <w:multiLevelType w:val="hybridMultilevel"/>
    <w:tmpl w:val="7BB4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15C4E"/>
    <w:multiLevelType w:val="multilevel"/>
    <w:tmpl w:val="B874D52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B3577F"/>
    <w:multiLevelType w:val="hybridMultilevel"/>
    <w:tmpl w:val="89B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D6CB6"/>
    <w:multiLevelType w:val="multilevel"/>
    <w:tmpl w:val="49D014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Arial" w:hAnsi="Arial" w:cs="Arial"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3642334"/>
    <w:multiLevelType w:val="multilevel"/>
    <w:tmpl w:val="7330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011DB6"/>
    <w:multiLevelType w:val="multilevel"/>
    <w:tmpl w:val="0DAC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712313"/>
    <w:multiLevelType w:val="multilevel"/>
    <w:tmpl w:val="77E6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A70E5"/>
    <w:multiLevelType w:val="hybridMultilevel"/>
    <w:tmpl w:val="9CCCD0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481C95"/>
    <w:multiLevelType w:val="hybridMultilevel"/>
    <w:tmpl w:val="1556D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175BA"/>
    <w:multiLevelType w:val="hybridMultilevel"/>
    <w:tmpl w:val="46D60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45B19"/>
    <w:multiLevelType w:val="hybridMultilevel"/>
    <w:tmpl w:val="31B452DA"/>
    <w:lvl w:ilvl="0" w:tplc="0660E4E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574A90"/>
    <w:multiLevelType w:val="hybridMultilevel"/>
    <w:tmpl w:val="65D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F53E5"/>
    <w:multiLevelType w:val="multilevel"/>
    <w:tmpl w:val="1B52A122"/>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rPr>
        <w:rFonts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59204BD"/>
    <w:multiLevelType w:val="multilevel"/>
    <w:tmpl w:val="0E120E7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Arial" w:hAnsi="Arial" w:cs="Arial" w:hint="default"/>
        <w:color w:val="000000"/>
      </w:rPr>
    </w:lvl>
    <w:lvl w:ilvl="2">
      <w:start w:val="1"/>
      <w:numFmt w:val="bullet"/>
      <w:lvlText w:val=""/>
      <w:lvlJc w:val="left"/>
      <w:pPr>
        <w:ind w:left="1800" w:hanging="360"/>
      </w:pPr>
      <w:rPr>
        <w:rFonts w:ascii="Symbol" w:hAnsi="Symbol" w:hint="default"/>
        <w:color w:val="000000"/>
        <w:sz w:val="23"/>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5EDD1E07"/>
    <w:multiLevelType w:val="hybridMultilevel"/>
    <w:tmpl w:val="558A0C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F3362F"/>
    <w:multiLevelType w:val="multilevel"/>
    <w:tmpl w:val="AED4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A2733C"/>
    <w:multiLevelType w:val="multilevel"/>
    <w:tmpl w:val="44EC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116A2"/>
    <w:multiLevelType w:val="hybridMultilevel"/>
    <w:tmpl w:val="D0F01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C42677"/>
    <w:multiLevelType w:val="hybridMultilevel"/>
    <w:tmpl w:val="DA9423BE"/>
    <w:lvl w:ilvl="0" w:tplc="BCCEDAC6">
      <w:start w:val="1"/>
      <w:numFmt w:val="lowerLetter"/>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F06F0"/>
    <w:multiLevelType w:val="multilevel"/>
    <w:tmpl w:val="B576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8451FA"/>
    <w:multiLevelType w:val="hybridMultilevel"/>
    <w:tmpl w:val="6314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E0500"/>
    <w:multiLevelType w:val="multilevel"/>
    <w:tmpl w:val="125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F907DF"/>
    <w:multiLevelType w:val="multilevel"/>
    <w:tmpl w:val="0E120E7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Arial" w:hAnsi="Arial" w:cs="Arial" w:hint="default"/>
        <w:color w:val="000000"/>
      </w:rPr>
    </w:lvl>
    <w:lvl w:ilvl="2">
      <w:start w:val="1"/>
      <w:numFmt w:val="bullet"/>
      <w:lvlText w:val=""/>
      <w:lvlJc w:val="left"/>
      <w:pPr>
        <w:ind w:left="1800" w:hanging="360"/>
      </w:pPr>
      <w:rPr>
        <w:rFonts w:ascii="Symbol" w:hAnsi="Symbol" w:hint="default"/>
        <w:color w:val="000000"/>
        <w:sz w:val="23"/>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14D69C7"/>
    <w:multiLevelType w:val="hybridMultilevel"/>
    <w:tmpl w:val="523053F0"/>
    <w:lvl w:ilvl="0" w:tplc="35265C7E">
      <w:start w:val="6"/>
      <w:numFmt w:val="bullet"/>
      <w:lvlText w:val="•"/>
      <w:lvlJc w:val="left"/>
      <w:pPr>
        <w:ind w:left="360" w:hanging="360"/>
      </w:pPr>
      <w:rPr>
        <w:rFonts w:ascii="Arial" w:eastAsia="Times New Roman" w:hAnsi="Arial" w:cs="Arial" w:hint="default"/>
        <w:color w:val="000000"/>
      </w:rPr>
    </w:lvl>
    <w:lvl w:ilvl="1" w:tplc="82E62AD4">
      <w:start w:val="6"/>
      <w:numFmt w:val="bullet"/>
      <w:lvlText w:val="·"/>
      <w:lvlJc w:val="left"/>
      <w:pPr>
        <w:ind w:left="1440" w:hanging="720"/>
      </w:pPr>
      <w:rPr>
        <w:rFonts w:ascii="Arial" w:eastAsia="Times New Roman" w:hAnsi="Arial" w:cs="Arial"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6D42A0"/>
    <w:multiLevelType w:val="hybridMultilevel"/>
    <w:tmpl w:val="858C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F034DA"/>
    <w:multiLevelType w:val="multilevel"/>
    <w:tmpl w:val="7D64CB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763DB7"/>
    <w:multiLevelType w:val="multilevel"/>
    <w:tmpl w:val="883A82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C4555F"/>
    <w:multiLevelType w:val="hybridMultilevel"/>
    <w:tmpl w:val="01D461D4"/>
    <w:lvl w:ilvl="0" w:tplc="0660E4E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8"/>
  </w:num>
  <w:num w:numId="4">
    <w:abstractNumId w:val="9"/>
  </w:num>
  <w:num w:numId="5">
    <w:abstractNumId w:val="21"/>
  </w:num>
  <w:num w:numId="6">
    <w:abstractNumId w:val="22"/>
  </w:num>
  <w:num w:numId="7">
    <w:abstractNumId w:val="23"/>
  </w:num>
  <w:num w:numId="8">
    <w:abstractNumId w:val="36"/>
  </w:num>
  <w:num w:numId="9">
    <w:abstractNumId w:val="32"/>
  </w:num>
  <w:num w:numId="10">
    <w:abstractNumId w:val="33"/>
  </w:num>
  <w:num w:numId="11">
    <w:abstractNumId w:val="1"/>
  </w:num>
  <w:num w:numId="12">
    <w:abstractNumId w:val="4"/>
  </w:num>
  <w:num w:numId="13">
    <w:abstractNumId w:val="25"/>
  </w:num>
  <w:num w:numId="14">
    <w:abstractNumId w:val="12"/>
  </w:num>
  <w:num w:numId="15">
    <w:abstractNumId w:val="40"/>
  </w:num>
  <w:num w:numId="16">
    <w:abstractNumId w:val="29"/>
  </w:num>
  <w:num w:numId="17">
    <w:abstractNumId w:val="30"/>
  </w:num>
  <w:num w:numId="18">
    <w:abstractNumId w:val="39"/>
  </w:num>
  <w:num w:numId="19">
    <w:abstractNumId w:val="15"/>
  </w:num>
  <w:num w:numId="20">
    <w:abstractNumId w:val="24"/>
  </w:num>
  <w:num w:numId="21">
    <w:abstractNumId w:val="34"/>
  </w:num>
  <w:num w:numId="22">
    <w:abstractNumId w:val="16"/>
  </w:num>
  <w:num w:numId="23">
    <w:abstractNumId w:val="17"/>
  </w:num>
  <w:num w:numId="24">
    <w:abstractNumId w:val="6"/>
  </w:num>
  <w:num w:numId="25">
    <w:abstractNumId w:val="14"/>
  </w:num>
  <w:num w:numId="26">
    <w:abstractNumId w:val="19"/>
  </w:num>
  <w:num w:numId="27">
    <w:abstractNumId w:val="28"/>
  </w:num>
  <w:num w:numId="28">
    <w:abstractNumId w:val="44"/>
  </w:num>
  <w:num w:numId="29">
    <w:abstractNumId w:val="26"/>
  </w:num>
  <w:num w:numId="30">
    <w:abstractNumId w:val="3"/>
  </w:num>
  <w:num w:numId="31">
    <w:abstractNumId w:val="35"/>
  </w:num>
  <w:num w:numId="32">
    <w:abstractNumId w:val="8"/>
  </w:num>
  <w:num w:numId="33">
    <w:abstractNumId w:val="27"/>
  </w:num>
  <w:num w:numId="34">
    <w:abstractNumId w:val="41"/>
  </w:num>
  <w:num w:numId="35">
    <w:abstractNumId w:val="5"/>
  </w:num>
  <w:num w:numId="36">
    <w:abstractNumId w:val="20"/>
  </w:num>
  <w:num w:numId="37">
    <w:abstractNumId w:val="10"/>
  </w:num>
  <w:num w:numId="38">
    <w:abstractNumId w:val="43"/>
  </w:num>
  <w:num w:numId="39">
    <w:abstractNumId w:val="42"/>
  </w:num>
  <w:num w:numId="40">
    <w:abstractNumId w:val="11"/>
  </w:num>
  <w:num w:numId="41">
    <w:abstractNumId w:val="0"/>
  </w:num>
  <w:num w:numId="42">
    <w:abstractNumId w:val="18"/>
  </w:num>
  <w:num w:numId="43">
    <w:abstractNumId w:val="31"/>
  </w:num>
  <w:num w:numId="44">
    <w:abstractNumId w:val="13"/>
  </w:num>
  <w:num w:numId="45">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9E"/>
    <w:rsid w:val="00000443"/>
    <w:rsid w:val="00002AD1"/>
    <w:rsid w:val="00013002"/>
    <w:rsid w:val="0001670D"/>
    <w:rsid w:val="000243CE"/>
    <w:rsid w:val="00043639"/>
    <w:rsid w:val="00086673"/>
    <w:rsid w:val="000967AC"/>
    <w:rsid w:val="000A1DAC"/>
    <w:rsid w:val="000B7B70"/>
    <w:rsid w:val="000E4054"/>
    <w:rsid w:val="000F4D71"/>
    <w:rsid w:val="00101A90"/>
    <w:rsid w:val="00130B72"/>
    <w:rsid w:val="00133407"/>
    <w:rsid w:val="001533EC"/>
    <w:rsid w:val="0015595D"/>
    <w:rsid w:val="00183475"/>
    <w:rsid w:val="00195FCB"/>
    <w:rsid w:val="001A0350"/>
    <w:rsid w:val="001B4945"/>
    <w:rsid w:val="002055D3"/>
    <w:rsid w:val="0022384E"/>
    <w:rsid w:val="002263D2"/>
    <w:rsid w:val="002A12AB"/>
    <w:rsid w:val="002B50CF"/>
    <w:rsid w:val="002C5BBB"/>
    <w:rsid w:val="002C5C27"/>
    <w:rsid w:val="002D2411"/>
    <w:rsid w:val="003035E0"/>
    <w:rsid w:val="00306B9C"/>
    <w:rsid w:val="0031617F"/>
    <w:rsid w:val="003366DB"/>
    <w:rsid w:val="003858BF"/>
    <w:rsid w:val="003C5301"/>
    <w:rsid w:val="003D1D1D"/>
    <w:rsid w:val="003E7CA5"/>
    <w:rsid w:val="003E7F5B"/>
    <w:rsid w:val="00424558"/>
    <w:rsid w:val="00427159"/>
    <w:rsid w:val="004574E6"/>
    <w:rsid w:val="00465D60"/>
    <w:rsid w:val="004877F1"/>
    <w:rsid w:val="00491E33"/>
    <w:rsid w:val="004A5964"/>
    <w:rsid w:val="004A6DB7"/>
    <w:rsid w:val="004B5018"/>
    <w:rsid w:val="004D0478"/>
    <w:rsid w:val="004D4057"/>
    <w:rsid w:val="004D5C17"/>
    <w:rsid w:val="004E1F97"/>
    <w:rsid w:val="004F0F8B"/>
    <w:rsid w:val="004F18E1"/>
    <w:rsid w:val="004F6435"/>
    <w:rsid w:val="00513F73"/>
    <w:rsid w:val="00514D7F"/>
    <w:rsid w:val="005209C5"/>
    <w:rsid w:val="0052327D"/>
    <w:rsid w:val="0052458B"/>
    <w:rsid w:val="00542ED4"/>
    <w:rsid w:val="005679F5"/>
    <w:rsid w:val="00570B1A"/>
    <w:rsid w:val="00571D41"/>
    <w:rsid w:val="00575F57"/>
    <w:rsid w:val="00577013"/>
    <w:rsid w:val="005A055E"/>
    <w:rsid w:val="005A3EA6"/>
    <w:rsid w:val="005B2F68"/>
    <w:rsid w:val="005D08A4"/>
    <w:rsid w:val="005F5BAA"/>
    <w:rsid w:val="0062707F"/>
    <w:rsid w:val="0063172F"/>
    <w:rsid w:val="00641157"/>
    <w:rsid w:val="00652360"/>
    <w:rsid w:val="00667109"/>
    <w:rsid w:val="00672697"/>
    <w:rsid w:val="00686E74"/>
    <w:rsid w:val="006942CA"/>
    <w:rsid w:val="006A65C4"/>
    <w:rsid w:val="006C2A28"/>
    <w:rsid w:val="006D58A5"/>
    <w:rsid w:val="006F1F9F"/>
    <w:rsid w:val="00712FAD"/>
    <w:rsid w:val="00717B49"/>
    <w:rsid w:val="00744289"/>
    <w:rsid w:val="00750715"/>
    <w:rsid w:val="00770B65"/>
    <w:rsid w:val="007912D5"/>
    <w:rsid w:val="00791727"/>
    <w:rsid w:val="007E0CED"/>
    <w:rsid w:val="007F5A7A"/>
    <w:rsid w:val="00804859"/>
    <w:rsid w:val="00813660"/>
    <w:rsid w:val="008374D8"/>
    <w:rsid w:val="00865459"/>
    <w:rsid w:val="00880B8E"/>
    <w:rsid w:val="00884144"/>
    <w:rsid w:val="0088526E"/>
    <w:rsid w:val="008B541B"/>
    <w:rsid w:val="008B617B"/>
    <w:rsid w:val="008C0FEF"/>
    <w:rsid w:val="008D787C"/>
    <w:rsid w:val="008E7E11"/>
    <w:rsid w:val="0090236E"/>
    <w:rsid w:val="0092777B"/>
    <w:rsid w:val="009C5004"/>
    <w:rsid w:val="009D4FF5"/>
    <w:rsid w:val="009E3199"/>
    <w:rsid w:val="009E3704"/>
    <w:rsid w:val="00A076E7"/>
    <w:rsid w:val="00A11CEB"/>
    <w:rsid w:val="00A11D7D"/>
    <w:rsid w:val="00A123A2"/>
    <w:rsid w:val="00A1459F"/>
    <w:rsid w:val="00A24605"/>
    <w:rsid w:val="00A41577"/>
    <w:rsid w:val="00A43A39"/>
    <w:rsid w:val="00A562B1"/>
    <w:rsid w:val="00A6549D"/>
    <w:rsid w:val="00A76933"/>
    <w:rsid w:val="00A920C3"/>
    <w:rsid w:val="00A96402"/>
    <w:rsid w:val="00AB23E8"/>
    <w:rsid w:val="00AC0D6D"/>
    <w:rsid w:val="00AC4995"/>
    <w:rsid w:val="00AC6A25"/>
    <w:rsid w:val="00AD45B2"/>
    <w:rsid w:val="00AE25C7"/>
    <w:rsid w:val="00AF1DD6"/>
    <w:rsid w:val="00B02668"/>
    <w:rsid w:val="00B14DDC"/>
    <w:rsid w:val="00B236DB"/>
    <w:rsid w:val="00B274C6"/>
    <w:rsid w:val="00B562E3"/>
    <w:rsid w:val="00B62B8F"/>
    <w:rsid w:val="00B70D0A"/>
    <w:rsid w:val="00B909EF"/>
    <w:rsid w:val="00B9509A"/>
    <w:rsid w:val="00BB2085"/>
    <w:rsid w:val="00BD57F5"/>
    <w:rsid w:val="00BF1271"/>
    <w:rsid w:val="00BF698A"/>
    <w:rsid w:val="00C00D3B"/>
    <w:rsid w:val="00C044EC"/>
    <w:rsid w:val="00C066C2"/>
    <w:rsid w:val="00C3251E"/>
    <w:rsid w:val="00C329DA"/>
    <w:rsid w:val="00C416E8"/>
    <w:rsid w:val="00C85B9C"/>
    <w:rsid w:val="00C9233F"/>
    <w:rsid w:val="00CA0A0D"/>
    <w:rsid w:val="00CA6A62"/>
    <w:rsid w:val="00CC0CAE"/>
    <w:rsid w:val="00CC6F52"/>
    <w:rsid w:val="00D31B49"/>
    <w:rsid w:val="00D33A2E"/>
    <w:rsid w:val="00D41428"/>
    <w:rsid w:val="00D54B4C"/>
    <w:rsid w:val="00D73E15"/>
    <w:rsid w:val="00DE0D3C"/>
    <w:rsid w:val="00DE2E26"/>
    <w:rsid w:val="00E10456"/>
    <w:rsid w:val="00E26323"/>
    <w:rsid w:val="00E373EC"/>
    <w:rsid w:val="00E50DB1"/>
    <w:rsid w:val="00E54BA6"/>
    <w:rsid w:val="00E7315D"/>
    <w:rsid w:val="00E744C7"/>
    <w:rsid w:val="00EA71D2"/>
    <w:rsid w:val="00EB2296"/>
    <w:rsid w:val="00EE059E"/>
    <w:rsid w:val="00EE6B4C"/>
    <w:rsid w:val="00EF323C"/>
    <w:rsid w:val="00F4773A"/>
    <w:rsid w:val="00F57C64"/>
    <w:rsid w:val="00F66AE9"/>
    <w:rsid w:val="00F762B0"/>
    <w:rsid w:val="00F836E1"/>
    <w:rsid w:val="00FC7178"/>
    <w:rsid w:val="00FE0E39"/>
    <w:rsid w:val="00FF1DE5"/>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5242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F6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autoRedefine/>
    <w:uiPriority w:val="9"/>
    <w:unhideWhenUsed/>
    <w:qFormat/>
    <w:rsid w:val="00CA6A62"/>
    <w:pPr>
      <w:keepNext/>
      <w:keepLines/>
      <w:spacing w:before="40" w:after="0"/>
      <w:outlineLvl w:val="1"/>
    </w:pPr>
    <w:rPr>
      <w:rFonts w:ascii="Arial" w:eastAsia="Times New Roman" w:hAnsi="Arial" w:cs="Arial"/>
      <w:b/>
      <w:color w:val="000000" w:themeColor="text1"/>
      <w:sz w:val="32"/>
      <w:szCs w:val="26"/>
    </w:rPr>
  </w:style>
  <w:style w:type="paragraph" w:styleId="Heading3">
    <w:name w:val="heading 3"/>
    <w:basedOn w:val="Normal"/>
    <w:link w:val="Heading3Char"/>
    <w:uiPriority w:val="9"/>
    <w:qFormat/>
    <w:rsid w:val="00B14DDC"/>
    <w:pPr>
      <w:spacing w:before="120"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2707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FF679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7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4DD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FF679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F6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679E"/>
  </w:style>
  <w:style w:type="character" w:styleId="Hyperlink">
    <w:name w:val="Hyperlink"/>
    <w:basedOn w:val="DefaultParagraphFont"/>
    <w:uiPriority w:val="99"/>
    <w:unhideWhenUsed/>
    <w:rsid w:val="00FF679E"/>
    <w:rPr>
      <w:color w:val="0000FF"/>
      <w:u w:val="single"/>
    </w:rPr>
  </w:style>
  <w:style w:type="character" w:styleId="FollowedHyperlink">
    <w:name w:val="FollowedHyperlink"/>
    <w:basedOn w:val="DefaultParagraphFont"/>
    <w:uiPriority w:val="99"/>
    <w:semiHidden/>
    <w:unhideWhenUsed/>
    <w:rsid w:val="00FF679E"/>
    <w:rPr>
      <w:color w:val="800080"/>
      <w:u w:val="single"/>
    </w:rPr>
  </w:style>
  <w:style w:type="paragraph" w:styleId="TOCHeading">
    <w:name w:val="TOC Heading"/>
    <w:basedOn w:val="Heading1"/>
    <w:next w:val="Normal"/>
    <w:uiPriority w:val="39"/>
    <w:unhideWhenUsed/>
    <w:qFormat/>
    <w:rsid w:val="00FF679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FF679E"/>
    <w:pPr>
      <w:spacing w:after="100"/>
    </w:pPr>
  </w:style>
  <w:style w:type="table" w:customStyle="1" w:styleId="TableGrid">
    <w:name w:val="TableGrid"/>
    <w:rsid w:val="00FF679E"/>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F679E"/>
    <w:pPr>
      <w:widowControl w:val="0"/>
      <w:spacing w:before="4" w:after="0" w:line="240" w:lineRule="auto"/>
      <w:ind w:left="10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FF679E"/>
    <w:rPr>
      <w:rFonts w:ascii="Times New Roman" w:eastAsia="Times New Roman" w:hAnsi="Times New Roman"/>
      <w:sz w:val="19"/>
      <w:szCs w:val="19"/>
    </w:rPr>
  </w:style>
  <w:style w:type="paragraph" w:styleId="ListParagraph">
    <w:name w:val="List Paragraph"/>
    <w:basedOn w:val="Normal"/>
    <w:uiPriority w:val="34"/>
    <w:qFormat/>
    <w:rsid w:val="00FF679E"/>
    <w:pPr>
      <w:widowControl w:val="0"/>
      <w:spacing w:after="0" w:line="240" w:lineRule="auto"/>
    </w:pPr>
  </w:style>
  <w:style w:type="paragraph" w:customStyle="1" w:styleId="TableParagraph">
    <w:name w:val="Table Paragraph"/>
    <w:basedOn w:val="Normal"/>
    <w:uiPriority w:val="1"/>
    <w:qFormat/>
    <w:rsid w:val="00FF679E"/>
    <w:pPr>
      <w:widowControl w:val="0"/>
      <w:spacing w:after="0" w:line="240" w:lineRule="auto"/>
    </w:pPr>
  </w:style>
  <w:style w:type="paragraph" w:styleId="NoSpacing">
    <w:name w:val="No Spacing"/>
    <w:uiPriority w:val="1"/>
    <w:qFormat/>
    <w:rsid w:val="003858BF"/>
    <w:pPr>
      <w:spacing w:after="0" w:line="240" w:lineRule="auto"/>
    </w:pPr>
  </w:style>
  <w:style w:type="paragraph" w:styleId="Header">
    <w:name w:val="header"/>
    <w:basedOn w:val="Normal"/>
    <w:link w:val="HeaderChar"/>
    <w:uiPriority w:val="99"/>
    <w:unhideWhenUsed/>
    <w:rsid w:val="0079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2D5"/>
  </w:style>
  <w:style w:type="paragraph" w:styleId="Footer">
    <w:name w:val="footer"/>
    <w:basedOn w:val="Normal"/>
    <w:link w:val="FooterChar"/>
    <w:uiPriority w:val="99"/>
    <w:unhideWhenUsed/>
    <w:rsid w:val="0079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2D5"/>
  </w:style>
  <w:style w:type="character" w:customStyle="1" w:styleId="Heading2Char">
    <w:name w:val="Heading 2 Char"/>
    <w:basedOn w:val="DefaultParagraphFont"/>
    <w:link w:val="Heading2"/>
    <w:uiPriority w:val="9"/>
    <w:rsid w:val="00CA6A62"/>
    <w:rPr>
      <w:rFonts w:ascii="Arial" w:eastAsia="Times New Roman" w:hAnsi="Arial" w:cs="Arial"/>
      <w:b/>
      <w:color w:val="000000" w:themeColor="text1"/>
      <w:sz w:val="32"/>
      <w:szCs w:val="26"/>
    </w:rPr>
  </w:style>
  <w:style w:type="character" w:customStyle="1" w:styleId="Heading4Char">
    <w:name w:val="Heading 4 Char"/>
    <w:basedOn w:val="DefaultParagraphFont"/>
    <w:link w:val="Heading4"/>
    <w:uiPriority w:val="9"/>
    <w:rsid w:val="0062707F"/>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1533EC"/>
    <w:pPr>
      <w:tabs>
        <w:tab w:val="right" w:leader="dot" w:pos="10070"/>
      </w:tabs>
      <w:spacing w:after="100"/>
      <w:ind w:left="440"/>
    </w:pPr>
  </w:style>
  <w:style w:type="paragraph" w:styleId="TOC2">
    <w:name w:val="toc 2"/>
    <w:basedOn w:val="Normal"/>
    <w:next w:val="Normal"/>
    <w:autoRedefine/>
    <w:uiPriority w:val="39"/>
    <w:unhideWhenUsed/>
    <w:rsid w:val="00C329DA"/>
    <w:pPr>
      <w:spacing w:after="100"/>
      <w:ind w:left="220"/>
    </w:pPr>
    <w:rPr>
      <w:rFonts w:eastAsiaTheme="minorEastAsia"/>
    </w:rPr>
  </w:style>
  <w:style w:type="paragraph" w:styleId="TOC4">
    <w:name w:val="toc 4"/>
    <w:basedOn w:val="Normal"/>
    <w:next w:val="Normal"/>
    <w:autoRedefine/>
    <w:uiPriority w:val="39"/>
    <w:unhideWhenUsed/>
    <w:rsid w:val="00C329DA"/>
    <w:pPr>
      <w:spacing w:after="100"/>
      <w:ind w:left="660"/>
    </w:pPr>
    <w:rPr>
      <w:rFonts w:eastAsiaTheme="minorEastAsia"/>
    </w:rPr>
  </w:style>
  <w:style w:type="paragraph" w:styleId="TOC5">
    <w:name w:val="toc 5"/>
    <w:basedOn w:val="Normal"/>
    <w:next w:val="Normal"/>
    <w:autoRedefine/>
    <w:uiPriority w:val="39"/>
    <w:unhideWhenUsed/>
    <w:rsid w:val="00C329DA"/>
    <w:pPr>
      <w:spacing w:after="100"/>
      <w:ind w:left="880"/>
    </w:pPr>
    <w:rPr>
      <w:rFonts w:eastAsiaTheme="minorEastAsia"/>
    </w:rPr>
  </w:style>
  <w:style w:type="paragraph" w:styleId="TOC6">
    <w:name w:val="toc 6"/>
    <w:basedOn w:val="Normal"/>
    <w:next w:val="Normal"/>
    <w:autoRedefine/>
    <w:uiPriority w:val="39"/>
    <w:unhideWhenUsed/>
    <w:rsid w:val="00C329DA"/>
    <w:pPr>
      <w:spacing w:after="100"/>
      <w:ind w:left="1100"/>
    </w:pPr>
    <w:rPr>
      <w:rFonts w:eastAsiaTheme="minorEastAsia"/>
    </w:rPr>
  </w:style>
  <w:style w:type="paragraph" w:styleId="TOC7">
    <w:name w:val="toc 7"/>
    <w:basedOn w:val="Normal"/>
    <w:next w:val="Normal"/>
    <w:autoRedefine/>
    <w:uiPriority w:val="39"/>
    <w:unhideWhenUsed/>
    <w:rsid w:val="00C329DA"/>
    <w:pPr>
      <w:spacing w:after="100"/>
      <w:ind w:left="1320"/>
    </w:pPr>
    <w:rPr>
      <w:rFonts w:eastAsiaTheme="minorEastAsia"/>
    </w:rPr>
  </w:style>
  <w:style w:type="paragraph" w:styleId="TOC8">
    <w:name w:val="toc 8"/>
    <w:basedOn w:val="Normal"/>
    <w:next w:val="Normal"/>
    <w:autoRedefine/>
    <w:uiPriority w:val="39"/>
    <w:unhideWhenUsed/>
    <w:rsid w:val="00C329DA"/>
    <w:pPr>
      <w:spacing w:after="100"/>
      <w:ind w:left="1540"/>
    </w:pPr>
    <w:rPr>
      <w:rFonts w:eastAsiaTheme="minorEastAsia"/>
    </w:rPr>
  </w:style>
  <w:style w:type="paragraph" w:styleId="TOC9">
    <w:name w:val="toc 9"/>
    <w:basedOn w:val="Normal"/>
    <w:next w:val="Normal"/>
    <w:autoRedefine/>
    <w:uiPriority w:val="39"/>
    <w:unhideWhenUsed/>
    <w:rsid w:val="00C329DA"/>
    <w:pPr>
      <w:spacing w:after="100"/>
      <w:ind w:left="1760"/>
    </w:pPr>
    <w:rPr>
      <w:rFonts w:eastAsiaTheme="minorEastAsia"/>
    </w:rPr>
  </w:style>
  <w:style w:type="character" w:customStyle="1" w:styleId="aqj">
    <w:name w:val="aqj"/>
    <w:basedOn w:val="DefaultParagraphFont"/>
    <w:rsid w:val="00C3251E"/>
  </w:style>
  <w:style w:type="character" w:customStyle="1" w:styleId="apple-converted-space">
    <w:name w:val="apple-converted-space"/>
    <w:basedOn w:val="DefaultParagraphFont"/>
    <w:rsid w:val="00C3251E"/>
  </w:style>
  <w:style w:type="paragraph" w:customStyle="1" w:styleId="Default">
    <w:name w:val="Default"/>
    <w:rsid w:val="00F762B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762B0"/>
    <w:rPr>
      <w:sz w:val="16"/>
      <w:szCs w:val="16"/>
    </w:rPr>
  </w:style>
  <w:style w:type="paragraph" w:styleId="CommentText">
    <w:name w:val="annotation text"/>
    <w:basedOn w:val="Normal"/>
    <w:link w:val="CommentTextChar"/>
    <w:semiHidden/>
    <w:unhideWhenUsed/>
    <w:rsid w:val="00F762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76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62B0"/>
    <w:rPr>
      <w:b/>
      <w:bCs/>
    </w:rPr>
  </w:style>
  <w:style w:type="character" w:customStyle="1" w:styleId="CommentSubjectChar">
    <w:name w:val="Comment Subject Char"/>
    <w:basedOn w:val="CommentTextChar"/>
    <w:link w:val="CommentSubject"/>
    <w:uiPriority w:val="99"/>
    <w:semiHidden/>
    <w:rsid w:val="00F762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62B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762B0"/>
    <w:rPr>
      <w:rFonts w:ascii="Segoe UI" w:eastAsia="Times New Roman" w:hAnsi="Segoe UI" w:cs="Segoe UI"/>
      <w:sz w:val="18"/>
      <w:szCs w:val="18"/>
    </w:rPr>
  </w:style>
  <w:style w:type="paragraph" w:styleId="Revision">
    <w:name w:val="Revision"/>
    <w:hidden/>
    <w:uiPriority w:val="99"/>
    <w:semiHidden/>
    <w:rsid w:val="00F762B0"/>
    <w:pPr>
      <w:spacing w:after="0" w:line="240" w:lineRule="auto"/>
    </w:pPr>
    <w:rPr>
      <w:rFonts w:ascii="Times New Roman" w:eastAsia="Times New Roman" w:hAnsi="Times New Roman" w:cs="Times New Roman"/>
      <w:sz w:val="24"/>
      <w:szCs w:val="24"/>
    </w:rPr>
  </w:style>
  <w:style w:type="paragraph" w:customStyle="1" w:styleId="Style1">
    <w:name w:val="Style1"/>
    <w:basedOn w:val="Heading2"/>
    <w:link w:val="Style1Char"/>
    <w:qFormat/>
    <w:rsid w:val="00E54BA6"/>
    <w:rPr>
      <w:b w:val="0"/>
      <w:color w:val="auto"/>
    </w:rPr>
  </w:style>
  <w:style w:type="paragraph" w:customStyle="1" w:styleId="Style2">
    <w:name w:val="Style2"/>
    <w:basedOn w:val="Heading2"/>
    <w:link w:val="Style2Char"/>
    <w:autoRedefine/>
    <w:qFormat/>
    <w:rsid w:val="00E54BA6"/>
    <w:rPr>
      <w:b w:val="0"/>
      <w:color w:val="auto"/>
    </w:rPr>
  </w:style>
  <w:style w:type="character" w:customStyle="1" w:styleId="Style1Char">
    <w:name w:val="Style1 Char"/>
    <w:basedOn w:val="Heading2Char"/>
    <w:link w:val="Style1"/>
    <w:rsid w:val="00E54BA6"/>
    <w:rPr>
      <w:rFonts w:asciiTheme="majorHAnsi" w:eastAsia="Times New Roman" w:hAnsiTheme="majorHAnsi" w:cstheme="majorBidi"/>
      <w:b w:val="0"/>
      <w:color w:val="000000" w:themeColor="text1"/>
      <w:sz w:val="26"/>
      <w:szCs w:val="26"/>
    </w:rPr>
  </w:style>
  <w:style w:type="paragraph" w:customStyle="1" w:styleId="Style3">
    <w:name w:val="Style3"/>
    <w:basedOn w:val="Heading3"/>
    <w:link w:val="Style3Char"/>
    <w:autoRedefine/>
    <w:qFormat/>
    <w:rsid w:val="00717B49"/>
  </w:style>
  <w:style w:type="character" w:customStyle="1" w:styleId="Style2Char">
    <w:name w:val="Style2 Char"/>
    <w:basedOn w:val="Heading2Char"/>
    <w:link w:val="Style2"/>
    <w:rsid w:val="00E54BA6"/>
    <w:rPr>
      <w:rFonts w:asciiTheme="majorHAnsi" w:eastAsia="Times New Roman" w:hAnsiTheme="majorHAnsi" w:cstheme="majorBidi"/>
      <w:b w:val="0"/>
      <w:color w:val="000000" w:themeColor="text1"/>
      <w:sz w:val="26"/>
      <w:szCs w:val="26"/>
    </w:rPr>
  </w:style>
  <w:style w:type="character" w:customStyle="1" w:styleId="Style3Char">
    <w:name w:val="Style3 Char"/>
    <w:basedOn w:val="Heading3Char"/>
    <w:link w:val="Style3"/>
    <w:rsid w:val="00717B49"/>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E50D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0DB1"/>
    <w:rPr>
      <w:rFonts w:ascii="Calibri" w:hAnsi="Calibri"/>
      <w:szCs w:val="21"/>
    </w:rPr>
  </w:style>
  <w:style w:type="table" w:styleId="TableGrid0">
    <w:name w:val="Table Grid"/>
    <w:basedOn w:val="TableNormal"/>
    <w:uiPriority w:val="59"/>
    <w:rsid w:val="004E1F9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F6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autoRedefine/>
    <w:uiPriority w:val="9"/>
    <w:unhideWhenUsed/>
    <w:qFormat/>
    <w:rsid w:val="00CA6A62"/>
    <w:pPr>
      <w:keepNext/>
      <w:keepLines/>
      <w:spacing w:before="40" w:after="0"/>
      <w:outlineLvl w:val="1"/>
    </w:pPr>
    <w:rPr>
      <w:rFonts w:ascii="Arial" w:eastAsia="Times New Roman" w:hAnsi="Arial" w:cs="Arial"/>
      <w:b/>
      <w:color w:val="000000" w:themeColor="text1"/>
      <w:sz w:val="32"/>
      <w:szCs w:val="26"/>
    </w:rPr>
  </w:style>
  <w:style w:type="paragraph" w:styleId="Heading3">
    <w:name w:val="heading 3"/>
    <w:basedOn w:val="Normal"/>
    <w:link w:val="Heading3Char"/>
    <w:uiPriority w:val="9"/>
    <w:qFormat/>
    <w:rsid w:val="00B14DDC"/>
    <w:pPr>
      <w:spacing w:before="120"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2707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FF679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7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4DD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FF679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F6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679E"/>
  </w:style>
  <w:style w:type="character" w:styleId="Hyperlink">
    <w:name w:val="Hyperlink"/>
    <w:basedOn w:val="DefaultParagraphFont"/>
    <w:uiPriority w:val="99"/>
    <w:unhideWhenUsed/>
    <w:rsid w:val="00FF679E"/>
    <w:rPr>
      <w:color w:val="0000FF"/>
      <w:u w:val="single"/>
    </w:rPr>
  </w:style>
  <w:style w:type="character" w:styleId="FollowedHyperlink">
    <w:name w:val="FollowedHyperlink"/>
    <w:basedOn w:val="DefaultParagraphFont"/>
    <w:uiPriority w:val="99"/>
    <w:semiHidden/>
    <w:unhideWhenUsed/>
    <w:rsid w:val="00FF679E"/>
    <w:rPr>
      <w:color w:val="800080"/>
      <w:u w:val="single"/>
    </w:rPr>
  </w:style>
  <w:style w:type="paragraph" w:styleId="TOCHeading">
    <w:name w:val="TOC Heading"/>
    <w:basedOn w:val="Heading1"/>
    <w:next w:val="Normal"/>
    <w:uiPriority w:val="39"/>
    <w:unhideWhenUsed/>
    <w:qFormat/>
    <w:rsid w:val="00FF679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FF679E"/>
    <w:pPr>
      <w:spacing w:after="100"/>
    </w:pPr>
  </w:style>
  <w:style w:type="table" w:customStyle="1" w:styleId="TableGrid">
    <w:name w:val="TableGrid"/>
    <w:rsid w:val="00FF679E"/>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F679E"/>
    <w:pPr>
      <w:widowControl w:val="0"/>
      <w:spacing w:before="4" w:after="0" w:line="240" w:lineRule="auto"/>
      <w:ind w:left="10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FF679E"/>
    <w:rPr>
      <w:rFonts w:ascii="Times New Roman" w:eastAsia="Times New Roman" w:hAnsi="Times New Roman"/>
      <w:sz w:val="19"/>
      <w:szCs w:val="19"/>
    </w:rPr>
  </w:style>
  <w:style w:type="paragraph" w:styleId="ListParagraph">
    <w:name w:val="List Paragraph"/>
    <w:basedOn w:val="Normal"/>
    <w:uiPriority w:val="34"/>
    <w:qFormat/>
    <w:rsid w:val="00FF679E"/>
    <w:pPr>
      <w:widowControl w:val="0"/>
      <w:spacing w:after="0" w:line="240" w:lineRule="auto"/>
    </w:pPr>
  </w:style>
  <w:style w:type="paragraph" w:customStyle="1" w:styleId="TableParagraph">
    <w:name w:val="Table Paragraph"/>
    <w:basedOn w:val="Normal"/>
    <w:uiPriority w:val="1"/>
    <w:qFormat/>
    <w:rsid w:val="00FF679E"/>
    <w:pPr>
      <w:widowControl w:val="0"/>
      <w:spacing w:after="0" w:line="240" w:lineRule="auto"/>
    </w:pPr>
  </w:style>
  <w:style w:type="paragraph" w:styleId="NoSpacing">
    <w:name w:val="No Spacing"/>
    <w:uiPriority w:val="1"/>
    <w:qFormat/>
    <w:rsid w:val="003858BF"/>
    <w:pPr>
      <w:spacing w:after="0" w:line="240" w:lineRule="auto"/>
    </w:pPr>
  </w:style>
  <w:style w:type="paragraph" w:styleId="Header">
    <w:name w:val="header"/>
    <w:basedOn w:val="Normal"/>
    <w:link w:val="HeaderChar"/>
    <w:uiPriority w:val="99"/>
    <w:unhideWhenUsed/>
    <w:rsid w:val="0079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2D5"/>
  </w:style>
  <w:style w:type="paragraph" w:styleId="Footer">
    <w:name w:val="footer"/>
    <w:basedOn w:val="Normal"/>
    <w:link w:val="FooterChar"/>
    <w:uiPriority w:val="99"/>
    <w:unhideWhenUsed/>
    <w:rsid w:val="0079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2D5"/>
  </w:style>
  <w:style w:type="character" w:customStyle="1" w:styleId="Heading2Char">
    <w:name w:val="Heading 2 Char"/>
    <w:basedOn w:val="DefaultParagraphFont"/>
    <w:link w:val="Heading2"/>
    <w:uiPriority w:val="9"/>
    <w:rsid w:val="00CA6A62"/>
    <w:rPr>
      <w:rFonts w:ascii="Arial" w:eastAsia="Times New Roman" w:hAnsi="Arial" w:cs="Arial"/>
      <w:b/>
      <w:color w:val="000000" w:themeColor="text1"/>
      <w:sz w:val="32"/>
      <w:szCs w:val="26"/>
    </w:rPr>
  </w:style>
  <w:style w:type="character" w:customStyle="1" w:styleId="Heading4Char">
    <w:name w:val="Heading 4 Char"/>
    <w:basedOn w:val="DefaultParagraphFont"/>
    <w:link w:val="Heading4"/>
    <w:uiPriority w:val="9"/>
    <w:rsid w:val="0062707F"/>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1533EC"/>
    <w:pPr>
      <w:tabs>
        <w:tab w:val="right" w:leader="dot" w:pos="10070"/>
      </w:tabs>
      <w:spacing w:after="100"/>
      <w:ind w:left="440"/>
    </w:pPr>
  </w:style>
  <w:style w:type="paragraph" w:styleId="TOC2">
    <w:name w:val="toc 2"/>
    <w:basedOn w:val="Normal"/>
    <w:next w:val="Normal"/>
    <w:autoRedefine/>
    <w:uiPriority w:val="39"/>
    <w:unhideWhenUsed/>
    <w:rsid w:val="00C329DA"/>
    <w:pPr>
      <w:spacing w:after="100"/>
      <w:ind w:left="220"/>
    </w:pPr>
    <w:rPr>
      <w:rFonts w:eastAsiaTheme="minorEastAsia"/>
    </w:rPr>
  </w:style>
  <w:style w:type="paragraph" w:styleId="TOC4">
    <w:name w:val="toc 4"/>
    <w:basedOn w:val="Normal"/>
    <w:next w:val="Normal"/>
    <w:autoRedefine/>
    <w:uiPriority w:val="39"/>
    <w:unhideWhenUsed/>
    <w:rsid w:val="00C329DA"/>
    <w:pPr>
      <w:spacing w:after="100"/>
      <w:ind w:left="660"/>
    </w:pPr>
    <w:rPr>
      <w:rFonts w:eastAsiaTheme="minorEastAsia"/>
    </w:rPr>
  </w:style>
  <w:style w:type="paragraph" w:styleId="TOC5">
    <w:name w:val="toc 5"/>
    <w:basedOn w:val="Normal"/>
    <w:next w:val="Normal"/>
    <w:autoRedefine/>
    <w:uiPriority w:val="39"/>
    <w:unhideWhenUsed/>
    <w:rsid w:val="00C329DA"/>
    <w:pPr>
      <w:spacing w:after="100"/>
      <w:ind w:left="880"/>
    </w:pPr>
    <w:rPr>
      <w:rFonts w:eastAsiaTheme="minorEastAsia"/>
    </w:rPr>
  </w:style>
  <w:style w:type="paragraph" w:styleId="TOC6">
    <w:name w:val="toc 6"/>
    <w:basedOn w:val="Normal"/>
    <w:next w:val="Normal"/>
    <w:autoRedefine/>
    <w:uiPriority w:val="39"/>
    <w:unhideWhenUsed/>
    <w:rsid w:val="00C329DA"/>
    <w:pPr>
      <w:spacing w:after="100"/>
      <w:ind w:left="1100"/>
    </w:pPr>
    <w:rPr>
      <w:rFonts w:eastAsiaTheme="minorEastAsia"/>
    </w:rPr>
  </w:style>
  <w:style w:type="paragraph" w:styleId="TOC7">
    <w:name w:val="toc 7"/>
    <w:basedOn w:val="Normal"/>
    <w:next w:val="Normal"/>
    <w:autoRedefine/>
    <w:uiPriority w:val="39"/>
    <w:unhideWhenUsed/>
    <w:rsid w:val="00C329DA"/>
    <w:pPr>
      <w:spacing w:after="100"/>
      <w:ind w:left="1320"/>
    </w:pPr>
    <w:rPr>
      <w:rFonts w:eastAsiaTheme="minorEastAsia"/>
    </w:rPr>
  </w:style>
  <w:style w:type="paragraph" w:styleId="TOC8">
    <w:name w:val="toc 8"/>
    <w:basedOn w:val="Normal"/>
    <w:next w:val="Normal"/>
    <w:autoRedefine/>
    <w:uiPriority w:val="39"/>
    <w:unhideWhenUsed/>
    <w:rsid w:val="00C329DA"/>
    <w:pPr>
      <w:spacing w:after="100"/>
      <w:ind w:left="1540"/>
    </w:pPr>
    <w:rPr>
      <w:rFonts w:eastAsiaTheme="minorEastAsia"/>
    </w:rPr>
  </w:style>
  <w:style w:type="paragraph" w:styleId="TOC9">
    <w:name w:val="toc 9"/>
    <w:basedOn w:val="Normal"/>
    <w:next w:val="Normal"/>
    <w:autoRedefine/>
    <w:uiPriority w:val="39"/>
    <w:unhideWhenUsed/>
    <w:rsid w:val="00C329DA"/>
    <w:pPr>
      <w:spacing w:after="100"/>
      <w:ind w:left="1760"/>
    </w:pPr>
    <w:rPr>
      <w:rFonts w:eastAsiaTheme="minorEastAsia"/>
    </w:rPr>
  </w:style>
  <w:style w:type="character" w:customStyle="1" w:styleId="aqj">
    <w:name w:val="aqj"/>
    <w:basedOn w:val="DefaultParagraphFont"/>
    <w:rsid w:val="00C3251E"/>
  </w:style>
  <w:style w:type="character" w:customStyle="1" w:styleId="apple-converted-space">
    <w:name w:val="apple-converted-space"/>
    <w:basedOn w:val="DefaultParagraphFont"/>
    <w:rsid w:val="00C3251E"/>
  </w:style>
  <w:style w:type="paragraph" w:customStyle="1" w:styleId="Default">
    <w:name w:val="Default"/>
    <w:rsid w:val="00F762B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762B0"/>
    <w:rPr>
      <w:sz w:val="16"/>
      <w:szCs w:val="16"/>
    </w:rPr>
  </w:style>
  <w:style w:type="paragraph" w:styleId="CommentText">
    <w:name w:val="annotation text"/>
    <w:basedOn w:val="Normal"/>
    <w:link w:val="CommentTextChar"/>
    <w:semiHidden/>
    <w:unhideWhenUsed/>
    <w:rsid w:val="00F762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76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62B0"/>
    <w:rPr>
      <w:b/>
      <w:bCs/>
    </w:rPr>
  </w:style>
  <w:style w:type="character" w:customStyle="1" w:styleId="CommentSubjectChar">
    <w:name w:val="Comment Subject Char"/>
    <w:basedOn w:val="CommentTextChar"/>
    <w:link w:val="CommentSubject"/>
    <w:uiPriority w:val="99"/>
    <w:semiHidden/>
    <w:rsid w:val="00F762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62B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762B0"/>
    <w:rPr>
      <w:rFonts w:ascii="Segoe UI" w:eastAsia="Times New Roman" w:hAnsi="Segoe UI" w:cs="Segoe UI"/>
      <w:sz w:val="18"/>
      <w:szCs w:val="18"/>
    </w:rPr>
  </w:style>
  <w:style w:type="paragraph" w:styleId="Revision">
    <w:name w:val="Revision"/>
    <w:hidden/>
    <w:uiPriority w:val="99"/>
    <w:semiHidden/>
    <w:rsid w:val="00F762B0"/>
    <w:pPr>
      <w:spacing w:after="0" w:line="240" w:lineRule="auto"/>
    </w:pPr>
    <w:rPr>
      <w:rFonts w:ascii="Times New Roman" w:eastAsia="Times New Roman" w:hAnsi="Times New Roman" w:cs="Times New Roman"/>
      <w:sz w:val="24"/>
      <w:szCs w:val="24"/>
    </w:rPr>
  </w:style>
  <w:style w:type="paragraph" w:customStyle="1" w:styleId="Style1">
    <w:name w:val="Style1"/>
    <w:basedOn w:val="Heading2"/>
    <w:link w:val="Style1Char"/>
    <w:qFormat/>
    <w:rsid w:val="00E54BA6"/>
    <w:rPr>
      <w:b w:val="0"/>
      <w:color w:val="auto"/>
    </w:rPr>
  </w:style>
  <w:style w:type="paragraph" w:customStyle="1" w:styleId="Style2">
    <w:name w:val="Style2"/>
    <w:basedOn w:val="Heading2"/>
    <w:link w:val="Style2Char"/>
    <w:autoRedefine/>
    <w:qFormat/>
    <w:rsid w:val="00E54BA6"/>
    <w:rPr>
      <w:b w:val="0"/>
      <w:color w:val="auto"/>
    </w:rPr>
  </w:style>
  <w:style w:type="character" w:customStyle="1" w:styleId="Style1Char">
    <w:name w:val="Style1 Char"/>
    <w:basedOn w:val="Heading2Char"/>
    <w:link w:val="Style1"/>
    <w:rsid w:val="00E54BA6"/>
    <w:rPr>
      <w:rFonts w:asciiTheme="majorHAnsi" w:eastAsia="Times New Roman" w:hAnsiTheme="majorHAnsi" w:cstheme="majorBidi"/>
      <w:b w:val="0"/>
      <w:color w:val="000000" w:themeColor="text1"/>
      <w:sz w:val="26"/>
      <w:szCs w:val="26"/>
    </w:rPr>
  </w:style>
  <w:style w:type="paragraph" w:customStyle="1" w:styleId="Style3">
    <w:name w:val="Style3"/>
    <w:basedOn w:val="Heading3"/>
    <w:link w:val="Style3Char"/>
    <w:autoRedefine/>
    <w:qFormat/>
    <w:rsid w:val="00717B49"/>
  </w:style>
  <w:style w:type="character" w:customStyle="1" w:styleId="Style2Char">
    <w:name w:val="Style2 Char"/>
    <w:basedOn w:val="Heading2Char"/>
    <w:link w:val="Style2"/>
    <w:rsid w:val="00E54BA6"/>
    <w:rPr>
      <w:rFonts w:asciiTheme="majorHAnsi" w:eastAsia="Times New Roman" w:hAnsiTheme="majorHAnsi" w:cstheme="majorBidi"/>
      <w:b w:val="0"/>
      <w:color w:val="000000" w:themeColor="text1"/>
      <w:sz w:val="26"/>
      <w:szCs w:val="26"/>
    </w:rPr>
  </w:style>
  <w:style w:type="character" w:customStyle="1" w:styleId="Style3Char">
    <w:name w:val="Style3 Char"/>
    <w:basedOn w:val="Heading3Char"/>
    <w:link w:val="Style3"/>
    <w:rsid w:val="00717B49"/>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E50D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0DB1"/>
    <w:rPr>
      <w:rFonts w:ascii="Calibri" w:hAnsi="Calibri"/>
      <w:szCs w:val="21"/>
    </w:rPr>
  </w:style>
  <w:style w:type="table" w:styleId="TableGrid0">
    <w:name w:val="Table Grid"/>
    <w:basedOn w:val="TableNormal"/>
    <w:uiPriority w:val="59"/>
    <w:rsid w:val="004E1F9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360">
      <w:bodyDiv w:val="1"/>
      <w:marLeft w:val="0"/>
      <w:marRight w:val="0"/>
      <w:marTop w:val="0"/>
      <w:marBottom w:val="0"/>
      <w:divBdr>
        <w:top w:val="none" w:sz="0" w:space="0" w:color="auto"/>
        <w:left w:val="none" w:sz="0" w:space="0" w:color="auto"/>
        <w:bottom w:val="none" w:sz="0" w:space="0" w:color="auto"/>
        <w:right w:val="none" w:sz="0" w:space="0" w:color="auto"/>
      </w:divBdr>
    </w:div>
    <w:div w:id="106508015">
      <w:bodyDiv w:val="1"/>
      <w:marLeft w:val="0"/>
      <w:marRight w:val="0"/>
      <w:marTop w:val="0"/>
      <w:marBottom w:val="0"/>
      <w:divBdr>
        <w:top w:val="none" w:sz="0" w:space="0" w:color="auto"/>
        <w:left w:val="none" w:sz="0" w:space="0" w:color="auto"/>
        <w:bottom w:val="none" w:sz="0" w:space="0" w:color="auto"/>
        <w:right w:val="none" w:sz="0" w:space="0" w:color="auto"/>
      </w:divBdr>
    </w:div>
    <w:div w:id="157235740">
      <w:bodyDiv w:val="1"/>
      <w:marLeft w:val="0"/>
      <w:marRight w:val="0"/>
      <w:marTop w:val="0"/>
      <w:marBottom w:val="0"/>
      <w:divBdr>
        <w:top w:val="none" w:sz="0" w:space="0" w:color="auto"/>
        <w:left w:val="none" w:sz="0" w:space="0" w:color="auto"/>
        <w:bottom w:val="none" w:sz="0" w:space="0" w:color="auto"/>
        <w:right w:val="none" w:sz="0" w:space="0" w:color="auto"/>
      </w:divBdr>
    </w:div>
    <w:div w:id="192811775">
      <w:bodyDiv w:val="1"/>
      <w:marLeft w:val="0"/>
      <w:marRight w:val="0"/>
      <w:marTop w:val="0"/>
      <w:marBottom w:val="0"/>
      <w:divBdr>
        <w:top w:val="none" w:sz="0" w:space="0" w:color="auto"/>
        <w:left w:val="none" w:sz="0" w:space="0" w:color="auto"/>
        <w:bottom w:val="none" w:sz="0" w:space="0" w:color="auto"/>
        <w:right w:val="none" w:sz="0" w:space="0" w:color="auto"/>
      </w:divBdr>
      <w:divsChild>
        <w:div w:id="1285233653">
          <w:marLeft w:val="-248"/>
          <w:marRight w:val="0"/>
          <w:marTop w:val="0"/>
          <w:marBottom w:val="0"/>
          <w:divBdr>
            <w:top w:val="none" w:sz="0" w:space="0" w:color="auto"/>
            <w:left w:val="none" w:sz="0" w:space="0" w:color="auto"/>
            <w:bottom w:val="none" w:sz="0" w:space="0" w:color="auto"/>
            <w:right w:val="none" w:sz="0" w:space="0" w:color="auto"/>
          </w:divBdr>
        </w:div>
      </w:divsChild>
    </w:div>
    <w:div w:id="224998704">
      <w:bodyDiv w:val="1"/>
      <w:marLeft w:val="0"/>
      <w:marRight w:val="0"/>
      <w:marTop w:val="0"/>
      <w:marBottom w:val="0"/>
      <w:divBdr>
        <w:top w:val="none" w:sz="0" w:space="0" w:color="auto"/>
        <w:left w:val="none" w:sz="0" w:space="0" w:color="auto"/>
        <w:bottom w:val="none" w:sz="0" w:space="0" w:color="auto"/>
        <w:right w:val="none" w:sz="0" w:space="0" w:color="auto"/>
      </w:divBdr>
      <w:divsChild>
        <w:div w:id="167903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4148">
              <w:marLeft w:val="0"/>
              <w:marRight w:val="0"/>
              <w:marTop w:val="0"/>
              <w:marBottom w:val="0"/>
              <w:divBdr>
                <w:top w:val="none" w:sz="0" w:space="0" w:color="auto"/>
                <w:left w:val="none" w:sz="0" w:space="0" w:color="auto"/>
                <w:bottom w:val="none" w:sz="0" w:space="0" w:color="auto"/>
                <w:right w:val="none" w:sz="0" w:space="0" w:color="auto"/>
              </w:divBdr>
              <w:divsChild>
                <w:div w:id="617495786">
                  <w:marLeft w:val="0"/>
                  <w:marRight w:val="0"/>
                  <w:marTop w:val="0"/>
                  <w:marBottom w:val="0"/>
                  <w:divBdr>
                    <w:top w:val="none" w:sz="0" w:space="0" w:color="auto"/>
                    <w:left w:val="none" w:sz="0" w:space="0" w:color="auto"/>
                    <w:bottom w:val="none" w:sz="0" w:space="0" w:color="auto"/>
                    <w:right w:val="none" w:sz="0" w:space="0" w:color="auto"/>
                  </w:divBdr>
                  <w:divsChild>
                    <w:div w:id="40255200">
                      <w:marLeft w:val="0"/>
                      <w:marRight w:val="0"/>
                      <w:marTop w:val="0"/>
                      <w:marBottom w:val="0"/>
                      <w:divBdr>
                        <w:top w:val="none" w:sz="0" w:space="0" w:color="auto"/>
                        <w:left w:val="none" w:sz="0" w:space="0" w:color="auto"/>
                        <w:bottom w:val="none" w:sz="0" w:space="0" w:color="auto"/>
                        <w:right w:val="none" w:sz="0" w:space="0" w:color="auto"/>
                      </w:divBdr>
                      <w:divsChild>
                        <w:div w:id="1029573409">
                          <w:marLeft w:val="0"/>
                          <w:marRight w:val="0"/>
                          <w:marTop w:val="0"/>
                          <w:marBottom w:val="0"/>
                          <w:divBdr>
                            <w:top w:val="none" w:sz="0" w:space="0" w:color="auto"/>
                            <w:left w:val="none" w:sz="0" w:space="0" w:color="auto"/>
                            <w:bottom w:val="none" w:sz="0" w:space="0" w:color="auto"/>
                            <w:right w:val="none" w:sz="0" w:space="0" w:color="auto"/>
                          </w:divBdr>
                          <w:divsChild>
                            <w:div w:id="1942175353">
                              <w:marLeft w:val="0"/>
                              <w:marRight w:val="0"/>
                              <w:marTop w:val="0"/>
                              <w:marBottom w:val="0"/>
                              <w:divBdr>
                                <w:top w:val="none" w:sz="0" w:space="0" w:color="auto"/>
                                <w:left w:val="none" w:sz="0" w:space="0" w:color="auto"/>
                                <w:bottom w:val="none" w:sz="0" w:space="0" w:color="auto"/>
                                <w:right w:val="none" w:sz="0" w:space="0" w:color="auto"/>
                              </w:divBdr>
                              <w:divsChild>
                                <w:div w:id="373774325">
                                  <w:marLeft w:val="0"/>
                                  <w:marRight w:val="0"/>
                                  <w:marTop w:val="0"/>
                                  <w:marBottom w:val="0"/>
                                  <w:divBdr>
                                    <w:top w:val="none" w:sz="0" w:space="0" w:color="auto"/>
                                    <w:left w:val="none" w:sz="0" w:space="0" w:color="auto"/>
                                    <w:bottom w:val="none" w:sz="0" w:space="0" w:color="auto"/>
                                    <w:right w:val="none" w:sz="0" w:space="0" w:color="auto"/>
                                  </w:divBdr>
                                  <w:divsChild>
                                    <w:div w:id="17864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155747">
      <w:bodyDiv w:val="1"/>
      <w:marLeft w:val="0"/>
      <w:marRight w:val="0"/>
      <w:marTop w:val="0"/>
      <w:marBottom w:val="0"/>
      <w:divBdr>
        <w:top w:val="none" w:sz="0" w:space="0" w:color="auto"/>
        <w:left w:val="none" w:sz="0" w:space="0" w:color="auto"/>
        <w:bottom w:val="none" w:sz="0" w:space="0" w:color="auto"/>
        <w:right w:val="none" w:sz="0" w:space="0" w:color="auto"/>
      </w:divBdr>
    </w:div>
    <w:div w:id="544605408">
      <w:bodyDiv w:val="1"/>
      <w:marLeft w:val="0"/>
      <w:marRight w:val="0"/>
      <w:marTop w:val="0"/>
      <w:marBottom w:val="0"/>
      <w:divBdr>
        <w:top w:val="none" w:sz="0" w:space="0" w:color="auto"/>
        <w:left w:val="none" w:sz="0" w:space="0" w:color="auto"/>
        <w:bottom w:val="none" w:sz="0" w:space="0" w:color="auto"/>
        <w:right w:val="none" w:sz="0" w:space="0" w:color="auto"/>
      </w:divBdr>
      <w:divsChild>
        <w:div w:id="113327516">
          <w:marLeft w:val="-248"/>
          <w:marRight w:val="0"/>
          <w:marTop w:val="0"/>
          <w:marBottom w:val="0"/>
          <w:divBdr>
            <w:top w:val="none" w:sz="0" w:space="0" w:color="auto"/>
            <w:left w:val="none" w:sz="0" w:space="0" w:color="auto"/>
            <w:bottom w:val="none" w:sz="0" w:space="0" w:color="auto"/>
            <w:right w:val="none" w:sz="0" w:space="0" w:color="auto"/>
          </w:divBdr>
        </w:div>
      </w:divsChild>
    </w:div>
    <w:div w:id="909541304">
      <w:bodyDiv w:val="1"/>
      <w:marLeft w:val="0"/>
      <w:marRight w:val="0"/>
      <w:marTop w:val="0"/>
      <w:marBottom w:val="0"/>
      <w:divBdr>
        <w:top w:val="none" w:sz="0" w:space="0" w:color="auto"/>
        <w:left w:val="none" w:sz="0" w:space="0" w:color="auto"/>
        <w:bottom w:val="none" w:sz="0" w:space="0" w:color="auto"/>
        <w:right w:val="none" w:sz="0" w:space="0" w:color="auto"/>
      </w:divBdr>
      <w:divsChild>
        <w:div w:id="1694578181">
          <w:marLeft w:val="0"/>
          <w:marRight w:val="0"/>
          <w:marTop w:val="0"/>
          <w:marBottom w:val="0"/>
          <w:divBdr>
            <w:top w:val="none" w:sz="0" w:space="0" w:color="auto"/>
            <w:left w:val="none" w:sz="0" w:space="0" w:color="auto"/>
            <w:bottom w:val="none" w:sz="0" w:space="0" w:color="auto"/>
            <w:right w:val="none" w:sz="0" w:space="0" w:color="auto"/>
          </w:divBdr>
        </w:div>
      </w:divsChild>
    </w:div>
    <w:div w:id="1193492264">
      <w:bodyDiv w:val="1"/>
      <w:marLeft w:val="0"/>
      <w:marRight w:val="0"/>
      <w:marTop w:val="0"/>
      <w:marBottom w:val="0"/>
      <w:divBdr>
        <w:top w:val="none" w:sz="0" w:space="0" w:color="auto"/>
        <w:left w:val="none" w:sz="0" w:space="0" w:color="auto"/>
        <w:bottom w:val="none" w:sz="0" w:space="0" w:color="auto"/>
        <w:right w:val="none" w:sz="0" w:space="0" w:color="auto"/>
      </w:divBdr>
    </w:div>
    <w:div w:id="1526938504">
      <w:bodyDiv w:val="1"/>
      <w:marLeft w:val="0"/>
      <w:marRight w:val="0"/>
      <w:marTop w:val="0"/>
      <w:marBottom w:val="0"/>
      <w:divBdr>
        <w:top w:val="none" w:sz="0" w:space="0" w:color="auto"/>
        <w:left w:val="none" w:sz="0" w:space="0" w:color="auto"/>
        <w:bottom w:val="none" w:sz="0" w:space="0" w:color="auto"/>
        <w:right w:val="none" w:sz="0" w:space="0" w:color="auto"/>
      </w:divBdr>
      <w:divsChild>
        <w:div w:id="397870820">
          <w:marLeft w:val="-248"/>
          <w:marRight w:val="0"/>
          <w:marTop w:val="0"/>
          <w:marBottom w:val="0"/>
          <w:divBdr>
            <w:top w:val="none" w:sz="0" w:space="0" w:color="auto"/>
            <w:left w:val="none" w:sz="0" w:space="0" w:color="auto"/>
            <w:bottom w:val="none" w:sz="0" w:space="0" w:color="auto"/>
            <w:right w:val="none" w:sz="0" w:space="0" w:color="auto"/>
          </w:divBdr>
        </w:div>
      </w:divsChild>
    </w:div>
    <w:div w:id="15309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mitzilav@communityschoolforcreativeeducation.org" TargetMode="External"/><Relationship Id="rId14" Type="http://schemas.openxmlformats.org/officeDocument/2006/relationships/hyperlink" Target="mailto:hoream@communityschoolforcreativeeducation.org" TargetMode="External"/><Relationship Id="rId15" Type="http://schemas.openxmlformats.org/officeDocument/2006/relationships/hyperlink" Target="mailto:sandyp@communityschoolforcreativeeducation.org" TargetMode="External"/><Relationship Id="rId16" Type="http://schemas.openxmlformats.org/officeDocument/2006/relationships/hyperlink" Target="https://images.search.yahoo.com/images/view;_ylt=AwrTcXavS4FTAvAAfFqJzbkF;_ylu=X3oDMTI0dXY4NDU2BHNlYwNzcgRzbGsDaW1nBG9pZANhNjFkMWFhODhmODYwNzVkYjVmZjZkZmM0YWIwMDhlZARncG9zAzExNwRpdANiaW5n?back=https://images.search.yahoo.com/search/images?p=no+heel++sign&amp;n=60&amp;ei=utf-8&amp;fr=yfp-t-747-s&amp;fr2=sb-top&amp;spos=12&amp;nost=1&amp;tab=organic&amp;ri=117&amp;w=300&amp;h=424&amp;imgurl=4.bp.blogspot.com/_ESP2iRn5pAo/TCpseB0f--I/AAAAAAAAACM/N01XORlkZ68/s1600/No_Mini.jpg&amp;rurl=http://styleheatherelizabethm.blogspot.com/2010_06_01_archive.html&amp;size=15.5KB&amp;name=Instead+try+this+to+be+a+bit+more+girlie:&amp;p=no+heel++sign&amp;oid=a61d1aa88f86075db5ff6dfc4ab008ed&amp;fr2=sb-top&amp;fr=yfp-t-747-s&amp;tt=Instead+try+this+to+be+a+bit+more+girlie:&amp;b=61&amp;ni=21&amp;no=117&amp;ts=&amp;tab=organic&amp;sigr=122j05g30&amp;sigb=147dj82rv&amp;sigi=12kvak482&amp;sigt=119a13at2&amp;sign=119a13at2&amp;.crumb=sb2MdHK8whL&amp;fr=yfp-t-747-s&amp;fr2=sb-top" TargetMode="Externa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hyperlink" Target="http://www.jcpenney.com/kids/dresses-dress-clothes/izod-jumper-girls-4-12-and-girls-plus/prod.jump?ppId=pp5002820056&amp;catId=cat1002790025&amp;subcatId=cat1002790024&amp;&amp;colorizedImg=DP0510201317010264M.tif" TargetMode="External"/><Relationship Id="rId50" Type="http://schemas.openxmlformats.org/officeDocument/2006/relationships/image" Target="media/image22.jpeg"/><Relationship Id="rId51" Type="http://schemas.openxmlformats.org/officeDocument/2006/relationships/footer" Target="footer1.xml"/><Relationship Id="rId52" Type="http://schemas.openxmlformats.org/officeDocument/2006/relationships/image" Target="media/image23.png"/><Relationship Id="rId53" Type="http://schemas.openxmlformats.org/officeDocument/2006/relationships/hyperlink" Target="mailto:info@communityschoolforcreativeeducation.org"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image" Target="media/image15.jpeg"/><Relationship Id="rId41" Type="http://schemas.openxmlformats.org/officeDocument/2006/relationships/hyperlink" Target="http://www.jcpenney.com/kids/school-uniforms/french-toast-fitted-knit-polo-shirt-girls-4-6x/prod.jump?ppId=1c5b261&amp;N=4294966567&amp;Nao=24&amp;pN=2&amp;searchTerm=uniform+school&amp;topDim=School+Uniform&amp;topDimvalue=yes&amp;dimCombo=School+Uniform%7C&amp;dimComboVal=yes%7C&amp;currentDim=School+Uniform&amp;currentDimVal=yes&amp;catId=SearchResults&amp;colorizedImg=0900631B81C6E8E3M.tif" TargetMode="External"/><Relationship Id="rId42" Type="http://schemas.openxmlformats.org/officeDocument/2006/relationships/image" Target="media/image16.jpeg"/><Relationship Id="rId43" Type="http://schemas.openxmlformats.org/officeDocument/2006/relationships/hyperlink" Target="http://www.jcpenney.com/kids/shop-all-boys/boys-clothes-4-20-/french-toast-lined-jacket-boys-4-7/prod.jump?ppId=1c66239&amp;N=4294966567&amp;Nao=48&amp;pN=3&amp;searchTerm=uniform+school&amp;topDim=School+Uniform&amp;topDimvalue=yes&amp;dimCombo=School+Uniform%7C&amp;dimComboVal=yes%7C&amp;currentDim=School+Uniform&amp;currentDimVal=yes&amp;catId=SearchResults&amp;colorizedImg=0900631B81C7803BM.tif" TargetMode="External"/><Relationship Id="rId44" Type="http://schemas.openxmlformats.org/officeDocument/2006/relationships/image" Target="media/image17.jpeg"/><Relationship Id="rId45" Type="http://schemas.openxmlformats.org/officeDocument/2006/relationships/hyperlink" Target="http://www.jcpenney.com/kids/school-uniforms/french-toast-crew-cardigan-girls-4-6x/prod.jump?ppId=1c5b0c1&amp;N=4294966567&amp;Nao=48&amp;pN=3&amp;searchTerm=uniform+school&amp;topDim=School+Uniform&amp;topDimvalue=yes&amp;dimCombo=School+Uniform%7C&amp;dimComboVal=yes%7C&amp;currentDim=School+Uniform&amp;currentDimVal=yes&amp;catId=SearchResults&amp;colorizedImg=0900631B81C6E94AM.tif" TargetMode="External"/><Relationship Id="rId46" Type="http://schemas.openxmlformats.org/officeDocument/2006/relationships/image" Target="media/image18.jpeg"/><Relationship Id="rId47" Type="http://schemas.openxmlformats.org/officeDocument/2006/relationships/image" Target="media/image19.jpeg"/><Relationship Id="rId48" Type="http://schemas.openxmlformats.org/officeDocument/2006/relationships/image" Target="media/image20.jpeg"/><Relationship Id="rId49" Type="http://schemas.openxmlformats.org/officeDocument/2006/relationships/image" Target="media/image2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image" Target="media/image9.jpeg"/><Relationship Id="rId31" Type="http://schemas.openxmlformats.org/officeDocument/2006/relationships/hyperlink" Target="https://images.search.yahoo.com/images/view;_ylt=AwrTcXTkS4FTrmgA4q2JzbkF;_ylu=X3oDMTI0Z2k5OXF0BHNlYwNzcgRzbGsDaW1nBG9pZANmNGZkZThkZjg3YzlkZDY3YjE5ZThkMjhkMDQzZmM2ZARncG9zAzEzNwRpdANiaW5n?back=https://images.search.yahoo.com/search/images?p=no+heel++sign&amp;n=60&amp;ei=utf-8&amp;fr=yfp-t-747-s&amp;fr2=sb-top&amp;spos=24&amp;nost=1&amp;tab=organic&amp;ri=137&amp;w=317&amp;h=317&amp;imgurl=www.chess.cornell.edu/onlnequiz/pages/images/NoSand.png&amp;rurl=http://www.chess.cornell.edu/onlnequiz/pages/ppe.htm&amp;size=81.0KB&amp;name=-flops,+and+open-toed+shoes+are+not+permitted.+Shoes+with+large+heels+...&amp;p=no+heel++sign&amp;oid=f4fde8df87c9dd67b19e8d28d043fc6d&amp;fr2=sb-top&amp;fr=yfp-t-747-s&amp;tt=-flops,+and+open-toed+shoes+are+not+permitted.+Shoes+with+large+heels+...&amp;b=121&amp;ni=216&amp;no=137&amp;ts=&amp;tab=organic&amp;sigr=11knc98a2&amp;sigb=147dhrbpg&amp;sigi=11nabr0bj&amp;sigt=1292750hb&amp;sign=1292750hb&amp;.crumb=sb2MdHK8whL&amp;fr=yfp-t-747-s&amp;fr2=sb-top" TargetMode="External"/><Relationship Id="rId32" Type="http://schemas.openxmlformats.org/officeDocument/2006/relationships/image" Target="media/image10.jpeg"/><Relationship Id="rId33" Type="http://schemas.openxmlformats.org/officeDocument/2006/relationships/hyperlink" Target="https://images.search.yahoo.com/images/view;_ylt=AwrTcXYGT4FTYQIAH8eJzbkF;_ylu=X3oDMTIzdGR2ZWhwBHNlYwNzcgRzbGsDaW1nBG9pZANkZTFlYmE5Mjc0ODE1ZjQ2NDE4ZTJlN2QyMTUyNDg4NgRncG9zAzIxBGl0A2Jpbmc-?back=https://images.search.yahoo.com/search/images?p=no+heel+sign&amp;n=60&amp;ei=utf-8&amp;fr=yfp-t-747-s&amp;fr2=sb-top&amp;tab=organic&amp;ri=21&amp;w=144&amp;h=138&amp;imgurl=www.rad.washington.edu/academics/academic-sections/msk/teaching-materials/radiologic-exhibits/hallux-valgus-images/NoHiHeels.gif/image_preview&amp;rurl=http://www.rad.washington.edu/academics/academic-sections/msk/teaching-materials/radiologic-exhibits/hallux-valgus-images/NoHiHeels.gif/view&amp;size=22.1KB&amp;name=%3Cb%3ENo+%3C/b%3EHigh+Heels+%3Cb%3ESign%3C/b%3E&amp;p=no+heel+sign&amp;oid=de1eba9274815f46418e2e7d21524886&amp;fr2=sb-top&amp;fr=yfp-t-747-s&amp;tt=%3Cb%3ENo+%3C/b%3EHigh+Heels+%3Cb%3ESign%3C/b%3E&amp;b=0&amp;ni=21&amp;no=21&amp;ts=&amp;tab=organic&amp;sigr=14cqmpn17&amp;sigb=13mll5g83&amp;sigi=14eilns4s&amp;sigt=11028k289&amp;sign=11028k289&amp;.crumb=sb2MdHK8whL&amp;fr=yfp-t-747-s&amp;fr2=sb-top" TargetMode="External"/><Relationship Id="rId34" Type="http://schemas.openxmlformats.org/officeDocument/2006/relationships/image" Target="media/image11.jpeg"/><Relationship Id="rId35" Type="http://schemas.openxmlformats.org/officeDocument/2006/relationships/hyperlink" Target="https://images.search.yahoo.com/images/view;_ylt=AwrTcXUCS4FT.uEAvfeJzbkF;_ylu=X3oDMTIza2xrZjB2BHNlYwNzcgRzbGsDaW1nBG9pZANjYTNlNGQ0NmNhMjQ1MTkxZjcxOGJmYzIwZTY5ZTM1MARncG9zAzI3BGl0A2Jpbmc-?back=https://images.search.yahoo.com/search/images?p=no+heel+shoes+sign&amp;n=60&amp;ei=utf-8&amp;fr=yfp-t-747-s&amp;fr2=sb-top&amp;tab=organic&amp;ri=27&amp;w=200&amp;h=183&amp;imgurl=www.stonybrook.edu/ehs/images/no-sandals.jpg&amp;rurl=http://www.stonybrook.edu/ehs/lab/general-lab-safety/appropriate-lab-clothing.shtml&amp;size=16.7KB&amp;name=Appropriate+Clothing+in+Laboratories&amp;p=no+heel+shoes+sign&amp;oid=ca3e4d46ca245191f718bfc20e69e350&amp;fr2=sb-top&amp;fr=yfp-t-747-s&amp;tt=Appropriate+Clothing+in+Laboratories&amp;b=0&amp;ni=72&amp;no=27&amp;ts=&amp;tab=organic&amp;sigr=12j7fveek&amp;sigb=13s7i10r6&amp;sigi=11c6r0car&amp;sigt=114h3mq2q&amp;sign=114h3mq2q&amp;.crumb=sb2MdHK8whL&amp;fr=yfp-t-747-s&amp;fr2=sb-top" TargetMode="External"/><Relationship Id="rId36" Type="http://schemas.openxmlformats.org/officeDocument/2006/relationships/image" Target="media/image12.jpeg"/><Relationship Id="rId37" Type="http://schemas.openxmlformats.org/officeDocument/2006/relationships/image" Target="media/image13.jpeg"/><Relationship Id="rId38" Type="http://schemas.openxmlformats.org/officeDocument/2006/relationships/image" Target="media/image14.jpeg"/><Relationship Id="rId39" Type="http://schemas.openxmlformats.org/officeDocument/2006/relationships/hyperlink" Target="http://www.jcpenney.com/kids/shop-all-boys/boys-clothes-4-20-/french-toast-long-sleeve-dress-shirt-boys-4-7-8-20-and-husky/prod.jump?ppId=1c47973&amp;N=4294966567&amp;searchTerm=uniform+school&amp;topDim=School+Uniform&amp;topDimvalue=yes&amp;dimCombo=School+Uniform%7C&amp;dimComboVal=yes%7C&amp;currentDim=School+Uniform&amp;currentDimVal=yes&amp;catId=SearchResults&amp;colorizedImg=0900631B81C729FDM.tif" TargetMode="External"/><Relationship Id="rId20" Type="http://schemas.openxmlformats.org/officeDocument/2006/relationships/image" Target="media/image4.jpeg"/><Relationship Id="rId21" Type="http://schemas.openxmlformats.org/officeDocument/2006/relationships/hyperlink" Target="http://www.jcpenney.com/kids/school-uniforms/izod-capris-girls-4-16-and-girls-plus/prod.jump?ppId=pp5002820031&amp;searchTerm=capris+for+kids&amp;catId=SearchResults&amp;colorizedImg=DP0510201317005709M.tif" TargetMode="External"/><Relationship Id="rId22" Type="http://schemas.openxmlformats.org/officeDocument/2006/relationships/image" Target="media/image5.jpeg"/><Relationship Id="rId23" Type="http://schemas.openxmlformats.org/officeDocument/2006/relationships/hyperlink" Target="http://www.jcpenney.com/kids/school-uniforms/izod-bermuda-shorts-girls-4-14-girls-slim-girls-plus/prod.jump?ppId=pp5002820057&amp;catId=cat1002790025&amp;subcatId=cat1002790024&amp;&amp;colorizedImg=DP0510201317010292M.tif" TargetMode="External"/><Relationship Id="rId24" Type="http://schemas.openxmlformats.org/officeDocument/2006/relationships/image" Target="media/image6.jpeg"/><Relationship Id="rId25" Type="http://schemas.openxmlformats.org/officeDocument/2006/relationships/hyperlink" Target="http://images.search.yahoo.com/images/view;_ylt=AwrTcXVzEKFTx5oAjJaJzbkF;_ylu=X3oDMTI0M3VjcWJzBHNlYwNzcgRzbGsDaW1nBG9pZAMwODM2MmQwMzYxY2E3MzJjYmE1YjFkOWI5NjM1NGRmNgRncG9zAzE2NARpdANiaW5n?back=http://images.search.yahoo.com/search/images?p=shoe&amp;fr=mcsaoffblock&amp;fr2=piv-web&amp;ac=8&amp;spos=24&amp;nost=1&amp;tab=organic&amp;ri=164&amp;w=800&amp;h=666&amp;imgurl=www.touristinformationcentres.net/webshop/images/webshop/224/product/large/Petasil-Babs-Girls-School-Shoe75.jpg&amp;rurl=http://www.shooligansshoes.co.uk/p123907/Petasil-Babs-Girls-School-Shoe/c0-6800-7058&amp;size=67.4KB&amp;name=Viewing:+Home+%3E+School+Shoes+%3E+Girls+%3E+Petasil-Babs-Girls-School-%3Cb%3EShoe%3C/b%3E&amp;p=shoe&amp;oid=08362d0361ca732cba5b1d9b96354df6&amp;fr2=piv-web&amp;fr=mcsaoffblock&amp;tt=Viewing:+Home+%3E+School+Shoes+%3E+Girls+%3E+Petasil-Babs-Girls-School-%3Cb%3EShoe%3C/b%3E&amp;b=121&amp;ni=21&amp;no=164&amp;ts=&amp;tab=organic&amp;sigr=12kf0alcr&amp;sigb=13mvq0bp8&amp;sigi=13f4s9us1&amp;sigt=12c6rlv48&amp;sign=12c6rlv48&amp;.crumb=kduqYEaLanM&amp;fr=mcsaoffblock&amp;fr2=piv-web" TargetMode="External"/><Relationship Id="rId26" Type="http://schemas.openxmlformats.org/officeDocument/2006/relationships/image" Target="media/image7.jpeg"/><Relationship Id="rId27" Type="http://schemas.openxmlformats.org/officeDocument/2006/relationships/hyperlink" Target="http://images.search.yahoo.com/images/view;_ylt=AwrTcX9rEaFTVVgA8G.JzbkF;_ylu=X3oDMTI0aG40cXR2BHNlYwNzcgRzbGsDaW1nBG9pZANlYjczZWJmYWFlYzcxOTUyOWM3MjJhNWFmMTI4MzFmYQRncG9zAzE2NgRpdANiaW5n?back=http://images.search.yahoo.com/search/images?p=shoe&amp;fr=mcsaoffblock&amp;fr2=piv-web&amp;ac=8&amp;spos=24&amp;nost=1&amp;tab=organic&amp;ri=166&amp;w=350&amp;h=350&amp;imgurl=www.jbsgroup.ie/catalog/images/SFC%20Commander%20Shoe%20St4910%20WEB.jpg&amp;rurl=http://www.jbsgroup.ie/catalog/sfc-commander-shoe-p-982.html&amp;size=39.5KB&amp;name=SFC+Commander+%3Cb%3EShoe%3C/b%3E&amp;p=shoe&amp;oid=eb73ebfaaec719529c722a5af12831fa&amp;fr2=piv-web&amp;fr=mcsaoffblock&amp;tt=SFC+Commander+%3Cb%3EShoe%3C/b%3E&amp;b=121&amp;ni=21&amp;no=166&amp;ts=&amp;tab=organic&amp;sigr=11sjs6ad7&amp;sigb=13m3t848f&amp;sigi=128d265g3&amp;sigt=10pa53un5&amp;sign=10pa53un5&amp;.crumb=kduqYEaLanM&amp;fr=mcsaoffblock&amp;fr2=piv-web" TargetMode="External"/><Relationship Id="rId28" Type="http://schemas.openxmlformats.org/officeDocument/2006/relationships/image" Target="media/image8.jpeg"/><Relationship Id="rId29" Type="http://schemas.openxmlformats.org/officeDocument/2006/relationships/hyperlink" Target="http://images.search.yahoo.com/images/view;_ylt=AwrTcXT9EqFTigUAQsuJzbkF;_ylu=X3oDMTI0Y25mY2xpBHNlYwNzcgRzbGsDaW1nBG9pZAMzYTM0YmRkZDYzYjU5ZDgxYTMwYmU1M2Q2ZjVkNTgyNwRncG9zAzIyNgRpdANiaW5n?back=http://images.search.yahoo.com/search/images?p=school+shoe&amp;fr=mcafee&amp;fr2=piv-web&amp;spos=36&amp;nost=1&amp;tab=organic&amp;ri=226&amp;w=1030&amp;h=1030&amp;imgurl=img809.imageshack.us/img809/9155/54287541.jpg&amp;rurl=http://www.ebay.co.uk/itm/New-Nike-Main-Draw-Kids-Comfortable-Trainers-Black-School-Shoes-Juniors-Boys-Uk-/380557066049&amp;size=335.6KB&amp;name=...+Main+Draw+Kids+Comfortable+Trainers+Black+%3Cb%3ESchool+%3C/b%3EShoes+Juniors+Boys+Uk&amp;p=school+shoe&amp;oid=3a34bddd63b59d81a30be53d6f5d5827&amp;fr2=piv-web&amp;fr=mcafee&amp;tt=...+Main+Draw+Kids+Comfortable+Trainers+Black+%3Cb%3ESchool+%3C/b%3EShoes+Juniors+Boys+Uk&amp;b=181&amp;ni=21&amp;no=226&amp;ts=&amp;tab=organic&amp;sigr=13nbscfc3&amp;sigb=13ic0uk0c&amp;sigi=11d0mob9b&amp;sigt=12hhfsfhb&amp;sign=12hhfsfhb&amp;.crumb=kduqYEaLanM&amp;fr=mcafee&amp;fr2=piv-web" TargetMode="External"/><Relationship Id="rId10" Type="http://schemas.openxmlformats.org/officeDocument/2006/relationships/hyperlink" Target="mailto:ginas@communityschoolforcreativeeducation.org" TargetMode="External"/><Relationship Id="rId11" Type="http://schemas.openxmlformats.org/officeDocument/2006/relationships/hyperlink" Target="mailto:winifredd@communityschoolforcreativeeducation.org" TargetMode="External"/><Relationship Id="rId12" Type="http://schemas.openxmlformats.org/officeDocument/2006/relationships/hyperlink" Target="mailto:michelem@communityschoolforcreative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67EA-9923-2044-9352-35327D89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28399</Words>
  <Characters>119844</Characters>
  <Application>Microsoft Macintosh Word</Application>
  <DocSecurity>0</DocSecurity>
  <Lines>9987</Lines>
  <Paragraphs>7412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Ida Oberman</cp:lastModifiedBy>
  <cp:revision>2</cp:revision>
  <cp:lastPrinted>2016-12-15T21:07:00Z</cp:lastPrinted>
  <dcterms:created xsi:type="dcterms:W3CDTF">2017-02-17T22:13:00Z</dcterms:created>
  <dcterms:modified xsi:type="dcterms:W3CDTF">2017-02-17T22:13:00Z</dcterms:modified>
</cp:coreProperties>
</file>