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3E78" w14:textId="77777777" w:rsidR="008523EB" w:rsidRDefault="008523EB" w:rsidP="008523EB"/>
    <w:p w14:paraId="0D956310" w14:textId="26AC3BF1" w:rsidR="008523EB" w:rsidRPr="009515F4" w:rsidRDefault="008523EB" w:rsidP="008523EB">
      <w:pPr>
        <w:jc w:val="center"/>
        <w:rPr>
          <w:sz w:val="28"/>
          <w:szCs w:val="28"/>
        </w:rPr>
      </w:pPr>
      <w:r w:rsidRPr="009515F4">
        <w:rPr>
          <w:sz w:val="28"/>
          <w:szCs w:val="28"/>
        </w:rPr>
        <w:t xml:space="preserve">Minutes of the </w:t>
      </w:r>
      <w:r w:rsidR="00DF3B04">
        <w:rPr>
          <w:sz w:val="28"/>
          <w:szCs w:val="28"/>
        </w:rPr>
        <w:t>May</w:t>
      </w:r>
      <w:r w:rsidR="00F47FD8">
        <w:rPr>
          <w:sz w:val="28"/>
          <w:szCs w:val="28"/>
        </w:rPr>
        <w:t xml:space="preserve"> 2</w:t>
      </w:r>
      <w:r w:rsidR="00DF3B04">
        <w:rPr>
          <w:sz w:val="28"/>
          <w:szCs w:val="28"/>
        </w:rPr>
        <w:t>2</w:t>
      </w:r>
      <w:r w:rsidR="00F47FD8">
        <w:rPr>
          <w:sz w:val="28"/>
          <w:szCs w:val="28"/>
        </w:rPr>
        <w:t>, 2023</w:t>
      </w:r>
      <w:r>
        <w:rPr>
          <w:sz w:val="28"/>
          <w:szCs w:val="28"/>
        </w:rPr>
        <w:t xml:space="preserve"> </w:t>
      </w:r>
      <w:r w:rsidRPr="009515F4">
        <w:rPr>
          <w:sz w:val="28"/>
          <w:szCs w:val="28"/>
        </w:rPr>
        <w:t>meeting of Fenwick Garden Village</w:t>
      </w:r>
      <w:r w:rsidRPr="009515F4">
        <w:rPr>
          <w:sz w:val="28"/>
          <w:szCs w:val="28"/>
        </w:rPr>
        <w:br/>
        <w:t>Home Owners Association Board of Directors</w:t>
      </w:r>
    </w:p>
    <w:p w14:paraId="37061708" w14:textId="77777777" w:rsidR="008523EB" w:rsidRPr="009515F4" w:rsidRDefault="008523EB" w:rsidP="008523EB">
      <w:pPr>
        <w:rPr>
          <w:sz w:val="28"/>
          <w:szCs w:val="28"/>
        </w:rPr>
      </w:pPr>
      <w:r w:rsidRPr="009515F4">
        <w:rPr>
          <w:sz w:val="28"/>
          <w:szCs w:val="28"/>
        </w:rPr>
        <w:t>Preston Keith called the meeting to order at 7:0</w:t>
      </w:r>
      <w:r>
        <w:rPr>
          <w:sz w:val="28"/>
          <w:szCs w:val="28"/>
        </w:rPr>
        <w:t>0</w:t>
      </w:r>
      <w:r w:rsidRPr="009515F4">
        <w:rPr>
          <w:sz w:val="28"/>
          <w:szCs w:val="28"/>
        </w:rPr>
        <w:t xml:space="preserve"> PM</w:t>
      </w:r>
    </w:p>
    <w:p w14:paraId="7FAE6CE9" w14:textId="4CB68EA6" w:rsidR="008523EB" w:rsidRPr="009515F4" w:rsidRDefault="008523EB" w:rsidP="008523EB">
      <w:pPr>
        <w:rPr>
          <w:sz w:val="28"/>
          <w:szCs w:val="28"/>
        </w:rPr>
      </w:pPr>
      <w:r w:rsidRPr="009515F4">
        <w:rPr>
          <w:sz w:val="28"/>
          <w:szCs w:val="28"/>
        </w:rPr>
        <w:t>Board members in attendance were:</w:t>
      </w:r>
      <w:r w:rsidR="00F47FD8">
        <w:rPr>
          <w:sz w:val="28"/>
          <w:szCs w:val="28"/>
        </w:rPr>
        <w:t xml:space="preserve"> Preston Keith, Lyndel Hamilton, Robert Feinberg, Bob Duncan and Judy Keith</w:t>
      </w:r>
    </w:p>
    <w:p w14:paraId="33D78F5F" w14:textId="2401758A" w:rsidR="008523EB" w:rsidRDefault="00DF3B04" w:rsidP="008523EB">
      <w:pPr>
        <w:rPr>
          <w:sz w:val="28"/>
          <w:szCs w:val="28"/>
        </w:rPr>
      </w:pPr>
      <w:r>
        <w:rPr>
          <w:sz w:val="28"/>
          <w:szCs w:val="28"/>
        </w:rPr>
        <w:t>Robert Feinberg</w:t>
      </w:r>
      <w:r w:rsidR="00F47FD8" w:rsidRPr="009515F4">
        <w:rPr>
          <w:sz w:val="28"/>
          <w:szCs w:val="28"/>
        </w:rPr>
        <w:t xml:space="preserve"> </w:t>
      </w:r>
      <w:r w:rsidR="008523EB">
        <w:rPr>
          <w:sz w:val="28"/>
          <w:szCs w:val="28"/>
        </w:rPr>
        <w:t xml:space="preserve">made a motion to accept the minutes of the </w:t>
      </w:r>
      <w:r>
        <w:rPr>
          <w:sz w:val="28"/>
          <w:szCs w:val="28"/>
        </w:rPr>
        <w:t>February</w:t>
      </w:r>
      <w:r w:rsidR="00F47FD8">
        <w:rPr>
          <w:sz w:val="28"/>
          <w:szCs w:val="28"/>
        </w:rPr>
        <w:t>, 2023 meeting</w:t>
      </w:r>
      <w:r w:rsidR="008523EB">
        <w:rPr>
          <w:sz w:val="28"/>
          <w:szCs w:val="28"/>
        </w:rPr>
        <w:t xml:space="preserve"> and </w:t>
      </w:r>
      <w:r>
        <w:rPr>
          <w:sz w:val="28"/>
          <w:szCs w:val="28"/>
        </w:rPr>
        <w:t>Bob Duncan</w:t>
      </w:r>
      <w:r w:rsidR="00F47FD8">
        <w:rPr>
          <w:sz w:val="28"/>
          <w:szCs w:val="28"/>
        </w:rPr>
        <w:t xml:space="preserve"> </w:t>
      </w:r>
      <w:r w:rsidR="008523EB">
        <w:rPr>
          <w:sz w:val="28"/>
          <w:szCs w:val="28"/>
        </w:rPr>
        <w:t xml:space="preserve">seconded the motion. The motion carried. </w:t>
      </w:r>
    </w:p>
    <w:p w14:paraId="6FA3F831" w14:textId="57D12F2C" w:rsidR="008523EB" w:rsidRDefault="00F47FD8" w:rsidP="008523EB">
      <w:pPr>
        <w:rPr>
          <w:sz w:val="28"/>
          <w:szCs w:val="28"/>
        </w:rPr>
      </w:pPr>
      <w:r>
        <w:rPr>
          <w:sz w:val="28"/>
          <w:szCs w:val="28"/>
        </w:rPr>
        <w:t>Robert Feinberg presented the Treasurer’s report</w:t>
      </w:r>
      <w:r w:rsidR="00DF3B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23EB">
        <w:rPr>
          <w:sz w:val="28"/>
          <w:szCs w:val="28"/>
        </w:rPr>
        <w:t xml:space="preserve">Bob Duncan made a motion to accept the Treasurer’s report and Lyndel Hamilton seconded. The motion carried. </w:t>
      </w:r>
    </w:p>
    <w:p w14:paraId="22DC8458" w14:textId="1C934EAE" w:rsidR="002546FF" w:rsidRDefault="002546FF" w:rsidP="008523EB">
      <w:pPr>
        <w:rPr>
          <w:sz w:val="28"/>
          <w:szCs w:val="28"/>
        </w:rPr>
      </w:pPr>
      <w:r>
        <w:rPr>
          <w:sz w:val="28"/>
          <w:szCs w:val="28"/>
        </w:rPr>
        <w:t>Judy reported the tag gate</w:t>
      </w:r>
      <w:r w:rsidR="00DF3B04">
        <w:rPr>
          <w:sz w:val="28"/>
          <w:szCs w:val="28"/>
        </w:rPr>
        <w:t xml:space="preserve"> camera</w:t>
      </w:r>
      <w:r>
        <w:rPr>
          <w:sz w:val="28"/>
          <w:szCs w:val="28"/>
        </w:rPr>
        <w:t xml:space="preserve"> at 167</w:t>
      </w:r>
      <w:r w:rsidRPr="002546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has be</w:t>
      </w:r>
      <w:r w:rsidR="00DF3B04">
        <w:rPr>
          <w:sz w:val="28"/>
          <w:szCs w:val="28"/>
        </w:rPr>
        <w:t>en</w:t>
      </w:r>
      <w:r>
        <w:rPr>
          <w:sz w:val="28"/>
          <w:szCs w:val="28"/>
        </w:rPr>
        <w:t xml:space="preserve"> repaired. </w:t>
      </w:r>
      <w:r w:rsidR="00DF3B04">
        <w:rPr>
          <w:sz w:val="28"/>
          <w:szCs w:val="28"/>
        </w:rPr>
        <w:t>Gate entry transmitters are on back order from PSI, so Judy asked Kara Gentry at NSC to order some from Access Solutions. Delivery expected in 10 days from order date.</w:t>
      </w:r>
    </w:p>
    <w:p w14:paraId="007550FD" w14:textId="4C28AE73" w:rsidR="008523EB" w:rsidRDefault="00F47FD8" w:rsidP="008523EB">
      <w:pPr>
        <w:rPr>
          <w:sz w:val="28"/>
          <w:szCs w:val="28"/>
        </w:rPr>
      </w:pPr>
      <w:r>
        <w:rPr>
          <w:sz w:val="28"/>
          <w:szCs w:val="28"/>
        </w:rPr>
        <w:t xml:space="preserve">Judy </w:t>
      </w:r>
      <w:r w:rsidR="00BF5BBA">
        <w:rPr>
          <w:sz w:val="28"/>
          <w:szCs w:val="28"/>
        </w:rPr>
        <w:t>Report</w:t>
      </w:r>
      <w:r>
        <w:rPr>
          <w:sz w:val="28"/>
          <w:szCs w:val="28"/>
        </w:rPr>
        <w:t xml:space="preserve">ed there were </w:t>
      </w:r>
      <w:r w:rsidR="00DF3B0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F5BBA">
        <w:rPr>
          <w:sz w:val="28"/>
          <w:szCs w:val="28"/>
        </w:rPr>
        <w:t xml:space="preserve"> violations in the neighborhood </w:t>
      </w:r>
      <w:r w:rsidR="00DF3B04">
        <w:rPr>
          <w:sz w:val="28"/>
          <w:szCs w:val="28"/>
        </w:rPr>
        <w:t>since February. Eight</w:t>
      </w:r>
      <w:r>
        <w:rPr>
          <w:sz w:val="28"/>
          <w:szCs w:val="28"/>
        </w:rPr>
        <w:t xml:space="preserve"> trash can violations, </w:t>
      </w:r>
      <w:r w:rsidR="00DF3B04">
        <w:rPr>
          <w:sz w:val="28"/>
          <w:szCs w:val="28"/>
        </w:rPr>
        <w:t xml:space="preserve">nine </w:t>
      </w:r>
      <w:r>
        <w:rPr>
          <w:sz w:val="28"/>
          <w:szCs w:val="28"/>
        </w:rPr>
        <w:t xml:space="preserve">yard maintenance and </w:t>
      </w:r>
      <w:r w:rsidR="00DF3B04">
        <w:rPr>
          <w:sz w:val="28"/>
          <w:szCs w:val="28"/>
        </w:rPr>
        <w:t>four parking violations.</w:t>
      </w:r>
      <w:r w:rsidR="00C8245A">
        <w:rPr>
          <w:sz w:val="28"/>
          <w:szCs w:val="28"/>
        </w:rPr>
        <w:br/>
      </w:r>
      <w:r w:rsidR="00C8245A">
        <w:rPr>
          <w:sz w:val="28"/>
          <w:szCs w:val="28"/>
        </w:rPr>
        <w:br/>
      </w:r>
      <w:r>
        <w:rPr>
          <w:sz w:val="28"/>
          <w:szCs w:val="28"/>
        </w:rPr>
        <w:t xml:space="preserve">Triple J Construction </w:t>
      </w:r>
      <w:r w:rsidR="00DF3B04">
        <w:rPr>
          <w:sz w:val="28"/>
          <w:szCs w:val="28"/>
        </w:rPr>
        <w:t xml:space="preserve">proposal of $74,527.02 for street repairs was presented. Bob made the motion to accept, Lyndel seconded, motion carried. </w:t>
      </w:r>
    </w:p>
    <w:p w14:paraId="136E5460" w14:textId="316C1E05" w:rsidR="00DF3B04" w:rsidRDefault="00DF3B04" w:rsidP="008523EB">
      <w:pPr>
        <w:rPr>
          <w:sz w:val="28"/>
          <w:szCs w:val="28"/>
        </w:rPr>
      </w:pPr>
      <w:r>
        <w:rPr>
          <w:sz w:val="28"/>
          <w:szCs w:val="28"/>
        </w:rPr>
        <w:t xml:space="preserve">Judy presented a copy of the welcome packets to be given to new homeowners. </w:t>
      </w:r>
      <w:r w:rsidR="00FE2605">
        <w:rPr>
          <w:sz w:val="28"/>
          <w:szCs w:val="28"/>
        </w:rPr>
        <w:t xml:space="preserve">There is money in the budget under Social to cover the packets and they will be started immediately. </w:t>
      </w:r>
    </w:p>
    <w:p w14:paraId="5BCEE9A8" w14:textId="70B40471" w:rsidR="008523EB" w:rsidRDefault="002546FF" w:rsidP="008523EB">
      <w:pPr>
        <w:rPr>
          <w:sz w:val="28"/>
          <w:szCs w:val="28"/>
        </w:rPr>
      </w:pPr>
      <w:r>
        <w:rPr>
          <w:sz w:val="28"/>
          <w:szCs w:val="28"/>
        </w:rPr>
        <w:t>Robert reported on the reconstruction of the brick wall along 164</w:t>
      </w:r>
      <w:r w:rsidRPr="002546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Street. </w:t>
      </w:r>
      <w:r w:rsidR="00FE2605">
        <w:rPr>
          <w:sz w:val="28"/>
          <w:szCs w:val="28"/>
        </w:rPr>
        <w:t>Caps have been ordered and will be installed by end of May and wall be complete.</w:t>
      </w:r>
    </w:p>
    <w:p w14:paraId="2BE6A7C0" w14:textId="3F4B4B10" w:rsidR="008523EB" w:rsidRDefault="008523EB" w:rsidP="008523EB">
      <w:pPr>
        <w:rPr>
          <w:sz w:val="28"/>
          <w:szCs w:val="28"/>
        </w:rPr>
      </w:pPr>
      <w:r>
        <w:rPr>
          <w:sz w:val="28"/>
          <w:szCs w:val="28"/>
        </w:rPr>
        <w:t xml:space="preserve">Lyndel made a motion to adjourn. </w:t>
      </w:r>
      <w:r w:rsidR="00FE2605">
        <w:rPr>
          <w:sz w:val="28"/>
          <w:szCs w:val="28"/>
        </w:rPr>
        <w:t>Robert</w:t>
      </w:r>
      <w:r>
        <w:rPr>
          <w:sz w:val="28"/>
          <w:szCs w:val="28"/>
        </w:rPr>
        <w:t xml:space="preserve"> seconded the motion and the motion carried</w:t>
      </w:r>
      <w:r w:rsidR="001138A5">
        <w:rPr>
          <w:sz w:val="28"/>
          <w:szCs w:val="28"/>
        </w:rPr>
        <w:t>.</w:t>
      </w:r>
    </w:p>
    <w:p w14:paraId="0A252F4C" w14:textId="5755BA82" w:rsidR="001138A5" w:rsidRDefault="001138A5" w:rsidP="008523EB">
      <w:pPr>
        <w:rPr>
          <w:sz w:val="28"/>
          <w:szCs w:val="28"/>
        </w:rPr>
      </w:pPr>
      <w:r>
        <w:rPr>
          <w:sz w:val="28"/>
          <w:szCs w:val="28"/>
        </w:rPr>
        <w:t xml:space="preserve">The next meeting of the board will be </w:t>
      </w:r>
      <w:r w:rsidR="00FE2605">
        <w:rPr>
          <w:sz w:val="28"/>
          <w:szCs w:val="28"/>
        </w:rPr>
        <w:t>July 24</w:t>
      </w:r>
      <w:r>
        <w:rPr>
          <w:sz w:val="28"/>
          <w:szCs w:val="28"/>
        </w:rPr>
        <w:t>, 202</w:t>
      </w:r>
      <w:r w:rsidR="002546F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4A36822" w14:textId="77777777" w:rsidR="00BA14C1" w:rsidRDefault="00BA14C1" w:rsidP="008523EB">
      <w:pPr>
        <w:rPr>
          <w:sz w:val="28"/>
          <w:szCs w:val="28"/>
        </w:rPr>
      </w:pPr>
    </w:p>
    <w:p w14:paraId="4AEFF798" w14:textId="290CB4A6" w:rsidR="00BA14C1" w:rsidRDefault="00BA14C1" w:rsidP="008523EB">
      <w:pPr>
        <w:rPr>
          <w:sz w:val="28"/>
          <w:szCs w:val="28"/>
        </w:rPr>
      </w:pPr>
      <w:r>
        <w:rPr>
          <w:sz w:val="28"/>
          <w:szCs w:val="28"/>
        </w:rPr>
        <w:t>Addendum: June 22, 2023</w:t>
      </w:r>
    </w:p>
    <w:p w14:paraId="74581BA0" w14:textId="33321978" w:rsidR="00BA14C1" w:rsidRDefault="00BA14C1" w:rsidP="008523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Moorgate damage is going to require another 4,000.00 in concrete work. Board voted by text and the agreement was made to pay the additional amount to complete repairs on Moorgate. </w:t>
      </w:r>
    </w:p>
    <w:p w14:paraId="5ED634B4" w14:textId="46C6A363" w:rsidR="00BA14C1" w:rsidRDefault="00BA14C1" w:rsidP="008523EB">
      <w:pPr>
        <w:rPr>
          <w:sz w:val="28"/>
          <w:szCs w:val="28"/>
        </w:rPr>
      </w:pPr>
      <w:r>
        <w:rPr>
          <w:sz w:val="28"/>
          <w:szCs w:val="28"/>
        </w:rPr>
        <w:t>Judy Keith, Secretary</w:t>
      </w:r>
    </w:p>
    <w:p w14:paraId="669811F6" w14:textId="77777777" w:rsidR="00BA14C1" w:rsidRPr="009515F4" w:rsidRDefault="00BA14C1" w:rsidP="008523EB">
      <w:pPr>
        <w:rPr>
          <w:sz w:val="28"/>
          <w:szCs w:val="28"/>
        </w:rPr>
      </w:pPr>
    </w:p>
    <w:p w14:paraId="4ABE42CC" w14:textId="77777777" w:rsidR="008523EB" w:rsidRDefault="008523EB" w:rsidP="008523EB"/>
    <w:p w14:paraId="001561FB" w14:textId="77777777" w:rsidR="008523EB" w:rsidRDefault="008523EB" w:rsidP="008523EB"/>
    <w:p w14:paraId="57CF967E" w14:textId="77777777" w:rsidR="008523EB" w:rsidRPr="008523EB" w:rsidRDefault="008523EB" w:rsidP="008523EB"/>
    <w:sectPr w:rsidR="008523EB" w:rsidRPr="0085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EB"/>
    <w:rsid w:val="00000341"/>
    <w:rsid w:val="00033FA4"/>
    <w:rsid w:val="001138A5"/>
    <w:rsid w:val="001D7FB3"/>
    <w:rsid w:val="002546FF"/>
    <w:rsid w:val="006C15AE"/>
    <w:rsid w:val="0071672F"/>
    <w:rsid w:val="008523EB"/>
    <w:rsid w:val="00BA14C1"/>
    <w:rsid w:val="00BF5BBA"/>
    <w:rsid w:val="00C8245A"/>
    <w:rsid w:val="00D36D13"/>
    <w:rsid w:val="00DF3B04"/>
    <w:rsid w:val="00E46D6D"/>
    <w:rsid w:val="00F47FD8"/>
    <w:rsid w:val="00FA6862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5E93"/>
  <w15:chartTrackingRefBased/>
  <w15:docId w15:val="{C3FA5BBF-CBA6-4734-B3B4-2A91B374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Duncan</dc:creator>
  <cp:keywords/>
  <dc:description/>
  <cp:lastModifiedBy>Keith, Judy</cp:lastModifiedBy>
  <cp:revision>5</cp:revision>
  <dcterms:created xsi:type="dcterms:W3CDTF">2023-05-23T13:56:00Z</dcterms:created>
  <dcterms:modified xsi:type="dcterms:W3CDTF">2023-07-23T22:39:00Z</dcterms:modified>
</cp:coreProperties>
</file>