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F4D8A" w14:textId="77777777" w:rsidR="002926B9" w:rsidRPr="00407FD0" w:rsidRDefault="002926B9" w:rsidP="002926B9">
      <w:pPr>
        <w:tabs>
          <w:tab w:val="left" w:pos="1080"/>
          <w:tab w:val="left" w:pos="1440"/>
          <w:tab w:val="left" w:pos="1800"/>
          <w:tab w:val="left" w:pos="2160"/>
          <w:tab w:val="left" w:pos="2520"/>
          <w:tab w:val="left" w:pos="2880"/>
          <w:tab w:val="left" w:pos="3240"/>
          <w:tab w:val="left" w:pos="3600"/>
          <w:tab w:val="left" w:pos="7920"/>
          <w:tab w:val="left" w:pos="8280"/>
          <w:tab w:val="left" w:pos="8640"/>
        </w:tabs>
        <w:jc w:val="center"/>
        <w:rPr>
          <w:b/>
          <w:color w:val="000000"/>
          <w:sz w:val="20"/>
          <w:szCs w:val="20"/>
        </w:rPr>
      </w:pPr>
      <w:r w:rsidRPr="00407FD0">
        <w:rPr>
          <w:b/>
          <w:color w:val="000000"/>
          <w:sz w:val="20"/>
          <w:szCs w:val="20"/>
        </w:rPr>
        <w:t xml:space="preserve">Part 2B of Form ADV:  </w:t>
      </w:r>
      <w:r w:rsidRPr="00407FD0">
        <w:rPr>
          <w:b/>
          <w:i/>
          <w:color w:val="000000"/>
          <w:sz w:val="20"/>
          <w:szCs w:val="20"/>
        </w:rPr>
        <w:t>Brochure Supplement</w:t>
      </w:r>
    </w:p>
    <w:p w14:paraId="617EA65C" w14:textId="77777777" w:rsidR="002926B9" w:rsidRPr="00407FD0"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s>
        <w:rPr>
          <w:color w:val="000000"/>
          <w:sz w:val="20"/>
          <w:szCs w:val="20"/>
        </w:rPr>
      </w:pPr>
    </w:p>
    <w:p w14:paraId="52C101BF" w14:textId="77777777" w:rsidR="002926B9" w:rsidRPr="00407FD0"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s>
        <w:rPr>
          <w:color w:val="000000"/>
          <w:sz w:val="20"/>
          <w:szCs w:val="20"/>
        </w:rPr>
      </w:pPr>
      <w:r w:rsidRPr="00407FD0">
        <w:rPr>
          <w:color w:val="000000"/>
          <w:sz w:val="20"/>
          <w:szCs w:val="20"/>
        </w:rPr>
        <w:t>Item 1</w:t>
      </w:r>
      <w:r w:rsidRPr="00407FD0">
        <w:rPr>
          <w:color w:val="000000"/>
          <w:sz w:val="20"/>
          <w:szCs w:val="20"/>
        </w:rPr>
        <w:tab/>
        <w:t>Cover Page</w:t>
      </w:r>
    </w:p>
    <w:p w14:paraId="516CCC8F"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926B9" w:rsidRPr="007175FE" w14:paraId="5D2B5892" w14:textId="77777777">
        <w:trPr>
          <w:trHeight w:val="10961"/>
        </w:trPr>
        <w:tc>
          <w:tcPr>
            <w:tcW w:w="9576" w:type="dxa"/>
            <w:tcBorders>
              <w:top w:val="single" w:sz="4" w:space="0" w:color="auto"/>
              <w:left w:val="single" w:sz="4" w:space="0" w:color="auto"/>
              <w:bottom w:val="single" w:sz="4" w:space="0" w:color="auto"/>
              <w:right w:val="single" w:sz="4" w:space="0" w:color="auto"/>
            </w:tcBorders>
          </w:tcPr>
          <w:p w14:paraId="55F0716D" w14:textId="77777777" w:rsidR="004527C6" w:rsidRDefault="004527C6" w:rsidP="004527C6">
            <w:pPr>
              <w:jc w:val="center"/>
              <w:rPr>
                <w:lang w:val="en-CA"/>
              </w:rPr>
            </w:pPr>
          </w:p>
          <w:p w14:paraId="043C3685" w14:textId="77777777" w:rsidR="004527C6" w:rsidRDefault="004527C6" w:rsidP="004527C6">
            <w:pPr>
              <w:jc w:val="center"/>
              <w:rPr>
                <w:lang w:val="en-CA"/>
              </w:rPr>
            </w:pPr>
          </w:p>
          <w:p w14:paraId="15045094" w14:textId="77777777" w:rsidR="004527C6" w:rsidRDefault="004527C6" w:rsidP="004527C6">
            <w:pPr>
              <w:jc w:val="center"/>
              <w:rPr>
                <w:lang w:val="en-CA"/>
              </w:rPr>
            </w:pPr>
          </w:p>
          <w:p w14:paraId="61940372" w14:textId="77777777" w:rsidR="004527C6" w:rsidRDefault="004527C6" w:rsidP="004527C6">
            <w:pPr>
              <w:jc w:val="center"/>
              <w:rPr>
                <w:lang w:val="en-CA"/>
              </w:rPr>
            </w:pPr>
          </w:p>
          <w:p w14:paraId="065529C6" w14:textId="77777777" w:rsidR="004527C6" w:rsidRDefault="004527C6" w:rsidP="004527C6">
            <w:pPr>
              <w:jc w:val="center"/>
              <w:rPr>
                <w:lang w:val="en-CA"/>
              </w:rPr>
            </w:pPr>
          </w:p>
          <w:p w14:paraId="0C303FFD" w14:textId="77777777" w:rsidR="004527C6" w:rsidRDefault="004527C6" w:rsidP="004527C6">
            <w:pPr>
              <w:jc w:val="center"/>
              <w:rPr>
                <w:lang w:val="en-CA"/>
              </w:rPr>
            </w:pPr>
          </w:p>
          <w:p w14:paraId="32138316" w14:textId="77777777" w:rsidR="004527C6" w:rsidRDefault="004527C6" w:rsidP="004527C6">
            <w:pPr>
              <w:jc w:val="center"/>
              <w:rPr>
                <w:lang w:val="en-CA"/>
              </w:rPr>
            </w:pPr>
          </w:p>
          <w:p w14:paraId="3198A2FB" w14:textId="77777777" w:rsidR="004527C6" w:rsidRDefault="00157A38" w:rsidP="004527C6">
            <w:pPr>
              <w:jc w:val="center"/>
            </w:pPr>
            <w:r>
              <w:rPr>
                <w:lang w:val="en-CA"/>
              </w:rPr>
              <w:fldChar w:fldCharType="begin"/>
            </w:r>
            <w:r w:rsidR="004527C6">
              <w:rPr>
                <w:lang w:val="en-CA"/>
              </w:rPr>
              <w:instrText xml:space="preserve"> SEQ CHAPTER \h \r 1</w:instrText>
            </w:r>
            <w:r>
              <w:rPr>
                <w:lang w:val="en-CA"/>
              </w:rPr>
              <w:fldChar w:fldCharType="end"/>
            </w:r>
            <w:r w:rsidR="004527C6">
              <w:rPr>
                <w:b/>
                <w:bCs/>
              </w:rPr>
              <w:t>DISCLOSURE STATEMENT - PART 2B Form ADV - BROCHURE SUPPLEMENT</w:t>
            </w:r>
          </w:p>
          <w:p w14:paraId="47B155AB" w14:textId="77777777" w:rsidR="004527C6" w:rsidRDefault="004527C6" w:rsidP="004527C6">
            <w:pPr>
              <w:jc w:val="center"/>
            </w:pPr>
          </w:p>
          <w:p w14:paraId="79305CD5" w14:textId="77777777" w:rsidR="004527C6" w:rsidRDefault="004527C6" w:rsidP="004527C6">
            <w:pPr>
              <w:jc w:val="center"/>
            </w:pPr>
          </w:p>
          <w:p w14:paraId="4F663DCE" w14:textId="5959394A" w:rsidR="004527C6" w:rsidRPr="007E1AAA" w:rsidRDefault="001C7F70" w:rsidP="004527C6">
            <w:pPr>
              <w:jc w:val="center"/>
              <w:rPr>
                <w:b/>
              </w:rPr>
            </w:pPr>
            <w:r>
              <w:rPr>
                <w:b/>
              </w:rPr>
              <w:t>M</w:t>
            </w:r>
            <w:r w:rsidR="008428F2">
              <w:rPr>
                <w:b/>
              </w:rPr>
              <w:t>ay 15</w:t>
            </w:r>
            <w:r w:rsidR="00452894" w:rsidRPr="007E1AAA">
              <w:rPr>
                <w:b/>
                <w:bCs/>
              </w:rPr>
              <w:t>, 20</w:t>
            </w:r>
            <w:r w:rsidR="00864091" w:rsidRPr="007E1AAA">
              <w:rPr>
                <w:b/>
                <w:bCs/>
              </w:rPr>
              <w:t>2</w:t>
            </w:r>
            <w:r w:rsidR="008428F2">
              <w:rPr>
                <w:b/>
                <w:bCs/>
              </w:rPr>
              <w:t>4</w:t>
            </w:r>
          </w:p>
          <w:p w14:paraId="205DED5E" w14:textId="77777777" w:rsidR="004527C6" w:rsidRDefault="004527C6" w:rsidP="004527C6">
            <w:pPr>
              <w:jc w:val="center"/>
            </w:pPr>
          </w:p>
          <w:p w14:paraId="4E67E758" w14:textId="36E42117" w:rsidR="004527C6" w:rsidRDefault="00695D0D" w:rsidP="004527C6">
            <w:pPr>
              <w:jc w:val="center"/>
            </w:pPr>
            <w:r w:rsidRPr="00695D0D">
              <w:rPr>
                <w:b/>
                <w:bCs/>
              </w:rPr>
              <w:t xml:space="preserve">Vassas Jr., James W </w:t>
            </w:r>
            <w:r w:rsidR="00030732">
              <w:t>Owner</w:t>
            </w:r>
            <w:r w:rsidR="004527C6">
              <w:t xml:space="preserve"> </w:t>
            </w:r>
          </w:p>
          <w:p w14:paraId="7DFBE733" w14:textId="4FAE01BE" w:rsidR="00322E73" w:rsidRPr="00322E73" w:rsidRDefault="00322E73" w:rsidP="004527C6">
            <w:pPr>
              <w:jc w:val="center"/>
              <w:rPr>
                <w:b/>
                <w:bCs/>
              </w:rPr>
            </w:pPr>
            <w:r>
              <w:rPr>
                <w:b/>
                <w:bCs/>
              </w:rPr>
              <w:t>CAIRN INVESTOR SERVICES</w:t>
            </w:r>
          </w:p>
          <w:p w14:paraId="0322FDA7" w14:textId="77777777" w:rsidR="004527C6" w:rsidRDefault="004527C6" w:rsidP="004527C6">
            <w:pPr>
              <w:jc w:val="center"/>
            </w:pPr>
          </w:p>
          <w:p w14:paraId="7069AB9C" w14:textId="77777777" w:rsidR="004527C6" w:rsidRDefault="004527C6" w:rsidP="004527C6">
            <w:pPr>
              <w:jc w:val="center"/>
            </w:pPr>
          </w:p>
          <w:p w14:paraId="20E96581" w14:textId="77777777" w:rsidR="004527C6" w:rsidRDefault="006960C5" w:rsidP="004527C6">
            <w:pPr>
              <w:jc w:val="center"/>
            </w:pPr>
            <w:r>
              <w:t>Vassas Jr., James W</w:t>
            </w:r>
            <w:r w:rsidR="004527C6">
              <w:t>.</w:t>
            </w:r>
          </w:p>
          <w:p w14:paraId="34E7CA93" w14:textId="7C0B8E4C" w:rsidR="004527C6" w:rsidRDefault="00030732" w:rsidP="004527C6">
            <w:pPr>
              <w:jc w:val="center"/>
            </w:pPr>
            <w:r>
              <w:t>501 Saint Charles Circle</w:t>
            </w:r>
          </w:p>
          <w:p w14:paraId="3B533288" w14:textId="75DC1375" w:rsidR="004527C6" w:rsidRDefault="00030732" w:rsidP="004527C6">
            <w:pPr>
              <w:jc w:val="center"/>
            </w:pPr>
            <w:r>
              <w:t>Myrtle Beach, SC 29588</w:t>
            </w:r>
          </w:p>
          <w:p w14:paraId="01C6700A" w14:textId="77777777" w:rsidR="004527C6" w:rsidRDefault="004527C6" w:rsidP="004527C6">
            <w:pPr>
              <w:jc w:val="center"/>
            </w:pPr>
          </w:p>
          <w:p w14:paraId="34C4E0F0" w14:textId="77777777" w:rsidR="004527C6" w:rsidRDefault="004527C6" w:rsidP="004527C6">
            <w:pPr>
              <w:jc w:val="center"/>
            </w:pPr>
          </w:p>
          <w:p w14:paraId="7FF61E98" w14:textId="77777777" w:rsidR="007C6E61" w:rsidRDefault="004527C6" w:rsidP="007C6E61">
            <w:pPr>
              <w:jc w:val="center"/>
            </w:pPr>
            <w:r>
              <w:t xml:space="preserve">Telephone: </w:t>
            </w:r>
            <w:r w:rsidR="00132F76">
              <w:t>858-454-3558</w:t>
            </w:r>
          </w:p>
          <w:p w14:paraId="2000A209" w14:textId="6B2DEC4C" w:rsidR="004527C6" w:rsidRDefault="004527C6" w:rsidP="007C6E61">
            <w:pPr>
              <w:jc w:val="center"/>
            </w:pPr>
            <w:r>
              <w:t xml:space="preserve">     </w:t>
            </w:r>
            <w:r w:rsidR="00030732">
              <w:t xml:space="preserve">               843-293-0007</w:t>
            </w:r>
          </w:p>
          <w:p w14:paraId="5354EDA3" w14:textId="77777777" w:rsidR="00B338AE" w:rsidRDefault="00175D48" w:rsidP="007C6E61">
            <w:pPr>
              <w:jc w:val="center"/>
            </w:pPr>
            <w:r>
              <w:t xml:space="preserve">Individual CRD # </w:t>
            </w:r>
            <w:r w:rsidR="00B338AE">
              <w:t>4487594</w:t>
            </w:r>
          </w:p>
          <w:p w14:paraId="7C2D7328" w14:textId="77777777" w:rsidR="004527C6" w:rsidRDefault="00132F76" w:rsidP="004527C6">
            <w:pPr>
              <w:jc w:val="center"/>
              <w:rPr>
                <w:color w:val="0000FF"/>
                <w:u w:val="single"/>
              </w:rPr>
            </w:pPr>
            <w:r>
              <w:rPr>
                <w:color w:val="0000FF"/>
                <w:u w:val="single"/>
              </w:rPr>
              <w:t>Jim@carininvestor.com</w:t>
            </w:r>
          </w:p>
          <w:p w14:paraId="76A7C9C7" w14:textId="77777777" w:rsidR="004527C6" w:rsidRDefault="00132F76" w:rsidP="004527C6">
            <w:pPr>
              <w:jc w:val="center"/>
              <w:rPr>
                <w:color w:val="0000FF"/>
                <w:u w:val="single"/>
              </w:rPr>
            </w:pPr>
            <w:r>
              <w:rPr>
                <w:color w:val="0000FF"/>
                <w:u w:val="single"/>
              </w:rPr>
              <w:t>Ca</w:t>
            </w:r>
            <w:r w:rsidR="00452894">
              <w:rPr>
                <w:color w:val="0000FF"/>
                <w:u w:val="single"/>
              </w:rPr>
              <w:t>irn</w:t>
            </w:r>
            <w:r>
              <w:rPr>
                <w:color w:val="0000FF"/>
                <w:u w:val="single"/>
              </w:rPr>
              <w:t>inve</w:t>
            </w:r>
            <w:r w:rsidR="00452894">
              <w:rPr>
                <w:color w:val="0000FF"/>
                <w:u w:val="single"/>
              </w:rPr>
              <w:t>s</w:t>
            </w:r>
            <w:r>
              <w:rPr>
                <w:color w:val="0000FF"/>
                <w:u w:val="single"/>
              </w:rPr>
              <w:t>tor.com</w:t>
            </w:r>
          </w:p>
          <w:p w14:paraId="1DF4C810" w14:textId="77777777" w:rsidR="003534E4" w:rsidRDefault="003534E4" w:rsidP="004527C6">
            <w:pPr>
              <w:jc w:val="center"/>
              <w:rPr>
                <w:u w:val="single"/>
              </w:rPr>
            </w:pPr>
          </w:p>
          <w:p w14:paraId="52ABCF86" w14:textId="1786344B" w:rsidR="00ED7FAB" w:rsidRPr="00E7264C" w:rsidRDefault="00ED7FAB" w:rsidP="00ED7FAB">
            <w:pPr>
              <w:pStyle w:val="CM176"/>
              <w:tabs>
                <w:tab w:val="clear" w:pos="0"/>
                <w:tab w:val="left" w:pos="9360"/>
              </w:tabs>
              <w:spacing w:after="264" w:line="229" w:lineRule="atLeast"/>
              <w:ind w:left="720"/>
              <w:rPr>
                <w:b/>
                <w:bCs/>
                <w:sz w:val="22"/>
                <w:szCs w:val="22"/>
              </w:rPr>
            </w:pPr>
            <w:r w:rsidRPr="00E7264C">
              <w:rPr>
                <w:b/>
                <w:bCs/>
                <w:sz w:val="22"/>
                <w:szCs w:val="22"/>
              </w:rPr>
              <w:t xml:space="preserve">This brochure provides information about the qualifications and business practices of </w:t>
            </w:r>
            <w:r w:rsidR="00322E73">
              <w:rPr>
                <w:b/>
                <w:bCs/>
                <w:sz w:val="22"/>
                <w:szCs w:val="22"/>
              </w:rPr>
              <w:t xml:space="preserve">Cairn Investor </w:t>
            </w:r>
            <w:proofErr w:type="gramStart"/>
            <w:r w:rsidR="00322E73">
              <w:rPr>
                <w:b/>
                <w:bCs/>
                <w:sz w:val="22"/>
                <w:szCs w:val="22"/>
              </w:rPr>
              <w:t>Services</w:t>
            </w:r>
            <w:r w:rsidRPr="00E7264C">
              <w:rPr>
                <w:b/>
                <w:bCs/>
                <w:sz w:val="22"/>
                <w:szCs w:val="22"/>
              </w:rPr>
              <w:t xml:space="preserve">  </w:t>
            </w:r>
            <w:r w:rsidR="007A4BC4">
              <w:rPr>
                <w:b/>
                <w:bCs/>
                <w:sz w:val="22"/>
                <w:szCs w:val="22"/>
              </w:rPr>
              <w:t>that</w:t>
            </w:r>
            <w:proofErr w:type="gramEnd"/>
            <w:r w:rsidR="007A4BC4">
              <w:rPr>
                <w:b/>
                <w:bCs/>
                <w:sz w:val="22"/>
                <w:szCs w:val="22"/>
              </w:rPr>
              <w:t xml:space="preserve"> supplements the </w:t>
            </w:r>
            <w:r w:rsidR="00322E73">
              <w:rPr>
                <w:b/>
                <w:bCs/>
                <w:sz w:val="22"/>
                <w:szCs w:val="22"/>
              </w:rPr>
              <w:t>Carin Investor Services</w:t>
            </w:r>
            <w:r w:rsidR="007A4BC4">
              <w:rPr>
                <w:b/>
                <w:bCs/>
                <w:sz w:val="22"/>
                <w:szCs w:val="22"/>
              </w:rPr>
              <w:t xml:space="preserve"> brochure, of which you should have received a copy of.  </w:t>
            </w:r>
            <w:r w:rsidRPr="00E7264C">
              <w:rPr>
                <w:b/>
                <w:bCs/>
                <w:sz w:val="22"/>
                <w:szCs w:val="22"/>
              </w:rPr>
              <w:t xml:space="preserve">If you have any questions about the contents of this brochure, please contact </w:t>
            </w:r>
            <w:r w:rsidR="00322E73">
              <w:rPr>
                <w:b/>
                <w:bCs/>
                <w:sz w:val="22"/>
                <w:szCs w:val="22"/>
              </w:rPr>
              <w:t xml:space="preserve">Carin Investor Services </w:t>
            </w:r>
            <w:r w:rsidRPr="00E7264C">
              <w:rPr>
                <w:b/>
                <w:bCs/>
                <w:sz w:val="22"/>
                <w:szCs w:val="22"/>
              </w:rPr>
              <w:t xml:space="preserve">at </w:t>
            </w:r>
            <w:r>
              <w:rPr>
                <w:b/>
                <w:bCs/>
                <w:sz w:val="22"/>
                <w:szCs w:val="22"/>
              </w:rPr>
              <w:t>858-454-3558</w:t>
            </w:r>
            <w:r w:rsidRPr="002203D4">
              <w:rPr>
                <w:b/>
                <w:bCs/>
                <w:sz w:val="22"/>
                <w:szCs w:val="22"/>
              </w:rPr>
              <w:t xml:space="preserve"> or </w:t>
            </w:r>
            <w:r w:rsidRPr="007260C1">
              <w:rPr>
                <w:b/>
                <w:bCs/>
                <w:sz w:val="22"/>
                <w:szCs w:val="22"/>
              </w:rPr>
              <w:t>Jim</w:t>
            </w:r>
            <w:r>
              <w:rPr>
                <w:b/>
                <w:bCs/>
                <w:sz w:val="22"/>
                <w:szCs w:val="22"/>
              </w:rPr>
              <w:t>@cairninvestor</w:t>
            </w:r>
            <w:r w:rsidRPr="007260C1">
              <w:rPr>
                <w:b/>
                <w:bCs/>
                <w:sz w:val="22"/>
                <w:szCs w:val="22"/>
              </w:rPr>
              <w:t>.com.</w:t>
            </w:r>
            <w:r w:rsidRPr="00E7264C">
              <w:rPr>
                <w:b/>
                <w:bCs/>
                <w:sz w:val="22"/>
                <w:szCs w:val="22"/>
              </w:rPr>
              <w:t xml:space="preserve"> The information in this brochure has not been approved or verified by any state securities authority.  None of these entities has passed upon or approved the qualifications or business practices of the company, its e</w:t>
            </w:r>
            <w:r>
              <w:rPr>
                <w:b/>
                <w:bCs/>
                <w:sz w:val="22"/>
                <w:szCs w:val="22"/>
              </w:rPr>
              <w:t>mployees, or associated persons, and registration does not imply a certain level of skill or training.</w:t>
            </w:r>
            <w:r w:rsidRPr="00E7264C">
              <w:rPr>
                <w:b/>
                <w:bCs/>
                <w:sz w:val="22"/>
                <w:szCs w:val="22"/>
              </w:rPr>
              <w:t xml:space="preserve"> </w:t>
            </w:r>
          </w:p>
          <w:p w14:paraId="24452CFC" w14:textId="77777777" w:rsidR="00ED7FAB" w:rsidRPr="00E7264C" w:rsidRDefault="00ED7FAB" w:rsidP="00ED7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4" w:line="229" w:lineRule="atLeast"/>
              <w:ind w:left="720"/>
            </w:pPr>
            <w:r w:rsidRPr="00E7264C">
              <w:rPr>
                <w:b/>
                <w:bCs/>
                <w:sz w:val="22"/>
                <w:szCs w:val="22"/>
              </w:rPr>
              <w:t xml:space="preserve">Additional information about </w:t>
            </w:r>
            <w:r w:rsidR="007A4BC4">
              <w:rPr>
                <w:b/>
                <w:bCs/>
                <w:sz w:val="22"/>
                <w:szCs w:val="22"/>
              </w:rPr>
              <w:t>James W. Vassas, Jr.</w:t>
            </w:r>
            <w:r w:rsidRPr="00E7264C">
              <w:rPr>
                <w:b/>
                <w:bCs/>
                <w:sz w:val="22"/>
                <w:szCs w:val="22"/>
              </w:rPr>
              <w:t xml:space="preserve"> is also available on the SEC’s website at </w:t>
            </w:r>
            <w:r w:rsidRPr="00E7264C">
              <w:rPr>
                <w:b/>
                <w:bCs/>
                <w:sz w:val="22"/>
                <w:szCs w:val="22"/>
                <w:u w:val="single"/>
              </w:rPr>
              <w:t>www.adviserinfo.sec.gov</w:t>
            </w:r>
            <w:r w:rsidRPr="00E7264C">
              <w:rPr>
                <w:b/>
                <w:bCs/>
                <w:sz w:val="22"/>
                <w:szCs w:val="22"/>
              </w:rPr>
              <w:t xml:space="preserve">. </w:t>
            </w:r>
          </w:p>
          <w:p w14:paraId="0CDB8934" w14:textId="77777777" w:rsidR="002926B9" w:rsidRPr="007175FE"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c>
      </w:tr>
    </w:tbl>
    <w:p w14:paraId="62F1BA38"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14:paraId="6E81E6BC" w14:textId="77777777" w:rsidR="002926B9" w:rsidRPr="00407FD0"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s>
        <w:rPr>
          <w:color w:val="000000"/>
          <w:sz w:val="20"/>
        </w:rPr>
      </w:pPr>
      <w:r w:rsidRPr="00407FD0">
        <w:rPr>
          <w:color w:val="000000"/>
          <w:sz w:val="20"/>
        </w:rPr>
        <w:lastRenderedPageBreak/>
        <w:t>Item 2</w:t>
      </w:r>
      <w:r w:rsidRPr="00407FD0">
        <w:rPr>
          <w:color w:val="000000"/>
          <w:sz w:val="20"/>
        </w:rPr>
        <w:tab/>
        <w:t>Educational Background and Business Experience</w:t>
      </w:r>
    </w:p>
    <w:p w14:paraId="087DA5D3"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926B9" w:rsidRPr="007175FE" w14:paraId="22295706" w14:textId="77777777">
        <w:trPr>
          <w:trHeight w:val="10961"/>
        </w:trPr>
        <w:tc>
          <w:tcPr>
            <w:tcW w:w="9576" w:type="dxa"/>
            <w:tcBorders>
              <w:top w:val="single" w:sz="4" w:space="0" w:color="auto"/>
              <w:left w:val="single" w:sz="4" w:space="0" w:color="auto"/>
              <w:bottom w:val="single" w:sz="4" w:space="0" w:color="auto"/>
              <w:right w:val="single" w:sz="4" w:space="0" w:color="auto"/>
            </w:tcBorders>
          </w:tcPr>
          <w:p w14:paraId="574F35F1" w14:textId="77777777" w:rsidR="00175D48" w:rsidRDefault="00175D48" w:rsidP="00B338AE">
            <w:r w:rsidRPr="00E7264C">
              <w:rPr>
                <w:lang w:val="en-CA"/>
              </w:rPr>
              <w:t>James W. Vassas Jr.</w:t>
            </w:r>
            <w:r w:rsidRPr="00E7264C">
              <w:t xml:space="preserve"> has a Bachelor of Arts degree from Fairleigh Dickinson College.</w:t>
            </w:r>
            <w:r>
              <w:t xml:space="preserve">  He began his career with First Investors Corporation in 2002.  From 2007 to 2015 he was an owner and founder of Marathon Financial Services, LLC, a New Jersey based financial services firm which specialized in the preparation and implementation of financial plans for individuals and small corporations.  In 2007 Marathon Financial Services, LLC, partnered up with BCG Securities out of Delran, New Jersey.  In 2013 Marathon Financial Services, LLC, partnered up with </w:t>
            </w:r>
            <w:r w:rsidR="004347A9">
              <w:t>Parkland Securities</w:t>
            </w:r>
            <w:r>
              <w:t xml:space="preserve"> and SPC out of Ann Arbor, Michigan.  </w:t>
            </w:r>
          </w:p>
          <w:p w14:paraId="14D5316D" w14:textId="77777777" w:rsidR="00B338AE" w:rsidRDefault="00B338AE" w:rsidP="00B338AE">
            <w:r w:rsidRPr="00E7264C">
              <w:t xml:space="preserve"> </w:t>
            </w:r>
          </w:p>
          <w:p w14:paraId="51D5D207" w14:textId="11408803" w:rsidR="00B338AE" w:rsidRPr="00E7264C" w:rsidRDefault="00B338AE" w:rsidP="00B338AE">
            <w:r>
              <w:t xml:space="preserve">He became the </w:t>
            </w:r>
            <w:r w:rsidR="00875719">
              <w:t>owner</w:t>
            </w:r>
            <w:r>
              <w:t xml:space="preserve"> </w:t>
            </w:r>
            <w:r w:rsidR="0083329D">
              <w:t xml:space="preserve">and advisor </w:t>
            </w:r>
            <w:r>
              <w:t xml:space="preserve">of </w:t>
            </w:r>
            <w:r w:rsidR="006960C5">
              <w:t>Vassas Jr., James W</w:t>
            </w:r>
            <w:r>
              <w:t xml:space="preserve"> </w:t>
            </w:r>
            <w:r w:rsidR="00875719">
              <w:t xml:space="preserve">(DBA Cairn Investor Services) </w:t>
            </w:r>
            <w:r>
              <w:t>in 2016.</w:t>
            </w:r>
            <w:r w:rsidR="0091334E">
              <w:t xml:space="preserve">  Currently James Vassas is a Certified Financial Planner ™ and member in good standing with the CFP board.  You can use this link to verify:</w:t>
            </w:r>
            <w:r>
              <w:t xml:space="preserve">  </w:t>
            </w:r>
            <w:hyperlink r:id="rId7" w:history="1">
              <w:r w:rsidR="0091334E" w:rsidRPr="00C43ED4">
                <w:rPr>
                  <w:rStyle w:val="Hyperlink"/>
                </w:rPr>
                <w:t>https://www.cfp.net/verify-a-cfp-professional</w:t>
              </w:r>
            </w:hyperlink>
            <w:r w:rsidR="0091334E">
              <w:t xml:space="preserve">  </w:t>
            </w:r>
          </w:p>
          <w:p w14:paraId="12E72F90" w14:textId="77777777" w:rsidR="00401846" w:rsidRDefault="00401846" w:rsidP="00401846"/>
          <w:p w14:paraId="4A1852B2" w14:textId="77777777" w:rsidR="002926B9" w:rsidRPr="007175FE" w:rsidRDefault="002926B9" w:rsidP="00401846">
            <w:pPr>
              <w:rPr>
                <w:color w:val="000000"/>
                <w:sz w:val="20"/>
              </w:rPr>
            </w:pPr>
          </w:p>
        </w:tc>
      </w:tr>
    </w:tbl>
    <w:p w14:paraId="26FC4B49"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14:paraId="37E0FBA6" w14:textId="77777777" w:rsidR="002926B9" w:rsidRPr="00407FD0"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s>
        <w:rPr>
          <w:color w:val="000000"/>
          <w:sz w:val="20"/>
        </w:rPr>
      </w:pPr>
    </w:p>
    <w:p w14:paraId="4D22D7C3" w14:textId="77777777" w:rsidR="002926B9" w:rsidRPr="00407FD0" w:rsidRDefault="002926B9" w:rsidP="002926B9">
      <w:pPr>
        <w:tabs>
          <w:tab w:val="left" w:pos="360"/>
          <w:tab w:val="left" w:pos="720"/>
          <w:tab w:val="left" w:pos="1440"/>
          <w:tab w:val="left" w:pos="2160"/>
        </w:tabs>
        <w:ind w:left="360" w:hanging="360"/>
        <w:rPr>
          <w:color w:val="000000"/>
          <w:sz w:val="20"/>
        </w:rPr>
      </w:pPr>
    </w:p>
    <w:p w14:paraId="4CBC201E" w14:textId="77777777" w:rsidR="002926B9" w:rsidRPr="00407FD0"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sidRPr="00407FD0">
        <w:rPr>
          <w:color w:val="000000"/>
          <w:sz w:val="20"/>
        </w:rPr>
        <w:lastRenderedPageBreak/>
        <w:t>Item 3</w:t>
      </w:r>
      <w:r w:rsidRPr="00407FD0">
        <w:rPr>
          <w:color w:val="000000"/>
          <w:sz w:val="20"/>
        </w:rPr>
        <w:tab/>
        <w:t>Disciplinary Information</w:t>
      </w:r>
    </w:p>
    <w:p w14:paraId="6828F54A"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926B9" w:rsidRPr="007175FE" w14:paraId="295E55F7" w14:textId="77777777">
        <w:trPr>
          <w:trHeight w:val="10961"/>
        </w:trPr>
        <w:tc>
          <w:tcPr>
            <w:tcW w:w="9576" w:type="dxa"/>
            <w:tcBorders>
              <w:top w:val="single" w:sz="4" w:space="0" w:color="auto"/>
              <w:left w:val="single" w:sz="4" w:space="0" w:color="auto"/>
              <w:bottom w:val="single" w:sz="4" w:space="0" w:color="auto"/>
              <w:right w:val="single" w:sz="4" w:space="0" w:color="auto"/>
            </w:tcBorders>
          </w:tcPr>
          <w:p w14:paraId="06570249" w14:textId="5284BB30" w:rsidR="00401846" w:rsidRDefault="00157A38" w:rsidP="00401846">
            <w:r>
              <w:rPr>
                <w:lang w:val="en-CA"/>
              </w:rPr>
              <w:fldChar w:fldCharType="begin"/>
            </w:r>
            <w:r w:rsidR="00401846">
              <w:rPr>
                <w:lang w:val="en-CA"/>
              </w:rPr>
              <w:instrText xml:space="preserve"> SEQ CHAPTER \h \r 1</w:instrText>
            </w:r>
            <w:r>
              <w:rPr>
                <w:lang w:val="en-CA"/>
              </w:rPr>
              <w:fldChar w:fldCharType="end"/>
            </w:r>
            <w:r w:rsidR="00695D0D">
              <w:rPr>
                <w:lang w:val="en-CA"/>
              </w:rPr>
              <w:t xml:space="preserve">Cairn Investor Services </w:t>
            </w:r>
            <w:r w:rsidR="00695D0D">
              <w:t>has</w:t>
            </w:r>
            <w:r w:rsidR="00401846">
              <w:t xml:space="preserve"> never been disciplined for any infraction while in practice as a financial planner or investment advisor.</w:t>
            </w:r>
          </w:p>
          <w:p w14:paraId="52FF5B4C" w14:textId="77777777" w:rsidR="002926B9" w:rsidRPr="007175FE"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c>
      </w:tr>
    </w:tbl>
    <w:p w14:paraId="2314B907"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14:paraId="6D0B0247" w14:textId="77777777" w:rsidR="002926B9" w:rsidRPr="00407FD0"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14:paraId="5A635B99" w14:textId="77777777" w:rsidR="002926B9" w:rsidRPr="00407FD0" w:rsidRDefault="002926B9" w:rsidP="002926B9">
      <w:pPr>
        <w:tabs>
          <w:tab w:val="left" w:pos="360"/>
          <w:tab w:val="left" w:pos="720"/>
          <w:tab w:val="left" w:pos="1440"/>
          <w:tab w:val="left" w:pos="2160"/>
        </w:tabs>
        <w:ind w:left="360" w:hanging="360"/>
        <w:rPr>
          <w:color w:val="000000"/>
          <w:sz w:val="20"/>
        </w:rPr>
      </w:pPr>
    </w:p>
    <w:p w14:paraId="30BDD586" w14:textId="77777777" w:rsidR="002926B9" w:rsidRPr="00407FD0" w:rsidRDefault="002926B9" w:rsidP="002926B9">
      <w:pPr>
        <w:pStyle w:val="Header"/>
        <w:keepNext/>
        <w:tabs>
          <w:tab w:val="clear" w:pos="4320"/>
          <w:tab w:val="clear" w:pos="8640"/>
          <w:tab w:val="left" w:pos="0"/>
          <w:tab w:val="left" w:pos="720"/>
          <w:tab w:val="left" w:pos="1080"/>
          <w:tab w:val="left" w:pos="1440"/>
        </w:tabs>
        <w:rPr>
          <w:color w:val="000000"/>
        </w:rPr>
      </w:pPr>
      <w:r w:rsidRPr="00407FD0">
        <w:rPr>
          <w:color w:val="000000"/>
        </w:rPr>
        <w:lastRenderedPageBreak/>
        <w:t>Item 4</w:t>
      </w:r>
      <w:r w:rsidRPr="00407FD0">
        <w:rPr>
          <w:color w:val="000000"/>
        </w:rPr>
        <w:tab/>
        <w:t>Other Business Activities</w:t>
      </w:r>
    </w:p>
    <w:p w14:paraId="7DB54074"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926B9" w:rsidRPr="007175FE" w14:paraId="19760E01" w14:textId="77777777">
        <w:trPr>
          <w:trHeight w:val="10961"/>
        </w:trPr>
        <w:tc>
          <w:tcPr>
            <w:tcW w:w="9576" w:type="dxa"/>
            <w:tcBorders>
              <w:top w:val="single" w:sz="4" w:space="0" w:color="auto"/>
              <w:left w:val="single" w:sz="4" w:space="0" w:color="auto"/>
              <w:bottom w:val="single" w:sz="4" w:space="0" w:color="auto"/>
              <w:right w:val="single" w:sz="4" w:space="0" w:color="auto"/>
            </w:tcBorders>
          </w:tcPr>
          <w:p w14:paraId="2D76ACFC" w14:textId="0A8C8DE1" w:rsidR="00F15646" w:rsidRPr="00F15646" w:rsidRDefault="00695D0D" w:rsidP="00F15646">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pPr>
            <w:r>
              <w:t xml:space="preserve">Carin Investor Services “Carin” </w:t>
            </w:r>
            <w:r w:rsidR="00F15646" w:rsidRPr="00F15646">
              <w:t>is separately licensed as an independent insurance agent</w:t>
            </w:r>
            <w:r w:rsidR="007F60B1">
              <w:t>.</w:t>
            </w:r>
            <w:r w:rsidR="00175D48">
              <w:t xml:space="preserve"> </w:t>
            </w:r>
            <w:r w:rsidR="00F15646" w:rsidRPr="00F15646">
              <w:t xml:space="preserve">In this capacity; </w:t>
            </w:r>
            <w:r>
              <w:t>Cairn</w:t>
            </w:r>
            <w:r w:rsidR="00F15646" w:rsidRPr="00F15646">
              <w:t xml:space="preserve"> can </w:t>
            </w:r>
            <w:r w:rsidRPr="00F15646">
              <w:t>affect</w:t>
            </w:r>
            <w:r w:rsidR="00F15646" w:rsidRPr="00F15646">
              <w:t xml:space="preserve"> transactions in insurance products for clients and earn commissions for these activities. </w:t>
            </w:r>
            <w:r w:rsidR="00F15646">
              <w:t>He</w:t>
            </w:r>
            <w:r w:rsidR="00F15646" w:rsidRPr="00F15646">
              <w:t xml:space="preserve"> strive</w:t>
            </w:r>
            <w:r w:rsidR="00F15646">
              <w:t>s</w:t>
            </w:r>
            <w:r w:rsidR="00F15646" w:rsidRPr="00F15646">
              <w:t xml:space="preserve"> to recommend products that best suit the needs of </w:t>
            </w:r>
            <w:r w:rsidR="00F15646">
              <w:t>his</w:t>
            </w:r>
            <w:r w:rsidR="00F15646" w:rsidRPr="00F15646">
              <w:t xml:space="preserve"> clients; however,</w:t>
            </w:r>
            <w:r w:rsidR="00F15646">
              <w:t xml:space="preserve"> he is </w:t>
            </w:r>
            <w:r w:rsidR="00F15646" w:rsidRPr="00F15646">
              <w:t>required to disclose that the receipt of commissions</w:t>
            </w:r>
            <w:r w:rsidR="00F15646">
              <w:t xml:space="preserve"> can</w:t>
            </w:r>
            <w:r w:rsidR="00F15646" w:rsidRPr="00F15646">
              <w:t xml:space="preserve"> </w:t>
            </w:r>
            <w:r w:rsidR="00F15646">
              <w:t>create</w:t>
            </w:r>
            <w:r w:rsidR="00F15646" w:rsidRPr="00F15646">
              <w:t xml:space="preserve"> a conflict of interest between </w:t>
            </w:r>
            <w:r w:rsidR="00F15646">
              <w:t>him and his</w:t>
            </w:r>
            <w:r w:rsidR="00F15646" w:rsidRPr="00F15646">
              <w:t xml:space="preserve"> clients as it offers an incentive to recommend products based on compensation. Clients are under no obligation, contractually or otherwise, to purchase insurance products. The fees you pay </w:t>
            </w:r>
            <w:r>
              <w:t>Cairn</w:t>
            </w:r>
            <w:r w:rsidR="00F15646" w:rsidRPr="00F15646">
              <w:t xml:space="preserve"> for advisory services are separate and distinct from the commissions earned by James for insurance related activities.</w:t>
            </w:r>
          </w:p>
          <w:p w14:paraId="3CD7095A"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14:paraId="208E9851" w14:textId="77777777" w:rsidR="00F15646" w:rsidRPr="007175FE" w:rsidRDefault="005F4E85" w:rsidP="00BB297B">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szCs w:val="22"/>
              </w:rPr>
              <w:t>S</w:t>
            </w:r>
            <w:r w:rsidR="00BB297B">
              <w:rPr>
                <w:color w:val="000000"/>
                <w:szCs w:val="22"/>
              </w:rPr>
              <w:t>ale of</w:t>
            </w:r>
            <w:r>
              <w:rPr>
                <w:color w:val="000000"/>
                <w:szCs w:val="22"/>
              </w:rPr>
              <w:t xml:space="preserve"> L</w:t>
            </w:r>
            <w:r w:rsidR="00F15646" w:rsidRPr="00F15646">
              <w:rPr>
                <w:color w:val="000000"/>
                <w:szCs w:val="22"/>
              </w:rPr>
              <w:t>ife insurance and Health insurance</w:t>
            </w:r>
            <w:r w:rsidR="00F15646">
              <w:rPr>
                <w:color w:val="000000"/>
                <w:sz w:val="20"/>
              </w:rPr>
              <w:t>.</w:t>
            </w:r>
          </w:p>
        </w:tc>
      </w:tr>
    </w:tbl>
    <w:p w14:paraId="61040724"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14:paraId="7292D48E" w14:textId="77777777" w:rsidR="002926B9" w:rsidRPr="00407FD0" w:rsidRDefault="002926B9" w:rsidP="002926B9">
      <w:pPr>
        <w:keepNext/>
        <w:tabs>
          <w:tab w:val="left" w:pos="0"/>
          <w:tab w:val="left" w:pos="720"/>
          <w:tab w:val="left" w:pos="1080"/>
          <w:tab w:val="left" w:pos="1440"/>
        </w:tabs>
        <w:rPr>
          <w:color w:val="000000"/>
          <w:sz w:val="20"/>
        </w:rPr>
      </w:pPr>
    </w:p>
    <w:p w14:paraId="05F13BAF" w14:textId="77777777" w:rsidR="002926B9" w:rsidRPr="00F57605" w:rsidRDefault="002926B9" w:rsidP="002926B9">
      <w:pPr>
        <w:tabs>
          <w:tab w:val="left" w:pos="0"/>
          <w:tab w:val="left" w:pos="360"/>
          <w:tab w:val="left" w:pos="720"/>
          <w:tab w:val="left" w:pos="1080"/>
          <w:tab w:val="left" w:pos="1440"/>
        </w:tabs>
        <w:ind w:left="720" w:hanging="720"/>
        <w:rPr>
          <w:b/>
          <w:color w:val="000000"/>
          <w:sz w:val="20"/>
          <w:szCs w:val="20"/>
        </w:rPr>
      </w:pPr>
      <w:r w:rsidRPr="00407FD0">
        <w:rPr>
          <w:color w:val="000000"/>
          <w:sz w:val="20"/>
        </w:rPr>
        <w:tab/>
      </w:r>
    </w:p>
    <w:p w14:paraId="128B51DD" w14:textId="77777777" w:rsidR="002926B9" w:rsidRPr="00407FD0" w:rsidRDefault="002926B9" w:rsidP="002926B9">
      <w:pPr>
        <w:rPr>
          <w:color w:val="000000"/>
          <w:sz w:val="20"/>
        </w:rPr>
      </w:pPr>
      <w:r w:rsidRPr="00407FD0">
        <w:rPr>
          <w:color w:val="000000"/>
          <w:sz w:val="20"/>
        </w:rPr>
        <w:lastRenderedPageBreak/>
        <w:t>Item 5</w:t>
      </w:r>
      <w:r>
        <w:rPr>
          <w:color w:val="000000"/>
          <w:sz w:val="20"/>
        </w:rPr>
        <w:tab/>
        <w:t>A</w:t>
      </w:r>
      <w:r w:rsidRPr="00407FD0">
        <w:rPr>
          <w:color w:val="000000"/>
          <w:sz w:val="20"/>
        </w:rPr>
        <w:t>dditional Compensation</w:t>
      </w:r>
    </w:p>
    <w:p w14:paraId="05D041FD"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926B9" w:rsidRPr="007175FE" w14:paraId="4CFC9447" w14:textId="77777777">
        <w:trPr>
          <w:trHeight w:val="10961"/>
        </w:trPr>
        <w:tc>
          <w:tcPr>
            <w:tcW w:w="9576" w:type="dxa"/>
            <w:tcBorders>
              <w:top w:val="single" w:sz="4" w:space="0" w:color="auto"/>
              <w:left w:val="single" w:sz="4" w:space="0" w:color="auto"/>
              <w:bottom w:val="single" w:sz="4" w:space="0" w:color="auto"/>
              <w:right w:val="single" w:sz="4" w:space="0" w:color="auto"/>
            </w:tcBorders>
          </w:tcPr>
          <w:p w14:paraId="21802AF4" w14:textId="29AB9040" w:rsidR="002926B9" w:rsidRPr="007175FE" w:rsidRDefault="00157A38" w:rsidP="00346F8E">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lang w:val="en-CA"/>
              </w:rPr>
              <w:fldChar w:fldCharType="begin"/>
            </w:r>
            <w:r w:rsidR="00401846">
              <w:rPr>
                <w:lang w:val="en-CA"/>
              </w:rPr>
              <w:instrText xml:space="preserve"> SEQ CHAPTER \h \r 1</w:instrText>
            </w:r>
            <w:r>
              <w:rPr>
                <w:lang w:val="en-CA"/>
              </w:rPr>
              <w:fldChar w:fldCharType="end"/>
            </w:r>
            <w:r w:rsidR="00695D0D">
              <w:rPr>
                <w:lang w:val="en-CA"/>
              </w:rPr>
              <w:t>Cairn Investor Servies</w:t>
            </w:r>
            <w:r w:rsidR="00F15646">
              <w:rPr>
                <w:lang w:val="en-CA"/>
              </w:rPr>
              <w:t>.</w:t>
            </w:r>
            <w:r w:rsidR="00401846">
              <w:t xml:space="preserve"> has no arrangements with clients or vend</w:t>
            </w:r>
            <w:r w:rsidR="00346F8E">
              <w:t>o</w:t>
            </w:r>
            <w:r w:rsidR="00401846">
              <w:t>rs which provide additional compensation with regard to his financial planning and investment advisory practice.</w:t>
            </w:r>
          </w:p>
        </w:tc>
      </w:tr>
    </w:tbl>
    <w:p w14:paraId="10D14622"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14:paraId="477C2DC4" w14:textId="77777777" w:rsidR="002926B9" w:rsidRPr="00407FD0" w:rsidRDefault="002926B9" w:rsidP="002926B9">
      <w:pPr>
        <w:rPr>
          <w:color w:val="000000"/>
          <w:sz w:val="20"/>
        </w:rPr>
      </w:pPr>
    </w:p>
    <w:p w14:paraId="01F48083" w14:textId="77777777" w:rsidR="002926B9" w:rsidRPr="00407FD0" w:rsidRDefault="002926B9" w:rsidP="002926B9">
      <w:pPr>
        <w:tabs>
          <w:tab w:val="left" w:pos="360"/>
          <w:tab w:val="left" w:pos="720"/>
          <w:tab w:val="left" w:pos="1440"/>
          <w:tab w:val="left" w:pos="2160"/>
        </w:tabs>
        <w:ind w:left="360" w:hanging="360"/>
        <w:rPr>
          <w:color w:val="000000"/>
          <w:sz w:val="20"/>
        </w:rPr>
      </w:pPr>
    </w:p>
    <w:p w14:paraId="1BF2DFEF" w14:textId="77777777" w:rsidR="002926B9" w:rsidRPr="00407FD0" w:rsidRDefault="002926B9" w:rsidP="002926B9">
      <w:pPr>
        <w:keepNext/>
        <w:rPr>
          <w:color w:val="000000"/>
          <w:sz w:val="20"/>
        </w:rPr>
      </w:pPr>
      <w:r w:rsidRPr="00407FD0">
        <w:rPr>
          <w:color w:val="000000"/>
          <w:sz w:val="20"/>
        </w:rPr>
        <w:lastRenderedPageBreak/>
        <w:t>Item 6</w:t>
      </w:r>
      <w:r w:rsidRPr="00407FD0">
        <w:rPr>
          <w:color w:val="000000"/>
          <w:sz w:val="20"/>
        </w:rPr>
        <w:tab/>
        <w:t>Supervision</w:t>
      </w:r>
    </w:p>
    <w:p w14:paraId="4F858C19"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926B9" w:rsidRPr="007175FE" w14:paraId="6DF2B437" w14:textId="77777777">
        <w:trPr>
          <w:trHeight w:val="10961"/>
        </w:trPr>
        <w:tc>
          <w:tcPr>
            <w:tcW w:w="9576" w:type="dxa"/>
            <w:tcBorders>
              <w:top w:val="single" w:sz="4" w:space="0" w:color="auto"/>
              <w:left w:val="single" w:sz="4" w:space="0" w:color="auto"/>
              <w:bottom w:val="single" w:sz="4" w:space="0" w:color="auto"/>
              <w:right w:val="single" w:sz="4" w:space="0" w:color="auto"/>
            </w:tcBorders>
          </w:tcPr>
          <w:p w14:paraId="515C755F" w14:textId="47FE89F1" w:rsidR="00401846" w:rsidRDefault="00157A38" w:rsidP="00401846">
            <w:r>
              <w:rPr>
                <w:lang w:val="en-CA"/>
              </w:rPr>
              <w:fldChar w:fldCharType="begin"/>
            </w:r>
            <w:r w:rsidR="00401846">
              <w:rPr>
                <w:lang w:val="en-CA"/>
              </w:rPr>
              <w:instrText xml:space="preserve"> SEQ CHAPTER \h \r 1</w:instrText>
            </w:r>
            <w:r>
              <w:rPr>
                <w:lang w:val="en-CA"/>
              </w:rPr>
              <w:fldChar w:fldCharType="end"/>
            </w:r>
            <w:r w:rsidR="00584644">
              <w:t>James W. Vassas Jr.</w:t>
            </w:r>
            <w:r w:rsidR="00F15646">
              <w:t xml:space="preserve"> is </w:t>
            </w:r>
            <w:r w:rsidR="00695D0D">
              <w:t>Owner</w:t>
            </w:r>
            <w:r w:rsidR="00F15646">
              <w:t xml:space="preserve"> and C</w:t>
            </w:r>
            <w:r w:rsidR="00695D0D">
              <w:t>C</w:t>
            </w:r>
            <w:r w:rsidR="00F15646">
              <w:t xml:space="preserve">O of </w:t>
            </w:r>
            <w:r w:rsidR="006960C5">
              <w:t>Vassas Jr., James W</w:t>
            </w:r>
            <w:r w:rsidR="00695D0D">
              <w:t xml:space="preserve"> operating under the DBA Cairn Investor Services</w:t>
            </w:r>
            <w:r w:rsidR="007C6E61">
              <w:t>,</w:t>
            </w:r>
            <w:r w:rsidR="00401846">
              <w:t xml:space="preserve"> </w:t>
            </w:r>
            <w:r w:rsidR="000F2B68">
              <w:t xml:space="preserve">a </w:t>
            </w:r>
            <w:r w:rsidR="00401846">
              <w:t>financial planner</w:t>
            </w:r>
            <w:r w:rsidR="007C6E61">
              <w:t>,</w:t>
            </w:r>
            <w:r w:rsidR="000F2B68">
              <w:t xml:space="preserve"> </w:t>
            </w:r>
            <w:r w:rsidR="00401846">
              <w:t xml:space="preserve">and investment advisor of the firm.  Accounts are reviewed by </w:t>
            </w:r>
            <w:r w:rsidR="000F2B68">
              <w:t>him</w:t>
            </w:r>
            <w:r w:rsidR="008C1C14">
              <w:t xml:space="preserve"> </w:t>
            </w:r>
            <w:r w:rsidR="00401846">
              <w:t xml:space="preserve">on a quarterly basis.  This takes the form of a written review to the client </w:t>
            </w:r>
            <w:r w:rsidR="00BB297B">
              <w:t>that</w:t>
            </w:r>
            <w:r w:rsidR="000F2B68">
              <w:t xml:space="preserve"> </w:t>
            </w:r>
            <w:r w:rsidR="00401846">
              <w:t>details the starting value fo</w:t>
            </w:r>
            <w:r w:rsidR="00403FB1">
              <w:t xml:space="preserve">r the quarter, the gain or loss </w:t>
            </w:r>
            <w:r w:rsidR="00C4636D">
              <w:t>achieved</w:t>
            </w:r>
            <w:r w:rsidR="00401846">
              <w:t xml:space="preserve"> the ending value and the fee due.  Each client also receives a management report which reviews the actions taken in their account(s) and </w:t>
            </w:r>
            <w:r w:rsidR="00695D0D">
              <w:t>general market update.</w:t>
            </w:r>
            <w:r w:rsidR="00401846">
              <w:t xml:space="preserve">  Management fees are frequently deducted from the client’s accounts pursuant to a written agreement.</w:t>
            </w:r>
          </w:p>
          <w:p w14:paraId="630F92A1" w14:textId="77777777" w:rsidR="00401846" w:rsidRDefault="00401846" w:rsidP="00401846"/>
          <w:p w14:paraId="67791183" w14:textId="0AFEBF51" w:rsidR="00401846" w:rsidRDefault="00401846" w:rsidP="00401846">
            <w:r>
              <w:t>Financial plans are reviewed at the request of the client or according to the frequency instructions in an agreement signed by the client for periodic reviews.</w:t>
            </w:r>
            <w:r w:rsidR="00BB297B">
              <w:t xml:space="preserve">  </w:t>
            </w:r>
          </w:p>
          <w:p w14:paraId="2AA1C56E" w14:textId="77777777" w:rsidR="00401846" w:rsidRDefault="00401846" w:rsidP="00401846"/>
          <w:p w14:paraId="1B1FC396" w14:textId="77777777" w:rsidR="00401846" w:rsidRDefault="00401846" w:rsidP="00401846">
            <w:r>
              <w:t>Aside from quarterly reviews, accounts are reviewed from time to time for the following reasons: buying or selling assets; dramatic market movements; change in the outlook for the economy, earnings, and/or interest rates; decline in a certain section of the market; and individual clients’ circumstances or changes.</w:t>
            </w:r>
          </w:p>
          <w:p w14:paraId="2C9F14EE" w14:textId="77777777" w:rsidR="007575DB" w:rsidRPr="007175FE" w:rsidRDefault="007575DB"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c>
      </w:tr>
    </w:tbl>
    <w:p w14:paraId="12F8A64F" w14:textId="77777777" w:rsidR="002926B9" w:rsidRDefault="002926B9" w:rsidP="002926B9">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p w14:paraId="6810CFC8" w14:textId="77777777" w:rsidR="002926B9" w:rsidRPr="00BC2F36" w:rsidRDefault="002926B9" w:rsidP="002926B9">
      <w:pPr>
        <w:keepNext/>
        <w:rPr>
          <w:color w:val="000000"/>
          <w:sz w:val="20"/>
          <w:szCs w:val="20"/>
        </w:rPr>
      </w:pPr>
    </w:p>
    <w:p w14:paraId="68001680" w14:textId="77777777" w:rsidR="007575DB" w:rsidRPr="00407FD0" w:rsidRDefault="007575DB" w:rsidP="007575DB">
      <w:pPr>
        <w:keepNext/>
        <w:rPr>
          <w:color w:val="000000"/>
          <w:sz w:val="20"/>
        </w:rPr>
      </w:pPr>
      <w:r w:rsidRPr="00407FD0">
        <w:rPr>
          <w:color w:val="000000"/>
          <w:sz w:val="20"/>
        </w:rPr>
        <w:t xml:space="preserve">Item </w:t>
      </w:r>
      <w:r>
        <w:rPr>
          <w:color w:val="000000"/>
          <w:sz w:val="20"/>
        </w:rPr>
        <w:t>7</w:t>
      </w:r>
      <w:r w:rsidRPr="00407FD0">
        <w:rPr>
          <w:color w:val="000000"/>
          <w:sz w:val="20"/>
        </w:rPr>
        <w:tab/>
      </w:r>
      <w:r>
        <w:rPr>
          <w:color w:val="000000"/>
          <w:sz w:val="20"/>
        </w:rPr>
        <w:t>Requirements for State Registered Advisers</w:t>
      </w:r>
    </w:p>
    <w:p w14:paraId="666C2D73" w14:textId="77777777" w:rsidR="007575DB" w:rsidRDefault="007575DB" w:rsidP="007575DB">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575DB" w:rsidRPr="007175FE" w14:paraId="4AD0AD1C" w14:textId="77777777" w:rsidTr="00702523">
        <w:trPr>
          <w:trHeight w:val="10961"/>
        </w:trPr>
        <w:tc>
          <w:tcPr>
            <w:tcW w:w="9576" w:type="dxa"/>
            <w:tcBorders>
              <w:top w:val="single" w:sz="4" w:space="0" w:color="auto"/>
              <w:left w:val="single" w:sz="4" w:space="0" w:color="auto"/>
              <w:bottom w:val="single" w:sz="4" w:space="0" w:color="auto"/>
              <w:right w:val="single" w:sz="4" w:space="0" w:color="auto"/>
            </w:tcBorders>
          </w:tcPr>
          <w:p w14:paraId="5F1885C5" w14:textId="5AF4BBF6" w:rsidR="007575DB" w:rsidRPr="007175FE" w:rsidRDefault="00695D0D" w:rsidP="00CF22CB">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color w:val="000000"/>
                <w:sz w:val="20"/>
              </w:rPr>
            </w:pPr>
            <w:r>
              <w:rPr>
                <w:color w:val="000000"/>
              </w:rPr>
              <w:t>Cairn Investment Services</w:t>
            </w:r>
            <w:r w:rsidR="007575DB">
              <w:rPr>
                <w:color w:val="000000"/>
              </w:rPr>
              <w:t xml:space="preserve"> has not been </w:t>
            </w:r>
            <w:r w:rsidR="00CA613C">
              <w:rPr>
                <w:color w:val="000000"/>
              </w:rPr>
              <w:t>found liable</w:t>
            </w:r>
            <w:r w:rsidR="007575DB">
              <w:rPr>
                <w:color w:val="000000"/>
              </w:rPr>
              <w:t xml:space="preserve"> in any arbitration claim</w:t>
            </w:r>
            <w:r w:rsidR="00CA613C">
              <w:rPr>
                <w:color w:val="000000"/>
              </w:rPr>
              <w:t xml:space="preserve"> alleging damages in excess of $2,500, nor </w:t>
            </w:r>
            <w:r w:rsidR="007575DB">
              <w:rPr>
                <w:color w:val="000000"/>
              </w:rPr>
              <w:t>in a</w:t>
            </w:r>
            <w:r w:rsidR="00CA613C">
              <w:rPr>
                <w:color w:val="000000"/>
              </w:rPr>
              <w:t>ny</w:t>
            </w:r>
            <w:r w:rsidR="007575DB">
              <w:rPr>
                <w:color w:val="000000"/>
              </w:rPr>
              <w:t xml:space="preserve"> civil, self-regulatory organizati</w:t>
            </w:r>
            <w:r w:rsidR="00CA613C">
              <w:rPr>
                <w:color w:val="000000"/>
              </w:rPr>
              <w:t xml:space="preserve">on, or administrative proceeding, nor </w:t>
            </w:r>
            <w:r w:rsidR="007575DB">
              <w:rPr>
                <w:color w:val="000000"/>
              </w:rPr>
              <w:t>has he been the subject of a bankruptcy petition</w:t>
            </w:r>
            <w:r w:rsidR="007575DB">
              <w:rPr>
                <w:color w:val="000000"/>
                <w:sz w:val="20"/>
              </w:rPr>
              <w:t>.</w:t>
            </w:r>
          </w:p>
        </w:tc>
      </w:tr>
    </w:tbl>
    <w:p w14:paraId="428DDD25" w14:textId="77777777" w:rsidR="002926B9" w:rsidRPr="00407FD0" w:rsidRDefault="002926B9" w:rsidP="002926B9">
      <w:pPr>
        <w:tabs>
          <w:tab w:val="left" w:pos="360"/>
          <w:tab w:val="left" w:pos="720"/>
          <w:tab w:val="left" w:pos="1440"/>
          <w:tab w:val="left" w:pos="2160"/>
        </w:tabs>
        <w:ind w:left="360" w:hanging="360"/>
        <w:rPr>
          <w:color w:val="000000"/>
          <w:sz w:val="20"/>
        </w:rPr>
      </w:pPr>
    </w:p>
    <w:sectPr w:rsidR="002926B9" w:rsidRPr="00407FD0" w:rsidSect="00FB42C6">
      <w:headerReference w:type="first" r:id="rId8"/>
      <w:pgSz w:w="12240" w:h="15840" w:code="1"/>
      <w:pgMar w:top="180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59EC4" w14:textId="77777777" w:rsidR="005D68DA" w:rsidRDefault="005D68DA">
      <w:r>
        <w:separator/>
      </w:r>
    </w:p>
  </w:endnote>
  <w:endnote w:type="continuationSeparator" w:id="0">
    <w:p w14:paraId="31F175B3" w14:textId="77777777" w:rsidR="005D68DA" w:rsidRDefault="005D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C8C72" w14:textId="77777777" w:rsidR="005D68DA" w:rsidRDefault="005D68DA">
      <w:r>
        <w:separator/>
      </w:r>
    </w:p>
  </w:footnote>
  <w:footnote w:type="continuationSeparator" w:id="0">
    <w:p w14:paraId="5237CDD3" w14:textId="77777777" w:rsidR="005D68DA" w:rsidRDefault="005D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B1138" w14:textId="77777777" w:rsidR="004527C6" w:rsidRPr="00EA2B4A" w:rsidRDefault="004527C6" w:rsidP="002926B9">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97D84"/>
    <w:multiLevelType w:val="hybridMultilevel"/>
    <w:tmpl w:val="2066461C"/>
    <w:lvl w:ilvl="0" w:tplc="F604B81E">
      <w:start w:val="1"/>
      <w:numFmt w:val="bullet"/>
      <w:lvlText w:val=""/>
      <w:lvlJc w:val="left"/>
      <w:pPr>
        <w:tabs>
          <w:tab w:val="num" w:pos="288"/>
        </w:tabs>
        <w:ind w:left="288"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60D68"/>
    <w:multiLevelType w:val="singleLevel"/>
    <w:tmpl w:val="EBE2FB3A"/>
    <w:lvl w:ilvl="0">
      <w:start w:val="1"/>
      <w:numFmt w:val="decimal"/>
      <w:lvlText w:val="%1."/>
      <w:lvlJc w:val="left"/>
      <w:pPr>
        <w:tabs>
          <w:tab w:val="num" w:pos="1440"/>
        </w:tabs>
        <w:ind w:left="1440" w:hanging="720"/>
      </w:pPr>
      <w:rPr>
        <w:rFonts w:hint="default"/>
      </w:rPr>
    </w:lvl>
  </w:abstractNum>
  <w:abstractNum w:abstractNumId="3" w15:restartNumberingAfterBreak="0">
    <w:nsid w:val="0ADA75E3"/>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14C50682"/>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155D3B7A"/>
    <w:multiLevelType w:val="singleLevel"/>
    <w:tmpl w:val="E8C68F76"/>
    <w:lvl w:ilvl="0">
      <w:start w:val="5"/>
      <w:numFmt w:val="lowerLetter"/>
      <w:lvlText w:val="%1."/>
      <w:lvlJc w:val="left"/>
      <w:pPr>
        <w:tabs>
          <w:tab w:val="num" w:pos="1440"/>
        </w:tabs>
        <w:ind w:left="1440" w:hanging="360"/>
      </w:pPr>
      <w:rPr>
        <w:rFonts w:hint="default"/>
      </w:rPr>
    </w:lvl>
  </w:abstractNum>
  <w:abstractNum w:abstractNumId="6" w15:restartNumberingAfterBreak="0">
    <w:nsid w:val="17211478"/>
    <w:multiLevelType w:val="singleLevel"/>
    <w:tmpl w:val="0A7EF184"/>
    <w:lvl w:ilvl="0">
      <w:start w:val="3"/>
      <w:numFmt w:val="upperLetter"/>
      <w:lvlText w:val="%1."/>
      <w:lvlJc w:val="left"/>
      <w:pPr>
        <w:tabs>
          <w:tab w:val="num" w:pos="720"/>
        </w:tabs>
        <w:ind w:left="720" w:hanging="360"/>
      </w:pPr>
      <w:rPr>
        <w:rFonts w:hint="default"/>
        <w:b w:val="0"/>
        <w:i w:val="0"/>
      </w:rPr>
    </w:lvl>
  </w:abstractNum>
  <w:abstractNum w:abstractNumId="7" w15:restartNumberingAfterBreak="0">
    <w:nsid w:val="173170ED"/>
    <w:multiLevelType w:val="singleLevel"/>
    <w:tmpl w:val="2E1674CC"/>
    <w:lvl w:ilvl="0">
      <w:start w:val="6"/>
      <w:numFmt w:val="upperLetter"/>
      <w:lvlText w:val="%1."/>
      <w:lvlJc w:val="left"/>
      <w:pPr>
        <w:tabs>
          <w:tab w:val="num" w:pos="720"/>
        </w:tabs>
        <w:ind w:left="720" w:hanging="360"/>
      </w:pPr>
      <w:rPr>
        <w:rFonts w:hint="default"/>
      </w:rPr>
    </w:lvl>
  </w:abstractNum>
  <w:abstractNum w:abstractNumId="8" w15:restartNumberingAfterBreak="0">
    <w:nsid w:val="1B8B5DDE"/>
    <w:multiLevelType w:val="hybridMultilevel"/>
    <w:tmpl w:val="0A803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3B4E1A"/>
    <w:multiLevelType w:val="hybridMultilevel"/>
    <w:tmpl w:val="DE90EBC2"/>
    <w:lvl w:ilvl="0" w:tplc="793A43B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2D5E9A"/>
    <w:multiLevelType w:val="hybridMultilevel"/>
    <w:tmpl w:val="010ED20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F5D35"/>
    <w:multiLevelType w:val="singleLevel"/>
    <w:tmpl w:val="0409000F"/>
    <w:lvl w:ilvl="0">
      <w:start w:val="1"/>
      <w:numFmt w:val="decimal"/>
      <w:lvlText w:val="%1."/>
      <w:legacy w:legacy="1" w:legacySpace="0" w:legacyIndent="360"/>
      <w:lvlJc w:val="left"/>
      <w:pPr>
        <w:ind w:left="1080" w:hanging="360"/>
      </w:pPr>
    </w:lvl>
  </w:abstractNum>
  <w:abstractNum w:abstractNumId="12" w15:restartNumberingAfterBreak="0">
    <w:nsid w:val="32C97D77"/>
    <w:multiLevelType w:val="hybridMultilevel"/>
    <w:tmpl w:val="42589E0A"/>
    <w:lvl w:ilvl="0" w:tplc="F604B81E">
      <w:start w:val="1"/>
      <w:numFmt w:val="bullet"/>
      <w:lvlText w:val=""/>
      <w:lvlJc w:val="left"/>
      <w:pPr>
        <w:tabs>
          <w:tab w:val="num" w:pos="288"/>
        </w:tabs>
        <w:ind w:left="288"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C487F"/>
    <w:multiLevelType w:val="hybridMultilevel"/>
    <w:tmpl w:val="B26EBB8E"/>
    <w:lvl w:ilvl="0" w:tplc="B57A9ED8">
      <w:start w:val="1"/>
      <w:numFmt w:val="lowerRoman"/>
      <w:lvlText w:val="(%1)"/>
      <w:lvlJc w:val="left"/>
      <w:pPr>
        <w:tabs>
          <w:tab w:val="num" w:pos="1440"/>
        </w:tabs>
        <w:ind w:left="1440" w:hanging="720"/>
      </w:pPr>
      <w:rPr>
        <w:rFonts w:hint="default"/>
      </w:rPr>
    </w:lvl>
    <w:lvl w:ilvl="1" w:tplc="F604B81E">
      <w:start w:val="1"/>
      <w:numFmt w:val="bullet"/>
      <w:lvlText w:val=""/>
      <w:lvlJc w:val="left"/>
      <w:pPr>
        <w:tabs>
          <w:tab w:val="num" w:pos="1296"/>
        </w:tabs>
        <w:ind w:left="1296" w:hanging="216"/>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CC3080"/>
    <w:multiLevelType w:val="hybridMultilevel"/>
    <w:tmpl w:val="669264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DA4B78"/>
    <w:multiLevelType w:val="hybridMultilevel"/>
    <w:tmpl w:val="21807242"/>
    <w:lvl w:ilvl="0" w:tplc="B57A9ED8">
      <w:start w:val="1"/>
      <w:numFmt w:val="lowerRoman"/>
      <w:lvlText w:val="(%1)"/>
      <w:lvlJc w:val="left"/>
      <w:pPr>
        <w:tabs>
          <w:tab w:val="num" w:pos="1440"/>
        </w:tabs>
        <w:ind w:left="1440" w:hanging="720"/>
      </w:pPr>
      <w:rPr>
        <w:rFonts w:hint="default"/>
      </w:rPr>
    </w:lvl>
    <w:lvl w:ilvl="1" w:tplc="DC483906">
      <w:start w:val="1"/>
      <w:numFmt w:val="bullet"/>
      <w:lvlText w:val="-"/>
      <w:lvlJc w:val="left"/>
      <w:pPr>
        <w:tabs>
          <w:tab w:val="num" w:pos="1440"/>
        </w:tabs>
        <w:ind w:left="1440" w:hanging="360"/>
      </w:pPr>
      <w:rPr>
        <w:rFonts w:ascii="Times New Roman" w:eastAsia="Times New Roman" w:hAnsi="Times New Roman" w:cs="Times New Roman" w:hint="default"/>
      </w:rPr>
    </w:lvl>
    <w:lvl w:ilvl="2" w:tplc="F1CE2DBE">
      <w:start w:val="1"/>
      <w:numFmt w:val="decimal"/>
      <w:lvlText w:val="%3."/>
      <w:lvlJc w:val="left"/>
      <w:pPr>
        <w:tabs>
          <w:tab w:val="num" w:pos="990"/>
        </w:tabs>
        <w:ind w:left="99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60C23"/>
    <w:multiLevelType w:val="multilevel"/>
    <w:tmpl w:val="BC98AD1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0E14627"/>
    <w:multiLevelType w:val="singleLevel"/>
    <w:tmpl w:val="F366317A"/>
    <w:lvl w:ilvl="0">
      <w:start w:val="3"/>
      <w:numFmt w:val="upperLetter"/>
      <w:lvlText w:val="%1."/>
      <w:lvlJc w:val="left"/>
      <w:pPr>
        <w:tabs>
          <w:tab w:val="num" w:pos="720"/>
        </w:tabs>
        <w:ind w:left="720" w:hanging="360"/>
      </w:pPr>
      <w:rPr>
        <w:rFonts w:hint="default"/>
      </w:rPr>
    </w:lvl>
  </w:abstractNum>
  <w:abstractNum w:abstractNumId="18" w15:restartNumberingAfterBreak="0">
    <w:nsid w:val="49521B18"/>
    <w:multiLevelType w:val="hybridMultilevel"/>
    <w:tmpl w:val="3B4AD6D8"/>
    <w:lvl w:ilvl="0" w:tplc="B57A9E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DD3935"/>
    <w:multiLevelType w:val="singleLevel"/>
    <w:tmpl w:val="BCE4EEBE"/>
    <w:lvl w:ilvl="0">
      <w:start w:val="3"/>
      <w:numFmt w:val="upperLetter"/>
      <w:lvlText w:val="%1."/>
      <w:lvlJc w:val="left"/>
      <w:pPr>
        <w:tabs>
          <w:tab w:val="num" w:pos="720"/>
        </w:tabs>
        <w:ind w:left="720" w:hanging="360"/>
      </w:pPr>
      <w:rPr>
        <w:rFonts w:hint="default"/>
      </w:rPr>
    </w:lvl>
  </w:abstractNum>
  <w:abstractNum w:abstractNumId="20" w15:restartNumberingAfterBreak="0">
    <w:nsid w:val="538F6951"/>
    <w:multiLevelType w:val="hybridMultilevel"/>
    <w:tmpl w:val="2A3CBFCE"/>
    <w:lvl w:ilvl="0" w:tplc="2DE6217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7885763"/>
    <w:multiLevelType w:val="hybridMultilevel"/>
    <w:tmpl w:val="A5EE376A"/>
    <w:lvl w:ilvl="0" w:tplc="0409000F">
      <w:start w:val="2"/>
      <w:numFmt w:val="decimal"/>
      <w:lvlText w:val="%1."/>
      <w:lvlJc w:val="left"/>
      <w:pPr>
        <w:tabs>
          <w:tab w:val="num" w:pos="720"/>
        </w:tabs>
        <w:ind w:left="720" w:hanging="360"/>
      </w:pPr>
      <w:rPr>
        <w:rFonts w:hint="default"/>
      </w:rPr>
    </w:lvl>
    <w:lvl w:ilvl="1" w:tplc="414EA2CE">
      <w:start w:val="4"/>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B5667F"/>
    <w:multiLevelType w:val="hybridMultilevel"/>
    <w:tmpl w:val="FC7A7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0857C4"/>
    <w:multiLevelType w:val="singleLevel"/>
    <w:tmpl w:val="723CEB74"/>
    <w:lvl w:ilvl="0">
      <w:start w:val="2"/>
      <w:numFmt w:val="decimal"/>
      <w:lvlText w:val="%1."/>
      <w:lvlJc w:val="left"/>
      <w:pPr>
        <w:tabs>
          <w:tab w:val="num" w:pos="1080"/>
        </w:tabs>
        <w:ind w:left="1080" w:hanging="360"/>
      </w:pPr>
      <w:rPr>
        <w:rFonts w:hint="default"/>
      </w:rPr>
    </w:lvl>
  </w:abstractNum>
  <w:abstractNum w:abstractNumId="24" w15:restartNumberingAfterBreak="0">
    <w:nsid w:val="5DA96BA0"/>
    <w:multiLevelType w:val="singleLevel"/>
    <w:tmpl w:val="0409000F"/>
    <w:lvl w:ilvl="0">
      <w:start w:val="2"/>
      <w:numFmt w:val="decimal"/>
      <w:lvlText w:val="%1."/>
      <w:legacy w:legacy="1" w:legacySpace="0" w:legacyIndent="360"/>
      <w:lvlJc w:val="left"/>
      <w:pPr>
        <w:ind w:left="360" w:hanging="360"/>
      </w:pPr>
    </w:lvl>
  </w:abstractNum>
  <w:abstractNum w:abstractNumId="25" w15:restartNumberingAfterBreak="0">
    <w:nsid w:val="5DF6737D"/>
    <w:multiLevelType w:val="singleLevel"/>
    <w:tmpl w:val="F08A84F4"/>
    <w:lvl w:ilvl="0">
      <w:start w:val="3"/>
      <w:numFmt w:val="upperLetter"/>
      <w:lvlText w:val="%1."/>
      <w:lvlJc w:val="left"/>
      <w:pPr>
        <w:tabs>
          <w:tab w:val="num" w:pos="720"/>
        </w:tabs>
        <w:ind w:left="720" w:hanging="360"/>
      </w:pPr>
      <w:rPr>
        <w:rFonts w:hint="default"/>
      </w:rPr>
    </w:lvl>
  </w:abstractNum>
  <w:abstractNum w:abstractNumId="26" w15:restartNumberingAfterBreak="0">
    <w:nsid w:val="65985083"/>
    <w:multiLevelType w:val="hybridMultilevel"/>
    <w:tmpl w:val="55FC2E7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ED3B13"/>
    <w:multiLevelType w:val="singleLevel"/>
    <w:tmpl w:val="0986C37C"/>
    <w:lvl w:ilvl="0">
      <w:start w:val="2"/>
      <w:numFmt w:val="upperLetter"/>
      <w:lvlText w:val="%1."/>
      <w:lvlJc w:val="left"/>
      <w:pPr>
        <w:tabs>
          <w:tab w:val="num" w:pos="720"/>
        </w:tabs>
        <w:ind w:left="720" w:hanging="360"/>
      </w:pPr>
      <w:rPr>
        <w:rFonts w:hint="default"/>
      </w:rPr>
    </w:lvl>
  </w:abstractNum>
  <w:abstractNum w:abstractNumId="28" w15:restartNumberingAfterBreak="0">
    <w:nsid w:val="7B583D8E"/>
    <w:multiLevelType w:val="hybridMultilevel"/>
    <w:tmpl w:val="6E90219E"/>
    <w:lvl w:ilvl="0" w:tplc="D10672A4">
      <w:start w:val="1"/>
      <w:numFmt w:val="lowerLetter"/>
      <w:lvlText w:val="(%1)"/>
      <w:lvlJc w:val="left"/>
      <w:pPr>
        <w:tabs>
          <w:tab w:val="num" w:pos="720"/>
        </w:tabs>
        <w:ind w:left="720" w:hanging="360"/>
      </w:pPr>
      <w:rPr>
        <w:rFonts w:hint="default"/>
      </w:rPr>
    </w:lvl>
    <w:lvl w:ilvl="1" w:tplc="E28A50CC">
      <w:start w:val="2"/>
      <w:numFmt w:val="lowerLetter"/>
      <w:lvlText w:val="%2."/>
      <w:lvlJc w:val="left"/>
      <w:pPr>
        <w:tabs>
          <w:tab w:val="num" w:pos="1440"/>
        </w:tabs>
        <w:ind w:left="1440" w:hanging="360"/>
      </w:pPr>
      <w:rPr>
        <w:rFonts w:hint="default"/>
      </w:rPr>
    </w:lvl>
    <w:lvl w:ilvl="2" w:tplc="F554621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057CC5"/>
    <w:multiLevelType w:val="hybridMultilevel"/>
    <w:tmpl w:val="5672D1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0E0CF2"/>
    <w:multiLevelType w:val="hybridMultilevel"/>
    <w:tmpl w:val="C8447C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08064842">
    <w:abstractNumId w:val="22"/>
  </w:num>
  <w:num w:numId="2" w16cid:durableId="1976376644">
    <w:abstractNumId w:val="8"/>
  </w:num>
  <w:num w:numId="3" w16cid:durableId="13869513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16cid:durableId="455417148">
    <w:abstractNumId w:val="6"/>
  </w:num>
  <w:num w:numId="5" w16cid:durableId="1525942118">
    <w:abstractNumId w:val="19"/>
  </w:num>
  <w:num w:numId="6" w16cid:durableId="2097944452">
    <w:abstractNumId w:val="23"/>
  </w:num>
  <w:num w:numId="7" w16cid:durableId="117191248">
    <w:abstractNumId w:val="9"/>
  </w:num>
  <w:num w:numId="8" w16cid:durableId="166604759">
    <w:abstractNumId w:val="10"/>
  </w:num>
  <w:num w:numId="9" w16cid:durableId="1346635331">
    <w:abstractNumId w:val="5"/>
  </w:num>
  <w:num w:numId="10" w16cid:durableId="1558858789">
    <w:abstractNumId w:val="28"/>
  </w:num>
  <w:num w:numId="11" w16cid:durableId="271133199">
    <w:abstractNumId w:val="16"/>
  </w:num>
  <w:num w:numId="12" w16cid:durableId="1597134366">
    <w:abstractNumId w:val="17"/>
  </w:num>
  <w:num w:numId="13" w16cid:durableId="655450917">
    <w:abstractNumId w:val="25"/>
  </w:num>
  <w:num w:numId="14" w16cid:durableId="224803221">
    <w:abstractNumId w:val="2"/>
  </w:num>
  <w:num w:numId="15" w16cid:durableId="880164866">
    <w:abstractNumId w:val="7"/>
  </w:num>
  <w:num w:numId="16" w16cid:durableId="1953367090">
    <w:abstractNumId w:val="27"/>
  </w:num>
  <w:num w:numId="17" w16cid:durableId="309362154">
    <w:abstractNumId w:val="30"/>
  </w:num>
  <w:num w:numId="18" w16cid:durableId="960258672">
    <w:abstractNumId w:val="14"/>
  </w:num>
  <w:num w:numId="19" w16cid:durableId="437875642">
    <w:abstractNumId w:val="4"/>
  </w:num>
  <w:num w:numId="20" w16cid:durableId="2129277577">
    <w:abstractNumId w:val="24"/>
  </w:num>
  <w:num w:numId="21" w16cid:durableId="1539512053">
    <w:abstractNumId w:val="24"/>
    <w:lvlOverride w:ilvl="0">
      <w:lvl w:ilvl="0">
        <w:start w:val="2"/>
        <w:numFmt w:val="none"/>
        <w:lvlText w:val="9."/>
        <w:lvlJc w:val="left"/>
        <w:pPr>
          <w:tabs>
            <w:tab w:val="num" w:pos="360"/>
          </w:tabs>
          <w:ind w:left="360" w:hanging="360"/>
        </w:pPr>
        <w:rPr>
          <w:rFonts w:hint="default"/>
        </w:rPr>
      </w:lvl>
    </w:lvlOverride>
  </w:num>
  <w:num w:numId="22" w16cid:durableId="1368137334">
    <w:abstractNumId w:val="15"/>
  </w:num>
  <w:num w:numId="23" w16cid:durableId="1323699997">
    <w:abstractNumId w:val="11"/>
  </w:num>
  <w:num w:numId="24" w16cid:durableId="560018924">
    <w:abstractNumId w:val="11"/>
    <w:lvlOverride w:ilvl="0">
      <w:lvl w:ilvl="0">
        <w:start w:val="2"/>
        <w:numFmt w:val="decimal"/>
        <w:lvlText w:val="%1."/>
        <w:legacy w:legacy="1" w:legacySpace="0" w:legacyIndent="360"/>
        <w:lvlJc w:val="left"/>
        <w:pPr>
          <w:ind w:left="1080" w:hanging="360"/>
        </w:pPr>
      </w:lvl>
    </w:lvlOverride>
  </w:num>
  <w:num w:numId="25" w16cid:durableId="137118517">
    <w:abstractNumId w:val="11"/>
    <w:lvlOverride w:ilvl="0">
      <w:lvl w:ilvl="0">
        <w:start w:val="4"/>
        <w:numFmt w:val="decimal"/>
        <w:lvlText w:val="%1."/>
        <w:legacy w:legacy="1" w:legacySpace="0" w:legacyIndent="360"/>
        <w:lvlJc w:val="left"/>
        <w:pPr>
          <w:ind w:left="1080" w:hanging="360"/>
        </w:pPr>
      </w:lvl>
    </w:lvlOverride>
  </w:num>
  <w:num w:numId="26" w16cid:durableId="584805505">
    <w:abstractNumId w:val="3"/>
  </w:num>
  <w:num w:numId="27" w16cid:durableId="974067999">
    <w:abstractNumId w:val="29"/>
  </w:num>
  <w:num w:numId="28" w16cid:durableId="1818378393">
    <w:abstractNumId w:val="18"/>
  </w:num>
  <w:num w:numId="29" w16cid:durableId="512652980">
    <w:abstractNumId w:val="20"/>
  </w:num>
  <w:num w:numId="30" w16cid:durableId="22901729">
    <w:abstractNumId w:val="26"/>
  </w:num>
  <w:num w:numId="31" w16cid:durableId="874003455">
    <w:abstractNumId w:val="12"/>
  </w:num>
  <w:num w:numId="32" w16cid:durableId="1346132937">
    <w:abstractNumId w:val="13"/>
  </w:num>
  <w:num w:numId="33" w16cid:durableId="1714042740">
    <w:abstractNumId w:val="1"/>
  </w:num>
  <w:num w:numId="34" w16cid:durableId="13977809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31"/>
    <w:rsid w:val="0000726D"/>
    <w:rsid w:val="00017E99"/>
    <w:rsid w:val="00030732"/>
    <w:rsid w:val="00051C3F"/>
    <w:rsid w:val="000D6D2A"/>
    <w:rsid w:val="000E3C58"/>
    <w:rsid w:val="000F2B68"/>
    <w:rsid w:val="00100614"/>
    <w:rsid w:val="00123433"/>
    <w:rsid w:val="00132F76"/>
    <w:rsid w:val="00137A7F"/>
    <w:rsid w:val="00146537"/>
    <w:rsid w:val="00155740"/>
    <w:rsid w:val="00157A38"/>
    <w:rsid w:val="00163E84"/>
    <w:rsid w:val="00175D48"/>
    <w:rsid w:val="001C7F70"/>
    <w:rsid w:val="001D3FC3"/>
    <w:rsid w:val="00203E1A"/>
    <w:rsid w:val="002926B9"/>
    <w:rsid w:val="002F40A0"/>
    <w:rsid w:val="0031243C"/>
    <w:rsid w:val="00322338"/>
    <w:rsid w:val="00322E73"/>
    <w:rsid w:val="00346F8E"/>
    <w:rsid w:val="003534E4"/>
    <w:rsid w:val="003B49A0"/>
    <w:rsid w:val="00401846"/>
    <w:rsid w:val="00403FB1"/>
    <w:rsid w:val="00407573"/>
    <w:rsid w:val="004347A9"/>
    <w:rsid w:val="00440CFA"/>
    <w:rsid w:val="00445565"/>
    <w:rsid w:val="004527C6"/>
    <w:rsid w:val="00452894"/>
    <w:rsid w:val="005011B1"/>
    <w:rsid w:val="00584644"/>
    <w:rsid w:val="005A6F76"/>
    <w:rsid w:val="005C4920"/>
    <w:rsid w:val="005D68DA"/>
    <w:rsid w:val="005D7D65"/>
    <w:rsid w:val="005F320F"/>
    <w:rsid w:val="005F4E85"/>
    <w:rsid w:val="006008B2"/>
    <w:rsid w:val="00602FA1"/>
    <w:rsid w:val="00620BC2"/>
    <w:rsid w:val="00657653"/>
    <w:rsid w:val="00695D0D"/>
    <w:rsid w:val="006960C5"/>
    <w:rsid w:val="006F7827"/>
    <w:rsid w:val="00743CB4"/>
    <w:rsid w:val="007575DB"/>
    <w:rsid w:val="00760B0D"/>
    <w:rsid w:val="007778AF"/>
    <w:rsid w:val="007A4BC4"/>
    <w:rsid w:val="007C6E61"/>
    <w:rsid w:val="007D222A"/>
    <w:rsid w:val="007E1AAA"/>
    <w:rsid w:val="007F60B1"/>
    <w:rsid w:val="00804326"/>
    <w:rsid w:val="008136DE"/>
    <w:rsid w:val="0083329D"/>
    <w:rsid w:val="008428F2"/>
    <w:rsid w:val="00862AB2"/>
    <w:rsid w:val="00864091"/>
    <w:rsid w:val="00875719"/>
    <w:rsid w:val="008826D7"/>
    <w:rsid w:val="00890AE5"/>
    <w:rsid w:val="008A6430"/>
    <w:rsid w:val="008B686A"/>
    <w:rsid w:val="008C1C14"/>
    <w:rsid w:val="008E2EF6"/>
    <w:rsid w:val="00902AD3"/>
    <w:rsid w:val="0091334E"/>
    <w:rsid w:val="00931C0F"/>
    <w:rsid w:val="00940D27"/>
    <w:rsid w:val="00946E61"/>
    <w:rsid w:val="00966FA2"/>
    <w:rsid w:val="00980443"/>
    <w:rsid w:val="009937DA"/>
    <w:rsid w:val="009B208D"/>
    <w:rsid w:val="009D334F"/>
    <w:rsid w:val="00A14564"/>
    <w:rsid w:val="00A37C52"/>
    <w:rsid w:val="00AB7DF7"/>
    <w:rsid w:val="00AD753C"/>
    <w:rsid w:val="00AF1DB8"/>
    <w:rsid w:val="00B0729B"/>
    <w:rsid w:val="00B115BF"/>
    <w:rsid w:val="00B338AE"/>
    <w:rsid w:val="00B47BA0"/>
    <w:rsid w:val="00BB297B"/>
    <w:rsid w:val="00BD09EC"/>
    <w:rsid w:val="00BD46A3"/>
    <w:rsid w:val="00BE59FF"/>
    <w:rsid w:val="00C4636D"/>
    <w:rsid w:val="00C97E37"/>
    <w:rsid w:val="00CA613C"/>
    <w:rsid w:val="00CC4FBB"/>
    <w:rsid w:val="00CF1E57"/>
    <w:rsid w:val="00CF22CB"/>
    <w:rsid w:val="00CF75E8"/>
    <w:rsid w:val="00D55B30"/>
    <w:rsid w:val="00D56A73"/>
    <w:rsid w:val="00DD09C5"/>
    <w:rsid w:val="00E240A7"/>
    <w:rsid w:val="00E71B4B"/>
    <w:rsid w:val="00E815AE"/>
    <w:rsid w:val="00EA2CB0"/>
    <w:rsid w:val="00EB6FAF"/>
    <w:rsid w:val="00EC3C31"/>
    <w:rsid w:val="00ED7FAB"/>
    <w:rsid w:val="00EF50F4"/>
    <w:rsid w:val="00F15646"/>
    <w:rsid w:val="00F40E19"/>
    <w:rsid w:val="00F549CC"/>
    <w:rsid w:val="00F66819"/>
    <w:rsid w:val="00FB42C6"/>
    <w:rsid w:val="00FD5385"/>
    <w:rsid w:val="00FD6C7A"/>
    <w:rsid w:val="00FE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37A64"/>
  <w15:docId w15:val="{2411B3CC-DC91-47A8-B5F4-BB0A72CD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4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37A"/>
    <w:rPr>
      <w:rFonts w:ascii="Tahoma" w:hAnsi="Tahoma" w:cs="Tahoma"/>
      <w:sz w:val="16"/>
      <w:szCs w:val="16"/>
    </w:rPr>
  </w:style>
  <w:style w:type="character" w:styleId="Hyperlink">
    <w:name w:val="Hyperlink"/>
    <w:rsid w:val="007702B6"/>
    <w:rPr>
      <w:color w:val="0000FF"/>
      <w:u w:val="single"/>
    </w:rPr>
  </w:style>
  <w:style w:type="paragraph" w:styleId="Header">
    <w:name w:val="header"/>
    <w:basedOn w:val="Normal"/>
    <w:rsid w:val="007702B6"/>
    <w:pPr>
      <w:tabs>
        <w:tab w:val="center" w:pos="4320"/>
        <w:tab w:val="right" w:pos="8640"/>
      </w:tabs>
    </w:pPr>
    <w:rPr>
      <w:sz w:val="20"/>
      <w:szCs w:val="20"/>
    </w:rPr>
  </w:style>
  <w:style w:type="paragraph" w:styleId="BodyTextIndent">
    <w:name w:val="Body Text Indent"/>
    <w:basedOn w:val="Normal"/>
    <w:rsid w:val="008C7135"/>
    <w:pPr>
      <w:tabs>
        <w:tab w:val="left" w:pos="0"/>
        <w:tab w:val="left" w:pos="720"/>
        <w:tab w:val="left" w:pos="1080"/>
        <w:tab w:val="left" w:pos="1440"/>
        <w:tab w:val="left" w:pos="2160"/>
      </w:tabs>
      <w:ind w:left="720" w:hanging="360"/>
    </w:pPr>
    <w:rPr>
      <w:sz w:val="20"/>
      <w:szCs w:val="20"/>
    </w:rPr>
  </w:style>
  <w:style w:type="paragraph" w:styleId="BodyText2">
    <w:name w:val="Body Text 2"/>
    <w:basedOn w:val="Normal"/>
    <w:rsid w:val="004933CE"/>
    <w:pPr>
      <w:spacing w:after="120" w:line="480" w:lineRule="auto"/>
    </w:pPr>
  </w:style>
  <w:style w:type="paragraph" w:styleId="BodyTextIndent3">
    <w:name w:val="Body Text Indent 3"/>
    <w:basedOn w:val="Normal"/>
    <w:rsid w:val="004933CE"/>
    <w:pPr>
      <w:spacing w:after="120"/>
      <w:ind w:left="360"/>
    </w:pPr>
    <w:rPr>
      <w:sz w:val="16"/>
      <w:szCs w:val="16"/>
    </w:rPr>
  </w:style>
  <w:style w:type="paragraph" w:styleId="BodyText">
    <w:name w:val="Body Text"/>
    <w:basedOn w:val="Normal"/>
    <w:rsid w:val="00791FF5"/>
    <w:pPr>
      <w:spacing w:after="120"/>
    </w:pPr>
  </w:style>
  <w:style w:type="paragraph" w:styleId="FootnoteText">
    <w:name w:val="footnote text"/>
    <w:basedOn w:val="Normal"/>
    <w:semiHidden/>
    <w:rsid w:val="0044134E"/>
    <w:pPr>
      <w:spacing w:after="120"/>
      <w:ind w:left="1440" w:hanging="720"/>
    </w:pPr>
    <w:rPr>
      <w:sz w:val="22"/>
    </w:rPr>
  </w:style>
  <w:style w:type="character" w:styleId="FootnoteReference">
    <w:name w:val="footnote reference"/>
    <w:autoRedefine/>
    <w:semiHidden/>
    <w:rsid w:val="0044134E"/>
    <w:rPr>
      <w:rFonts w:ascii="CG Times" w:hAnsi="CG Times"/>
      <w:vertAlign w:val="superscript"/>
    </w:rPr>
  </w:style>
  <w:style w:type="paragraph" w:styleId="BodyTextIndent2">
    <w:name w:val="Body Text Indent 2"/>
    <w:basedOn w:val="Normal"/>
    <w:rsid w:val="00992D15"/>
    <w:pPr>
      <w:spacing w:after="120" w:line="480" w:lineRule="auto"/>
      <w:ind w:left="360"/>
    </w:pPr>
  </w:style>
  <w:style w:type="paragraph" w:styleId="Footer">
    <w:name w:val="footer"/>
    <w:basedOn w:val="Normal"/>
    <w:rsid w:val="00471787"/>
    <w:pPr>
      <w:tabs>
        <w:tab w:val="center" w:pos="4320"/>
        <w:tab w:val="right" w:pos="8640"/>
      </w:tabs>
    </w:pPr>
  </w:style>
  <w:style w:type="character" w:styleId="PageNumber">
    <w:name w:val="page number"/>
    <w:basedOn w:val="DefaultParagraphFont"/>
    <w:rsid w:val="00471787"/>
  </w:style>
  <w:style w:type="table" w:styleId="TableGrid">
    <w:name w:val="Table Grid"/>
    <w:basedOn w:val="TableNormal"/>
    <w:rsid w:val="000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C4621"/>
    <w:rPr>
      <w:sz w:val="16"/>
      <w:szCs w:val="16"/>
    </w:rPr>
  </w:style>
  <w:style w:type="paragraph" w:styleId="CommentText">
    <w:name w:val="annotation text"/>
    <w:basedOn w:val="Normal"/>
    <w:link w:val="CommentTextChar"/>
    <w:uiPriority w:val="99"/>
    <w:semiHidden/>
    <w:rsid w:val="002C4621"/>
    <w:rPr>
      <w:sz w:val="20"/>
      <w:szCs w:val="20"/>
    </w:rPr>
  </w:style>
  <w:style w:type="paragraph" w:styleId="CommentSubject">
    <w:name w:val="annotation subject"/>
    <w:basedOn w:val="CommentText"/>
    <w:next w:val="CommentText"/>
    <w:semiHidden/>
    <w:rsid w:val="002C4621"/>
    <w:rPr>
      <w:b/>
      <w:bCs/>
    </w:rPr>
  </w:style>
  <w:style w:type="character" w:styleId="FollowedHyperlink">
    <w:name w:val="FollowedHyperlink"/>
    <w:rsid w:val="00F53A55"/>
    <w:rPr>
      <w:color w:val="800080"/>
      <w:u w:val="single"/>
    </w:rPr>
  </w:style>
  <w:style w:type="character" w:customStyle="1" w:styleId="CommentTextChar">
    <w:name w:val="Comment Text Char"/>
    <w:basedOn w:val="DefaultParagraphFont"/>
    <w:link w:val="CommentText"/>
    <w:uiPriority w:val="99"/>
    <w:semiHidden/>
    <w:rsid w:val="000A4964"/>
  </w:style>
  <w:style w:type="paragraph" w:styleId="Revision">
    <w:name w:val="Revision"/>
    <w:hidden/>
    <w:uiPriority w:val="99"/>
    <w:semiHidden/>
    <w:rsid w:val="001448B5"/>
    <w:rPr>
      <w:sz w:val="24"/>
      <w:szCs w:val="24"/>
    </w:rPr>
  </w:style>
  <w:style w:type="paragraph" w:customStyle="1" w:styleId="CM176">
    <w:name w:val="CM176"/>
    <w:uiPriority w:val="99"/>
    <w:rsid w:val="00ED7F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sz w:val="24"/>
      <w:szCs w:val="24"/>
    </w:rPr>
  </w:style>
  <w:style w:type="character" w:styleId="UnresolvedMention">
    <w:name w:val="Unresolved Mention"/>
    <w:basedOn w:val="DefaultParagraphFont"/>
    <w:uiPriority w:val="99"/>
    <w:semiHidden/>
    <w:unhideWhenUsed/>
    <w:rsid w:val="00913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89854">
      <w:bodyDiv w:val="1"/>
      <w:marLeft w:val="0"/>
      <w:marRight w:val="0"/>
      <w:marTop w:val="0"/>
      <w:marBottom w:val="0"/>
      <w:divBdr>
        <w:top w:val="none" w:sz="0" w:space="0" w:color="auto"/>
        <w:left w:val="none" w:sz="0" w:space="0" w:color="auto"/>
        <w:bottom w:val="none" w:sz="0" w:space="0" w:color="auto"/>
        <w:right w:val="none" w:sz="0" w:space="0" w:color="auto"/>
      </w:divBdr>
    </w:div>
    <w:div w:id="162401664">
      <w:bodyDiv w:val="1"/>
      <w:marLeft w:val="0"/>
      <w:marRight w:val="0"/>
      <w:marTop w:val="0"/>
      <w:marBottom w:val="0"/>
      <w:divBdr>
        <w:top w:val="none" w:sz="0" w:space="0" w:color="auto"/>
        <w:left w:val="none" w:sz="0" w:space="0" w:color="auto"/>
        <w:bottom w:val="none" w:sz="0" w:space="0" w:color="auto"/>
        <w:right w:val="none" w:sz="0" w:space="0" w:color="auto"/>
      </w:divBdr>
    </w:div>
    <w:div w:id="229393656">
      <w:bodyDiv w:val="1"/>
      <w:marLeft w:val="0"/>
      <w:marRight w:val="0"/>
      <w:marTop w:val="0"/>
      <w:marBottom w:val="0"/>
      <w:divBdr>
        <w:top w:val="none" w:sz="0" w:space="0" w:color="auto"/>
        <w:left w:val="none" w:sz="0" w:space="0" w:color="auto"/>
        <w:bottom w:val="none" w:sz="0" w:space="0" w:color="auto"/>
        <w:right w:val="none" w:sz="0" w:space="0" w:color="auto"/>
      </w:divBdr>
    </w:div>
    <w:div w:id="229459442">
      <w:bodyDiv w:val="1"/>
      <w:marLeft w:val="0"/>
      <w:marRight w:val="0"/>
      <w:marTop w:val="0"/>
      <w:marBottom w:val="0"/>
      <w:divBdr>
        <w:top w:val="none" w:sz="0" w:space="0" w:color="auto"/>
        <w:left w:val="none" w:sz="0" w:space="0" w:color="auto"/>
        <w:bottom w:val="none" w:sz="0" w:space="0" w:color="auto"/>
        <w:right w:val="none" w:sz="0" w:space="0" w:color="auto"/>
      </w:divBdr>
    </w:div>
    <w:div w:id="354384564">
      <w:bodyDiv w:val="1"/>
      <w:marLeft w:val="0"/>
      <w:marRight w:val="0"/>
      <w:marTop w:val="0"/>
      <w:marBottom w:val="0"/>
      <w:divBdr>
        <w:top w:val="none" w:sz="0" w:space="0" w:color="auto"/>
        <w:left w:val="none" w:sz="0" w:space="0" w:color="auto"/>
        <w:bottom w:val="none" w:sz="0" w:space="0" w:color="auto"/>
        <w:right w:val="none" w:sz="0" w:space="0" w:color="auto"/>
      </w:divBdr>
    </w:div>
    <w:div w:id="818231716">
      <w:bodyDiv w:val="1"/>
      <w:marLeft w:val="0"/>
      <w:marRight w:val="0"/>
      <w:marTop w:val="0"/>
      <w:marBottom w:val="0"/>
      <w:divBdr>
        <w:top w:val="none" w:sz="0" w:space="0" w:color="auto"/>
        <w:left w:val="none" w:sz="0" w:space="0" w:color="auto"/>
        <w:bottom w:val="none" w:sz="0" w:space="0" w:color="auto"/>
        <w:right w:val="none" w:sz="0" w:space="0" w:color="auto"/>
      </w:divBdr>
    </w:div>
    <w:div w:id="1740400365">
      <w:bodyDiv w:val="1"/>
      <w:marLeft w:val="0"/>
      <w:marRight w:val="0"/>
      <w:marTop w:val="0"/>
      <w:marBottom w:val="0"/>
      <w:divBdr>
        <w:top w:val="none" w:sz="0" w:space="0" w:color="auto"/>
        <w:left w:val="none" w:sz="0" w:space="0" w:color="auto"/>
        <w:bottom w:val="none" w:sz="0" w:space="0" w:color="auto"/>
        <w:right w:val="none" w:sz="0" w:space="0" w:color="auto"/>
      </w:divBdr>
    </w:div>
    <w:div w:id="1845195663">
      <w:bodyDiv w:val="1"/>
      <w:marLeft w:val="0"/>
      <w:marRight w:val="0"/>
      <w:marTop w:val="0"/>
      <w:marBottom w:val="0"/>
      <w:divBdr>
        <w:top w:val="none" w:sz="0" w:space="0" w:color="auto"/>
        <w:left w:val="none" w:sz="0" w:space="0" w:color="auto"/>
        <w:bottom w:val="none" w:sz="0" w:space="0" w:color="auto"/>
        <w:right w:val="none" w:sz="0" w:space="0" w:color="auto"/>
      </w:divBdr>
    </w:div>
    <w:div w:id="1937590908">
      <w:bodyDiv w:val="1"/>
      <w:marLeft w:val="0"/>
      <w:marRight w:val="0"/>
      <w:marTop w:val="0"/>
      <w:marBottom w:val="0"/>
      <w:divBdr>
        <w:top w:val="none" w:sz="0" w:space="0" w:color="auto"/>
        <w:left w:val="none" w:sz="0" w:space="0" w:color="auto"/>
        <w:bottom w:val="none" w:sz="0" w:space="0" w:color="auto"/>
        <w:right w:val="none" w:sz="0" w:space="0" w:color="auto"/>
      </w:divBdr>
    </w:div>
    <w:div w:id="20985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fp.net/verify-a-cfp-profes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C Part 2 of Form ADV</vt:lpstr>
    </vt:vector>
  </TitlesOfParts>
  <Company>SEC</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Part 2 of Form ADV</dc:title>
  <dc:creator>Don L. Evans</dc:creator>
  <dc:description>Started from "Appendix C Part 2 of Form ADV (7-23-10)(Dan's expected NASAA edits)" doc</dc:description>
  <cp:lastModifiedBy>James Vassas</cp:lastModifiedBy>
  <cp:revision>8</cp:revision>
  <cp:lastPrinted>2016-03-02T18:25:00Z</cp:lastPrinted>
  <dcterms:created xsi:type="dcterms:W3CDTF">2024-03-08T19:21:00Z</dcterms:created>
  <dcterms:modified xsi:type="dcterms:W3CDTF">2024-05-15T16:34:00Z</dcterms:modified>
</cp:coreProperties>
</file>