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Microsoft YaHei UI" w:hAnsi="Microsoft YaHei UI"/>
        </w:rPr>
        <w:id w:val="-1792580304"/>
        <w:docPartObj>
          <w:docPartGallery w:val="Cover Pages"/>
          <w:docPartUnique/>
        </w:docPartObj>
      </w:sdtPr>
      <w:sdtEndPr/>
      <w:sdtContent>
        <w:p w:rsidR="00C452F6" w:rsidRPr="009A46A1" w:rsidRDefault="00C452F6">
          <w:pPr>
            <w:rPr>
              <w:rFonts w:ascii="Microsoft YaHei UI" w:hAnsi="Microsoft YaHei UI"/>
            </w:rPr>
          </w:pPr>
          <w:r w:rsidRPr="009A46A1">
            <w:rPr>
              <w:rFonts w:ascii="Microsoft YaHei UI" w:hAnsi="Microsoft YaHei UI"/>
              <w:noProof/>
            </w:rPr>
            <w:drawing>
              <wp:anchor distT="0" distB="0" distL="114300" distR="114300" simplePos="0" relativeHeight="251662336" behindDoc="0" locked="0" layoutInCell="1" allowOverlap="1" wp14:anchorId="0311DD32">
                <wp:simplePos x="0" y="0"/>
                <wp:positionH relativeFrom="margin">
                  <wp:posOffset>4054590</wp:posOffset>
                </wp:positionH>
                <wp:positionV relativeFrom="margin">
                  <wp:posOffset>-585470</wp:posOffset>
                </wp:positionV>
                <wp:extent cx="2033270" cy="1152525"/>
                <wp:effectExtent l="0" t="0" r="0" b="317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chatIMG188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3270" cy="1152525"/>
                        </a:xfrm>
                        <a:prstGeom prst="rect">
                          <a:avLst/>
                        </a:prstGeom>
                      </pic:spPr>
                    </pic:pic>
                  </a:graphicData>
                </a:graphic>
              </wp:anchor>
            </w:drawing>
          </w:r>
        </w:p>
      </w:sdtContent>
    </w:sdt>
    <w:p w:rsidR="00C452F6" w:rsidRPr="009A46A1" w:rsidRDefault="00C452F6" w:rsidP="00834A49">
      <w:pPr>
        <w:jc w:val="center"/>
        <w:rPr>
          <w:rFonts w:ascii="Arial" w:hAnsi="Arial"/>
          <w:b/>
          <w:bCs/>
          <w:sz w:val="28"/>
          <w:szCs w:val="28"/>
        </w:rPr>
      </w:pPr>
    </w:p>
    <w:p w:rsidR="00C452F6" w:rsidRPr="009A46A1" w:rsidRDefault="00C452F6" w:rsidP="00864FB1">
      <w:pPr>
        <w:jc w:val="center"/>
        <w:rPr>
          <w:rFonts w:ascii="Arial" w:hAnsi="Arial"/>
          <w:b/>
          <w:bCs/>
          <w:sz w:val="28"/>
          <w:szCs w:val="28"/>
        </w:rPr>
      </w:pPr>
    </w:p>
    <w:p w:rsidR="00C655C8" w:rsidRPr="009A46A1" w:rsidRDefault="00C655C8" w:rsidP="00C655C8">
      <w:pPr>
        <w:pStyle w:val="ab"/>
        <w:jc w:val="center"/>
        <w:rPr>
          <w:rFonts w:ascii="Arial" w:hAnsi="Arial" w:cs="Arial"/>
          <w:b/>
          <w:bCs/>
          <w:caps/>
          <w:color w:val="262626" w:themeColor="text1" w:themeTint="D9"/>
          <w:sz w:val="60"/>
          <w:szCs w:val="60"/>
        </w:rPr>
      </w:pPr>
      <w:r w:rsidRPr="009A46A1">
        <w:rPr>
          <w:rFonts w:ascii="Arial" w:hAnsi="Arial" w:cs="Arial"/>
          <w:b/>
          <w:bCs/>
          <w:caps/>
          <w:color w:val="262626" w:themeColor="text1" w:themeTint="D9"/>
          <w:sz w:val="60"/>
          <w:szCs w:val="60"/>
        </w:rPr>
        <w:t>Nanjing jianye</w:t>
      </w:r>
      <w:r w:rsidRPr="009A46A1">
        <w:rPr>
          <w:rFonts w:ascii="Arial" w:hAnsi="Arial" w:cs="Arial" w:hint="eastAsia"/>
          <w:b/>
          <w:bCs/>
          <w:caps/>
          <w:color w:val="262626" w:themeColor="text1" w:themeTint="D9"/>
          <w:sz w:val="60"/>
          <w:szCs w:val="60"/>
        </w:rPr>
        <w:t xml:space="preserve"> </w:t>
      </w:r>
      <w:r w:rsidRPr="009A46A1">
        <w:rPr>
          <w:rFonts w:ascii="Arial" w:hAnsi="Arial" w:cs="Arial"/>
          <w:b/>
          <w:bCs/>
          <w:caps/>
          <w:color w:val="262626" w:themeColor="text1" w:themeTint="D9"/>
          <w:sz w:val="60"/>
          <w:szCs w:val="60"/>
        </w:rPr>
        <w:t>district</w:t>
      </w:r>
    </w:p>
    <w:p w:rsidR="00C655C8" w:rsidRPr="009A46A1" w:rsidRDefault="00C655C8" w:rsidP="00C655C8">
      <w:pPr>
        <w:pStyle w:val="ab"/>
        <w:jc w:val="center"/>
        <w:rPr>
          <w:rFonts w:ascii="Arial" w:hAnsi="Arial" w:cs="Arial"/>
          <w:b/>
          <w:bCs/>
          <w:caps/>
          <w:color w:val="262626" w:themeColor="text1" w:themeTint="D9"/>
          <w:sz w:val="60"/>
          <w:szCs w:val="60"/>
        </w:rPr>
      </w:pPr>
      <w:r w:rsidRPr="009A46A1">
        <w:rPr>
          <w:rFonts w:ascii="Arial" w:hAnsi="Arial" w:cs="Arial"/>
          <w:b/>
          <w:bCs/>
          <w:caps/>
          <w:color w:val="262626" w:themeColor="text1" w:themeTint="D9"/>
          <w:sz w:val="60"/>
          <w:szCs w:val="60"/>
        </w:rPr>
        <w:t>Science &amp; Technology</w:t>
      </w:r>
    </w:p>
    <w:p w:rsidR="00C655C8" w:rsidRPr="009A46A1" w:rsidRDefault="00C655C8" w:rsidP="00C655C8">
      <w:pPr>
        <w:pStyle w:val="ab"/>
        <w:jc w:val="center"/>
        <w:rPr>
          <w:rFonts w:ascii="Arial" w:hAnsi="Arial" w:cs="Arial"/>
          <w:b/>
          <w:bCs/>
          <w:caps/>
          <w:color w:val="262626" w:themeColor="text1" w:themeTint="D9"/>
          <w:sz w:val="60"/>
          <w:szCs w:val="60"/>
        </w:rPr>
      </w:pPr>
      <w:r w:rsidRPr="009A46A1">
        <w:rPr>
          <w:rFonts w:ascii="Arial" w:hAnsi="Arial" w:cs="Arial" w:hint="eastAsia"/>
          <w:b/>
          <w:bCs/>
          <w:caps/>
          <w:color w:val="262626" w:themeColor="text1" w:themeTint="D9"/>
          <w:sz w:val="60"/>
          <w:szCs w:val="60"/>
        </w:rPr>
        <w:t>R</w:t>
      </w:r>
      <w:r w:rsidRPr="009A46A1">
        <w:rPr>
          <w:rFonts w:ascii="Arial" w:hAnsi="Arial" w:cs="Arial"/>
          <w:b/>
          <w:bCs/>
          <w:caps/>
          <w:color w:val="262626" w:themeColor="text1" w:themeTint="D9"/>
          <w:sz w:val="60"/>
          <w:szCs w:val="60"/>
        </w:rPr>
        <w:t>esources report</w:t>
      </w:r>
    </w:p>
    <w:p w:rsidR="00045A10" w:rsidRPr="009A46A1" w:rsidRDefault="00045A10" w:rsidP="00045A10">
      <w:pPr>
        <w:pStyle w:val="ab"/>
        <w:jc w:val="center"/>
        <w:rPr>
          <w:rFonts w:ascii="黑体" w:eastAsia="黑体" w:hAnsi="黑体" w:cs="Arial"/>
          <w:b/>
          <w:bCs/>
          <w:caps/>
          <w:color w:val="262626" w:themeColor="text1" w:themeTint="D9"/>
          <w:sz w:val="60"/>
          <w:szCs w:val="60"/>
        </w:rPr>
      </w:pPr>
      <w:r w:rsidRPr="009A46A1">
        <w:rPr>
          <w:rFonts w:ascii="黑体" w:eastAsia="黑体" w:hAnsi="黑体" w:cs="Arial" w:hint="eastAsia"/>
          <w:b/>
          <w:bCs/>
          <w:caps/>
          <w:color w:val="262626" w:themeColor="text1" w:themeTint="D9"/>
          <w:sz w:val="60"/>
          <w:szCs w:val="60"/>
        </w:rPr>
        <w:t>南京市建邺区科技资源报告</w:t>
      </w:r>
    </w:p>
    <w:p w:rsidR="00C452F6" w:rsidRPr="009A46A1" w:rsidRDefault="00C452F6" w:rsidP="00417066">
      <w:pPr>
        <w:jc w:val="center"/>
        <w:rPr>
          <w:rFonts w:ascii="Arial" w:hAnsi="Arial"/>
          <w:b/>
          <w:bCs/>
          <w:sz w:val="28"/>
          <w:szCs w:val="28"/>
        </w:rPr>
      </w:pPr>
    </w:p>
    <w:p w:rsidR="00C452F6" w:rsidRPr="009A46A1" w:rsidRDefault="00C452F6" w:rsidP="00417066">
      <w:pPr>
        <w:jc w:val="center"/>
        <w:rPr>
          <w:rFonts w:ascii="Arial" w:hAnsi="Arial"/>
          <w:sz w:val="28"/>
          <w:szCs w:val="28"/>
        </w:rPr>
      </w:pPr>
    </w:p>
    <w:p w:rsidR="00C452F6" w:rsidRPr="009A46A1" w:rsidRDefault="00C452F6" w:rsidP="00417066">
      <w:pPr>
        <w:jc w:val="center"/>
        <w:rPr>
          <w:rFonts w:ascii="Arial" w:hAnsi="Arial"/>
          <w:sz w:val="28"/>
          <w:szCs w:val="28"/>
        </w:rPr>
      </w:pPr>
    </w:p>
    <w:p w:rsidR="00417066" w:rsidRPr="009A46A1" w:rsidRDefault="00417066" w:rsidP="00417066">
      <w:pPr>
        <w:jc w:val="center"/>
        <w:rPr>
          <w:rFonts w:ascii="Arial" w:hAnsi="Arial"/>
          <w:sz w:val="28"/>
          <w:szCs w:val="28"/>
        </w:rPr>
      </w:pPr>
    </w:p>
    <w:p w:rsidR="00417066" w:rsidRPr="009A46A1" w:rsidRDefault="00417066" w:rsidP="00417066">
      <w:pPr>
        <w:jc w:val="center"/>
        <w:rPr>
          <w:rFonts w:ascii="Arial" w:hAnsi="Arial"/>
          <w:sz w:val="28"/>
          <w:szCs w:val="28"/>
        </w:rPr>
      </w:pPr>
    </w:p>
    <w:p w:rsidR="00C452F6" w:rsidRPr="009A46A1" w:rsidRDefault="00C452F6" w:rsidP="00417066">
      <w:pPr>
        <w:jc w:val="center"/>
        <w:rPr>
          <w:rFonts w:ascii="Arial" w:hAnsi="Arial"/>
          <w:sz w:val="28"/>
          <w:szCs w:val="28"/>
        </w:rPr>
      </w:pPr>
    </w:p>
    <w:p w:rsidR="00C452F6" w:rsidRPr="009A46A1" w:rsidRDefault="00C452F6" w:rsidP="00417066">
      <w:pPr>
        <w:jc w:val="center"/>
        <w:rPr>
          <w:rFonts w:ascii="Arial" w:hAnsi="Arial"/>
          <w:sz w:val="28"/>
          <w:szCs w:val="28"/>
        </w:rPr>
      </w:pPr>
    </w:p>
    <w:p w:rsidR="00C452F6" w:rsidRPr="009A46A1" w:rsidRDefault="00C452F6" w:rsidP="00417066">
      <w:pPr>
        <w:jc w:val="center"/>
        <w:rPr>
          <w:rFonts w:ascii="Arial" w:hAnsi="Arial"/>
          <w:sz w:val="28"/>
          <w:szCs w:val="28"/>
        </w:rPr>
      </w:pPr>
    </w:p>
    <w:p w:rsidR="00C452F6" w:rsidRPr="009A46A1" w:rsidRDefault="00C452F6" w:rsidP="00417066">
      <w:pPr>
        <w:jc w:val="center"/>
        <w:rPr>
          <w:rFonts w:ascii="Arial" w:hAnsi="Arial"/>
          <w:sz w:val="28"/>
          <w:szCs w:val="28"/>
        </w:rPr>
      </w:pPr>
    </w:p>
    <w:p w:rsidR="00417066" w:rsidRPr="009A46A1" w:rsidRDefault="00417066" w:rsidP="00417066">
      <w:pPr>
        <w:jc w:val="center"/>
        <w:rPr>
          <w:rFonts w:ascii="Arial" w:hAnsi="Arial"/>
          <w:b/>
          <w:bCs/>
          <w:sz w:val="28"/>
          <w:szCs w:val="28"/>
        </w:rPr>
      </w:pPr>
    </w:p>
    <w:p w:rsidR="00417066" w:rsidRPr="009A46A1" w:rsidRDefault="00417066" w:rsidP="00417066">
      <w:pPr>
        <w:jc w:val="center"/>
        <w:rPr>
          <w:rFonts w:ascii="Arial" w:hAnsi="Arial"/>
          <w:b/>
          <w:bCs/>
          <w:sz w:val="28"/>
          <w:szCs w:val="28"/>
        </w:rPr>
      </w:pPr>
    </w:p>
    <w:p w:rsidR="00417066" w:rsidRPr="009A46A1" w:rsidRDefault="00417066" w:rsidP="00417066">
      <w:pPr>
        <w:jc w:val="center"/>
        <w:rPr>
          <w:rFonts w:ascii="Arial" w:hAnsi="Arial"/>
          <w:b/>
          <w:bCs/>
          <w:sz w:val="28"/>
          <w:szCs w:val="28"/>
        </w:rPr>
      </w:pPr>
    </w:p>
    <w:p w:rsidR="00417066" w:rsidRPr="009A46A1" w:rsidRDefault="00654DB3" w:rsidP="00417066">
      <w:pPr>
        <w:jc w:val="center"/>
        <w:rPr>
          <w:rFonts w:ascii="Arial" w:hAnsi="Arial" w:hint="eastAsia"/>
          <w:b/>
          <w:bCs/>
          <w:sz w:val="28"/>
          <w:szCs w:val="28"/>
        </w:rPr>
      </w:pPr>
      <w:r w:rsidRPr="009A46A1">
        <w:rPr>
          <w:rFonts w:ascii="Arial" w:hAnsi="Arial"/>
          <w:b/>
          <w:bCs/>
          <w:sz w:val="28"/>
          <w:szCs w:val="28"/>
        </w:rPr>
        <w:t>Status: 20.05.2020</w:t>
      </w:r>
    </w:p>
    <w:p w:rsidR="00417066" w:rsidRPr="009A46A1" w:rsidRDefault="00417066" w:rsidP="00417066">
      <w:pPr>
        <w:jc w:val="center"/>
        <w:rPr>
          <w:rFonts w:ascii="Arial" w:hAnsi="Arial"/>
          <w:b/>
          <w:bCs/>
          <w:sz w:val="28"/>
          <w:szCs w:val="28"/>
        </w:rPr>
      </w:pPr>
    </w:p>
    <w:p w:rsidR="00417066" w:rsidRPr="009A46A1" w:rsidRDefault="00417066" w:rsidP="00045A10">
      <w:pPr>
        <w:spacing w:line="360" w:lineRule="auto"/>
        <w:jc w:val="center"/>
        <w:rPr>
          <w:rFonts w:ascii="Arial" w:hAnsi="Arial"/>
          <w:b/>
          <w:bCs/>
          <w:sz w:val="36"/>
          <w:szCs w:val="36"/>
        </w:rPr>
      </w:pPr>
    </w:p>
    <w:p w:rsidR="00417066" w:rsidRPr="009A46A1" w:rsidRDefault="00417066" w:rsidP="00045A10">
      <w:pPr>
        <w:pStyle w:val="ab"/>
        <w:spacing w:line="360" w:lineRule="auto"/>
        <w:jc w:val="center"/>
        <w:rPr>
          <w:rFonts w:ascii="Arial" w:hAnsi="Arial" w:cs="Arial"/>
          <w:b/>
          <w:bCs/>
          <w:color w:val="262626" w:themeColor="text1" w:themeTint="D9"/>
          <w:sz w:val="40"/>
          <w:szCs w:val="40"/>
        </w:rPr>
      </w:pPr>
      <w:r w:rsidRPr="009A46A1">
        <w:rPr>
          <w:rFonts w:ascii="Arial" w:hAnsi="Arial" w:cs="Arial"/>
          <w:b/>
          <w:bCs/>
          <w:color w:val="262626" w:themeColor="text1" w:themeTint="D9"/>
          <w:sz w:val="40"/>
          <w:szCs w:val="40"/>
        </w:rPr>
        <w:t>Nanjing Stuttgart Joint Exhibition Ltd.</w:t>
      </w:r>
    </w:p>
    <w:p w:rsidR="00045A10" w:rsidRPr="009A46A1" w:rsidRDefault="00045A10" w:rsidP="00045A10">
      <w:pPr>
        <w:pStyle w:val="ab"/>
        <w:spacing w:line="360" w:lineRule="auto"/>
        <w:jc w:val="center"/>
        <w:rPr>
          <w:rFonts w:ascii="宋体" w:eastAsia="宋体" w:hAnsi="宋体" w:cs="Arial"/>
          <w:b/>
          <w:bCs/>
          <w:color w:val="262626" w:themeColor="text1" w:themeTint="D9"/>
          <w:sz w:val="40"/>
          <w:szCs w:val="40"/>
        </w:rPr>
      </w:pPr>
      <w:r w:rsidRPr="009A46A1">
        <w:rPr>
          <w:rFonts w:ascii="宋体" w:eastAsia="宋体" w:hAnsi="宋体" w:cs="Arial" w:hint="eastAsia"/>
          <w:b/>
          <w:bCs/>
          <w:color w:val="262626" w:themeColor="text1" w:themeTint="D9"/>
          <w:sz w:val="40"/>
          <w:szCs w:val="40"/>
        </w:rPr>
        <w:t>南京斯图加特联合展览有限公司</w:t>
      </w:r>
    </w:p>
    <w:p w:rsidR="00045A10" w:rsidRPr="009A46A1" w:rsidRDefault="00045A10" w:rsidP="00045A10">
      <w:pPr>
        <w:pStyle w:val="ab"/>
        <w:spacing w:line="360" w:lineRule="auto"/>
        <w:jc w:val="center"/>
        <w:rPr>
          <w:rFonts w:ascii="宋体" w:eastAsia="宋体" w:hAnsi="宋体" w:cs="Arial"/>
          <w:color w:val="262626" w:themeColor="text1" w:themeTint="D9"/>
          <w:sz w:val="40"/>
          <w:szCs w:val="40"/>
        </w:rPr>
      </w:pPr>
    </w:p>
    <w:p w:rsidR="00152FC4" w:rsidRPr="009A46A1" w:rsidRDefault="00152FC4" w:rsidP="00152FC4">
      <w:pPr>
        <w:pStyle w:val="ab"/>
        <w:spacing w:line="20" w:lineRule="auto"/>
        <w:jc w:val="center"/>
        <w:rPr>
          <w:rFonts w:ascii="Arial" w:hAnsi="Arial" w:cs="Arial"/>
          <w:color w:val="262626" w:themeColor="text1" w:themeTint="D9"/>
        </w:rPr>
      </w:pPr>
    </w:p>
    <w:p w:rsidR="00417066" w:rsidRPr="009A46A1" w:rsidRDefault="00152FC4" w:rsidP="00152FC4">
      <w:pPr>
        <w:pStyle w:val="ab"/>
        <w:spacing w:line="20" w:lineRule="auto"/>
        <w:jc w:val="center"/>
        <w:rPr>
          <w:rFonts w:ascii="Arial" w:hAnsi="Arial" w:cs="Arial"/>
          <w:color w:val="262626" w:themeColor="text1" w:themeTint="D9"/>
        </w:rPr>
      </w:pPr>
      <w:r w:rsidRPr="009A46A1">
        <w:rPr>
          <w:rFonts w:ascii="Arial" w:hAnsi="Arial" w:cs="Arial"/>
          <w:color w:val="262626" w:themeColor="text1" w:themeTint="D9"/>
        </w:rPr>
        <w:t>NO 5</w:t>
      </w:r>
      <w:r w:rsidR="00417066" w:rsidRPr="009A46A1">
        <w:rPr>
          <w:rFonts w:ascii="Arial" w:hAnsi="Arial" w:cs="Arial"/>
          <w:color w:val="262626" w:themeColor="text1" w:themeTint="D9"/>
        </w:rPr>
        <w:t xml:space="preserve"> B</w:t>
      </w:r>
      <w:r w:rsidRPr="009A46A1">
        <w:rPr>
          <w:rFonts w:ascii="Arial" w:hAnsi="Arial" w:cs="Arial"/>
          <w:color w:val="262626" w:themeColor="text1" w:themeTint="D9"/>
        </w:rPr>
        <w:t>AILONGJIANG WEST STREET</w:t>
      </w:r>
      <w:r w:rsidR="00417066" w:rsidRPr="009A46A1">
        <w:rPr>
          <w:rFonts w:ascii="Arial" w:hAnsi="Arial" w:cs="Arial"/>
          <w:color w:val="262626" w:themeColor="text1" w:themeTint="D9"/>
        </w:rPr>
        <w:t>, 210019</w:t>
      </w:r>
      <w:r w:rsidRPr="009A46A1">
        <w:rPr>
          <w:rFonts w:ascii="Arial" w:hAnsi="Arial" w:cs="Arial"/>
          <w:color w:val="262626" w:themeColor="text1" w:themeTint="D9"/>
        </w:rPr>
        <w:t xml:space="preserve"> JIANYE DISTRICT NANJING</w:t>
      </w:r>
    </w:p>
    <w:p w:rsidR="00045A10" w:rsidRPr="009A46A1" w:rsidRDefault="00045A10" w:rsidP="00152FC4">
      <w:pPr>
        <w:pStyle w:val="ab"/>
        <w:spacing w:line="20" w:lineRule="auto"/>
        <w:jc w:val="center"/>
        <w:rPr>
          <w:rFonts w:ascii="宋体" w:eastAsia="宋体" w:hAnsi="宋体" w:cs="Arial"/>
          <w:color w:val="262626" w:themeColor="text1" w:themeTint="D9"/>
        </w:rPr>
      </w:pPr>
      <w:r w:rsidRPr="009A46A1">
        <w:rPr>
          <w:rFonts w:ascii="宋体" w:eastAsia="宋体" w:hAnsi="宋体" w:cs="Arial" w:hint="eastAsia"/>
          <w:color w:val="262626" w:themeColor="text1" w:themeTint="D9"/>
        </w:rPr>
        <w:t>江苏省南京市建邺区白龙江西街5</w:t>
      </w:r>
      <w:r w:rsidRPr="009A46A1">
        <w:rPr>
          <w:rFonts w:ascii="宋体" w:eastAsia="宋体" w:hAnsi="宋体" w:cs="Arial"/>
          <w:color w:val="262626" w:themeColor="text1" w:themeTint="D9"/>
        </w:rPr>
        <w:t>-3B</w:t>
      </w:r>
      <w:r w:rsidRPr="009A46A1">
        <w:rPr>
          <w:rFonts w:ascii="宋体" w:eastAsia="宋体" w:hAnsi="宋体" w:cs="Arial" w:hint="eastAsia"/>
          <w:color w:val="262626" w:themeColor="text1" w:themeTint="D9"/>
        </w:rPr>
        <w:t>馆</w:t>
      </w:r>
    </w:p>
    <w:p w:rsidR="00202FB8" w:rsidRPr="009A46A1" w:rsidRDefault="00C452F6" w:rsidP="00CA67EE">
      <w:pPr>
        <w:rPr>
          <w:rFonts w:ascii="Arial" w:hAnsi="Arial"/>
          <w:b/>
          <w:bCs/>
          <w:sz w:val="28"/>
          <w:szCs w:val="28"/>
        </w:rPr>
      </w:pPr>
      <w:r w:rsidRPr="009A46A1">
        <w:rPr>
          <w:rFonts w:ascii="Arial" w:hAnsi="Arial"/>
          <w:b/>
          <w:bCs/>
          <w:sz w:val="28"/>
          <w:szCs w:val="28"/>
        </w:rPr>
        <w:br w:type="page"/>
      </w:r>
    </w:p>
    <w:sdt>
      <w:sdtPr>
        <w:rPr>
          <w:rFonts w:asciiTheme="minorHAnsi" w:eastAsiaTheme="minorEastAsia" w:hAnsiTheme="minorHAnsi" w:cstheme="minorBidi"/>
          <w:b w:val="0"/>
          <w:bCs w:val="0"/>
          <w:color w:val="auto"/>
          <w:kern w:val="2"/>
          <w:sz w:val="24"/>
          <w:szCs w:val="24"/>
        </w:rPr>
        <w:id w:val="1202440019"/>
        <w:docPartObj>
          <w:docPartGallery w:val="Table of Contents"/>
          <w:docPartUnique/>
        </w:docPartObj>
      </w:sdtPr>
      <w:sdtEndPr>
        <w:rPr>
          <w:rFonts w:asciiTheme="majorHAnsi" w:eastAsiaTheme="majorEastAsia" w:hAnsiTheme="majorHAnsi" w:cstheme="majorBidi"/>
          <w:b/>
          <w:bCs/>
          <w:color w:val="2F5496" w:themeColor="accent1" w:themeShade="BF"/>
          <w:kern w:val="0"/>
          <w:sz w:val="28"/>
          <w:szCs w:val="28"/>
        </w:rPr>
      </w:sdtEndPr>
      <w:sdtContent>
        <w:sdt>
          <w:sdtPr>
            <w:rPr>
              <w:rFonts w:ascii="Arial" w:eastAsia="宋体" w:hAnsi="Arial" w:cs="Arial"/>
              <w:b w:val="0"/>
              <w:bCs w:val="0"/>
              <w:color w:val="auto"/>
              <w:kern w:val="2"/>
              <w:sz w:val="24"/>
              <w:szCs w:val="24"/>
            </w:rPr>
            <w:id w:val="284017964"/>
          </w:sdtPr>
          <w:sdtEndPr>
            <w:rPr>
              <w:rFonts w:asciiTheme="majorHAnsi" w:eastAsiaTheme="majorEastAsia" w:hAnsiTheme="majorHAnsi" w:cstheme="majorBidi"/>
              <w:b/>
              <w:bCs/>
              <w:color w:val="000000" w:themeColor="text1"/>
              <w:kern w:val="0"/>
              <w:sz w:val="28"/>
              <w:szCs w:val="28"/>
            </w:rPr>
          </w:sdtEndPr>
          <w:sdtContent>
            <w:p w:rsidR="00045A10" w:rsidRPr="009A46A1" w:rsidRDefault="00C655C8" w:rsidP="00045A10">
              <w:pPr>
                <w:pStyle w:val="TOC"/>
                <w:numPr>
                  <w:ilvl w:val="0"/>
                  <w:numId w:val="0"/>
                </w:numPr>
                <w:spacing w:before="0"/>
                <w:ind w:left="420" w:hanging="420"/>
                <w:jc w:val="center"/>
                <w:rPr>
                  <w:rFonts w:ascii="Arial" w:eastAsia="宋体" w:hAnsi="Arial" w:cs="Arial"/>
                  <w:sz w:val="32"/>
                  <w:szCs w:val="32"/>
                </w:rPr>
              </w:pPr>
              <w:r w:rsidRPr="009A46A1">
                <w:rPr>
                  <w:rFonts w:ascii="Arial" w:eastAsia="宋体" w:hAnsi="Arial" w:cs="Arial"/>
                  <w:sz w:val="32"/>
                  <w:szCs w:val="32"/>
                </w:rPr>
                <w:t>Table of Contents</w:t>
              </w:r>
            </w:p>
            <w:p w:rsidR="00045A10" w:rsidRPr="009A46A1" w:rsidRDefault="00C655C8" w:rsidP="007841C1">
              <w:pPr>
                <w:pStyle w:val="TOC"/>
                <w:numPr>
                  <w:ilvl w:val="0"/>
                  <w:numId w:val="0"/>
                </w:numPr>
                <w:spacing w:before="0"/>
                <w:ind w:leftChars="40" w:left="578" w:hangingChars="150" w:hanging="482"/>
                <w:jc w:val="center"/>
                <w:rPr>
                  <w:rFonts w:ascii="宋体" w:eastAsia="宋体" w:hAnsi="宋体" w:cs="Arial"/>
                  <w:sz w:val="32"/>
                  <w:szCs w:val="32"/>
                </w:rPr>
              </w:pPr>
              <w:r w:rsidRPr="009A46A1">
                <w:rPr>
                  <w:rFonts w:ascii="宋体" w:eastAsia="宋体" w:hAnsi="宋体" w:cs="Arial"/>
                  <w:sz w:val="32"/>
                  <w:szCs w:val="32"/>
                </w:rPr>
                <w:t>目</w:t>
              </w:r>
              <w:r w:rsidR="00045A10" w:rsidRPr="009A46A1">
                <w:rPr>
                  <w:rFonts w:ascii="宋体" w:eastAsia="宋体" w:hAnsi="宋体" w:cs="Arial"/>
                  <w:sz w:val="32"/>
                  <w:szCs w:val="32"/>
                </w:rPr>
                <w:t xml:space="preserve">    </w:t>
              </w:r>
              <w:r w:rsidRPr="009A46A1">
                <w:rPr>
                  <w:rFonts w:ascii="宋体" w:eastAsia="宋体" w:hAnsi="宋体" w:cs="Arial"/>
                  <w:sz w:val="32"/>
                  <w:szCs w:val="32"/>
                </w:rPr>
                <w:t>录</w:t>
              </w:r>
            </w:p>
            <w:p w:rsidR="00232504" w:rsidRPr="009A46A1" w:rsidRDefault="00232504" w:rsidP="00232504"/>
            <w:p w:rsidR="00232504" w:rsidRPr="00EC4D79" w:rsidRDefault="00232504" w:rsidP="00232504"/>
            <w:p w:rsidR="00B004C7" w:rsidRPr="00B004C7" w:rsidRDefault="009A46A1">
              <w:pPr>
                <w:pStyle w:val="TOC1"/>
                <w:tabs>
                  <w:tab w:val="left" w:pos="480"/>
                  <w:tab w:val="right" w:leader="dot" w:pos="8290"/>
                </w:tabs>
                <w:rPr>
                  <w:rFonts w:eastAsiaTheme="minorEastAsia" w:hAnsiTheme="minorHAnsi" w:cstheme="minorBidi"/>
                  <w:b w:val="0"/>
                  <w:bCs w:val="0"/>
                  <w:i w:val="0"/>
                  <w:iCs w:val="0"/>
                  <w:noProof/>
                  <w:color w:val="000000" w:themeColor="text1"/>
                  <w:kern w:val="2"/>
                  <w:sz w:val="21"/>
                </w:rPr>
              </w:pPr>
              <w:r w:rsidRPr="00B004C7">
                <w:rPr>
                  <w:i w:val="0"/>
                  <w:iCs w:val="0"/>
                  <w:caps/>
                  <w:color w:val="000000" w:themeColor="text1"/>
                  <w:sz w:val="20"/>
                  <w:szCs w:val="20"/>
                  <w:lang w:val="zh-CN"/>
                </w:rPr>
                <w:fldChar w:fldCharType="begin"/>
              </w:r>
              <w:r w:rsidRPr="00B004C7">
                <w:rPr>
                  <w:i w:val="0"/>
                  <w:iCs w:val="0"/>
                  <w:caps/>
                  <w:color w:val="000000" w:themeColor="text1"/>
                  <w:sz w:val="20"/>
                  <w:szCs w:val="20"/>
                  <w:lang w:val="zh-CN"/>
                </w:rPr>
                <w:instrText xml:space="preserve"> TOC \o "1-2" \h \z \u </w:instrText>
              </w:r>
              <w:r w:rsidRPr="00B004C7">
                <w:rPr>
                  <w:i w:val="0"/>
                  <w:iCs w:val="0"/>
                  <w:caps/>
                  <w:color w:val="000000" w:themeColor="text1"/>
                  <w:sz w:val="20"/>
                  <w:szCs w:val="20"/>
                  <w:lang w:val="zh-CN"/>
                </w:rPr>
                <w:fldChar w:fldCharType="separate"/>
              </w:r>
              <w:hyperlink w:anchor="_Toc40863787" w:history="1">
                <w:r w:rsidR="00B004C7" w:rsidRPr="00B004C7">
                  <w:rPr>
                    <w:rStyle w:val="a9"/>
                    <w:i w:val="0"/>
                    <w:iCs w:val="0"/>
                    <w:noProof/>
                    <w:color w:val="000000" w:themeColor="text1"/>
                    <w:u w:val="none"/>
                  </w:rPr>
                  <w:t>1</w:t>
                </w:r>
                <w:r w:rsidR="00B004C7" w:rsidRPr="00B004C7">
                  <w:rPr>
                    <w:rFonts w:eastAsiaTheme="minorEastAsia" w:hAnsiTheme="minorHAnsi" w:cstheme="minorBidi"/>
                    <w:b w:val="0"/>
                    <w:bCs w:val="0"/>
                    <w:i w:val="0"/>
                    <w:iCs w:val="0"/>
                    <w:noProof/>
                    <w:color w:val="000000" w:themeColor="text1"/>
                    <w:kern w:val="2"/>
                    <w:sz w:val="21"/>
                  </w:rPr>
                  <w:tab/>
                </w:r>
                <w:r w:rsidR="00B004C7" w:rsidRPr="00B004C7">
                  <w:rPr>
                    <w:rStyle w:val="a9"/>
                    <w:i w:val="0"/>
                    <w:iCs w:val="0"/>
                    <w:noProof/>
                    <w:color w:val="000000" w:themeColor="text1"/>
                    <w:u w:val="none"/>
                  </w:rPr>
                  <w:t>Introduction of the Report 报告介绍</w:t>
                </w:r>
                <w:r w:rsidR="00B004C7" w:rsidRPr="00B004C7">
                  <w:rPr>
                    <w:i w:val="0"/>
                    <w:iCs w:val="0"/>
                    <w:noProof/>
                    <w:webHidden/>
                    <w:color w:val="000000" w:themeColor="text1"/>
                  </w:rPr>
                  <w:tab/>
                </w:r>
                <w:r w:rsidR="00B004C7" w:rsidRPr="00B004C7">
                  <w:rPr>
                    <w:i w:val="0"/>
                    <w:iCs w:val="0"/>
                    <w:noProof/>
                    <w:webHidden/>
                    <w:color w:val="000000" w:themeColor="text1"/>
                  </w:rPr>
                  <w:fldChar w:fldCharType="begin"/>
                </w:r>
                <w:r w:rsidR="00B004C7" w:rsidRPr="00B004C7">
                  <w:rPr>
                    <w:i w:val="0"/>
                    <w:iCs w:val="0"/>
                    <w:noProof/>
                    <w:webHidden/>
                    <w:color w:val="000000" w:themeColor="text1"/>
                  </w:rPr>
                  <w:instrText xml:space="preserve"> PAGEREF _Toc40863787 \h </w:instrText>
                </w:r>
                <w:r w:rsidR="00B004C7" w:rsidRPr="00B004C7">
                  <w:rPr>
                    <w:i w:val="0"/>
                    <w:iCs w:val="0"/>
                    <w:noProof/>
                    <w:webHidden/>
                    <w:color w:val="000000" w:themeColor="text1"/>
                  </w:rPr>
                </w:r>
                <w:r w:rsidR="00B004C7" w:rsidRPr="00B004C7">
                  <w:rPr>
                    <w:i w:val="0"/>
                    <w:iCs w:val="0"/>
                    <w:noProof/>
                    <w:webHidden/>
                    <w:color w:val="000000" w:themeColor="text1"/>
                  </w:rPr>
                  <w:fldChar w:fldCharType="separate"/>
                </w:r>
                <w:r w:rsidR="00B004C7" w:rsidRPr="00B004C7">
                  <w:rPr>
                    <w:i w:val="0"/>
                    <w:iCs w:val="0"/>
                    <w:noProof/>
                    <w:webHidden/>
                    <w:color w:val="000000" w:themeColor="text1"/>
                  </w:rPr>
                  <w:t>2</w:t>
                </w:r>
                <w:r w:rsidR="00B004C7" w:rsidRPr="00B004C7">
                  <w:rPr>
                    <w:i w:val="0"/>
                    <w:iCs w:val="0"/>
                    <w:noProof/>
                    <w:webHidden/>
                    <w:color w:val="000000" w:themeColor="text1"/>
                  </w:rPr>
                  <w:fldChar w:fldCharType="end"/>
                </w:r>
              </w:hyperlink>
            </w:p>
            <w:p w:rsidR="00B004C7" w:rsidRPr="00B004C7" w:rsidRDefault="00B004C7">
              <w:pPr>
                <w:pStyle w:val="TOC2"/>
                <w:tabs>
                  <w:tab w:val="left" w:pos="960"/>
                  <w:tab w:val="right" w:leader="dot" w:pos="8290"/>
                </w:tabs>
                <w:rPr>
                  <w:rFonts w:eastAsiaTheme="minorEastAsia" w:hAnsiTheme="minorHAnsi" w:cstheme="minorBidi"/>
                  <w:b w:val="0"/>
                  <w:bCs w:val="0"/>
                  <w:noProof/>
                  <w:color w:val="000000" w:themeColor="text1"/>
                  <w:kern w:val="2"/>
                  <w:sz w:val="21"/>
                  <w:szCs w:val="24"/>
                </w:rPr>
              </w:pPr>
              <w:hyperlink w:anchor="_Toc40863788" w:history="1">
                <w:r w:rsidRPr="00B004C7">
                  <w:rPr>
                    <w:rStyle w:val="a9"/>
                    <w:noProof/>
                    <w:color w:val="000000" w:themeColor="text1"/>
                    <w:u w:val="none"/>
                  </w:rPr>
                  <w:t>1.1</w:t>
                </w:r>
                <w:r w:rsidRPr="00B004C7">
                  <w:rPr>
                    <w:rFonts w:eastAsiaTheme="minorEastAsia" w:hAnsiTheme="minorHAnsi" w:cstheme="minorBidi"/>
                    <w:b w:val="0"/>
                    <w:bCs w:val="0"/>
                    <w:noProof/>
                    <w:color w:val="000000" w:themeColor="text1"/>
                    <w:kern w:val="2"/>
                    <w:sz w:val="21"/>
                    <w:szCs w:val="24"/>
                  </w:rPr>
                  <w:tab/>
                </w:r>
                <w:r w:rsidRPr="00B004C7">
                  <w:rPr>
                    <w:rStyle w:val="a9"/>
                    <w:noProof/>
                    <w:color w:val="000000" w:themeColor="text1"/>
                    <w:u w:val="none"/>
                  </w:rPr>
                  <w:t>Nanjing Stuttgart Joint Exhibition Ltd. 南京斯图加图联合展览有限公司</w:t>
                </w:r>
                <w:r w:rsidRPr="00B004C7">
                  <w:rPr>
                    <w:noProof/>
                    <w:webHidden/>
                    <w:color w:val="000000" w:themeColor="text1"/>
                  </w:rPr>
                  <w:tab/>
                </w:r>
                <w:r w:rsidRPr="00B004C7">
                  <w:rPr>
                    <w:noProof/>
                    <w:webHidden/>
                    <w:color w:val="000000" w:themeColor="text1"/>
                  </w:rPr>
                  <w:fldChar w:fldCharType="begin"/>
                </w:r>
                <w:r w:rsidRPr="00B004C7">
                  <w:rPr>
                    <w:noProof/>
                    <w:webHidden/>
                    <w:color w:val="000000" w:themeColor="text1"/>
                  </w:rPr>
                  <w:instrText xml:space="preserve"> PAGEREF _Toc40863788 \h </w:instrText>
                </w:r>
                <w:r w:rsidRPr="00B004C7">
                  <w:rPr>
                    <w:noProof/>
                    <w:webHidden/>
                    <w:color w:val="000000" w:themeColor="text1"/>
                  </w:rPr>
                </w:r>
                <w:r w:rsidRPr="00B004C7">
                  <w:rPr>
                    <w:noProof/>
                    <w:webHidden/>
                    <w:color w:val="000000" w:themeColor="text1"/>
                  </w:rPr>
                  <w:fldChar w:fldCharType="separate"/>
                </w:r>
                <w:r w:rsidRPr="00B004C7">
                  <w:rPr>
                    <w:noProof/>
                    <w:webHidden/>
                    <w:color w:val="000000" w:themeColor="text1"/>
                  </w:rPr>
                  <w:t>2</w:t>
                </w:r>
                <w:r w:rsidRPr="00B004C7">
                  <w:rPr>
                    <w:noProof/>
                    <w:webHidden/>
                    <w:color w:val="000000" w:themeColor="text1"/>
                  </w:rPr>
                  <w:fldChar w:fldCharType="end"/>
                </w:r>
              </w:hyperlink>
            </w:p>
            <w:p w:rsidR="00B004C7" w:rsidRPr="00B004C7" w:rsidRDefault="00B004C7">
              <w:pPr>
                <w:pStyle w:val="TOC2"/>
                <w:tabs>
                  <w:tab w:val="left" w:pos="960"/>
                  <w:tab w:val="right" w:leader="dot" w:pos="8290"/>
                </w:tabs>
                <w:rPr>
                  <w:rFonts w:eastAsiaTheme="minorEastAsia" w:hAnsiTheme="minorHAnsi" w:cstheme="minorBidi"/>
                  <w:b w:val="0"/>
                  <w:bCs w:val="0"/>
                  <w:noProof/>
                  <w:color w:val="000000" w:themeColor="text1"/>
                  <w:kern w:val="2"/>
                  <w:sz w:val="21"/>
                  <w:szCs w:val="24"/>
                </w:rPr>
              </w:pPr>
              <w:hyperlink w:anchor="_Toc40863789" w:history="1">
                <w:r w:rsidRPr="00B004C7">
                  <w:rPr>
                    <w:rStyle w:val="a9"/>
                    <w:noProof/>
                    <w:color w:val="000000" w:themeColor="text1"/>
                    <w:u w:val="none"/>
                  </w:rPr>
                  <w:t>1.2</w:t>
                </w:r>
                <w:r w:rsidRPr="00B004C7">
                  <w:rPr>
                    <w:rFonts w:eastAsiaTheme="minorEastAsia" w:hAnsiTheme="minorHAnsi" w:cstheme="minorBidi"/>
                    <w:b w:val="0"/>
                    <w:bCs w:val="0"/>
                    <w:noProof/>
                    <w:color w:val="000000" w:themeColor="text1"/>
                    <w:kern w:val="2"/>
                    <w:sz w:val="21"/>
                    <w:szCs w:val="24"/>
                  </w:rPr>
                  <w:tab/>
                </w:r>
                <w:r w:rsidRPr="00B004C7">
                  <w:rPr>
                    <w:rStyle w:val="a9"/>
                    <w:noProof/>
                    <w:color w:val="000000" w:themeColor="text1"/>
                    <w:u w:val="none"/>
                  </w:rPr>
                  <w:t>ENRICH Soft Landing Zone in Nanjing南京欧盟研究创新中心软着陆区</w:t>
                </w:r>
                <w:r w:rsidRPr="00B004C7">
                  <w:rPr>
                    <w:noProof/>
                    <w:webHidden/>
                    <w:color w:val="000000" w:themeColor="text1"/>
                  </w:rPr>
                  <w:tab/>
                </w:r>
                <w:r w:rsidRPr="00B004C7">
                  <w:rPr>
                    <w:noProof/>
                    <w:webHidden/>
                    <w:color w:val="000000" w:themeColor="text1"/>
                  </w:rPr>
                  <w:fldChar w:fldCharType="begin"/>
                </w:r>
                <w:r w:rsidRPr="00B004C7">
                  <w:rPr>
                    <w:noProof/>
                    <w:webHidden/>
                    <w:color w:val="000000" w:themeColor="text1"/>
                  </w:rPr>
                  <w:instrText xml:space="preserve"> PAGEREF _Toc40863789 \h </w:instrText>
                </w:r>
                <w:r w:rsidRPr="00B004C7">
                  <w:rPr>
                    <w:noProof/>
                    <w:webHidden/>
                    <w:color w:val="000000" w:themeColor="text1"/>
                  </w:rPr>
                </w:r>
                <w:r w:rsidRPr="00B004C7">
                  <w:rPr>
                    <w:noProof/>
                    <w:webHidden/>
                    <w:color w:val="000000" w:themeColor="text1"/>
                  </w:rPr>
                  <w:fldChar w:fldCharType="separate"/>
                </w:r>
                <w:r w:rsidRPr="00B004C7">
                  <w:rPr>
                    <w:noProof/>
                    <w:webHidden/>
                    <w:color w:val="000000" w:themeColor="text1"/>
                  </w:rPr>
                  <w:t>3</w:t>
                </w:r>
                <w:r w:rsidRPr="00B004C7">
                  <w:rPr>
                    <w:noProof/>
                    <w:webHidden/>
                    <w:color w:val="000000" w:themeColor="text1"/>
                  </w:rPr>
                  <w:fldChar w:fldCharType="end"/>
                </w:r>
              </w:hyperlink>
            </w:p>
            <w:p w:rsidR="00B004C7" w:rsidRPr="00B004C7" w:rsidRDefault="00B004C7">
              <w:pPr>
                <w:pStyle w:val="TOC2"/>
                <w:tabs>
                  <w:tab w:val="left" w:pos="960"/>
                  <w:tab w:val="right" w:leader="dot" w:pos="8290"/>
                </w:tabs>
                <w:rPr>
                  <w:rFonts w:eastAsiaTheme="minorEastAsia" w:hAnsiTheme="minorHAnsi" w:cstheme="minorBidi"/>
                  <w:b w:val="0"/>
                  <w:bCs w:val="0"/>
                  <w:noProof/>
                  <w:color w:val="000000" w:themeColor="text1"/>
                  <w:kern w:val="2"/>
                  <w:sz w:val="21"/>
                  <w:szCs w:val="24"/>
                </w:rPr>
              </w:pPr>
              <w:hyperlink w:anchor="_Toc40863790" w:history="1">
                <w:r w:rsidRPr="00B004C7">
                  <w:rPr>
                    <w:rStyle w:val="a9"/>
                    <w:noProof/>
                    <w:color w:val="000000" w:themeColor="text1"/>
                    <w:u w:val="none"/>
                  </w:rPr>
                  <w:t>1.3</w:t>
                </w:r>
                <w:r w:rsidRPr="00B004C7">
                  <w:rPr>
                    <w:rFonts w:eastAsiaTheme="minorEastAsia" w:hAnsiTheme="minorHAnsi" w:cstheme="minorBidi"/>
                    <w:b w:val="0"/>
                    <w:bCs w:val="0"/>
                    <w:noProof/>
                    <w:color w:val="000000" w:themeColor="text1"/>
                    <w:kern w:val="2"/>
                    <w:sz w:val="21"/>
                    <w:szCs w:val="24"/>
                  </w:rPr>
                  <w:tab/>
                </w:r>
                <w:r w:rsidRPr="00B004C7">
                  <w:rPr>
                    <w:rStyle w:val="a9"/>
                    <w:noProof/>
                    <w:color w:val="000000" w:themeColor="text1"/>
                    <w:u w:val="none"/>
                  </w:rPr>
                  <w:t>Innovation Fair 创新大会</w:t>
                </w:r>
                <w:r w:rsidRPr="00B004C7">
                  <w:rPr>
                    <w:noProof/>
                    <w:webHidden/>
                    <w:color w:val="000000" w:themeColor="text1"/>
                  </w:rPr>
                  <w:tab/>
                </w:r>
                <w:r w:rsidRPr="00B004C7">
                  <w:rPr>
                    <w:noProof/>
                    <w:webHidden/>
                    <w:color w:val="000000" w:themeColor="text1"/>
                  </w:rPr>
                  <w:fldChar w:fldCharType="begin"/>
                </w:r>
                <w:r w:rsidRPr="00B004C7">
                  <w:rPr>
                    <w:noProof/>
                    <w:webHidden/>
                    <w:color w:val="000000" w:themeColor="text1"/>
                  </w:rPr>
                  <w:instrText xml:space="preserve"> PAGEREF _Toc40863790 \h </w:instrText>
                </w:r>
                <w:r w:rsidRPr="00B004C7">
                  <w:rPr>
                    <w:noProof/>
                    <w:webHidden/>
                    <w:color w:val="000000" w:themeColor="text1"/>
                  </w:rPr>
                </w:r>
                <w:r w:rsidRPr="00B004C7">
                  <w:rPr>
                    <w:noProof/>
                    <w:webHidden/>
                    <w:color w:val="000000" w:themeColor="text1"/>
                  </w:rPr>
                  <w:fldChar w:fldCharType="separate"/>
                </w:r>
                <w:r w:rsidRPr="00B004C7">
                  <w:rPr>
                    <w:noProof/>
                    <w:webHidden/>
                    <w:color w:val="000000" w:themeColor="text1"/>
                  </w:rPr>
                  <w:t>4</w:t>
                </w:r>
                <w:r w:rsidRPr="00B004C7">
                  <w:rPr>
                    <w:noProof/>
                    <w:webHidden/>
                    <w:color w:val="000000" w:themeColor="text1"/>
                  </w:rPr>
                  <w:fldChar w:fldCharType="end"/>
                </w:r>
              </w:hyperlink>
            </w:p>
            <w:p w:rsidR="00B004C7" w:rsidRPr="00B004C7" w:rsidRDefault="00B004C7">
              <w:pPr>
                <w:pStyle w:val="TOC1"/>
                <w:tabs>
                  <w:tab w:val="left" w:pos="480"/>
                  <w:tab w:val="right" w:leader="dot" w:pos="8290"/>
                </w:tabs>
                <w:rPr>
                  <w:rFonts w:eastAsiaTheme="minorEastAsia" w:hAnsiTheme="minorHAnsi" w:cstheme="minorBidi"/>
                  <w:b w:val="0"/>
                  <w:bCs w:val="0"/>
                  <w:i w:val="0"/>
                  <w:iCs w:val="0"/>
                  <w:noProof/>
                  <w:color w:val="000000" w:themeColor="text1"/>
                  <w:kern w:val="2"/>
                  <w:sz w:val="21"/>
                </w:rPr>
              </w:pPr>
              <w:hyperlink w:anchor="_Toc40863791" w:history="1">
                <w:r w:rsidRPr="00B004C7">
                  <w:rPr>
                    <w:rStyle w:val="a9"/>
                    <w:i w:val="0"/>
                    <w:iCs w:val="0"/>
                    <w:noProof/>
                    <w:color w:val="000000" w:themeColor="text1"/>
                    <w:u w:val="none"/>
                  </w:rPr>
                  <w:t>2</w:t>
                </w:r>
                <w:r w:rsidRPr="00B004C7">
                  <w:rPr>
                    <w:rFonts w:eastAsiaTheme="minorEastAsia" w:hAnsiTheme="minorHAnsi" w:cstheme="minorBidi"/>
                    <w:b w:val="0"/>
                    <w:bCs w:val="0"/>
                    <w:i w:val="0"/>
                    <w:iCs w:val="0"/>
                    <w:noProof/>
                    <w:color w:val="000000" w:themeColor="text1"/>
                    <w:kern w:val="2"/>
                    <w:sz w:val="21"/>
                  </w:rPr>
                  <w:tab/>
                </w:r>
                <w:r w:rsidRPr="00B004C7">
                  <w:rPr>
                    <w:rStyle w:val="a9"/>
                    <w:i w:val="0"/>
                    <w:iCs w:val="0"/>
                    <w:noProof/>
                    <w:color w:val="000000" w:themeColor="text1"/>
                    <w:u w:val="none"/>
                  </w:rPr>
                  <w:t>Introduction about Jianye District建邺区概况</w:t>
                </w:r>
                <w:r w:rsidRPr="00B004C7">
                  <w:rPr>
                    <w:i w:val="0"/>
                    <w:iCs w:val="0"/>
                    <w:noProof/>
                    <w:webHidden/>
                    <w:color w:val="000000" w:themeColor="text1"/>
                  </w:rPr>
                  <w:tab/>
                </w:r>
                <w:r w:rsidRPr="00B004C7">
                  <w:rPr>
                    <w:i w:val="0"/>
                    <w:iCs w:val="0"/>
                    <w:noProof/>
                    <w:webHidden/>
                    <w:color w:val="000000" w:themeColor="text1"/>
                  </w:rPr>
                  <w:fldChar w:fldCharType="begin"/>
                </w:r>
                <w:r w:rsidRPr="00B004C7">
                  <w:rPr>
                    <w:i w:val="0"/>
                    <w:iCs w:val="0"/>
                    <w:noProof/>
                    <w:webHidden/>
                    <w:color w:val="000000" w:themeColor="text1"/>
                  </w:rPr>
                  <w:instrText xml:space="preserve"> PAGEREF _Toc40863791 \h </w:instrText>
                </w:r>
                <w:r w:rsidRPr="00B004C7">
                  <w:rPr>
                    <w:i w:val="0"/>
                    <w:iCs w:val="0"/>
                    <w:noProof/>
                    <w:webHidden/>
                    <w:color w:val="000000" w:themeColor="text1"/>
                  </w:rPr>
                </w:r>
                <w:r w:rsidRPr="00B004C7">
                  <w:rPr>
                    <w:i w:val="0"/>
                    <w:iCs w:val="0"/>
                    <w:noProof/>
                    <w:webHidden/>
                    <w:color w:val="000000" w:themeColor="text1"/>
                  </w:rPr>
                  <w:fldChar w:fldCharType="separate"/>
                </w:r>
                <w:r w:rsidRPr="00B004C7">
                  <w:rPr>
                    <w:i w:val="0"/>
                    <w:iCs w:val="0"/>
                    <w:noProof/>
                    <w:webHidden/>
                    <w:color w:val="000000" w:themeColor="text1"/>
                  </w:rPr>
                  <w:t>5</w:t>
                </w:r>
                <w:r w:rsidRPr="00B004C7">
                  <w:rPr>
                    <w:i w:val="0"/>
                    <w:iCs w:val="0"/>
                    <w:noProof/>
                    <w:webHidden/>
                    <w:color w:val="000000" w:themeColor="text1"/>
                  </w:rPr>
                  <w:fldChar w:fldCharType="end"/>
                </w:r>
              </w:hyperlink>
            </w:p>
            <w:p w:rsidR="00B004C7" w:rsidRPr="00B004C7" w:rsidRDefault="00B004C7">
              <w:pPr>
                <w:pStyle w:val="TOC1"/>
                <w:tabs>
                  <w:tab w:val="left" w:pos="480"/>
                  <w:tab w:val="right" w:leader="dot" w:pos="8290"/>
                </w:tabs>
                <w:rPr>
                  <w:rFonts w:eastAsiaTheme="minorEastAsia" w:hAnsiTheme="minorHAnsi" w:cstheme="minorBidi"/>
                  <w:b w:val="0"/>
                  <w:bCs w:val="0"/>
                  <w:i w:val="0"/>
                  <w:iCs w:val="0"/>
                  <w:noProof/>
                  <w:color w:val="000000" w:themeColor="text1"/>
                  <w:kern w:val="2"/>
                  <w:sz w:val="21"/>
                </w:rPr>
              </w:pPr>
              <w:hyperlink w:anchor="_Toc40863792" w:history="1">
                <w:r w:rsidRPr="00B004C7">
                  <w:rPr>
                    <w:rStyle w:val="a9"/>
                    <w:i w:val="0"/>
                    <w:iCs w:val="0"/>
                    <w:noProof/>
                    <w:color w:val="000000" w:themeColor="text1"/>
                    <w:u w:val="none"/>
                  </w:rPr>
                  <w:t>3</w:t>
                </w:r>
                <w:r w:rsidRPr="00B004C7">
                  <w:rPr>
                    <w:rFonts w:eastAsiaTheme="minorEastAsia" w:hAnsiTheme="minorHAnsi" w:cstheme="minorBidi"/>
                    <w:b w:val="0"/>
                    <w:bCs w:val="0"/>
                    <w:i w:val="0"/>
                    <w:iCs w:val="0"/>
                    <w:noProof/>
                    <w:color w:val="000000" w:themeColor="text1"/>
                    <w:kern w:val="2"/>
                    <w:sz w:val="21"/>
                  </w:rPr>
                  <w:tab/>
                </w:r>
                <w:r w:rsidRPr="00B004C7">
                  <w:rPr>
                    <w:rStyle w:val="a9"/>
                    <w:i w:val="0"/>
                    <w:iCs w:val="0"/>
                    <w:noProof/>
                    <w:color w:val="000000" w:themeColor="text1"/>
                    <w:u w:val="none"/>
                  </w:rPr>
                  <w:t>Leading Industries主导产业发展</w:t>
                </w:r>
                <w:r w:rsidRPr="00B004C7">
                  <w:rPr>
                    <w:i w:val="0"/>
                    <w:iCs w:val="0"/>
                    <w:noProof/>
                    <w:webHidden/>
                    <w:color w:val="000000" w:themeColor="text1"/>
                  </w:rPr>
                  <w:tab/>
                </w:r>
                <w:r w:rsidRPr="00B004C7">
                  <w:rPr>
                    <w:i w:val="0"/>
                    <w:iCs w:val="0"/>
                    <w:noProof/>
                    <w:webHidden/>
                    <w:color w:val="000000" w:themeColor="text1"/>
                  </w:rPr>
                  <w:fldChar w:fldCharType="begin"/>
                </w:r>
                <w:r w:rsidRPr="00B004C7">
                  <w:rPr>
                    <w:i w:val="0"/>
                    <w:iCs w:val="0"/>
                    <w:noProof/>
                    <w:webHidden/>
                    <w:color w:val="000000" w:themeColor="text1"/>
                  </w:rPr>
                  <w:instrText xml:space="preserve"> PAGEREF _Toc40863792 \h </w:instrText>
                </w:r>
                <w:r w:rsidRPr="00B004C7">
                  <w:rPr>
                    <w:i w:val="0"/>
                    <w:iCs w:val="0"/>
                    <w:noProof/>
                    <w:webHidden/>
                    <w:color w:val="000000" w:themeColor="text1"/>
                  </w:rPr>
                </w:r>
                <w:r w:rsidRPr="00B004C7">
                  <w:rPr>
                    <w:i w:val="0"/>
                    <w:iCs w:val="0"/>
                    <w:noProof/>
                    <w:webHidden/>
                    <w:color w:val="000000" w:themeColor="text1"/>
                  </w:rPr>
                  <w:fldChar w:fldCharType="separate"/>
                </w:r>
                <w:r w:rsidRPr="00B004C7">
                  <w:rPr>
                    <w:i w:val="0"/>
                    <w:iCs w:val="0"/>
                    <w:noProof/>
                    <w:webHidden/>
                    <w:color w:val="000000" w:themeColor="text1"/>
                  </w:rPr>
                  <w:t>6</w:t>
                </w:r>
                <w:r w:rsidRPr="00B004C7">
                  <w:rPr>
                    <w:i w:val="0"/>
                    <w:iCs w:val="0"/>
                    <w:noProof/>
                    <w:webHidden/>
                    <w:color w:val="000000" w:themeColor="text1"/>
                  </w:rPr>
                  <w:fldChar w:fldCharType="end"/>
                </w:r>
              </w:hyperlink>
            </w:p>
            <w:p w:rsidR="00B004C7" w:rsidRPr="00B004C7" w:rsidRDefault="00B004C7">
              <w:pPr>
                <w:pStyle w:val="TOC1"/>
                <w:tabs>
                  <w:tab w:val="left" w:pos="480"/>
                  <w:tab w:val="right" w:leader="dot" w:pos="8290"/>
                </w:tabs>
                <w:rPr>
                  <w:rFonts w:eastAsiaTheme="minorEastAsia" w:hAnsiTheme="minorHAnsi" w:cstheme="minorBidi"/>
                  <w:b w:val="0"/>
                  <w:bCs w:val="0"/>
                  <w:i w:val="0"/>
                  <w:iCs w:val="0"/>
                  <w:noProof/>
                  <w:color w:val="000000" w:themeColor="text1"/>
                  <w:kern w:val="2"/>
                  <w:sz w:val="21"/>
                </w:rPr>
              </w:pPr>
              <w:hyperlink w:anchor="_Toc40863793" w:history="1">
                <w:r w:rsidRPr="00B004C7">
                  <w:rPr>
                    <w:rStyle w:val="a9"/>
                    <w:i w:val="0"/>
                    <w:iCs w:val="0"/>
                    <w:noProof/>
                    <w:color w:val="000000" w:themeColor="text1"/>
                    <w:u w:val="none"/>
                  </w:rPr>
                  <w:t>4</w:t>
                </w:r>
                <w:r w:rsidRPr="00B004C7">
                  <w:rPr>
                    <w:rFonts w:eastAsiaTheme="minorEastAsia" w:hAnsiTheme="minorHAnsi" w:cstheme="minorBidi"/>
                    <w:b w:val="0"/>
                    <w:bCs w:val="0"/>
                    <w:i w:val="0"/>
                    <w:iCs w:val="0"/>
                    <w:noProof/>
                    <w:color w:val="000000" w:themeColor="text1"/>
                    <w:kern w:val="2"/>
                    <w:sz w:val="21"/>
                  </w:rPr>
                  <w:tab/>
                </w:r>
                <w:r w:rsidRPr="00B004C7">
                  <w:rPr>
                    <w:rStyle w:val="a9"/>
                    <w:i w:val="0"/>
                    <w:iCs w:val="0"/>
                    <w:noProof/>
                    <w:color w:val="000000" w:themeColor="text1"/>
                    <w:u w:val="none"/>
                  </w:rPr>
                  <w:t>Universities 高校院所</w:t>
                </w:r>
                <w:r w:rsidRPr="00B004C7">
                  <w:rPr>
                    <w:i w:val="0"/>
                    <w:iCs w:val="0"/>
                    <w:noProof/>
                    <w:webHidden/>
                    <w:color w:val="000000" w:themeColor="text1"/>
                  </w:rPr>
                  <w:tab/>
                </w:r>
                <w:r w:rsidRPr="00B004C7">
                  <w:rPr>
                    <w:i w:val="0"/>
                    <w:iCs w:val="0"/>
                    <w:noProof/>
                    <w:webHidden/>
                    <w:color w:val="000000" w:themeColor="text1"/>
                  </w:rPr>
                  <w:fldChar w:fldCharType="begin"/>
                </w:r>
                <w:r w:rsidRPr="00B004C7">
                  <w:rPr>
                    <w:i w:val="0"/>
                    <w:iCs w:val="0"/>
                    <w:noProof/>
                    <w:webHidden/>
                    <w:color w:val="000000" w:themeColor="text1"/>
                  </w:rPr>
                  <w:instrText xml:space="preserve"> PAGEREF _Toc40863793 \h </w:instrText>
                </w:r>
                <w:r w:rsidRPr="00B004C7">
                  <w:rPr>
                    <w:i w:val="0"/>
                    <w:iCs w:val="0"/>
                    <w:noProof/>
                    <w:webHidden/>
                    <w:color w:val="000000" w:themeColor="text1"/>
                  </w:rPr>
                </w:r>
                <w:r w:rsidRPr="00B004C7">
                  <w:rPr>
                    <w:i w:val="0"/>
                    <w:iCs w:val="0"/>
                    <w:noProof/>
                    <w:webHidden/>
                    <w:color w:val="000000" w:themeColor="text1"/>
                  </w:rPr>
                  <w:fldChar w:fldCharType="separate"/>
                </w:r>
                <w:r w:rsidRPr="00B004C7">
                  <w:rPr>
                    <w:i w:val="0"/>
                    <w:iCs w:val="0"/>
                    <w:noProof/>
                    <w:webHidden/>
                    <w:color w:val="000000" w:themeColor="text1"/>
                  </w:rPr>
                  <w:t>12</w:t>
                </w:r>
                <w:r w:rsidRPr="00B004C7">
                  <w:rPr>
                    <w:i w:val="0"/>
                    <w:iCs w:val="0"/>
                    <w:noProof/>
                    <w:webHidden/>
                    <w:color w:val="000000" w:themeColor="text1"/>
                  </w:rPr>
                  <w:fldChar w:fldCharType="end"/>
                </w:r>
              </w:hyperlink>
            </w:p>
            <w:p w:rsidR="00B004C7" w:rsidRPr="00B004C7" w:rsidRDefault="00B004C7">
              <w:pPr>
                <w:pStyle w:val="TOC1"/>
                <w:tabs>
                  <w:tab w:val="left" w:pos="480"/>
                  <w:tab w:val="right" w:leader="dot" w:pos="8290"/>
                </w:tabs>
                <w:rPr>
                  <w:rFonts w:eastAsiaTheme="minorEastAsia" w:hAnsiTheme="minorHAnsi" w:cstheme="minorBidi"/>
                  <w:b w:val="0"/>
                  <w:bCs w:val="0"/>
                  <w:i w:val="0"/>
                  <w:iCs w:val="0"/>
                  <w:noProof/>
                  <w:color w:val="000000" w:themeColor="text1"/>
                  <w:kern w:val="2"/>
                  <w:sz w:val="21"/>
                </w:rPr>
              </w:pPr>
              <w:hyperlink w:anchor="_Toc40863794" w:history="1">
                <w:r w:rsidRPr="00B004C7">
                  <w:rPr>
                    <w:rStyle w:val="a9"/>
                    <w:i w:val="0"/>
                    <w:iCs w:val="0"/>
                    <w:noProof/>
                    <w:color w:val="000000" w:themeColor="text1"/>
                    <w:u w:val="none"/>
                  </w:rPr>
                  <w:t>5</w:t>
                </w:r>
                <w:r w:rsidRPr="00B004C7">
                  <w:rPr>
                    <w:rFonts w:eastAsiaTheme="minorEastAsia" w:hAnsiTheme="minorHAnsi" w:cstheme="minorBidi"/>
                    <w:b w:val="0"/>
                    <w:bCs w:val="0"/>
                    <w:i w:val="0"/>
                    <w:iCs w:val="0"/>
                    <w:noProof/>
                    <w:color w:val="000000" w:themeColor="text1"/>
                    <w:kern w:val="2"/>
                    <w:sz w:val="21"/>
                  </w:rPr>
                  <w:tab/>
                </w:r>
                <w:r w:rsidRPr="00B004C7">
                  <w:rPr>
                    <w:rStyle w:val="a9"/>
                    <w:i w:val="0"/>
                    <w:iCs w:val="0"/>
                    <w:noProof/>
                    <w:color w:val="000000" w:themeColor="text1"/>
                    <w:u w:val="none"/>
                  </w:rPr>
                  <w:t>Domestic Universities Cooperation国内大学合作</w:t>
                </w:r>
                <w:r w:rsidRPr="00B004C7">
                  <w:rPr>
                    <w:i w:val="0"/>
                    <w:iCs w:val="0"/>
                    <w:noProof/>
                    <w:webHidden/>
                    <w:color w:val="000000" w:themeColor="text1"/>
                  </w:rPr>
                  <w:tab/>
                </w:r>
                <w:r w:rsidRPr="00B004C7">
                  <w:rPr>
                    <w:i w:val="0"/>
                    <w:iCs w:val="0"/>
                    <w:noProof/>
                    <w:webHidden/>
                    <w:color w:val="000000" w:themeColor="text1"/>
                  </w:rPr>
                  <w:fldChar w:fldCharType="begin"/>
                </w:r>
                <w:r w:rsidRPr="00B004C7">
                  <w:rPr>
                    <w:i w:val="0"/>
                    <w:iCs w:val="0"/>
                    <w:noProof/>
                    <w:webHidden/>
                    <w:color w:val="000000" w:themeColor="text1"/>
                  </w:rPr>
                  <w:instrText xml:space="preserve"> PAGEREF _Toc40863794 \h </w:instrText>
                </w:r>
                <w:r w:rsidRPr="00B004C7">
                  <w:rPr>
                    <w:i w:val="0"/>
                    <w:iCs w:val="0"/>
                    <w:noProof/>
                    <w:webHidden/>
                    <w:color w:val="000000" w:themeColor="text1"/>
                  </w:rPr>
                </w:r>
                <w:r w:rsidRPr="00B004C7">
                  <w:rPr>
                    <w:i w:val="0"/>
                    <w:iCs w:val="0"/>
                    <w:noProof/>
                    <w:webHidden/>
                    <w:color w:val="000000" w:themeColor="text1"/>
                  </w:rPr>
                  <w:fldChar w:fldCharType="separate"/>
                </w:r>
                <w:r w:rsidRPr="00B004C7">
                  <w:rPr>
                    <w:i w:val="0"/>
                    <w:iCs w:val="0"/>
                    <w:noProof/>
                    <w:webHidden/>
                    <w:color w:val="000000" w:themeColor="text1"/>
                  </w:rPr>
                  <w:t>13</w:t>
                </w:r>
                <w:r w:rsidRPr="00B004C7">
                  <w:rPr>
                    <w:i w:val="0"/>
                    <w:iCs w:val="0"/>
                    <w:noProof/>
                    <w:webHidden/>
                    <w:color w:val="000000" w:themeColor="text1"/>
                  </w:rPr>
                  <w:fldChar w:fldCharType="end"/>
                </w:r>
              </w:hyperlink>
            </w:p>
            <w:p w:rsidR="00B004C7" w:rsidRPr="00B004C7" w:rsidRDefault="00B004C7">
              <w:pPr>
                <w:pStyle w:val="TOC1"/>
                <w:tabs>
                  <w:tab w:val="left" w:pos="480"/>
                  <w:tab w:val="right" w:leader="dot" w:pos="8290"/>
                </w:tabs>
                <w:rPr>
                  <w:rFonts w:eastAsiaTheme="minorEastAsia" w:hAnsiTheme="minorHAnsi" w:cstheme="minorBidi"/>
                  <w:b w:val="0"/>
                  <w:bCs w:val="0"/>
                  <w:i w:val="0"/>
                  <w:iCs w:val="0"/>
                  <w:noProof/>
                  <w:color w:val="000000" w:themeColor="text1"/>
                  <w:kern w:val="2"/>
                  <w:sz w:val="21"/>
                </w:rPr>
              </w:pPr>
              <w:hyperlink w:anchor="_Toc40863795" w:history="1">
                <w:r w:rsidRPr="00B004C7">
                  <w:rPr>
                    <w:rStyle w:val="a9"/>
                    <w:i w:val="0"/>
                    <w:iCs w:val="0"/>
                    <w:noProof/>
                    <w:color w:val="000000" w:themeColor="text1"/>
                    <w:u w:val="none"/>
                  </w:rPr>
                  <w:t>6</w:t>
                </w:r>
                <w:r w:rsidRPr="00B004C7">
                  <w:rPr>
                    <w:rFonts w:eastAsiaTheme="minorEastAsia" w:hAnsiTheme="minorHAnsi" w:cstheme="minorBidi"/>
                    <w:b w:val="0"/>
                    <w:bCs w:val="0"/>
                    <w:i w:val="0"/>
                    <w:iCs w:val="0"/>
                    <w:noProof/>
                    <w:color w:val="000000" w:themeColor="text1"/>
                    <w:kern w:val="2"/>
                    <w:sz w:val="21"/>
                  </w:rPr>
                  <w:tab/>
                </w:r>
                <w:r w:rsidRPr="00B004C7">
                  <w:rPr>
                    <w:rStyle w:val="a9"/>
                    <w:i w:val="0"/>
                    <w:iCs w:val="0"/>
                    <w:noProof/>
                    <w:color w:val="000000" w:themeColor="text1"/>
                    <w:u w:val="none"/>
                  </w:rPr>
                  <w:t>Research Institutes 研发机构</w:t>
                </w:r>
                <w:r w:rsidRPr="00B004C7">
                  <w:rPr>
                    <w:i w:val="0"/>
                    <w:iCs w:val="0"/>
                    <w:noProof/>
                    <w:webHidden/>
                    <w:color w:val="000000" w:themeColor="text1"/>
                  </w:rPr>
                  <w:tab/>
                </w:r>
                <w:r w:rsidRPr="00B004C7">
                  <w:rPr>
                    <w:i w:val="0"/>
                    <w:iCs w:val="0"/>
                    <w:noProof/>
                    <w:webHidden/>
                    <w:color w:val="000000" w:themeColor="text1"/>
                  </w:rPr>
                  <w:fldChar w:fldCharType="begin"/>
                </w:r>
                <w:r w:rsidRPr="00B004C7">
                  <w:rPr>
                    <w:i w:val="0"/>
                    <w:iCs w:val="0"/>
                    <w:noProof/>
                    <w:webHidden/>
                    <w:color w:val="000000" w:themeColor="text1"/>
                  </w:rPr>
                  <w:instrText xml:space="preserve"> PAGEREF _Toc40863795 \h </w:instrText>
                </w:r>
                <w:r w:rsidRPr="00B004C7">
                  <w:rPr>
                    <w:i w:val="0"/>
                    <w:iCs w:val="0"/>
                    <w:noProof/>
                    <w:webHidden/>
                    <w:color w:val="000000" w:themeColor="text1"/>
                  </w:rPr>
                </w:r>
                <w:r w:rsidRPr="00B004C7">
                  <w:rPr>
                    <w:i w:val="0"/>
                    <w:iCs w:val="0"/>
                    <w:noProof/>
                    <w:webHidden/>
                    <w:color w:val="000000" w:themeColor="text1"/>
                  </w:rPr>
                  <w:fldChar w:fldCharType="separate"/>
                </w:r>
                <w:r w:rsidRPr="00B004C7">
                  <w:rPr>
                    <w:i w:val="0"/>
                    <w:iCs w:val="0"/>
                    <w:noProof/>
                    <w:webHidden/>
                    <w:color w:val="000000" w:themeColor="text1"/>
                  </w:rPr>
                  <w:t>17</w:t>
                </w:r>
                <w:r w:rsidRPr="00B004C7">
                  <w:rPr>
                    <w:i w:val="0"/>
                    <w:iCs w:val="0"/>
                    <w:noProof/>
                    <w:webHidden/>
                    <w:color w:val="000000" w:themeColor="text1"/>
                  </w:rPr>
                  <w:fldChar w:fldCharType="end"/>
                </w:r>
              </w:hyperlink>
            </w:p>
            <w:p w:rsidR="00B004C7" w:rsidRPr="00B004C7" w:rsidRDefault="00B004C7">
              <w:pPr>
                <w:pStyle w:val="TOC1"/>
                <w:tabs>
                  <w:tab w:val="left" w:pos="480"/>
                  <w:tab w:val="right" w:leader="dot" w:pos="8290"/>
                </w:tabs>
                <w:rPr>
                  <w:rFonts w:eastAsiaTheme="minorEastAsia" w:hAnsiTheme="minorHAnsi" w:cstheme="minorBidi"/>
                  <w:b w:val="0"/>
                  <w:bCs w:val="0"/>
                  <w:i w:val="0"/>
                  <w:iCs w:val="0"/>
                  <w:noProof/>
                  <w:color w:val="000000" w:themeColor="text1"/>
                  <w:kern w:val="2"/>
                  <w:sz w:val="21"/>
                </w:rPr>
              </w:pPr>
              <w:hyperlink w:anchor="_Toc40863796" w:history="1">
                <w:r w:rsidRPr="00B004C7">
                  <w:rPr>
                    <w:rStyle w:val="a9"/>
                    <w:i w:val="0"/>
                    <w:iCs w:val="0"/>
                    <w:noProof/>
                    <w:color w:val="000000" w:themeColor="text1"/>
                    <w:u w:val="none"/>
                  </w:rPr>
                  <w:t>7</w:t>
                </w:r>
                <w:r w:rsidRPr="00B004C7">
                  <w:rPr>
                    <w:rFonts w:eastAsiaTheme="minorEastAsia" w:hAnsiTheme="minorHAnsi" w:cstheme="minorBidi"/>
                    <w:b w:val="0"/>
                    <w:bCs w:val="0"/>
                    <w:i w:val="0"/>
                    <w:iCs w:val="0"/>
                    <w:noProof/>
                    <w:color w:val="000000" w:themeColor="text1"/>
                    <w:kern w:val="2"/>
                    <w:sz w:val="21"/>
                  </w:rPr>
                  <w:tab/>
                </w:r>
                <w:r w:rsidRPr="00B004C7">
                  <w:rPr>
                    <w:rStyle w:val="a9"/>
                    <w:i w:val="0"/>
                    <w:iCs w:val="0"/>
                    <w:noProof/>
                    <w:color w:val="000000" w:themeColor="text1"/>
                    <w:u w:val="none"/>
                  </w:rPr>
                  <w:t>Incubators 孵化器</w:t>
                </w:r>
                <w:r w:rsidRPr="00B004C7">
                  <w:rPr>
                    <w:i w:val="0"/>
                    <w:iCs w:val="0"/>
                    <w:noProof/>
                    <w:webHidden/>
                    <w:color w:val="000000" w:themeColor="text1"/>
                  </w:rPr>
                  <w:tab/>
                </w:r>
                <w:r w:rsidRPr="00B004C7">
                  <w:rPr>
                    <w:i w:val="0"/>
                    <w:iCs w:val="0"/>
                    <w:noProof/>
                    <w:webHidden/>
                    <w:color w:val="000000" w:themeColor="text1"/>
                  </w:rPr>
                  <w:fldChar w:fldCharType="begin"/>
                </w:r>
                <w:r w:rsidRPr="00B004C7">
                  <w:rPr>
                    <w:i w:val="0"/>
                    <w:iCs w:val="0"/>
                    <w:noProof/>
                    <w:webHidden/>
                    <w:color w:val="000000" w:themeColor="text1"/>
                  </w:rPr>
                  <w:instrText xml:space="preserve"> PAGEREF _Toc40863796 \h </w:instrText>
                </w:r>
                <w:r w:rsidRPr="00B004C7">
                  <w:rPr>
                    <w:i w:val="0"/>
                    <w:iCs w:val="0"/>
                    <w:noProof/>
                    <w:webHidden/>
                    <w:color w:val="000000" w:themeColor="text1"/>
                  </w:rPr>
                </w:r>
                <w:r w:rsidRPr="00B004C7">
                  <w:rPr>
                    <w:i w:val="0"/>
                    <w:iCs w:val="0"/>
                    <w:noProof/>
                    <w:webHidden/>
                    <w:color w:val="000000" w:themeColor="text1"/>
                  </w:rPr>
                  <w:fldChar w:fldCharType="separate"/>
                </w:r>
                <w:r w:rsidRPr="00B004C7">
                  <w:rPr>
                    <w:i w:val="0"/>
                    <w:iCs w:val="0"/>
                    <w:noProof/>
                    <w:webHidden/>
                    <w:color w:val="000000" w:themeColor="text1"/>
                  </w:rPr>
                  <w:t>22</w:t>
                </w:r>
                <w:r w:rsidRPr="00B004C7">
                  <w:rPr>
                    <w:i w:val="0"/>
                    <w:iCs w:val="0"/>
                    <w:noProof/>
                    <w:webHidden/>
                    <w:color w:val="000000" w:themeColor="text1"/>
                  </w:rPr>
                  <w:fldChar w:fldCharType="end"/>
                </w:r>
              </w:hyperlink>
            </w:p>
            <w:p w:rsidR="00B004C7" w:rsidRPr="00B004C7" w:rsidRDefault="00B004C7">
              <w:pPr>
                <w:pStyle w:val="TOC1"/>
                <w:tabs>
                  <w:tab w:val="left" w:pos="480"/>
                  <w:tab w:val="right" w:leader="dot" w:pos="8290"/>
                </w:tabs>
                <w:rPr>
                  <w:rFonts w:eastAsiaTheme="minorEastAsia" w:hAnsiTheme="minorHAnsi" w:cstheme="minorBidi"/>
                  <w:b w:val="0"/>
                  <w:bCs w:val="0"/>
                  <w:i w:val="0"/>
                  <w:iCs w:val="0"/>
                  <w:noProof/>
                  <w:color w:val="000000" w:themeColor="text1"/>
                  <w:kern w:val="2"/>
                  <w:sz w:val="21"/>
                </w:rPr>
              </w:pPr>
              <w:hyperlink w:anchor="_Toc40863797" w:history="1">
                <w:r w:rsidRPr="00B004C7">
                  <w:rPr>
                    <w:rStyle w:val="a9"/>
                    <w:i w:val="0"/>
                    <w:iCs w:val="0"/>
                    <w:noProof/>
                    <w:color w:val="000000" w:themeColor="text1"/>
                    <w:u w:val="none"/>
                  </w:rPr>
                  <w:t>8</w:t>
                </w:r>
                <w:r w:rsidRPr="00B004C7">
                  <w:rPr>
                    <w:rFonts w:eastAsiaTheme="minorEastAsia" w:hAnsiTheme="minorHAnsi" w:cstheme="minorBidi"/>
                    <w:b w:val="0"/>
                    <w:bCs w:val="0"/>
                    <w:i w:val="0"/>
                    <w:iCs w:val="0"/>
                    <w:noProof/>
                    <w:color w:val="000000" w:themeColor="text1"/>
                    <w:kern w:val="2"/>
                    <w:sz w:val="21"/>
                  </w:rPr>
                  <w:tab/>
                </w:r>
                <w:r w:rsidRPr="00B004C7">
                  <w:rPr>
                    <w:rStyle w:val="a9"/>
                    <w:i w:val="0"/>
                    <w:iCs w:val="0"/>
                    <w:noProof/>
                    <w:color w:val="000000" w:themeColor="text1"/>
                    <w:u w:val="none"/>
                  </w:rPr>
                  <w:t>Technological Companies 高科技企业</w:t>
                </w:r>
                <w:r w:rsidRPr="00B004C7">
                  <w:rPr>
                    <w:i w:val="0"/>
                    <w:iCs w:val="0"/>
                    <w:noProof/>
                    <w:webHidden/>
                    <w:color w:val="000000" w:themeColor="text1"/>
                  </w:rPr>
                  <w:tab/>
                </w:r>
                <w:r w:rsidRPr="00B004C7">
                  <w:rPr>
                    <w:i w:val="0"/>
                    <w:iCs w:val="0"/>
                    <w:noProof/>
                    <w:webHidden/>
                    <w:color w:val="000000" w:themeColor="text1"/>
                  </w:rPr>
                  <w:fldChar w:fldCharType="begin"/>
                </w:r>
                <w:r w:rsidRPr="00B004C7">
                  <w:rPr>
                    <w:i w:val="0"/>
                    <w:iCs w:val="0"/>
                    <w:noProof/>
                    <w:webHidden/>
                    <w:color w:val="000000" w:themeColor="text1"/>
                  </w:rPr>
                  <w:instrText xml:space="preserve"> PAGEREF _Toc40863797 \h </w:instrText>
                </w:r>
                <w:r w:rsidRPr="00B004C7">
                  <w:rPr>
                    <w:i w:val="0"/>
                    <w:iCs w:val="0"/>
                    <w:noProof/>
                    <w:webHidden/>
                    <w:color w:val="000000" w:themeColor="text1"/>
                  </w:rPr>
                </w:r>
                <w:r w:rsidRPr="00B004C7">
                  <w:rPr>
                    <w:i w:val="0"/>
                    <w:iCs w:val="0"/>
                    <w:noProof/>
                    <w:webHidden/>
                    <w:color w:val="000000" w:themeColor="text1"/>
                  </w:rPr>
                  <w:fldChar w:fldCharType="separate"/>
                </w:r>
                <w:r w:rsidRPr="00B004C7">
                  <w:rPr>
                    <w:i w:val="0"/>
                    <w:iCs w:val="0"/>
                    <w:noProof/>
                    <w:webHidden/>
                    <w:color w:val="000000" w:themeColor="text1"/>
                  </w:rPr>
                  <w:t>25</w:t>
                </w:r>
                <w:r w:rsidRPr="00B004C7">
                  <w:rPr>
                    <w:i w:val="0"/>
                    <w:iCs w:val="0"/>
                    <w:noProof/>
                    <w:webHidden/>
                    <w:color w:val="000000" w:themeColor="text1"/>
                  </w:rPr>
                  <w:fldChar w:fldCharType="end"/>
                </w:r>
              </w:hyperlink>
            </w:p>
            <w:p w:rsidR="00B004C7" w:rsidRPr="00B004C7" w:rsidRDefault="00B004C7">
              <w:pPr>
                <w:pStyle w:val="TOC1"/>
                <w:tabs>
                  <w:tab w:val="left" w:pos="480"/>
                  <w:tab w:val="right" w:leader="dot" w:pos="8290"/>
                </w:tabs>
                <w:rPr>
                  <w:rFonts w:eastAsiaTheme="minorEastAsia" w:hAnsiTheme="minorHAnsi" w:cstheme="minorBidi"/>
                  <w:b w:val="0"/>
                  <w:bCs w:val="0"/>
                  <w:i w:val="0"/>
                  <w:iCs w:val="0"/>
                  <w:noProof/>
                  <w:color w:val="000000" w:themeColor="text1"/>
                  <w:kern w:val="2"/>
                  <w:sz w:val="21"/>
                </w:rPr>
              </w:pPr>
              <w:hyperlink w:anchor="_Toc40863798" w:history="1">
                <w:r w:rsidRPr="00B004C7">
                  <w:rPr>
                    <w:rStyle w:val="a9"/>
                    <w:i w:val="0"/>
                    <w:iCs w:val="0"/>
                    <w:noProof/>
                    <w:color w:val="000000" w:themeColor="text1"/>
                    <w:u w:val="none"/>
                  </w:rPr>
                  <w:t>9</w:t>
                </w:r>
                <w:r w:rsidRPr="00B004C7">
                  <w:rPr>
                    <w:rFonts w:eastAsiaTheme="minorEastAsia" w:hAnsiTheme="minorHAnsi" w:cstheme="minorBidi"/>
                    <w:b w:val="0"/>
                    <w:bCs w:val="0"/>
                    <w:i w:val="0"/>
                    <w:iCs w:val="0"/>
                    <w:noProof/>
                    <w:color w:val="000000" w:themeColor="text1"/>
                    <w:kern w:val="2"/>
                    <w:sz w:val="21"/>
                  </w:rPr>
                  <w:tab/>
                </w:r>
                <w:r w:rsidRPr="00B004C7">
                  <w:rPr>
                    <w:rStyle w:val="a9"/>
                    <w:i w:val="0"/>
                    <w:iCs w:val="0"/>
                    <w:noProof/>
                    <w:color w:val="000000" w:themeColor="text1"/>
                    <w:u w:val="none"/>
                  </w:rPr>
                  <w:t>Industrial Parks 产业园区</w:t>
                </w:r>
                <w:r w:rsidRPr="00B004C7">
                  <w:rPr>
                    <w:i w:val="0"/>
                    <w:iCs w:val="0"/>
                    <w:noProof/>
                    <w:webHidden/>
                    <w:color w:val="000000" w:themeColor="text1"/>
                  </w:rPr>
                  <w:tab/>
                </w:r>
                <w:r w:rsidRPr="00B004C7">
                  <w:rPr>
                    <w:i w:val="0"/>
                    <w:iCs w:val="0"/>
                    <w:noProof/>
                    <w:webHidden/>
                    <w:color w:val="000000" w:themeColor="text1"/>
                  </w:rPr>
                  <w:fldChar w:fldCharType="begin"/>
                </w:r>
                <w:r w:rsidRPr="00B004C7">
                  <w:rPr>
                    <w:i w:val="0"/>
                    <w:iCs w:val="0"/>
                    <w:noProof/>
                    <w:webHidden/>
                    <w:color w:val="000000" w:themeColor="text1"/>
                  </w:rPr>
                  <w:instrText xml:space="preserve"> PAGEREF _Toc40863798 \h </w:instrText>
                </w:r>
                <w:r w:rsidRPr="00B004C7">
                  <w:rPr>
                    <w:i w:val="0"/>
                    <w:iCs w:val="0"/>
                    <w:noProof/>
                    <w:webHidden/>
                    <w:color w:val="000000" w:themeColor="text1"/>
                  </w:rPr>
                </w:r>
                <w:r w:rsidRPr="00B004C7">
                  <w:rPr>
                    <w:i w:val="0"/>
                    <w:iCs w:val="0"/>
                    <w:noProof/>
                    <w:webHidden/>
                    <w:color w:val="000000" w:themeColor="text1"/>
                  </w:rPr>
                  <w:fldChar w:fldCharType="separate"/>
                </w:r>
                <w:r w:rsidRPr="00B004C7">
                  <w:rPr>
                    <w:i w:val="0"/>
                    <w:iCs w:val="0"/>
                    <w:noProof/>
                    <w:webHidden/>
                    <w:color w:val="000000" w:themeColor="text1"/>
                  </w:rPr>
                  <w:t>31</w:t>
                </w:r>
                <w:r w:rsidRPr="00B004C7">
                  <w:rPr>
                    <w:i w:val="0"/>
                    <w:iCs w:val="0"/>
                    <w:noProof/>
                    <w:webHidden/>
                    <w:color w:val="000000" w:themeColor="text1"/>
                  </w:rPr>
                  <w:fldChar w:fldCharType="end"/>
                </w:r>
              </w:hyperlink>
            </w:p>
            <w:p w:rsidR="00B004C7" w:rsidRPr="00B004C7" w:rsidRDefault="00B004C7">
              <w:pPr>
                <w:pStyle w:val="TOC1"/>
                <w:tabs>
                  <w:tab w:val="left" w:pos="480"/>
                  <w:tab w:val="right" w:leader="dot" w:pos="8290"/>
                </w:tabs>
                <w:rPr>
                  <w:rFonts w:eastAsiaTheme="minorEastAsia" w:hAnsiTheme="minorHAnsi" w:cstheme="minorBidi"/>
                  <w:b w:val="0"/>
                  <w:bCs w:val="0"/>
                  <w:i w:val="0"/>
                  <w:iCs w:val="0"/>
                  <w:noProof/>
                  <w:color w:val="000000" w:themeColor="text1"/>
                  <w:kern w:val="2"/>
                  <w:sz w:val="21"/>
                </w:rPr>
              </w:pPr>
              <w:hyperlink w:anchor="_Toc40863799" w:history="1">
                <w:r w:rsidRPr="00B004C7">
                  <w:rPr>
                    <w:rStyle w:val="a9"/>
                    <w:i w:val="0"/>
                    <w:iCs w:val="0"/>
                    <w:noProof/>
                    <w:color w:val="000000" w:themeColor="text1"/>
                    <w:u w:val="none"/>
                  </w:rPr>
                  <w:t>10</w:t>
                </w:r>
                <w:r w:rsidRPr="00B004C7">
                  <w:rPr>
                    <w:rFonts w:eastAsiaTheme="minorEastAsia" w:hAnsiTheme="minorHAnsi" w:cstheme="minorBidi"/>
                    <w:b w:val="0"/>
                    <w:bCs w:val="0"/>
                    <w:i w:val="0"/>
                    <w:iCs w:val="0"/>
                    <w:noProof/>
                    <w:color w:val="000000" w:themeColor="text1"/>
                    <w:kern w:val="2"/>
                    <w:sz w:val="21"/>
                  </w:rPr>
                  <w:tab/>
                </w:r>
                <w:r w:rsidRPr="00B004C7">
                  <w:rPr>
                    <w:rStyle w:val="a9"/>
                    <w:i w:val="0"/>
                    <w:iCs w:val="0"/>
                    <w:noProof/>
                    <w:color w:val="000000" w:themeColor="text1"/>
                    <w:u w:val="none"/>
                  </w:rPr>
                  <w:t>International Cooperation国际合作</w:t>
                </w:r>
                <w:r w:rsidRPr="00B004C7">
                  <w:rPr>
                    <w:i w:val="0"/>
                    <w:iCs w:val="0"/>
                    <w:noProof/>
                    <w:webHidden/>
                    <w:color w:val="000000" w:themeColor="text1"/>
                  </w:rPr>
                  <w:tab/>
                </w:r>
                <w:r w:rsidRPr="00B004C7">
                  <w:rPr>
                    <w:i w:val="0"/>
                    <w:iCs w:val="0"/>
                    <w:noProof/>
                    <w:webHidden/>
                    <w:color w:val="000000" w:themeColor="text1"/>
                  </w:rPr>
                  <w:fldChar w:fldCharType="begin"/>
                </w:r>
                <w:r w:rsidRPr="00B004C7">
                  <w:rPr>
                    <w:i w:val="0"/>
                    <w:iCs w:val="0"/>
                    <w:noProof/>
                    <w:webHidden/>
                    <w:color w:val="000000" w:themeColor="text1"/>
                  </w:rPr>
                  <w:instrText xml:space="preserve"> PAGEREF _Toc40863799 \h </w:instrText>
                </w:r>
                <w:r w:rsidRPr="00B004C7">
                  <w:rPr>
                    <w:i w:val="0"/>
                    <w:iCs w:val="0"/>
                    <w:noProof/>
                    <w:webHidden/>
                    <w:color w:val="000000" w:themeColor="text1"/>
                  </w:rPr>
                </w:r>
                <w:r w:rsidRPr="00B004C7">
                  <w:rPr>
                    <w:i w:val="0"/>
                    <w:iCs w:val="0"/>
                    <w:noProof/>
                    <w:webHidden/>
                    <w:color w:val="000000" w:themeColor="text1"/>
                  </w:rPr>
                  <w:fldChar w:fldCharType="separate"/>
                </w:r>
                <w:r w:rsidRPr="00B004C7">
                  <w:rPr>
                    <w:i w:val="0"/>
                    <w:iCs w:val="0"/>
                    <w:noProof/>
                    <w:webHidden/>
                    <w:color w:val="000000" w:themeColor="text1"/>
                  </w:rPr>
                  <w:t>38</w:t>
                </w:r>
                <w:r w:rsidRPr="00B004C7">
                  <w:rPr>
                    <w:i w:val="0"/>
                    <w:iCs w:val="0"/>
                    <w:noProof/>
                    <w:webHidden/>
                    <w:color w:val="000000" w:themeColor="text1"/>
                  </w:rPr>
                  <w:fldChar w:fldCharType="end"/>
                </w:r>
              </w:hyperlink>
            </w:p>
            <w:p w:rsidR="00B004C7" w:rsidRPr="00B004C7" w:rsidRDefault="00B004C7">
              <w:pPr>
                <w:pStyle w:val="TOC1"/>
                <w:tabs>
                  <w:tab w:val="left" w:pos="480"/>
                  <w:tab w:val="right" w:leader="dot" w:pos="8290"/>
                </w:tabs>
                <w:rPr>
                  <w:rFonts w:eastAsiaTheme="minorEastAsia" w:hAnsiTheme="minorHAnsi" w:cstheme="minorBidi"/>
                  <w:b w:val="0"/>
                  <w:bCs w:val="0"/>
                  <w:i w:val="0"/>
                  <w:iCs w:val="0"/>
                  <w:noProof/>
                  <w:color w:val="000000" w:themeColor="text1"/>
                  <w:kern w:val="2"/>
                  <w:sz w:val="21"/>
                </w:rPr>
              </w:pPr>
              <w:hyperlink w:anchor="_Toc40863800" w:history="1">
                <w:r w:rsidRPr="00B004C7">
                  <w:rPr>
                    <w:rStyle w:val="a9"/>
                    <w:i w:val="0"/>
                    <w:iCs w:val="0"/>
                    <w:noProof/>
                    <w:color w:val="000000" w:themeColor="text1"/>
                    <w:u w:val="none"/>
                  </w:rPr>
                  <w:t>11</w:t>
                </w:r>
                <w:r w:rsidRPr="00B004C7">
                  <w:rPr>
                    <w:rFonts w:eastAsiaTheme="minorEastAsia" w:hAnsiTheme="minorHAnsi" w:cstheme="minorBidi"/>
                    <w:b w:val="0"/>
                    <w:bCs w:val="0"/>
                    <w:i w:val="0"/>
                    <w:iCs w:val="0"/>
                    <w:noProof/>
                    <w:color w:val="000000" w:themeColor="text1"/>
                    <w:kern w:val="2"/>
                    <w:sz w:val="21"/>
                  </w:rPr>
                  <w:tab/>
                </w:r>
                <w:r w:rsidRPr="00B004C7">
                  <w:rPr>
                    <w:rStyle w:val="a9"/>
                    <w:i w:val="0"/>
                    <w:iCs w:val="0"/>
                    <w:noProof/>
                    <w:color w:val="000000" w:themeColor="text1"/>
                    <w:u w:val="none"/>
                  </w:rPr>
                  <w:t>Countries Visited and Cooperation Contracted 出访国家及签约合作</w:t>
                </w:r>
                <w:r w:rsidRPr="00B004C7">
                  <w:rPr>
                    <w:i w:val="0"/>
                    <w:iCs w:val="0"/>
                    <w:noProof/>
                    <w:webHidden/>
                    <w:color w:val="000000" w:themeColor="text1"/>
                  </w:rPr>
                  <w:tab/>
                </w:r>
                <w:r w:rsidRPr="00B004C7">
                  <w:rPr>
                    <w:i w:val="0"/>
                    <w:iCs w:val="0"/>
                    <w:noProof/>
                    <w:webHidden/>
                    <w:color w:val="000000" w:themeColor="text1"/>
                  </w:rPr>
                  <w:fldChar w:fldCharType="begin"/>
                </w:r>
                <w:r w:rsidRPr="00B004C7">
                  <w:rPr>
                    <w:i w:val="0"/>
                    <w:iCs w:val="0"/>
                    <w:noProof/>
                    <w:webHidden/>
                    <w:color w:val="000000" w:themeColor="text1"/>
                  </w:rPr>
                  <w:instrText xml:space="preserve"> PAGEREF _Toc40863800 \h </w:instrText>
                </w:r>
                <w:r w:rsidRPr="00B004C7">
                  <w:rPr>
                    <w:i w:val="0"/>
                    <w:iCs w:val="0"/>
                    <w:noProof/>
                    <w:webHidden/>
                    <w:color w:val="000000" w:themeColor="text1"/>
                  </w:rPr>
                </w:r>
                <w:r w:rsidRPr="00B004C7">
                  <w:rPr>
                    <w:i w:val="0"/>
                    <w:iCs w:val="0"/>
                    <w:noProof/>
                    <w:webHidden/>
                    <w:color w:val="000000" w:themeColor="text1"/>
                  </w:rPr>
                  <w:fldChar w:fldCharType="separate"/>
                </w:r>
                <w:r w:rsidRPr="00B004C7">
                  <w:rPr>
                    <w:i w:val="0"/>
                    <w:iCs w:val="0"/>
                    <w:noProof/>
                    <w:webHidden/>
                    <w:color w:val="000000" w:themeColor="text1"/>
                  </w:rPr>
                  <w:t>42</w:t>
                </w:r>
                <w:r w:rsidRPr="00B004C7">
                  <w:rPr>
                    <w:i w:val="0"/>
                    <w:iCs w:val="0"/>
                    <w:noProof/>
                    <w:webHidden/>
                    <w:color w:val="000000" w:themeColor="text1"/>
                  </w:rPr>
                  <w:fldChar w:fldCharType="end"/>
                </w:r>
              </w:hyperlink>
            </w:p>
            <w:p w:rsidR="00B004C7" w:rsidRPr="00B004C7" w:rsidRDefault="00B004C7">
              <w:pPr>
                <w:pStyle w:val="TOC1"/>
                <w:tabs>
                  <w:tab w:val="right" w:leader="dot" w:pos="8290"/>
                </w:tabs>
                <w:rPr>
                  <w:rFonts w:eastAsiaTheme="minorEastAsia" w:hAnsiTheme="minorHAnsi" w:cstheme="minorBidi"/>
                  <w:b w:val="0"/>
                  <w:bCs w:val="0"/>
                  <w:i w:val="0"/>
                  <w:iCs w:val="0"/>
                  <w:noProof/>
                  <w:color w:val="000000" w:themeColor="text1"/>
                  <w:kern w:val="2"/>
                  <w:sz w:val="21"/>
                </w:rPr>
              </w:pPr>
              <w:r w:rsidRPr="00B004C7">
                <w:rPr>
                  <w:rStyle w:val="a9"/>
                  <w:i w:val="0"/>
                  <w:iCs w:val="0"/>
                  <w:noProof/>
                  <w:color w:val="000000" w:themeColor="text1"/>
                  <w:u w:val="none"/>
                </w:rPr>
                <w:t xml:space="preserve">12  Contact us </w:t>
              </w:r>
              <w:hyperlink w:anchor="_Toc40863802" w:history="1">
                <w:r w:rsidRPr="00B004C7">
                  <w:rPr>
                    <w:rStyle w:val="a9"/>
                    <w:i w:val="0"/>
                    <w:iCs w:val="0"/>
                    <w:noProof/>
                    <w:color w:val="000000" w:themeColor="text1"/>
                    <w:u w:val="none"/>
                  </w:rPr>
                  <w:t>联系我们</w:t>
                </w:r>
                <w:r w:rsidRPr="00B004C7">
                  <w:rPr>
                    <w:i w:val="0"/>
                    <w:iCs w:val="0"/>
                    <w:noProof/>
                    <w:webHidden/>
                    <w:color w:val="000000" w:themeColor="text1"/>
                  </w:rPr>
                  <w:tab/>
                </w:r>
                <w:r w:rsidRPr="00B004C7">
                  <w:rPr>
                    <w:i w:val="0"/>
                    <w:iCs w:val="0"/>
                    <w:noProof/>
                    <w:webHidden/>
                    <w:color w:val="000000" w:themeColor="text1"/>
                  </w:rPr>
                  <w:fldChar w:fldCharType="begin"/>
                </w:r>
                <w:r w:rsidRPr="00B004C7">
                  <w:rPr>
                    <w:i w:val="0"/>
                    <w:iCs w:val="0"/>
                    <w:noProof/>
                    <w:webHidden/>
                    <w:color w:val="000000" w:themeColor="text1"/>
                  </w:rPr>
                  <w:instrText xml:space="preserve"> PAGEREF _Toc40863802 \h </w:instrText>
                </w:r>
                <w:r w:rsidRPr="00B004C7">
                  <w:rPr>
                    <w:i w:val="0"/>
                    <w:iCs w:val="0"/>
                    <w:noProof/>
                    <w:webHidden/>
                    <w:color w:val="000000" w:themeColor="text1"/>
                  </w:rPr>
                </w:r>
                <w:r w:rsidRPr="00B004C7">
                  <w:rPr>
                    <w:i w:val="0"/>
                    <w:iCs w:val="0"/>
                    <w:noProof/>
                    <w:webHidden/>
                    <w:color w:val="000000" w:themeColor="text1"/>
                  </w:rPr>
                  <w:fldChar w:fldCharType="separate"/>
                </w:r>
                <w:r w:rsidRPr="00B004C7">
                  <w:rPr>
                    <w:i w:val="0"/>
                    <w:iCs w:val="0"/>
                    <w:noProof/>
                    <w:webHidden/>
                    <w:color w:val="000000" w:themeColor="text1"/>
                  </w:rPr>
                  <w:t>45</w:t>
                </w:r>
                <w:r w:rsidRPr="00B004C7">
                  <w:rPr>
                    <w:i w:val="0"/>
                    <w:iCs w:val="0"/>
                    <w:noProof/>
                    <w:webHidden/>
                    <w:color w:val="000000" w:themeColor="text1"/>
                  </w:rPr>
                  <w:fldChar w:fldCharType="end"/>
                </w:r>
              </w:hyperlink>
            </w:p>
            <w:p w:rsidR="00202FB8" w:rsidRPr="009A46A1" w:rsidRDefault="009A46A1" w:rsidP="00202FB8">
              <w:pPr>
                <w:pStyle w:val="TOC"/>
                <w:numPr>
                  <w:ilvl w:val="0"/>
                  <w:numId w:val="0"/>
                </w:numPr>
                <w:rPr>
                  <w:rFonts w:asciiTheme="minorHAnsi" w:eastAsiaTheme="minorHAnsi"/>
                  <w:sz w:val="20"/>
                  <w:szCs w:val="20"/>
                </w:rPr>
              </w:pPr>
              <w:r w:rsidRPr="00B004C7">
                <w:rPr>
                  <w:rFonts w:asciiTheme="minorHAnsi" w:eastAsiaTheme="minorHAnsi" w:hAnsi="宋体" w:cs="宋体"/>
                  <w:caps/>
                  <w:color w:val="000000" w:themeColor="text1"/>
                  <w:sz w:val="20"/>
                  <w:szCs w:val="20"/>
                  <w:lang w:val="zh-CN"/>
                </w:rPr>
                <w:fldChar w:fldCharType="end"/>
              </w:r>
            </w:p>
          </w:sdtContent>
        </w:sdt>
      </w:sdtContent>
    </w:sdt>
    <w:p w:rsidR="00202FB8" w:rsidRPr="009A46A1" w:rsidRDefault="00202FB8">
      <w:pPr>
        <w:rPr>
          <w:rFonts w:ascii="Arial" w:hAnsi="Arial"/>
          <w:b/>
          <w:bCs/>
          <w:sz w:val="28"/>
          <w:szCs w:val="28"/>
        </w:rPr>
      </w:pPr>
    </w:p>
    <w:p w:rsidR="00202FB8" w:rsidRPr="009A46A1" w:rsidRDefault="00202FB8">
      <w:pPr>
        <w:rPr>
          <w:rFonts w:ascii="Arial" w:hAnsi="Arial"/>
          <w:b/>
          <w:bCs/>
          <w:sz w:val="28"/>
          <w:szCs w:val="28"/>
        </w:rPr>
      </w:pPr>
    </w:p>
    <w:p w:rsidR="00C655C8" w:rsidRPr="009A46A1" w:rsidRDefault="00C655C8">
      <w:pPr>
        <w:rPr>
          <w:rFonts w:ascii="Arial" w:hAnsi="Arial"/>
          <w:b/>
          <w:bCs/>
          <w:sz w:val="28"/>
          <w:szCs w:val="28"/>
        </w:rPr>
      </w:pPr>
    </w:p>
    <w:p w:rsidR="00C655C8" w:rsidRPr="009A46A1" w:rsidRDefault="00C655C8">
      <w:pPr>
        <w:rPr>
          <w:rFonts w:ascii="Arial" w:hAnsi="Arial"/>
          <w:b/>
          <w:bCs/>
          <w:sz w:val="28"/>
          <w:szCs w:val="28"/>
        </w:rPr>
      </w:pPr>
    </w:p>
    <w:p w:rsidR="00C655C8" w:rsidRPr="009A46A1" w:rsidRDefault="00C655C8">
      <w:pPr>
        <w:rPr>
          <w:rFonts w:ascii="Arial" w:hAnsi="Arial"/>
          <w:b/>
          <w:bCs/>
          <w:sz w:val="28"/>
          <w:szCs w:val="28"/>
        </w:rPr>
      </w:pPr>
    </w:p>
    <w:p w:rsidR="00C655C8" w:rsidRPr="009A46A1" w:rsidRDefault="00C655C8">
      <w:pPr>
        <w:rPr>
          <w:rFonts w:ascii="Arial" w:hAnsi="Arial"/>
          <w:b/>
          <w:bCs/>
          <w:sz w:val="28"/>
          <w:szCs w:val="28"/>
        </w:rPr>
      </w:pPr>
    </w:p>
    <w:p w:rsidR="00C655C8" w:rsidRPr="009A46A1" w:rsidRDefault="00C655C8">
      <w:pPr>
        <w:rPr>
          <w:rFonts w:ascii="Arial" w:hAnsi="Arial"/>
          <w:b/>
          <w:bCs/>
          <w:sz w:val="28"/>
          <w:szCs w:val="28"/>
        </w:rPr>
      </w:pPr>
    </w:p>
    <w:p w:rsidR="00152FC4" w:rsidRPr="009A46A1" w:rsidRDefault="00202FB8">
      <w:pPr>
        <w:rPr>
          <w:rFonts w:ascii="Arial" w:hAnsi="Arial"/>
          <w:b/>
          <w:bCs/>
          <w:sz w:val="28"/>
          <w:szCs w:val="28"/>
        </w:rPr>
      </w:pPr>
      <w:r w:rsidRPr="009A46A1">
        <w:rPr>
          <w:rFonts w:ascii="Arial" w:hAnsi="Arial"/>
          <w:b/>
          <w:bCs/>
          <w:sz w:val="28"/>
          <w:szCs w:val="28"/>
        </w:rPr>
        <w:br w:type="page"/>
      </w:r>
    </w:p>
    <w:p w:rsidR="00152FC4" w:rsidRPr="009A46A1" w:rsidRDefault="00152FC4" w:rsidP="00C36542">
      <w:pPr>
        <w:pStyle w:val="1"/>
      </w:pPr>
      <w:bookmarkStart w:id="0" w:name="_Toc40863787"/>
      <w:r w:rsidRPr="009A46A1">
        <w:lastRenderedPageBreak/>
        <w:t xml:space="preserve">Introduction </w:t>
      </w:r>
      <w:r w:rsidR="00654DB3" w:rsidRPr="009A46A1">
        <w:t>of the</w:t>
      </w:r>
      <w:r w:rsidR="00C36542" w:rsidRPr="009A46A1">
        <w:t xml:space="preserve"> </w:t>
      </w:r>
      <w:r w:rsidRPr="009A46A1">
        <w:t>Report</w:t>
      </w:r>
      <w:r w:rsidR="00705918" w:rsidRPr="009A46A1">
        <w:t xml:space="preserve"> </w:t>
      </w:r>
      <w:r w:rsidR="00705918" w:rsidRPr="009A46A1">
        <w:rPr>
          <w:rFonts w:hint="eastAsia"/>
        </w:rPr>
        <w:t>报告介绍</w:t>
      </w:r>
      <w:bookmarkEnd w:id="0"/>
    </w:p>
    <w:p w:rsidR="00152FC4" w:rsidRPr="009A46A1" w:rsidRDefault="00C36542">
      <w:pPr>
        <w:rPr>
          <w:rFonts w:ascii="Arial" w:hAnsi="Arial" w:cstheme="minorBidi"/>
          <w:kern w:val="2"/>
          <w:sz w:val="22"/>
          <w:szCs w:val="22"/>
        </w:rPr>
      </w:pPr>
      <w:r w:rsidRPr="009A46A1">
        <w:rPr>
          <w:rFonts w:ascii="Arial" w:hAnsi="Arial" w:cstheme="minorBidi"/>
          <w:kern w:val="2"/>
          <w:sz w:val="22"/>
          <w:szCs w:val="22"/>
        </w:rPr>
        <w:t xml:space="preserve">Due to the rapidly changing science and technology situation in Nanjing, the demand for information on these related resources is also increasing dramatically. For this reason, we have collected and compiled this report on science and technology resources in Nanjing's Jianye District, </w:t>
      </w:r>
      <w:r w:rsidR="00654DB3" w:rsidRPr="009A46A1">
        <w:rPr>
          <w:rFonts w:ascii="Arial" w:hAnsi="Arial" w:cstheme="minorBidi"/>
          <w:kern w:val="2"/>
          <w:sz w:val="22"/>
          <w:szCs w:val="22"/>
        </w:rPr>
        <w:t>in this bilingual</w:t>
      </w:r>
      <w:r w:rsidRPr="009A46A1">
        <w:rPr>
          <w:rFonts w:ascii="Arial" w:hAnsi="Arial" w:cstheme="minorBidi"/>
          <w:kern w:val="2"/>
          <w:sz w:val="22"/>
          <w:szCs w:val="22"/>
        </w:rPr>
        <w:t xml:space="preserve"> Chinese and English version, in the hope that it can help those who </w:t>
      </w:r>
      <w:r w:rsidR="00654DB3" w:rsidRPr="009A46A1">
        <w:rPr>
          <w:rFonts w:ascii="Arial" w:hAnsi="Arial" w:cstheme="minorBidi"/>
          <w:kern w:val="2"/>
          <w:sz w:val="22"/>
          <w:szCs w:val="22"/>
        </w:rPr>
        <w:t>would like to undertake new projects in Jianye</w:t>
      </w:r>
      <w:r w:rsidRPr="009A46A1">
        <w:rPr>
          <w:rFonts w:ascii="Arial" w:hAnsi="Arial" w:cstheme="minorBidi"/>
          <w:kern w:val="2"/>
          <w:sz w:val="22"/>
          <w:szCs w:val="22"/>
        </w:rPr>
        <w:t xml:space="preserve">. </w:t>
      </w:r>
      <w:r w:rsidR="00654DB3" w:rsidRPr="009A46A1">
        <w:rPr>
          <w:rFonts w:ascii="Arial" w:hAnsi="Arial" w:cstheme="minorBidi"/>
          <w:kern w:val="2"/>
          <w:sz w:val="22"/>
          <w:szCs w:val="22"/>
        </w:rPr>
        <w:t>This com</w:t>
      </w:r>
      <w:r w:rsidR="00654DB3" w:rsidRPr="009A46A1">
        <w:rPr>
          <w:rFonts w:ascii="Arial" w:hAnsi="Arial" w:cstheme="minorBidi" w:hint="eastAsia"/>
          <w:kern w:val="2"/>
          <w:sz w:val="22"/>
          <w:szCs w:val="22"/>
        </w:rPr>
        <w:t>p</w:t>
      </w:r>
      <w:r w:rsidR="00654DB3" w:rsidRPr="009A46A1">
        <w:rPr>
          <w:rFonts w:ascii="Arial" w:hAnsi="Arial" w:cstheme="minorBidi"/>
          <w:kern w:val="2"/>
          <w:sz w:val="22"/>
          <w:szCs w:val="22"/>
        </w:rPr>
        <w:t xml:space="preserve">ilation is not exhaustive. We hope however that it provides a useful overview of Nanjing Jianye’s science and technology resources. </w:t>
      </w:r>
    </w:p>
    <w:p w:rsidR="00152FC4" w:rsidRPr="009A46A1" w:rsidRDefault="00705918">
      <w:pPr>
        <w:rPr>
          <w:rFonts w:ascii="Arial" w:hAnsi="Arial" w:cstheme="minorBidi" w:hint="eastAsia"/>
          <w:kern w:val="2"/>
          <w:sz w:val="22"/>
          <w:szCs w:val="22"/>
        </w:rPr>
      </w:pPr>
      <w:r w:rsidRPr="009A46A1">
        <w:rPr>
          <w:rFonts w:ascii="Arial" w:hAnsi="Arial" w:cstheme="minorBidi" w:hint="eastAsia"/>
          <w:kern w:val="2"/>
          <w:sz w:val="22"/>
          <w:szCs w:val="22"/>
        </w:rPr>
        <w:t>由于南京市瞬息万变的科技研发情况，对于这些科技资源信息的需求也日益剧增。正因如此，我们搜集整理出了这份南京市建邺区科技资源报告，并制作成中英文对照的形式，希望可以帮助到</w:t>
      </w:r>
      <w:r w:rsidR="00654DB3" w:rsidRPr="009A46A1">
        <w:rPr>
          <w:rFonts w:ascii="Arial" w:hAnsi="Arial" w:cstheme="minorBidi" w:hint="eastAsia"/>
          <w:kern w:val="2"/>
          <w:sz w:val="22"/>
          <w:szCs w:val="22"/>
        </w:rPr>
        <w:t>有意向在建邺区开展新项目</w:t>
      </w:r>
      <w:r w:rsidRPr="009A46A1">
        <w:rPr>
          <w:rFonts w:ascii="Arial" w:hAnsi="Arial" w:cstheme="minorBidi" w:hint="eastAsia"/>
          <w:kern w:val="2"/>
          <w:sz w:val="22"/>
          <w:szCs w:val="22"/>
        </w:rPr>
        <w:t>的各位。</w:t>
      </w:r>
      <w:r w:rsidR="00654DB3" w:rsidRPr="009A46A1">
        <w:rPr>
          <w:rFonts w:ascii="Arial" w:hAnsi="Arial" w:cstheme="minorBidi" w:hint="eastAsia"/>
          <w:kern w:val="2"/>
          <w:sz w:val="22"/>
          <w:szCs w:val="22"/>
        </w:rPr>
        <w:t>虽然报告不能收录全部信息，但我们希望可以提供关于建邺区科技资源的有用信息。</w:t>
      </w:r>
    </w:p>
    <w:p w:rsidR="00152FC4" w:rsidRPr="009A46A1" w:rsidRDefault="00152FC4">
      <w:pPr>
        <w:rPr>
          <w:rFonts w:ascii="Arial" w:hAnsi="Arial"/>
          <w:sz w:val="22"/>
          <w:szCs w:val="22"/>
        </w:rPr>
      </w:pPr>
    </w:p>
    <w:p w:rsidR="00C00190" w:rsidRPr="009A46A1" w:rsidRDefault="00C00190" w:rsidP="00654DB3">
      <w:pPr>
        <w:pStyle w:val="2"/>
      </w:pPr>
      <w:bookmarkStart w:id="1" w:name="_Toc40863788"/>
      <w:r w:rsidRPr="009A46A1">
        <w:t>Nanjing Stuttgart Joint Exhibition Ltd.</w:t>
      </w:r>
      <w:r w:rsidR="00654DB3" w:rsidRPr="009A46A1">
        <w:t xml:space="preserve"> </w:t>
      </w:r>
      <w:r w:rsidRPr="009A46A1">
        <w:rPr>
          <w:rFonts w:hint="eastAsia"/>
        </w:rPr>
        <w:t>南京斯图加图联合展览有限公司</w:t>
      </w:r>
      <w:bookmarkEnd w:id="1"/>
    </w:p>
    <w:p w:rsidR="00C00190" w:rsidRPr="009A46A1" w:rsidRDefault="000F6016">
      <w:pPr>
        <w:rPr>
          <w:rFonts w:ascii="Arial" w:hAnsi="Arial"/>
          <w:sz w:val="22"/>
          <w:szCs w:val="22"/>
        </w:rPr>
      </w:pPr>
      <w:r w:rsidRPr="009A46A1">
        <w:rPr>
          <w:rFonts w:ascii="Arial" w:hAnsi="Arial"/>
          <w:sz w:val="22"/>
          <w:szCs w:val="22"/>
        </w:rPr>
        <w:t>Nanjing Stuttgart Joint Exhibition Ltd. is an organizer of world class international exhibitions, events, conferences &amp; seminars. It also operates the 110,000 sqm in its, state-of-the-art Conference &amp; Exhibition venue in Nanjing, China. Nanjing Stuttgart Joint Exhibition Ltd. Has been in operation for years in the exhibition industry with Nanjing as its head quarter and also set up a representative office in Shanghai. It has successfully launched exhibitions, events, conferences and seminars across a range of industries including Logistics, Tourism &amp; Caravan, home furniture and decorations since 2012.</w:t>
      </w:r>
    </w:p>
    <w:p w:rsidR="00152FC4" w:rsidRPr="009A46A1" w:rsidRDefault="000F6016">
      <w:pPr>
        <w:rPr>
          <w:rFonts w:ascii="Arial" w:hAnsi="Arial"/>
          <w:sz w:val="22"/>
          <w:szCs w:val="22"/>
        </w:rPr>
      </w:pPr>
      <w:r w:rsidRPr="009A46A1">
        <w:rPr>
          <w:rFonts w:ascii="Arial" w:hAnsi="Arial" w:hint="eastAsia"/>
          <w:sz w:val="22"/>
          <w:szCs w:val="22"/>
        </w:rPr>
        <w:t>南京斯图加特联合展览有限公司是一家国际化的展览、活动、会议组织机构，同时还运营</w:t>
      </w:r>
      <w:r w:rsidR="00D03F37" w:rsidRPr="009A46A1">
        <w:rPr>
          <w:rFonts w:ascii="Arial" w:hAnsi="Arial" w:hint="eastAsia"/>
          <w:sz w:val="22"/>
          <w:szCs w:val="22"/>
        </w:rPr>
        <w:t>着</w:t>
      </w:r>
      <w:r w:rsidRPr="009A46A1">
        <w:rPr>
          <w:rFonts w:ascii="Arial" w:hAnsi="Arial" w:hint="eastAsia"/>
          <w:sz w:val="22"/>
          <w:szCs w:val="22"/>
        </w:rPr>
        <w:t>十一万平方米最先进的展览及会议场馆——南京国际博览中心。</w:t>
      </w:r>
      <w:r w:rsidR="00D03F37" w:rsidRPr="009A46A1">
        <w:rPr>
          <w:rFonts w:ascii="Arial" w:hAnsi="Arial" w:hint="eastAsia"/>
          <w:sz w:val="22"/>
          <w:szCs w:val="22"/>
        </w:rPr>
        <w:t>南京斯图加特联合展览有限公司（南京国际博览中心）每年承接</w:t>
      </w:r>
      <w:r w:rsidR="00D03F37" w:rsidRPr="009A46A1">
        <w:rPr>
          <w:rFonts w:ascii="Arial" w:hAnsi="Arial" w:hint="eastAsia"/>
          <w:sz w:val="22"/>
          <w:szCs w:val="22"/>
        </w:rPr>
        <w:t>8</w:t>
      </w:r>
      <w:r w:rsidR="00D03F37" w:rsidRPr="009A46A1">
        <w:rPr>
          <w:rFonts w:ascii="Arial" w:hAnsi="Arial"/>
          <w:sz w:val="22"/>
          <w:szCs w:val="22"/>
        </w:rPr>
        <w:t>0</w:t>
      </w:r>
      <w:r w:rsidR="00D03F37" w:rsidRPr="009A46A1">
        <w:rPr>
          <w:rFonts w:ascii="Arial" w:hAnsi="Arial" w:hint="eastAsia"/>
          <w:sz w:val="22"/>
          <w:szCs w:val="22"/>
        </w:rPr>
        <w:t>场大型展会。自</w:t>
      </w:r>
      <w:r w:rsidR="00D03F37" w:rsidRPr="009A46A1">
        <w:rPr>
          <w:rFonts w:ascii="Arial" w:hAnsi="Arial" w:hint="eastAsia"/>
          <w:sz w:val="22"/>
          <w:szCs w:val="22"/>
        </w:rPr>
        <w:t>2</w:t>
      </w:r>
      <w:r w:rsidR="00D03F37" w:rsidRPr="009A46A1">
        <w:rPr>
          <w:rFonts w:ascii="Arial" w:hAnsi="Arial"/>
          <w:sz w:val="22"/>
          <w:szCs w:val="22"/>
        </w:rPr>
        <w:t>012</w:t>
      </w:r>
      <w:r w:rsidR="00D03F37" w:rsidRPr="009A46A1">
        <w:rPr>
          <w:rFonts w:ascii="Arial" w:hAnsi="Arial" w:hint="eastAsia"/>
          <w:sz w:val="22"/>
          <w:szCs w:val="22"/>
        </w:rPr>
        <w:t>年运营以来，南京斯图加特联合展览有限公司已经成功举办了一系列展览、活动及会议，涉及物流装备、教育、旅游、房车露营及生活家装在内的众多行业。</w:t>
      </w:r>
    </w:p>
    <w:p w:rsidR="00D03F37" w:rsidRPr="009A46A1" w:rsidRDefault="00D03F37">
      <w:pPr>
        <w:rPr>
          <w:rFonts w:ascii="Arial" w:hAnsi="Arial"/>
          <w:sz w:val="22"/>
          <w:szCs w:val="22"/>
        </w:rPr>
      </w:pPr>
      <w:r w:rsidRPr="009A46A1">
        <w:rPr>
          <w:rFonts w:ascii="Arial" w:hAnsi="Arial" w:hint="eastAsia"/>
          <w:sz w:val="22"/>
          <w:szCs w:val="22"/>
        </w:rPr>
        <w:t>T</w:t>
      </w:r>
      <w:r w:rsidRPr="009A46A1">
        <w:rPr>
          <w:rFonts w:ascii="Arial" w:hAnsi="Arial"/>
          <w:sz w:val="22"/>
          <w:szCs w:val="22"/>
        </w:rPr>
        <w:t>he shareholders of Nanjing Stuttgart Joint Exhibition Ltd. are two seasoned industrial players, namely Landesmesse Stuttgart GmbH, one of the famous exhibition companies in Germany and Nanjing Hexi Convention and Exhibition Co., Ltd is responsible for the construction and management of Nanjing International Expo Center, the leading exhibition center in Jiangsu Province.</w:t>
      </w:r>
    </w:p>
    <w:p w:rsidR="00D03F37" w:rsidRPr="009A46A1" w:rsidRDefault="00D03F37">
      <w:pPr>
        <w:rPr>
          <w:rFonts w:ascii="Arial" w:hAnsi="Arial"/>
          <w:sz w:val="22"/>
          <w:szCs w:val="22"/>
        </w:rPr>
      </w:pPr>
      <w:r w:rsidRPr="009A46A1">
        <w:rPr>
          <w:rFonts w:ascii="Arial" w:hAnsi="Arial" w:hint="eastAsia"/>
          <w:sz w:val="22"/>
          <w:szCs w:val="22"/>
        </w:rPr>
        <w:t>南京</w:t>
      </w:r>
      <w:r w:rsidR="007F14AA" w:rsidRPr="009A46A1">
        <w:rPr>
          <w:rFonts w:ascii="Arial" w:hAnsi="Arial" w:hint="eastAsia"/>
          <w:sz w:val="22"/>
          <w:szCs w:val="22"/>
        </w:rPr>
        <w:t>斯图加特联合展览有限公司分别由德国斯图加特展览公司和南京河西会议展览有限责任公司合资成立。德国斯图加特展览公司是德国著名的展览公司，依托巴登</w:t>
      </w:r>
      <w:r w:rsidR="007F14AA" w:rsidRPr="009A46A1">
        <w:rPr>
          <w:rFonts w:ascii="Arial" w:hAnsi="Arial"/>
          <w:sz w:val="22"/>
          <w:szCs w:val="22"/>
        </w:rPr>
        <w:t>—</w:t>
      </w:r>
      <w:r w:rsidR="007F14AA" w:rsidRPr="009A46A1">
        <w:rPr>
          <w:rFonts w:ascii="Arial" w:hAnsi="Arial" w:hint="eastAsia"/>
          <w:sz w:val="22"/>
          <w:szCs w:val="22"/>
        </w:rPr>
        <w:t>符腾堡州强大的经济实力和地理区位优势，德国斯图加特展览公司营销网络覆盖各大洲，在世界各地有</w:t>
      </w:r>
      <w:r w:rsidR="007F14AA" w:rsidRPr="009A46A1">
        <w:rPr>
          <w:rFonts w:ascii="Arial" w:hAnsi="Arial" w:hint="eastAsia"/>
          <w:sz w:val="22"/>
          <w:szCs w:val="22"/>
        </w:rPr>
        <w:t>5</w:t>
      </w:r>
      <w:r w:rsidR="007F14AA" w:rsidRPr="009A46A1">
        <w:rPr>
          <w:rFonts w:ascii="Arial" w:hAnsi="Arial"/>
          <w:sz w:val="22"/>
          <w:szCs w:val="22"/>
        </w:rPr>
        <w:t>4</w:t>
      </w:r>
      <w:r w:rsidR="007F14AA" w:rsidRPr="009A46A1">
        <w:rPr>
          <w:rFonts w:ascii="Arial" w:hAnsi="Arial" w:hint="eastAsia"/>
          <w:sz w:val="22"/>
          <w:szCs w:val="22"/>
        </w:rPr>
        <w:t>个分支机构和代表处。南京河西会议展览有限责任公司是南京市河西新城区国有资产经营控股（集团）有限责任公司的全资子公司，全面负责江苏领先的展览中心—南京国际博览中心的工程建设和场馆经营管理工作。</w:t>
      </w:r>
    </w:p>
    <w:p w:rsidR="007F14AA" w:rsidRPr="009A46A1" w:rsidRDefault="007F14AA">
      <w:pPr>
        <w:rPr>
          <w:rFonts w:ascii="Arial" w:hAnsi="Arial"/>
          <w:sz w:val="22"/>
          <w:szCs w:val="22"/>
        </w:rPr>
      </w:pPr>
      <w:r w:rsidRPr="009A46A1">
        <w:rPr>
          <w:rFonts w:ascii="Arial" w:hAnsi="Arial" w:hint="eastAsia"/>
          <w:sz w:val="22"/>
          <w:szCs w:val="22"/>
        </w:rPr>
        <w:t>I</w:t>
      </w:r>
      <w:r w:rsidRPr="009A46A1">
        <w:rPr>
          <w:rFonts w:ascii="Arial" w:hAnsi="Arial"/>
          <w:sz w:val="22"/>
          <w:szCs w:val="22"/>
        </w:rPr>
        <w:t>n September 2018, Nanjing Stuttgart Joint Exhibition Ltd. officially became a member of the Global Association of the Exhibition Industry (UFI).</w:t>
      </w:r>
    </w:p>
    <w:p w:rsidR="007F14AA" w:rsidRPr="009A46A1" w:rsidRDefault="007F14AA">
      <w:pPr>
        <w:rPr>
          <w:rFonts w:ascii="Arial" w:hAnsi="Arial"/>
          <w:sz w:val="22"/>
          <w:szCs w:val="22"/>
        </w:rPr>
      </w:pPr>
      <w:r w:rsidRPr="009A46A1">
        <w:rPr>
          <w:rFonts w:ascii="Arial" w:hAnsi="Arial" w:hint="eastAsia"/>
          <w:sz w:val="22"/>
          <w:szCs w:val="22"/>
        </w:rPr>
        <w:lastRenderedPageBreak/>
        <w:t>2</w:t>
      </w:r>
      <w:r w:rsidRPr="009A46A1">
        <w:rPr>
          <w:rFonts w:ascii="Arial" w:hAnsi="Arial"/>
          <w:sz w:val="22"/>
          <w:szCs w:val="22"/>
        </w:rPr>
        <w:t>018</w:t>
      </w:r>
      <w:r w:rsidRPr="009A46A1">
        <w:rPr>
          <w:rFonts w:ascii="Arial" w:hAnsi="Arial" w:hint="eastAsia"/>
          <w:sz w:val="22"/>
          <w:szCs w:val="22"/>
        </w:rPr>
        <w:t>年</w:t>
      </w:r>
      <w:r w:rsidRPr="009A46A1">
        <w:rPr>
          <w:rFonts w:ascii="Arial" w:hAnsi="Arial" w:hint="eastAsia"/>
          <w:sz w:val="22"/>
          <w:szCs w:val="22"/>
        </w:rPr>
        <w:t>9</w:t>
      </w:r>
      <w:r w:rsidRPr="009A46A1">
        <w:rPr>
          <w:rFonts w:ascii="Arial" w:hAnsi="Arial" w:hint="eastAsia"/>
          <w:sz w:val="22"/>
          <w:szCs w:val="22"/>
        </w:rPr>
        <w:t>月，南京斯图加特联合展览有限公司正式成为国际展览业协会（</w:t>
      </w:r>
      <w:r w:rsidRPr="009A46A1">
        <w:rPr>
          <w:rFonts w:ascii="Arial" w:hAnsi="Arial" w:hint="eastAsia"/>
          <w:sz w:val="22"/>
          <w:szCs w:val="22"/>
        </w:rPr>
        <w:t>U</w:t>
      </w:r>
      <w:r w:rsidRPr="009A46A1">
        <w:rPr>
          <w:rFonts w:ascii="Arial" w:hAnsi="Arial"/>
          <w:sz w:val="22"/>
          <w:szCs w:val="22"/>
        </w:rPr>
        <w:t>FI</w:t>
      </w:r>
      <w:r w:rsidRPr="009A46A1">
        <w:rPr>
          <w:rFonts w:ascii="Arial" w:hAnsi="Arial" w:hint="eastAsia"/>
          <w:sz w:val="22"/>
          <w:szCs w:val="22"/>
        </w:rPr>
        <w:t>）的会员单位。通过</w:t>
      </w:r>
      <w:r w:rsidRPr="009A46A1">
        <w:rPr>
          <w:rFonts w:ascii="Arial" w:hAnsi="Arial"/>
          <w:sz w:val="22"/>
          <w:szCs w:val="22"/>
        </w:rPr>
        <w:t>UFI</w:t>
      </w:r>
      <w:r w:rsidRPr="009A46A1">
        <w:rPr>
          <w:rFonts w:ascii="Arial" w:hAnsi="Arial" w:hint="eastAsia"/>
          <w:sz w:val="22"/>
          <w:szCs w:val="22"/>
        </w:rPr>
        <w:t>认证，是国际会展行业对南京斯图加特联合展览有限公司开展对展会活动质量及相关服务水平的肯定。</w:t>
      </w:r>
    </w:p>
    <w:p w:rsidR="00F277C5" w:rsidRPr="009A46A1" w:rsidRDefault="00F277C5">
      <w:pPr>
        <w:rPr>
          <w:rFonts w:ascii="Arial" w:hAnsi="Arial"/>
          <w:sz w:val="22"/>
          <w:szCs w:val="22"/>
        </w:rPr>
      </w:pPr>
    </w:p>
    <w:p w:rsidR="00F277C5" w:rsidRPr="009A46A1" w:rsidRDefault="00F277C5" w:rsidP="00654DB3">
      <w:pPr>
        <w:pStyle w:val="2"/>
      </w:pPr>
      <w:bookmarkStart w:id="2" w:name="OLE_LINK207"/>
      <w:bookmarkStart w:id="3" w:name="OLE_LINK208"/>
      <w:bookmarkStart w:id="4" w:name="OLE_LINK209"/>
      <w:bookmarkStart w:id="5" w:name="_Toc40863789"/>
      <w:r w:rsidRPr="009A46A1">
        <w:rPr>
          <w:rFonts w:hint="eastAsia"/>
        </w:rPr>
        <w:t>E</w:t>
      </w:r>
      <w:r w:rsidRPr="009A46A1">
        <w:t>NRICH Soft Landing Zone in Nanjing</w:t>
      </w:r>
      <w:bookmarkEnd w:id="2"/>
      <w:bookmarkEnd w:id="3"/>
      <w:bookmarkEnd w:id="4"/>
      <w:r w:rsidR="00666499" w:rsidRPr="009A46A1">
        <w:rPr>
          <w:rFonts w:hint="eastAsia"/>
        </w:rPr>
        <w:t>南京</w:t>
      </w:r>
      <w:r w:rsidR="00666499" w:rsidRPr="009A46A1">
        <w:t>欧盟研究创新中心</w:t>
      </w:r>
      <w:r w:rsidR="00666499" w:rsidRPr="009A46A1">
        <w:rPr>
          <w:rFonts w:hint="eastAsia"/>
        </w:rPr>
        <w:t>软着陆区</w:t>
      </w:r>
      <w:bookmarkEnd w:id="5"/>
    </w:p>
    <w:p w:rsidR="00451093" w:rsidRDefault="00451093">
      <w:pPr>
        <w:rPr>
          <w:rFonts w:ascii="Arial" w:hAnsi="Arial" w:hint="eastAsia"/>
          <w:sz w:val="22"/>
          <w:szCs w:val="22"/>
        </w:rPr>
      </w:pPr>
      <w:bookmarkStart w:id="6" w:name="OLE_LINK223"/>
      <w:bookmarkStart w:id="7" w:name="OLE_LINK224"/>
      <w:r>
        <w:rPr>
          <w:rFonts w:ascii="Arial" w:hAnsi="Arial" w:hint="eastAsia"/>
          <w:sz w:val="22"/>
          <w:szCs w:val="22"/>
        </w:rPr>
        <w:t>I</w:t>
      </w:r>
      <w:r>
        <w:rPr>
          <w:rFonts w:ascii="Arial" w:hAnsi="Arial"/>
          <w:sz w:val="22"/>
          <w:szCs w:val="22"/>
        </w:rPr>
        <w:t>n the ENRICH Soft Landing Zone, Nanjing Stuttgart Joint Exhibition Ltd. supports international companies, especially SME’s and Innovative Tech Companies and Startups, to develop in China, through industry specific events, conferences and exhibitions.</w:t>
      </w:r>
    </w:p>
    <w:p w:rsidR="00451093" w:rsidRDefault="00451093">
      <w:pPr>
        <w:rPr>
          <w:rFonts w:ascii="Arial" w:hAnsi="Arial" w:hint="eastAsia"/>
          <w:sz w:val="22"/>
          <w:szCs w:val="22"/>
        </w:rPr>
      </w:pPr>
      <w:r>
        <w:rPr>
          <w:rFonts w:ascii="Arial" w:hAnsi="Arial" w:hint="eastAsia"/>
          <w:sz w:val="22"/>
          <w:szCs w:val="22"/>
        </w:rPr>
        <w:t>南京斯图加特联合展览有限公司在软着陆区内，</w:t>
      </w:r>
      <w:r w:rsidRPr="009A46A1">
        <w:rPr>
          <w:rFonts w:ascii="Arial" w:hAnsi="Arial" w:hint="eastAsia"/>
          <w:sz w:val="22"/>
          <w:szCs w:val="22"/>
        </w:rPr>
        <w:t>通过行业性的活动、会议和展览，支持国际企业在华发展</w:t>
      </w:r>
      <w:r>
        <w:rPr>
          <w:rFonts w:ascii="Arial" w:hAnsi="Arial" w:hint="eastAsia"/>
          <w:sz w:val="22"/>
          <w:szCs w:val="22"/>
        </w:rPr>
        <w:t>，</w:t>
      </w:r>
      <w:r w:rsidRPr="009A46A1">
        <w:rPr>
          <w:rFonts w:ascii="Arial" w:hAnsi="Arial" w:hint="eastAsia"/>
          <w:sz w:val="22"/>
          <w:szCs w:val="22"/>
        </w:rPr>
        <w:t>近年来尤为关注中小企业和创新科技公司及初创企业。</w:t>
      </w:r>
    </w:p>
    <w:p w:rsidR="005B3FFF" w:rsidRPr="009B4E27" w:rsidRDefault="009B4E27" w:rsidP="009B4E27">
      <w:pPr>
        <w:rPr>
          <w:rFonts w:ascii="Arial" w:hAnsi="Arial"/>
          <w:sz w:val="22"/>
          <w:szCs w:val="22"/>
        </w:rPr>
      </w:pPr>
      <w:bookmarkStart w:id="8" w:name="OLE_LINK56"/>
      <w:bookmarkStart w:id="9" w:name="OLE_LINK57"/>
      <w:r>
        <w:rPr>
          <w:rFonts w:ascii="Arial" w:hAnsi="Arial"/>
          <w:sz w:val="22"/>
          <w:szCs w:val="22"/>
        </w:rPr>
        <w:t>The Soft-Landing Zone</w:t>
      </w:r>
      <w:r w:rsidR="005B3FFF" w:rsidRPr="009A46A1">
        <w:rPr>
          <w:rFonts w:ascii="Arial" w:hAnsi="Arial"/>
          <w:sz w:val="22"/>
          <w:szCs w:val="22"/>
        </w:rPr>
        <w:t xml:space="preserve"> </w:t>
      </w:r>
      <w:bookmarkEnd w:id="8"/>
      <w:bookmarkEnd w:id="9"/>
      <w:r>
        <w:rPr>
          <w:rFonts w:ascii="Arial" w:hAnsi="Arial"/>
          <w:sz w:val="22"/>
          <w:szCs w:val="22"/>
        </w:rPr>
        <w:t>f</w:t>
      </w:r>
      <w:r w:rsidR="005B3FFF" w:rsidRPr="009A46A1">
        <w:rPr>
          <w:rFonts w:ascii="Arial" w:hAnsi="Arial"/>
          <w:sz w:val="22"/>
          <w:szCs w:val="22"/>
        </w:rPr>
        <w:t>ocus</w:t>
      </w:r>
      <w:r>
        <w:rPr>
          <w:rFonts w:ascii="Arial" w:hAnsi="Arial"/>
          <w:sz w:val="22"/>
          <w:szCs w:val="22"/>
        </w:rPr>
        <w:t>es on industries including</w:t>
      </w:r>
      <w:r>
        <w:rPr>
          <w:rFonts w:ascii="Arial" w:hAnsi="Arial" w:hint="eastAsia"/>
          <w:sz w:val="22"/>
          <w:szCs w:val="22"/>
        </w:rPr>
        <w:t xml:space="preserve"> </w:t>
      </w:r>
      <w:r w:rsidR="005B3FFF" w:rsidRPr="009B4E27">
        <w:rPr>
          <w:rFonts w:ascii="Arial" w:hAnsi="Arial"/>
          <w:sz w:val="22"/>
          <w:szCs w:val="22"/>
        </w:rPr>
        <w:t>Advanced Manufacturing</w:t>
      </w:r>
      <w:r>
        <w:rPr>
          <w:rFonts w:ascii="Arial" w:hAnsi="Arial" w:hint="eastAsia"/>
          <w:sz w:val="22"/>
          <w:szCs w:val="22"/>
        </w:rPr>
        <w:t>,</w:t>
      </w:r>
      <w:r>
        <w:rPr>
          <w:rFonts w:ascii="Arial" w:hAnsi="Arial"/>
          <w:sz w:val="22"/>
          <w:szCs w:val="22"/>
        </w:rPr>
        <w:t xml:space="preserve"> </w:t>
      </w:r>
      <w:r w:rsidR="005B3FFF" w:rsidRPr="009B4E27">
        <w:rPr>
          <w:rFonts w:ascii="Arial" w:hAnsi="Arial"/>
          <w:sz w:val="22"/>
          <w:szCs w:val="22"/>
        </w:rPr>
        <w:t>Automotive</w:t>
      </w:r>
      <w:r>
        <w:rPr>
          <w:rFonts w:ascii="Arial" w:hAnsi="Arial"/>
          <w:sz w:val="22"/>
          <w:szCs w:val="22"/>
        </w:rPr>
        <w:t xml:space="preserve">, </w:t>
      </w:r>
      <w:r w:rsidR="005B3FFF" w:rsidRPr="009B4E27">
        <w:rPr>
          <w:rFonts w:ascii="Arial" w:hAnsi="Arial" w:hint="eastAsia"/>
          <w:sz w:val="22"/>
          <w:szCs w:val="22"/>
        </w:rPr>
        <w:t>D</w:t>
      </w:r>
      <w:r w:rsidR="005B3FFF" w:rsidRPr="009B4E27">
        <w:rPr>
          <w:rFonts w:ascii="Arial" w:hAnsi="Arial"/>
          <w:sz w:val="22"/>
          <w:szCs w:val="22"/>
        </w:rPr>
        <w:t>igital Education and Vocational Training</w:t>
      </w:r>
      <w:r>
        <w:rPr>
          <w:rFonts w:ascii="Arial" w:hAnsi="Arial" w:hint="eastAsia"/>
          <w:sz w:val="22"/>
          <w:szCs w:val="22"/>
        </w:rPr>
        <w:t>,</w:t>
      </w:r>
      <w:r>
        <w:rPr>
          <w:rFonts w:ascii="Arial" w:hAnsi="Arial"/>
          <w:sz w:val="22"/>
          <w:szCs w:val="22"/>
        </w:rPr>
        <w:t xml:space="preserve"> </w:t>
      </w:r>
      <w:r w:rsidR="005B3FFF" w:rsidRPr="009B4E27">
        <w:rPr>
          <w:rFonts w:ascii="Arial" w:hAnsi="Arial" w:hint="eastAsia"/>
          <w:sz w:val="22"/>
          <w:szCs w:val="22"/>
        </w:rPr>
        <w:t>M</w:t>
      </w:r>
      <w:r w:rsidR="005B3FFF" w:rsidRPr="009B4E27">
        <w:rPr>
          <w:rFonts w:ascii="Arial" w:hAnsi="Arial"/>
          <w:sz w:val="22"/>
          <w:szCs w:val="22"/>
        </w:rPr>
        <w:t>aterial Handling and</w:t>
      </w:r>
      <w:r>
        <w:rPr>
          <w:rFonts w:ascii="Arial" w:hAnsi="Arial"/>
          <w:sz w:val="22"/>
          <w:szCs w:val="22"/>
        </w:rPr>
        <w:t xml:space="preserve"> </w:t>
      </w:r>
      <w:r w:rsidR="005B3FFF" w:rsidRPr="009B4E27">
        <w:rPr>
          <w:rFonts w:ascii="Arial" w:hAnsi="Arial"/>
          <w:sz w:val="22"/>
          <w:szCs w:val="22"/>
        </w:rPr>
        <w:t>Intralogistics</w:t>
      </w:r>
      <w:r>
        <w:rPr>
          <w:rFonts w:ascii="Arial" w:hAnsi="Arial" w:hint="eastAsia"/>
          <w:sz w:val="22"/>
          <w:szCs w:val="22"/>
        </w:rPr>
        <w:t>,</w:t>
      </w:r>
      <w:r>
        <w:rPr>
          <w:rFonts w:ascii="Arial" w:hAnsi="Arial"/>
          <w:sz w:val="22"/>
          <w:szCs w:val="22"/>
        </w:rPr>
        <w:t xml:space="preserve"> </w:t>
      </w:r>
      <w:r w:rsidR="005B3FFF" w:rsidRPr="009B4E27">
        <w:rPr>
          <w:rFonts w:ascii="Arial" w:hAnsi="Arial" w:hint="eastAsia"/>
          <w:sz w:val="22"/>
          <w:szCs w:val="22"/>
        </w:rPr>
        <w:t>T</w:t>
      </w:r>
      <w:r w:rsidR="005B3FFF" w:rsidRPr="009B4E27">
        <w:rPr>
          <w:rFonts w:ascii="Arial" w:hAnsi="Arial"/>
          <w:sz w:val="22"/>
          <w:szCs w:val="22"/>
        </w:rPr>
        <w:t>ourism and Caravanning</w:t>
      </w:r>
      <w:r>
        <w:rPr>
          <w:rFonts w:ascii="Arial" w:hAnsi="Arial" w:hint="eastAsia"/>
          <w:sz w:val="22"/>
          <w:szCs w:val="22"/>
        </w:rPr>
        <w:t>,</w:t>
      </w:r>
      <w:r>
        <w:rPr>
          <w:rFonts w:ascii="Arial" w:hAnsi="Arial"/>
          <w:sz w:val="22"/>
          <w:szCs w:val="22"/>
        </w:rPr>
        <w:t xml:space="preserve"> </w:t>
      </w:r>
      <w:r w:rsidR="005B3FFF" w:rsidRPr="009B4E27">
        <w:rPr>
          <w:rFonts w:ascii="Arial" w:hAnsi="Arial" w:hint="eastAsia"/>
          <w:sz w:val="22"/>
          <w:szCs w:val="22"/>
        </w:rPr>
        <w:t>I</w:t>
      </w:r>
      <w:r w:rsidR="005B3FFF" w:rsidRPr="009B4E27">
        <w:rPr>
          <w:rFonts w:ascii="Arial" w:hAnsi="Arial"/>
          <w:sz w:val="22"/>
          <w:szCs w:val="22"/>
        </w:rPr>
        <w:t>nteriors</w:t>
      </w:r>
      <w:r>
        <w:rPr>
          <w:rFonts w:ascii="Arial" w:hAnsi="Arial" w:hint="eastAsia"/>
          <w:sz w:val="22"/>
          <w:szCs w:val="22"/>
        </w:rPr>
        <w:t>,</w:t>
      </w:r>
      <w:r>
        <w:rPr>
          <w:rFonts w:ascii="Arial" w:hAnsi="Arial"/>
          <w:sz w:val="22"/>
          <w:szCs w:val="22"/>
        </w:rPr>
        <w:t xml:space="preserve"> </w:t>
      </w:r>
      <w:r w:rsidR="005B3FFF" w:rsidRPr="009B4E27">
        <w:rPr>
          <w:rFonts w:ascii="Arial" w:hAnsi="Arial" w:hint="eastAsia"/>
          <w:sz w:val="22"/>
          <w:szCs w:val="22"/>
        </w:rPr>
        <w:t>A</w:t>
      </w:r>
      <w:r w:rsidR="005B3FFF" w:rsidRPr="009B4E27">
        <w:rPr>
          <w:rFonts w:ascii="Arial" w:hAnsi="Arial"/>
          <w:sz w:val="22"/>
          <w:szCs w:val="22"/>
        </w:rPr>
        <w:t>rtificial Intelligence, Agri-tech, Environmental tech</w:t>
      </w:r>
      <w:r>
        <w:rPr>
          <w:rFonts w:ascii="Arial" w:hAnsi="Arial"/>
          <w:sz w:val="22"/>
          <w:szCs w:val="22"/>
        </w:rPr>
        <w:t xml:space="preserve"> and</w:t>
      </w:r>
      <w:r w:rsidR="005B3FFF" w:rsidRPr="009B4E27">
        <w:rPr>
          <w:rFonts w:ascii="Arial" w:hAnsi="Arial"/>
          <w:sz w:val="22"/>
          <w:szCs w:val="22"/>
        </w:rPr>
        <w:t xml:space="preserve"> Health tech</w:t>
      </w:r>
      <w:r>
        <w:rPr>
          <w:rFonts w:ascii="Arial" w:hAnsi="Arial"/>
          <w:sz w:val="22"/>
          <w:szCs w:val="22"/>
        </w:rPr>
        <w:t>.</w:t>
      </w:r>
    </w:p>
    <w:bookmarkEnd w:id="6"/>
    <w:bookmarkEnd w:id="7"/>
    <w:p w:rsidR="005E39CC" w:rsidRPr="009A46A1" w:rsidRDefault="009B4E27">
      <w:pPr>
        <w:rPr>
          <w:rFonts w:ascii="Arial" w:hAnsi="Arial" w:hint="eastAsia"/>
          <w:sz w:val="22"/>
          <w:szCs w:val="22"/>
        </w:rPr>
      </w:pPr>
      <w:r>
        <w:rPr>
          <w:rFonts w:ascii="Arial" w:hAnsi="Arial" w:hint="eastAsia"/>
          <w:sz w:val="22"/>
          <w:szCs w:val="22"/>
        </w:rPr>
        <w:t>软着陆区内的</w:t>
      </w:r>
      <w:r w:rsidR="00CA67EE" w:rsidRPr="009A46A1">
        <w:rPr>
          <w:rFonts w:ascii="Arial" w:hAnsi="Arial" w:hint="eastAsia"/>
          <w:sz w:val="22"/>
          <w:szCs w:val="22"/>
        </w:rPr>
        <w:t>重点行业</w:t>
      </w:r>
      <w:r>
        <w:rPr>
          <w:rFonts w:ascii="Arial" w:hAnsi="Arial" w:hint="eastAsia"/>
          <w:sz w:val="22"/>
          <w:szCs w:val="22"/>
        </w:rPr>
        <w:t>包括</w:t>
      </w:r>
      <w:r w:rsidR="00CA67EE" w:rsidRPr="009A46A1">
        <w:rPr>
          <w:rFonts w:ascii="Arial" w:hAnsi="Arial" w:hint="eastAsia"/>
          <w:sz w:val="22"/>
          <w:szCs w:val="22"/>
        </w:rPr>
        <w:t>：</w:t>
      </w:r>
      <w:r w:rsidR="00CA67EE" w:rsidRPr="009B4E27">
        <w:rPr>
          <w:rFonts w:ascii="Arial" w:hAnsi="Arial" w:hint="eastAsia"/>
          <w:sz w:val="22"/>
          <w:szCs w:val="22"/>
        </w:rPr>
        <w:t>先进制造业</w:t>
      </w:r>
      <w:r>
        <w:rPr>
          <w:rFonts w:ascii="Arial" w:hAnsi="Arial" w:hint="eastAsia"/>
          <w:sz w:val="22"/>
          <w:szCs w:val="22"/>
        </w:rPr>
        <w:t>、</w:t>
      </w:r>
      <w:r w:rsidR="00CA67EE" w:rsidRPr="009B4E27">
        <w:rPr>
          <w:rFonts w:ascii="Arial" w:hAnsi="Arial" w:hint="eastAsia"/>
          <w:sz w:val="22"/>
          <w:szCs w:val="22"/>
        </w:rPr>
        <w:t>汽车行业</w:t>
      </w:r>
      <w:r>
        <w:rPr>
          <w:rFonts w:ascii="Arial" w:hAnsi="Arial" w:hint="eastAsia"/>
          <w:sz w:val="22"/>
          <w:szCs w:val="22"/>
        </w:rPr>
        <w:t>、</w:t>
      </w:r>
      <w:r w:rsidR="00CA67EE" w:rsidRPr="009B4E27">
        <w:rPr>
          <w:rFonts w:ascii="Arial" w:hAnsi="Arial" w:hint="eastAsia"/>
          <w:sz w:val="22"/>
          <w:szCs w:val="22"/>
        </w:rPr>
        <w:t>数字化教育和职业培训</w:t>
      </w:r>
      <w:r>
        <w:rPr>
          <w:rFonts w:ascii="Arial" w:hAnsi="Arial" w:hint="eastAsia"/>
          <w:sz w:val="22"/>
          <w:szCs w:val="22"/>
        </w:rPr>
        <w:t>、</w:t>
      </w:r>
      <w:r w:rsidR="00CA67EE" w:rsidRPr="009B4E27">
        <w:rPr>
          <w:rFonts w:ascii="Arial" w:hAnsi="Arial" w:hint="eastAsia"/>
          <w:sz w:val="22"/>
          <w:szCs w:val="22"/>
        </w:rPr>
        <w:t>材料处理和内部物流</w:t>
      </w:r>
      <w:r>
        <w:rPr>
          <w:rFonts w:ascii="Arial" w:hAnsi="Arial" w:hint="eastAsia"/>
          <w:sz w:val="22"/>
          <w:szCs w:val="22"/>
        </w:rPr>
        <w:t>、</w:t>
      </w:r>
      <w:r w:rsidR="00CA67EE" w:rsidRPr="009B4E27">
        <w:rPr>
          <w:rFonts w:ascii="Arial" w:hAnsi="Arial" w:hint="eastAsia"/>
          <w:sz w:val="22"/>
          <w:szCs w:val="22"/>
        </w:rPr>
        <w:t>旅游和房车</w:t>
      </w:r>
      <w:r>
        <w:rPr>
          <w:rFonts w:ascii="Arial" w:hAnsi="Arial" w:hint="eastAsia"/>
          <w:sz w:val="22"/>
          <w:szCs w:val="22"/>
        </w:rPr>
        <w:t>、</w:t>
      </w:r>
      <w:r w:rsidR="00CA67EE" w:rsidRPr="009B4E27">
        <w:rPr>
          <w:rFonts w:ascii="Arial" w:hAnsi="Arial" w:hint="eastAsia"/>
          <w:sz w:val="22"/>
          <w:szCs w:val="22"/>
        </w:rPr>
        <w:t>室内装修</w:t>
      </w:r>
      <w:r>
        <w:rPr>
          <w:rFonts w:ascii="Arial" w:hAnsi="Arial" w:hint="eastAsia"/>
          <w:sz w:val="22"/>
          <w:szCs w:val="22"/>
        </w:rPr>
        <w:t>、</w:t>
      </w:r>
      <w:r w:rsidR="00CA67EE" w:rsidRPr="009B4E27">
        <w:rPr>
          <w:rFonts w:ascii="Arial" w:hAnsi="Arial" w:hint="eastAsia"/>
          <w:sz w:val="22"/>
          <w:szCs w:val="22"/>
        </w:rPr>
        <w:t>人工智能、农业科技、环境科技</w:t>
      </w:r>
      <w:r>
        <w:rPr>
          <w:rFonts w:ascii="Arial" w:hAnsi="Arial" w:hint="eastAsia"/>
          <w:sz w:val="22"/>
          <w:szCs w:val="22"/>
        </w:rPr>
        <w:t>以及</w:t>
      </w:r>
      <w:r w:rsidR="00CA67EE" w:rsidRPr="009B4E27">
        <w:rPr>
          <w:rFonts w:ascii="Arial" w:hAnsi="Arial" w:hint="eastAsia"/>
          <w:sz w:val="22"/>
          <w:szCs w:val="22"/>
        </w:rPr>
        <w:t>生命健康</w:t>
      </w:r>
      <w:r>
        <w:rPr>
          <w:rFonts w:ascii="Arial" w:hAnsi="Arial" w:hint="eastAsia"/>
          <w:sz w:val="22"/>
          <w:szCs w:val="22"/>
        </w:rPr>
        <w:t>。</w:t>
      </w:r>
    </w:p>
    <w:p w:rsidR="005639AA" w:rsidRDefault="009B4E27" w:rsidP="009B4E27">
      <w:pPr>
        <w:rPr>
          <w:rFonts w:ascii="Arial" w:hAnsi="Arial" w:hint="eastAsia"/>
          <w:sz w:val="22"/>
          <w:szCs w:val="22"/>
        </w:rPr>
      </w:pPr>
      <w:r>
        <w:rPr>
          <w:rFonts w:ascii="Arial" w:hAnsi="Arial"/>
          <w:sz w:val="22"/>
          <w:szCs w:val="22"/>
        </w:rPr>
        <w:t>We provide a series of s</w:t>
      </w:r>
      <w:r w:rsidR="005639AA" w:rsidRPr="009A46A1">
        <w:rPr>
          <w:rFonts w:ascii="Arial" w:hAnsi="Arial"/>
          <w:sz w:val="22"/>
          <w:szCs w:val="22"/>
        </w:rPr>
        <w:t>ervice</w:t>
      </w:r>
      <w:r>
        <w:rPr>
          <w:rFonts w:ascii="Arial" w:hAnsi="Arial"/>
          <w:sz w:val="22"/>
          <w:szCs w:val="22"/>
        </w:rPr>
        <w:t>s to companies, institutes, investors and incubators, including m</w:t>
      </w:r>
      <w:r w:rsidR="005639AA" w:rsidRPr="009B4E27">
        <w:rPr>
          <w:rFonts w:ascii="Arial" w:hAnsi="Arial"/>
          <w:sz w:val="22"/>
          <w:szCs w:val="22"/>
        </w:rPr>
        <w:t>atch making services to find partners, clients and financing</w:t>
      </w:r>
      <w:r>
        <w:rPr>
          <w:rFonts w:ascii="Arial" w:hAnsi="Arial"/>
          <w:sz w:val="22"/>
          <w:szCs w:val="22"/>
        </w:rPr>
        <w:t>,</w:t>
      </w:r>
      <w:r w:rsidRPr="009B4E27">
        <w:rPr>
          <w:rFonts w:ascii="Arial" w:hAnsi="Arial" w:hint="eastAsia"/>
          <w:sz w:val="22"/>
          <w:szCs w:val="22"/>
        </w:rPr>
        <w:t xml:space="preserve"> </w:t>
      </w:r>
      <w:r>
        <w:rPr>
          <w:rFonts w:ascii="Arial" w:hAnsi="Arial"/>
          <w:sz w:val="22"/>
          <w:szCs w:val="22"/>
        </w:rPr>
        <w:t>n</w:t>
      </w:r>
      <w:r w:rsidRPr="009B4E27">
        <w:rPr>
          <w:rFonts w:ascii="Arial" w:hAnsi="Arial"/>
          <w:sz w:val="22"/>
          <w:szCs w:val="22"/>
        </w:rPr>
        <w:t>etwork of Nanjing incubators, co-working spaces</w:t>
      </w:r>
      <w:r>
        <w:rPr>
          <w:rFonts w:ascii="Arial" w:hAnsi="Arial"/>
          <w:sz w:val="22"/>
          <w:szCs w:val="22"/>
        </w:rPr>
        <w:t>, g</w:t>
      </w:r>
      <w:r w:rsidRPr="009B4E27">
        <w:rPr>
          <w:rFonts w:ascii="Arial" w:hAnsi="Arial"/>
          <w:sz w:val="22"/>
          <w:szCs w:val="22"/>
        </w:rPr>
        <w:t>uidance and mentorship to setting up in China</w:t>
      </w:r>
      <w:r>
        <w:rPr>
          <w:rFonts w:ascii="Arial" w:hAnsi="Arial" w:hint="eastAsia"/>
          <w:sz w:val="22"/>
          <w:szCs w:val="22"/>
        </w:rPr>
        <w:t xml:space="preserve"> </w:t>
      </w:r>
      <w:r>
        <w:rPr>
          <w:rFonts w:ascii="Arial" w:hAnsi="Arial"/>
          <w:sz w:val="22"/>
          <w:szCs w:val="22"/>
        </w:rPr>
        <w:t xml:space="preserve">and so on. Moreover, you can get </w:t>
      </w:r>
      <w:r w:rsidRPr="009B4E27">
        <w:rPr>
          <w:rFonts w:ascii="Arial" w:hAnsi="Arial"/>
          <w:sz w:val="22"/>
          <w:szCs w:val="22"/>
        </w:rPr>
        <w:t>priority access to market opening events, conferences and exhibitions China wide</w:t>
      </w:r>
      <w:r>
        <w:rPr>
          <w:rFonts w:ascii="Arial" w:hAnsi="Arial"/>
          <w:sz w:val="22"/>
          <w:szCs w:val="22"/>
        </w:rPr>
        <w:t>,</w:t>
      </w:r>
      <w:r>
        <w:rPr>
          <w:rFonts w:ascii="Arial" w:hAnsi="Arial"/>
          <w:sz w:val="22"/>
          <w:szCs w:val="22"/>
        </w:rPr>
        <w:t xml:space="preserve"> and we can </w:t>
      </w:r>
      <w:r w:rsidRPr="009B4E27">
        <w:rPr>
          <w:rFonts w:ascii="Arial" w:hAnsi="Arial"/>
          <w:sz w:val="22"/>
          <w:szCs w:val="22"/>
        </w:rPr>
        <w:t xml:space="preserve">provide payment of costs such as flights and hotels </w:t>
      </w:r>
      <w:r>
        <w:rPr>
          <w:rFonts w:ascii="Arial" w:hAnsi="Arial"/>
          <w:sz w:val="22"/>
          <w:szCs w:val="22"/>
        </w:rPr>
        <w:t>you participate</w:t>
      </w:r>
      <w:r w:rsidRPr="009B4E27">
        <w:rPr>
          <w:rFonts w:ascii="Arial" w:hAnsi="Arial"/>
          <w:sz w:val="22"/>
          <w:szCs w:val="22"/>
        </w:rPr>
        <w:t xml:space="preserve"> in </w:t>
      </w:r>
      <w:r>
        <w:rPr>
          <w:rFonts w:ascii="Arial" w:hAnsi="Arial"/>
          <w:sz w:val="22"/>
          <w:szCs w:val="22"/>
        </w:rPr>
        <w:t>our</w:t>
      </w:r>
      <w:r w:rsidRPr="009B4E27">
        <w:rPr>
          <w:rFonts w:ascii="Arial" w:hAnsi="Arial"/>
          <w:sz w:val="22"/>
          <w:szCs w:val="22"/>
        </w:rPr>
        <w:t xml:space="preserve"> events</w:t>
      </w:r>
      <w:r>
        <w:rPr>
          <w:rFonts w:ascii="Arial" w:hAnsi="Arial"/>
          <w:sz w:val="22"/>
          <w:szCs w:val="22"/>
        </w:rPr>
        <w:t xml:space="preserve">. Also, </w:t>
      </w:r>
      <w:r w:rsidR="005639AA" w:rsidRPr="009B4E27">
        <w:rPr>
          <w:rFonts w:ascii="Arial" w:hAnsi="Arial" w:hint="eastAsia"/>
          <w:sz w:val="22"/>
          <w:szCs w:val="22"/>
        </w:rPr>
        <w:t>C</w:t>
      </w:r>
      <w:r w:rsidR="005639AA" w:rsidRPr="009B4E27">
        <w:rPr>
          <w:rFonts w:ascii="Arial" w:hAnsi="Arial"/>
          <w:sz w:val="22"/>
          <w:szCs w:val="22"/>
        </w:rPr>
        <w:t xml:space="preserve">hinese government </w:t>
      </w:r>
      <w:r>
        <w:rPr>
          <w:rFonts w:ascii="Arial" w:hAnsi="Arial" w:hint="eastAsia"/>
          <w:sz w:val="22"/>
          <w:szCs w:val="22"/>
        </w:rPr>
        <w:t>will</w:t>
      </w:r>
      <w:r>
        <w:rPr>
          <w:rFonts w:ascii="Arial" w:hAnsi="Arial"/>
          <w:sz w:val="22"/>
          <w:szCs w:val="22"/>
        </w:rPr>
        <w:t xml:space="preserve"> </w:t>
      </w:r>
      <w:r w:rsidR="005639AA" w:rsidRPr="009B4E27">
        <w:rPr>
          <w:rFonts w:ascii="Arial" w:hAnsi="Arial"/>
          <w:sz w:val="22"/>
          <w:szCs w:val="22"/>
        </w:rPr>
        <w:t>provide financial support</w:t>
      </w:r>
      <w:r>
        <w:rPr>
          <w:rFonts w:ascii="Arial" w:hAnsi="Arial"/>
          <w:sz w:val="22"/>
          <w:szCs w:val="22"/>
        </w:rPr>
        <w:t>.</w:t>
      </w:r>
    </w:p>
    <w:p w:rsidR="005E39CC" w:rsidRPr="009A46A1" w:rsidRDefault="009B4E27">
      <w:pPr>
        <w:rPr>
          <w:rFonts w:ascii="Arial" w:hAnsi="Arial" w:hint="eastAsia"/>
          <w:sz w:val="22"/>
          <w:szCs w:val="22"/>
        </w:rPr>
      </w:pPr>
      <w:r>
        <w:rPr>
          <w:rFonts w:ascii="Arial" w:hAnsi="Arial" w:hint="eastAsia"/>
          <w:sz w:val="22"/>
          <w:szCs w:val="22"/>
        </w:rPr>
        <w:t>我们为企业、研究院、资本、孵化器等主体提供的</w:t>
      </w:r>
      <w:r w:rsidR="00CA67EE" w:rsidRPr="009A46A1">
        <w:rPr>
          <w:rFonts w:ascii="Arial" w:hAnsi="Arial" w:hint="eastAsia"/>
          <w:sz w:val="22"/>
          <w:szCs w:val="22"/>
        </w:rPr>
        <w:t>服务项目</w:t>
      </w:r>
      <w:r>
        <w:rPr>
          <w:rFonts w:ascii="Arial" w:hAnsi="Arial" w:hint="eastAsia"/>
          <w:sz w:val="22"/>
          <w:szCs w:val="22"/>
        </w:rPr>
        <w:t>包括配对合作伙伴、客户及融资，提供</w:t>
      </w:r>
      <w:r w:rsidRPr="009B4E27">
        <w:rPr>
          <w:rFonts w:ascii="Arial" w:hAnsi="Arial"/>
          <w:sz w:val="22"/>
          <w:szCs w:val="22"/>
        </w:rPr>
        <w:t>南京市孵化器网络，协同办公空间</w:t>
      </w:r>
      <w:r>
        <w:rPr>
          <w:rFonts w:ascii="Arial" w:hAnsi="Arial" w:hint="eastAsia"/>
          <w:sz w:val="22"/>
          <w:szCs w:val="22"/>
        </w:rPr>
        <w:t>，以及在华落地指导。还可以</w:t>
      </w:r>
      <w:r w:rsidR="00E11DAB" w:rsidRPr="009B4E27">
        <w:rPr>
          <w:rFonts w:ascii="Arial" w:hAnsi="Arial" w:hint="eastAsia"/>
          <w:sz w:val="22"/>
          <w:szCs w:val="22"/>
        </w:rPr>
        <w:t>优先参加中国各地的市场开放活动、活动和展览</w:t>
      </w:r>
      <w:r>
        <w:rPr>
          <w:rFonts w:ascii="Arial" w:hAnsi="Arial" w:hint="eastAsia"/>
          <w:sz w:val="22"/>
          <w:szCs w:val="22"/>
        </w:rPr>
        <w:t>，并且在</w:t>
      </w:r>
      <w:r w:rsidRPr="009B4E27">
        <w:rPr>
          <w:rFonts w:ascii="Arial" w:hAnsi="Arial" w:hint="eastAsia"/>
          <w:sz w:val="22"/>
          <w:szCs w:val="22"/>
        </w:rPr>
        <w:t>参加</w:t>
      </w:r>
      <w:r>
        <w:rPr>
          <w:rFonts w:ascii="Arial" w:hAnsi="Arial" w:hint="eastAsia"/>
          <w:sz w:val="22"/>
          <w:szCs w:val="22"/>
        </w:rPr>
        <w:t>我</w:t>
      </w:r>
      <w:r w:rsidRPr="009B4E27">
        <w:rPr>
          <w:rFonts w:ascii="Arial" w:hAnsi="Arial" w:hint="eastAsia"/>
          <w:sz w:val="22"/>
          <w:szCs w:val="22"/>
        </w:rPr>
        <w:t>司运营的活动时，</w:t>
      </w:r>
      <w:r>
        <w:rPr>
          <w:rFonts w:ascii="Arial" w:hAnsi="Arial" w:hint="eastAsia"/>
          <w:sz w:val="22"/>
          <w:szCs w:val="22"/>
        </w:rPr>
        <w:t>我们</w:t>
      </w:r>
      <w:r w:rsidRPr="009B4E27">
        <w:rPr>
          <w:rFonts w:ascii="Arial" w:hAnsi="Arial" w:hint="eastAsia"/>
          <w:sz w:val="22"/>
          <w:szCs w:val="22"/>
        </w:rPr>
        <w:t>可以</w:t>
      </w:r>
      <w:r>
        <w:rPr>
          <w:rFonts w:ascii="Arial" w:hAnsi="Arial" w:hint="eastAsia"/>
          <w:sz w:val="22"/>
          <w:szCs w:val="22"/>
        </w:rPr>
        <w:t>为您</w:t>
      </w:r>
      <w:r w:rsidRPr="009B4E27">
        <w:rPr>
          <w:rFonts w:ascii="Arial" w:hAnsi="Arial" w:hint="eastAsia"/>
          <w:sz w:val="22"/>
          <w:szCs w:val="22"/>
        </w:rPr>
        <w:t>支付机票酒店等费用</w:t>
      </w:r>
      <w:r>
        <w:rPr>
          <w:rFonts w:ascii="Arial" w:hAnsi="Arial" w:hint="eastAsia"/>
          <w:sz w:val="22"/>
          <w:szCs w:val="22"/>
        </w:rPr>
        <w:t>。</w:t>
      </w:r>
      <w:r w:rsidR="00BF4C60" w:rsidRPr="009B4E27">
        <w:rPr>
          <w:rFonts w:ascii="Arial" w:hAnsi="Arial" w:hint="eastAsia"/>
          <w:sz w:val="22"/>
          <w:szCs w:val="22"/>
        </w:rPr>
        <w:t>中国政府</w:t>
      </w:r>
      <w:r>
        <w:rPr>
          <w:rFonts w:ascii="Arial" w:hAnsi="Arial" w:hint="eastAsia"/>
          <w:sz w:val="22"/>
          <w:szCs w:val="22"/>
        </w:rPr>
        <w:t>也将</w:t>
      </w:r>
      <w:r w:rsidR="00A7365D" w:rsidRPr="009B4E27">
        <w:rPr>
          <w:rFonts w:ascii="Arial" w:hAnsi="Arial" w:hint="eastAsia"/>
          <w:sz w:val="22"/>
          <w:szCs w:val="22"/>
        </w:rPr>
        <w:t>提供资金支持</w:t>
      </w:r>
      <w:r>
        <w:rPr>
          <w:rFonts w:ascii="Arial" w:hAnsi="Arial" w:hint="eastAsia"/>
          <w:sz w:val="22"/>
          <w:szCs w:val="22"/>
        </w:rPr>
        <w:t>。</w:t>
      </w:r>
    </w:p>
    <w:p w:rsidR="005639AA" w:rsidRPr="009B4E27" w:rsidRDefault="009B4E27" w:rsidP="009B4E27">
      <w:pPr>
        <w:rPr>
          <w:rFonts w:ascii="Arial" w:hAnsi="Arial"/>
          <w:sz w:val="22"/>
          <w:szCs w:val="22"/>
        </w:rPr>
      </w:pPr>
      <w:r>
        <w:rPr>
          <w:rFonts w:ascii="Arial" w:hAnsi="Arial"/>
          <w:sz w:val="22"/>
          <w:szCs w:val="22"/>
        </w:rPr>
        <w:t>Our u</w:t>
      </w:r>
      <w:r w:rsidR="005639AA" w:rsidRPr="009A46A1">
        <w:rPr>
          <w:rFonts w:ascii="Arial" w:hAnsi="Arial"/>
          <w:sz w:val="22"/>
          <w:szCs w:val="22"/>
        </w:rPr>
        <w:t xml:space="preserve">nique </w:t>
      </w:r>
      <w:r>
        <w:rPr>
          <w:rFonts w:ascii="Arial" w:hAnsi="Arial"/>
          <w:sz w:val="22"/>
          <w:szCs w:val="22"/>
        </w:rPr>
        <w:t>s</w:t>
      </w:r>
      <w:r w:rsidR="005639AA" w:rsidRPr="009A46A1">
        <w:rPr>
          <w:rFonts w:ascii="Arial" w:hAnsi="Arial"/>
          <w:sz w:val="22"/>
          <w:szCs w:val="22"/>
        </w:rPr>
        <w:t xml:space="preserve">elling </w:t>
      </w:r>
      <w:r>
        <w:rPr>
          <w:rFonts w:ascii="Arial" w:hAnsi="Arial"/>
          <w:sz w:val="22"/>
          <w:szCs w:val="22"/>
        </w:rPr>
        <w:t>p</w:t>
      </w:r>
      <w:r w:rsidR="005639AA" w:rsidRPr="009A46A1">
        <w:rPr>
          <w:rFonts w:ascii="Arial" w:hAnsi="Arial"/>
          <w:sz w:val="22"/>
          <w:szCs w:val="22"/>
        </w:rPr>
        <w:t>oints</w:t>
      </w:r>
      <w:r>
        <w:rPr>
          <w:rFonts w:ascii="Arial" w:hAnsi="Arial"/>
          <w:sz w:val="22"/>
          <w:szCs w:val="22"/>
        </w:rPr>
        <w:t xml:space="preserve"> include</w:t>
      </w:r>
      <w:r>
        <w:rPr>
          <w:rFonts w:ascii="Arial" w:hAnsi="Arial" w:hint="eastAsia"/>
          <w:sz w:val="22"/>
          <w:szCs w:val="22"/>
        </w:rPr>
        <w:t xml:space="preserve"> </w:t>
      </w:r>
      <w:r>
        <w:rPr>
          <w:rFonts w:ascii="Arial" w:hAnsi="Arial"/>
          <w:sz w:val="22"/>
          <w:szCs w:val="22"/>
        </w:rPr>
        <w:t>h</w:t>
      </w:r>
      <w:r w:rsidR="005639AA" w:rsidRPr="009B4E27">
        <w:rPr>
          <w:rFonts w:ascii="Arial" w:hAnsi="Arial"/>
          <w:sz w:val="22"/>
          <w:szCs w:val="22"/>
        </w:rPr>
        <w:t xml:space="preserve">igh Level Government and </w:t>
      </w:r>
      <w:r>
        <w:rPr>
          <w:rFonts w:ascii="Arial" w:hAnsi="Arial"/>
          <w:sz w:val="22"/>
          <w:szCs w:val="22"/>
        </w:rPr>
        <w:t>c</w:t>
      </w:r>
      <w:r w:rsidR="005639AA" w:rsidRPr="009B4E27">
        <w:rPr>
          <w:rFonts w:ascii="Arial" w:hAnsi="Arial"/>
          <w:sz w:val="22"/>
          <w:szCs w:val="22"/>
        </w:rPr>
        <w:t xml:space="preserve">orporate </w:t>
      </w:r>
      <w:r>
        <w:rPr>
          <w:rFonts w:ascii="Arial" w:hAnsi="Arial"/>
          <w:sz w:val="22"/>
          <w:szCs w:val="22"/>
        </w:rPr>
        <w:t>c</w:t>
      </w:r>
      <w:r w:rsidR="005639AA" w:rsidRPr="009B4E27">
        <w:rPr>
          <w:rFonts w:ascii="Arial" w:hAnsi="Arial"/>
          <w:sz w:val="22"/>
          <w:szCs w:val="22"/>
        </w:rPr>
        <w:t>onferences</w:t>
      </w:r>
      <w:r>
        <w:rPr>
          <w:rFonts w:ascii="Arial" w:hAnsi="Arial" w:hint="eastAsia"/>
          <w:sz w:val="22"/>
          <w:szCs w:val="22"/>
        </w:rPr>
        <w:t>,</w:t>
      </w:r>
      <w:r>
        <w:rPr>
          <w:rFonts w:ascii="Arial" w:hAnsi="Arial"/>
          <w:sz w:val="22"/>
          <w:szCs w:val="22"/>
        </w:rPr>
        <w:t xml:space="preserve"> b</w:t>
      </w:r>
      <w:r w:rsidR="005639AA" w:rsidRPr="009B4E27">
        <w:rPr>
          <w:rFonts w:ascii="Arial" w:hAnsi="Arial"/>
          <w:sz w:val="22"/>
          <w:szCs w:val="22"/>
        </w:rPr>
        <w:t xml:space="preserve">outique and </w:t>
      </w:r>
      <w:r>
        <w:rPr>
          <w:rFonts w:ascii="Arial" w:hAnsi="Arial"/>
          <w:sz w:val="22"/>
          <w:szCs w:val="22"/>
        </w:rPr>
        <w:t>c</w:t>
      </w:r>
      <w:r w:rsidR="005639AA" w:rsidRPr="009B4E27">
        <w:rPr>
          <w:rFonts w:ascii="Arial" w:hAnsi="Arial"/>
          <w:sz w:val="22"/>
          <w:szCs w:val="22"/>
        </w:rPr>
        <w:t>urated match making events</w:t>
      </w:r>
      <w:r>
        <w:rPr>
          <w:rFonts w:ascii="Arial" w:hAnsi="Arial" w:hint="eastAsia"/>
          <w:sz w:val="22"/>
          <w:szCs w:val="22"/>
        </w:rPr>
        <w:t>,</w:t>
      </w:r>
      <w:r>
        <w:rPr>
          <w:rFonts w:ascii="Arial" w:hAnsi="Arial"/>
          <w:sz w:val="22"/>
          <w:szCs w:val="22"/>
        </w:rPr>
        <w:t xml:space="preserve"> and h</w:t>
      </w:r>
      <w:r w:rsidRPr="009B4E27">
        <w:rPr>
          <w:rFonts w:ascii="Arial" w:hAnsi="Arial"/>
          <w:sz w:val="22"/>
          <w:szCs w:val="22"/>
        </w:rPr>
        <w:t>igh-level</w:t>
      </w:r>
      <w:r w:rsidR="005639AA" w:rsidRPr="009B4E27">
        <w:rPr>
          <w:rFonts w:ascii="Arial" w:hAnsi="Arial"/>
          <w:sz w:val="22"/>
          <w:szCs w:val="22"/>
        </w:rPr>
        <w:t xml:space="preserve"> exposure to </w:t>
      </w:r>
      <w:r>
        <w:rPr>
          <w:rFonts w:ascii="Arial" w:hAnsi="Arial"/>
          <w:sz w:val="22"/>
          <w:szCs w:val="22"/>
        </w:rPr>
        <w:t>s</w:t>
      </w:r>
      <w:r w:rsidR="005639AA" w:rsidRPr="009B4E27">
        <w:rPr>
          <w:rFonts w:ascii="Arial" w:hAnsi="Arial"/>
          <w:sz w:val="22"/>
          <w:szCs w:val="22"/>
        </w:rPr>
        <w:t xml:space="preserve">tartups to </w:t>
      </w:r>
      <w:r>
        <w:rPr>
          <w:rFonts w:ascii="Arial" w:hAnsi="Arial"/>
          <w:sz w:val="22"/>
          <w:szCs w:val="22"/>
        </w:rPr>
        <w:t>m</w:t>
      </w:r>
      <w:r w:rsidR="005639AA" w:rsidRPr="009B4E27">
        <w:rPr>
          <w:rFonts w:ascii="Arial" w:hAnsi="Arial"/>
          <w:sz w:val="22"/>
          <w:szCs w:val="22"/>
        </w:rPr>
        <w:t>ultinationals, investors and potential partners</w:t>
      </w:r>
      <w:r>
        <w:rPr>
          <w:rFonts w:ascii="Arial" w:hAnsi="Arial"/>
          <w:sz w:val="22"/>
          <w:szCs w:val="22"/>
        </w:rPr>
        <w:t>.</w:t>
      </w:r>
    </w:p>
    <w:p w:rsidR="009379A9" w:rsidRPr="009B4E27" w:rsidRDefault="009B4E27" w:rsidP="009B4E27">
      <w:pPr>
        <w:rPr>
          <w:rFonts w:ascii="Arial" w:hAnsi="Arial"/>
          <w:sz w:val="22"/>
          <w:szCs w:val="22"/>
        </w:rPr>
      </w:pPr>
      <w:r>
        <w:rPr>
          <w:rFonts w:ascii="Arial" w:hAnsi="Arial" w:hint="eastAsia"/>
          <w:sz w:val="22"/>
          <w:szCs w:val="22"/>
        </w:rPr>
        <w:t>我们的</w:t>
      </w:r>
      <w:r w:rsidR="005E39CC" w:rsidRPr="009A46A1">
        <w:rPr>
          <w:rFonts w:ascii="Arial" w:hAnsi="Arial" w:hint="eastAsia"/>
          <w:sz w:val="22"/>
          <w:szCs w:val="22"/>
        </w:rPr>
        <w:t>突出亮点</w:t>
      </w:r>
      <w:r>
        <w:rPr>
          <w:rFonts w:ascii="Arial" w:hAnsi="Arial" w:hint="eastAsia"/>
          <w:sz w:val="22"/>
          <w:szCs w:val="22"/>
        </w:rPr>
        <w:t>是</w:t>
      </w:r>
      <w:r w:rsidR="009379A9" w:rsidRPr="009B4E27">
        <w:rPr>
          <w:rFonts w:ascii="Arial" w:hAnsi="Arial" w:hint="eastAsia"/>
          <w:sz w:val="22"/>
          <w:szCs w:val="22"/>
        </w:rPr>
        <w:t>高级别政府和企业会议</w:t>
      </w:r>
      <w:r>
        <w:rPr>
          <w:rFonts w:ascii="Arial" w:hAnsi="Arial" w:hint="eastAsia"/>
          <w:sz w:val="22"/>
          <w:szCs w:val="22"/>
        </w:rPr>
        <w:t>，</w:t>
      </w:r>
      <w:r w:rsidR="009379A9" w:rsidRPr="009B4E27">
        <w:rPr>
          <w:rFonts w:ascii="Arial" w:hAnsi="Arial" w:hint="eastAsia"/>
          <w:sz w:val="22"/>
          <w:szCs w:val="22"/>
        </w:rPr>
        <w:t>精心策划的对接活动</w:t>
      </w:r>
      <w:r>
        <w:rPr>
          <w:rFonts w:ascii="Arial" w:hAnsi="Arial" w:hint="eastAsia"/>
          <w:sz w:val="22"/>
          <w:szCs w:val="22"/>
        </w:rPr>
        <w:t>，以及</w:t>
      </w:r>
      <w:r w:rsidR="009379A9" w:rsidRPr="009B4E27">
        <w:rPr>
          <w:rFonts w:ascii="Arial" w:hAnsi="Arial" w:hint="eastAsia"/>
          <w:sz w:val="22"/>
          <w:szCs w:val="22"/>
        </w:rPr>
        <w:t>向跨国公司、投资者和潜在合作伙伴展示初创企业的高水准服务</w:t>
      </w:r>
      <w:r>
        <w:rPr>
          <w:rFonts w:ascii="Arial" w:hAnsi="Arial" w:hint="eastAsia"/>
          <w:sz w:val="22"/>
          <w:szCs w:val="22"/>
        </w:rPr>
        <w:t>。</w:t>
      </w:r>
    </w:p>
    <w:p w:rsidR="005639AA" w:rsidRPr="009B4E27" w:rsidRDefault="009B4E27" w:rsidP="009B4E27">
      <w:pPr>
        <w:rPr>
          <w:rFonts w:ascii="Arial" w:hAnsi="Arial"/>
          <w:sz w:val="22"/>
          <w:szCs w:val="22"/>
        </w:rPr>
      </w:pPr>
      <w:r>
        <w:rPr>
          <w:rFonts w:ascii="Arial" w:hAnsi="Arial" w:hint="eastAsia"/>
          <w:sz w:val="22"/>
          <w:szCs w:val="22"/>
        </w:rPr>
        <w:t>O</w:t>
      </w:r>
      <w:r>
        <w:rPr>
          <w:rFonts w:ascii="Arial" w:hAnsi="Arial"/>
          <w:sz w:val="22"/>
          <w:szCs w:val="22"/>
        </w:rPr>
        <w:t xml:space="preserve">ur team has rich experience in investing </w:t>
      </w:r>
      <w:r>
        <w:rPr>
          <w:rFonts w:ascii="Arial" w:hAnsi="Arial" w:hint="eastAsia"/>
          <w:sz w:val="22"/>
          <w:szCs w:val="22"/>
        </w:rPr>
        <w:t>and</w:t>
      </w:r>
      <w:r>
        <w:rPr>
          <w:rFonts w:ascii="Arial" w:hAnsi="Arial"/>
          <w:sz w:val="22"/>
          <w:szCs w:val="22"/>
        </w:rPr>
        <w:t xml:space="preserve"> venture capital, to work for tech companies and startups, as both founders and entrepreneurs. Therefore, they can q</w:t>
      </w:r>
      <w:r w:rsidR="005639AA" w:rsidRPr="009B4E27">
        <w:rPr>
          <w:rFonts w:ascii="Arial" w:hAnsi="Arial"/>
          <w:sz w:val="22"/>
          <w:szCs w:val="22"/>
        </w:rPr>
        <w:t>uick</w:t>
      </w:r>
      <w:r>
        <w:rPr>
          <w:rFonts w:ascii="Arial" w:hAnsi="Arial"/>
          <w:sz w:val="22"/>
          <w:szCs w:val="22"/>
        </w:rPr>
        <w:t>ly</w:t>
      </w:r>
      <w:r w:rsidR="005639AA" w:rsidRPr="009B4E27">
        <w:rPr>
          <w:rFonts w:ascii="Arial" w:hAnsi="Arial"/>
          <w:sz w:val="22"/>
          <w:szCs w:val="22"/>
        </w:rPr>
        <w:t xml:space="preserve"> grasp the business needs of foreign participants</w:t>
      </w:r>
      <w:r>
        <w:rPr>
          <w:rFonts w:ascii="Arial" w:hAnsi="Arial"/>
          <w:sz w:val="22"/>
          <w:szCs w:val="22"/>
        </w:rPr>
        <w:t>. Also, we implement r</w:t>
      </w:r>
      <w:r w:rsidR="005639AA" w:rsidRPr="009B4E27">
        <w:rPr>
          <w:rFonts w:ascii="Arial" w:hAnsi="Arial"/>
          <w:sz w:val="22"/>
          <w:szCs w:val="22"/>
        </w:rPr>
        <w:t>ealistic check of possibilities on the ground</w:t>
      </w:r>
      <w:r>
        <w:rPr>
          <w:rFonts w:ascii="Arial" w:hAnsi="Arial"/>
          <w:sz w:val="22"/>
          <w:szCs w:val="22"/>
        </w:rPr>
        <w:t xml:space="preserve"> to</w:t>
      </w:r>
      <w:r>
        <w:rPr>
          <w:rFonts w:ascii="Arial" w:hAnsi="Arial" w:hint="eastAsia"/>
          <w:sz w:val="22"/>
          <w:szCs w:val="22"/>
        </w:rPr>
        <w:t xml:space="preserve"> c</w:t>
      </w:r>
      <w:r w:rsidR="005639AA" w:rsidRPr="009B4E27">
        <w:rPr>
          <w:rFonts w:ascii="Arial" w:hAnsi="Arial"/>
          <w:sz w:val="22"/>
          <w:szCs w:val="22"/>
        </w:rPr>
        <w:t>orporates</w:t>
      </w:r>
      <w:r>
        <w:rPr>
          <w:rFonts w:ascii="Arial" w:hAnsi="Arial"/>
          <w:sz w:val="22"/>
          <w:szCs w:val="22"/>
        </w:rPr>
        <w:t>, r</w:t>
      </w:r>
      <w:r w:rsidR="005639AA" w:rsidRPr="009B4E27">
        <w:rPr>
          <w:rFonts w:ascii="Arial" w:hAnsi="Arial"/>
          <w:sz w:val="22"/>
          <w:szCs w:val="22"/>
        </w:rPr>
        <w:t>esearch Institutes</w:t>
      </w:r>
      <w:r>
        <w:rPr>
          <w:rFonts w:ascii="Arial" w:hAnsi="Arial" w:hint="eastAsia"/>
          <w:sz w:val="22"/>
          <w:szCs w:val="22"/>
        </w:rPr>
        <w:t xml:space="preserve"> </w:t>
      </w:r>
      <w:r>
        <w:rPr>
          <w:rFonts w:ascii="Arial" w:hAnsi="Arial"/>
          <w:sz w:val="22"/>
          <w:szCs w:val="22"/>
        </w:rPr>
        <w:t>and g</w:t>
      </w:r>
      <w:r w:rsidR="005639AA" w:rsidRPr="009B4E27">
        <w:rPr>
          <w:rFonts w:ascii="Arial" w:hAnsi="Arial"/>
          <w:sz w:val="22"/>
          <w:szCs w:val="22"/>
        </w:rPr>
        <w:t xml:space="preserve">overnment </w:t>
      </w:r>
      <w:r>
        <w:rPr>
          <w:rFonts w:ascii="Arial" w:hAnsi="Arial"/>
          <w:sz w:val="22"/>
          <w:szCs w:val="22"/>
        </w:rPr>
        <w:t>o</w:t>
      </w:r>
      <w:r w:rsidR="005639AA" w:rsidRPr="009B4E27">
        <w:rPr>
          <w:rFonts w:ascii="Arial" w:hAnsi="Arial"/>
          <w:sz w:val="22"/>
          <w:szCs w:val="22"/>
        </w:rPr>
        <w:t>ffices</w:t>
      </w:r>
      <w:r>
        <w:rPr>
          <w:rFonts w:ascii="Arial" w:hAnsi="Arial"/>
          <w:sz w:val="22"/>
          <w:szCs w:val="22"/>
        </w:rPr>
        <w:t>.</w:t>
      </w:r>
    </w:p>
    <w:p w:rsidR="009379A9" w:rsidRDefault="009B4E27" w:rsidP="009B4E27">
      <w:pPr>
        <w:rPr>
          <w:rFonts w:ascii="Arial" w:hAnsi="Arial"/>
          <w:sz w:val="22"/>
          <w:szCs w:val="22"/>
        </w:rPr>
      </w:pPr>
      <w:r>
        <w:rPr>
          <w:rFonts w:ascii="Arial" w:hAnsi="Arial" w:hint="eastAsia"/>
          <w:sz w:val="22"/>
          <w:szCs w:val="22"/>
        </w:rPr>
        <w:t>我们的团队在投资和风投方面经验丰富，不论是作为创始人还是创业者，拥有在科技企业和初创公司的工作经历，保证可以迅速掌握外国参与者的业务需求。我们还</w:t>
      </w:r>
      <w:r w:rsidR="005E39CC" w:rsidRPr="009B4E27">
        <w:rPr>
          <w:rFonts w:ascii="Arial" w:hAnsi="Arial" w:hint="eastAsia"/>
          <w:sz w:val="22"/>
          <w:szCs w:val="22"/>
        </w:rPr>
        <w:t>对于</w:t>
      </w:r>
      <w:r>
        <w:rPr>
          <w:rFonts w:ascii="Arial" w:hAnsi="Arial" w:hint="eastAsia"/>
          <w:sz w:val="22"/>
          <w:szCs w:val="22"/>
        </w:rPr>
        <w:t>公司、研究机构、政府办公室进行可能性的</w:t>
      </w:r>
      <w:r w:rsidR="005E39CC" w:rsidRPr="009B4E27">
        <w:rPr>
          <w:rFonts w:ascii="Arial" w:hAnsi="Arial" w:hint="eastAsia"/>
          <w:sz w:val="22"/>
          <w:szCs w:val="22"/>
        </w:rPr>
        <w:t>实地检查</w:t>
      </w:r>
      <w:r>
        <w:rPr>
          <w:rFonts w:ascii="Arial" w:hAnsi="Arial" w:hint="eastAsia"/>
          <w:sz w:val="22"/>
          <w:szCs w:val="22"/>
        </w:rPr>
        <w:t>。</w:t>
      </w:r>
    </w:p>
    <w:p w:rsidR="0014639B" w:rsidRDefault="0014639B" w:rsidP="009B4E27">
      <w:pPr>
        <w:rPr>
          <w:rFonts w:ascii="Arial" w:hAnsi="Arial"/>
          <w:sz w:val="22"/>
          <w:szCs w:val="22"/>
        </w:rPr>
      </w:pPr>
      <w:r>
        <w:rPr>
          <w:rFonts w:ascii="Arial" w:hAnsi="Arial" w:hint="eastAsia"/>
          <w:sz w:val="22"/>
          <w:szCs w:val="22"/>
        </w:rPr>
        <w:lastRenderedPageBreak/>
        <w:t>D</w:t>
      </w:r>
      <w:r>
        <w:rPr>
          <w:rFonts w:ascii="Arial" w:hAnsi="Arial"/>
          <w:sz w:val="22"/>
          <w:szCs w:val="22"/>
        </w:rPr>
        <w:t>o not hesitate to contact us if your company is interest in research</w:t>
      </w:r>
      <w:r>
        <w:rPr>
          <w:rFonts w:ascii="Arial" w:hAnsi="Arial" w:hint="eastAsia"/>
          <w:sz w:val="22"/>
          <w:szCs w:val="22"/>
        </w:rPr>
        <w:t>es</w:t>
      </w:r>
      <w:r>
        <w:rPr>
          <w:rFonts w:ascii="Arial" w:hAnsi="Arial"/>
          <w:sz w:val="22"/>
          <w:szCs w:val="22"/>
        </w:rPr>
        <w:t>, events, and other technology related projects.</w:t>
      </w:r>
      <w:r>
        <w:rPr>
          <w:rFonts w:ascii="Arial" w:hAnsi="Arial" w:hint="eastAsia"/>
          <w:sz w:val="22"/>
          <w:szCs w:val="22"/>
        </w:rPr>
        <w:t xml:space="preserve"> </w:t>
      </w:r>
      <w:r>
        <w:rPr>
          <w:rFonts w:ascii="Arial" w:hAnsi="Arial"/>
          <w:sz w:val="22"/>
          <w:szCs w:val="22"/>
        </w:rPr>
        <w:t>We will be happy to discuss how to make these projects happen.</w:t>
      </w:r>
    </w:p>
    <w:p w:rsidR="0014639B" w:rsidRPr="0014639B" w:rsidRDefault="0014639B" w:rsidP="009B4E27">
      <w:pPr>
        <w:rPr>
          <w:rFonts w:ascii="Arial" w:hAnsi="Arial" w:hint="eastAsia"/>
          <w:sz w:val="22"/>
          <w:szCs w:val="22"/>
        </w:rPr>
      </w:pPr>
      <w:r>
        <w:rPr>
          <w:rFonts w:ascii="Arial" w:hAnsi="Arial" w:hint="eastAsia"/>
          <w:sz w:val="22"/>
          <w:szCs w:val="22"/>
        </w:rPr>
        <w:t>如果你的公司对于研究，活动或其他科技相关项目有兴趣，欢迎联系我们，我们非常乐于和您一起将理想化为现实。</w:t>
      </w:r>
    </w:p>
    <w:p w:rsidR="005E39CC" w:rsidRPr="009B4E27" w:rsidRDefault="005E39CC" w:rsidP="005639AA">
      <w:pPr>
        <w:rPr>
          <w:rFonts w:ascii="Arial" w:hAnsi="Arial"/>
          <w:sz w:val="22"/>
          <w:szCs w:val="22"/>
        </w:rPr>
      </w:pPr>
    </w:p>
    <w:p w:rsidR="005639AA" w:rsidRPr="009A46A1" w:rsidRDefault="005639AA" w:rsidP="00654DB3">
      <w:pPr>
        <w:pStyle w:val="2"/>
      </w:pPr>
      <w:bookmarkStart w:id="10" w:name="_Toc40863790"/>
      <w:r w:rsidRPr="009A46A1">
        <w:rPr>
          <w:rFonts w:hint="eastAsia"/>
        </w:rPr>
        <w:t>I</w:t>
      </w:r>
      <w:r w:rsidRPr="009A46A1">
        <w:t>nnovation Fair</w:t>
      </w:r>
      <w:r w:rsidR="00654DB3" w:rsidRPr="009A46A1">
        <w:t xml:space="preserve"> </w:t>
      </w:r>
      <w:r w:rsidR="00654DB3" w:rsidRPr="009A46A1">
        <w:rPr>
          <w:rFonts w:hint="eastAsia"/>
        </w:rPr>
        <w:t>创新大会</w:t>
      </w:r>
      <w:bookmarkEnd w:id="10"/>
    </w:p>
    <w:p w:rsidR="005639AA" w:rsidRDefault="007A42E6" w:rsidP="007A42E6">
      <w:pPr>
        <w:rPr>
          <w:rFonts w:ascii="Arial" w:hAnsi="Arial"/>
          <w:sz w:val="22"/>
          <w:szCs w:val="22"/>
        </w:rPr>
      </w:pPr>
      <w:r>
        <w:rPr>
          <w:rFonts w:ascii="Arial" w:hAnsi="Arial"/>
          <w:sz w:val="22"/>
          <w:szCs w:val="22"/>
        </w:rPr>
        <w:t>Our purpose is to</w:t>
      </w:r>
      <w:r>
        <w:rPr>
          <w:rFonts w:ascii="Arial" w:hAnsi="Arial" w:hint="eastAsia"/>
          <w:sz w:val="22"/>
          <w:szCs w:val="22"/>
        </w:rPr>
        <w:t xml:space="preserve"> </w:t>
      </w:r>
      <w:r>
        <w:rPr>
          <w:rFonts w:ascii="Arial" w:hAnsi="Arial"/>
          <w:sz w:val="22"/>
          <w:szCs w:val="22"/>
        </w:rPr>
        <w:t>g</w:t>
      </w:r>
      <w:r w:rsidR="005639AA" w:rsidRPr="007A42E6">
        <w:rPr>
          <w:rFonts w:ascii="Arial" w:hAnsi="Arial"/>
          <w:sz w:val="22"/>
          <w:szCs w:val="22"/>
        </w:rPr>
        <w:t xml:space="preserve">et the </w:t>
      </w:r>
      <w:r>
        <w:rPr>
          <w:rFonts w:ascii="Arial" w:hAnsi="Arial"/>
          <w:sz w:val="22"/>
          <w:szCs w:val="22"/>
        </w:rPr>
        <w:t>p</w:t>
      </w:r>
      <w:r w:rsidR="005639AA" w:rsidRPr="007A42E6">
        <w:rPr>
          <w:rFonts w:ascii="Arial" w:hAnsi="Arial"/>
          <w:sz w:val="22"/>
          <w:szCs w:val="22"/>
        </w:rPr>
        <w:t xml:space="preserve">ulse of China </w:t>
      </w:r>
      <w:r>
        <w:rPr>
          <w:rFonts w:ascii="Arial" w:hAnsi="Arial"/>
          <w:sz w:val="22"/>
          <w:szCs w:val="22"/>
        </w:rPr>
        <w:t>c</w:t>
      </w:r>
      <w:r w:rsidR="005639AA" w:rsidRPr="007A42E6">
        <w:rPr>
          <w:rFonts w:ascii="Arial" w:hAnsi="Arial"/>
          <w:sz w:val="22"/>
          <w:szCs w:val="22"/>
        </w:rPr>
        <w:t>onference</w:t>
      </w:r>
      <w:r>
        <w:rPr>
          <w:rFonts w:ascii="Arial" w:hAnsi="Arial"/>
          <w:sz w:val="22"/>
          <w:szCs w:val="22"/>
        </w:rPr>
        <w:t>, p</w:t>
      </w:r>
      <w:r w:rsidR="005639AA" w:rsidRPr="007A42E6">
        <w:rPr>
          <w:rFonts w:ascii="Arial" w:hAnsi="Arial"/>
          <w:sz w:val="22"/>
          <w:szCs w:val="22"/>
        </w:rPr>
        <w:t>resent to investor and corporate audience</w:t>
      </w:r>
      <w:r>
        <w:rPr>
          <w:rFonts w:ascii="Arial" w:hAnsi="Arial"/>
          <w:sz w:val="22"/>
          <w:szCs w:val="22"/>
        </w:rPr>
        <w:t>, organize f</w:t>
      </w:r>
      <w:r w:rsidR="005639AA" w:rsidRPr="007A42E6">
        <w:rPr>
          <w:rFonts w:ascii="Arial" w:hAnsi="Arial"/>
          <w:sz w:val="22"/>
          <w:szCs w:val="22"/>
        </w:rPr>
        <w:t xml:space="preserve">ace to </w:t>
      </w:r>
      <w:r>
        <w:rPr>
          <w:rFonts w:ascii="Arial" w:hAnsi="Arial"/>
          <w:sz w:val="22"/>
          <w:szCs w:val="22"/>
        </w:rPr>
        <w:t>f</w:t>
      </w:r>
      <w:r w:rsidR="005639AA" w:rsidRPr="007A42E6">
        <w:rPr>
          <w:rFonts w:ascii="Arial" w:hAnsi="Arial"/>
          <w:sz w:val="22"/>
          <w:szCs w:val="22"/>
        </w:rPr>
        <w:t>ace online meetings</w:t>
      </w:r>
      <w:r>
        <w:rPr>
          <w:rFonts w:ascii="Arial" w:hAnsi="Arial"/>
          <w:sz w:val="22"/>
          <w:szCs w:val="22"/>
        </w:rPr>
        <w:t xml:space="preserve"> and present C</w:t>
      </w:r>
      <w:r w:rsidR="005639AA" w:rsidRPr="007A42E6">
        <w:rPr>
          <w:rFonts w:ascii="Arial" w:hAnsi="Arial"/>
          <w:sz w:val="22"/>
          <w:szCs w:val="22"/>
        </w:rPr>
        <w:t>hina-</w:t>
      </w:r>
      <w:r>
        <w:rPr>
          <w:rFonts w:ascii="Arial" w:hAnsi="Arial"/>
          <w:sz w:val="22"/>
          <w:szCs w:val="22"/>
        </w:rPr>
        <w:t>f</w:t>
      </w:r>
      <w:r w:rsidR="005639AA" w:rsidRPr="007A42E6">
        <w:rPr>
          <w:rFonts w:ascii="Arial" w:hAnsi="Arial"/>
          <w:sz w:val="22"/>
          <w:szCs w:val="22"/>
        </w:rPr>
        <w:t>it assessment report</w:t>
      </w:r>
      <w:r>
        <w:rPr>
          <w:rFonts w:ascii="Arial" w:hAnsi="Arial"/>
          <w:sz w:val="22"/>
          <w:szCs w:val="22"/>
        </w:rPr>
        <w:t>s.</w:t>
      </w:r>
    </w:p>
    <w:p w:rsidR="007A42E6" w:rsidRPr="007A42E6" w:rsidRDefault="007A42E6" w:rsidP="007A42E6">
      <w:pPr>
        <w:rPr>
          <w:rFonts w:ascii="Arial" w:hAnsi="Arial"/>
          <w:sz w:val="22"/>
          <w:szCs w:val="22"/>
        </w:rPr>
      </w:pPr>
      <w:r>
        <w:rPr>
          <w:rFonts w:ascii="Arial" w:hAnsi="Arial" w:hint="eastAsia"/>
          <w:sz w:val="22"/>
          <w:szCs w:val="22"/>
        </w:rPr>
        <w:t>我们的目标是</w:t>
      </w:r>
      <w:r w:rsidRPr="007A42E6">
        <w:rPr>
          <w:rFonts w:ascii="Arial" w:hAnsi="Arial" w:hint="eastAsia"/>
          <w:sz w:val="22"/>
          <w:szCs w:val="22"/>
        </w:rPr>
        <w:t>感受中国会展活力</w:t>
      </w:r>
      <w:r>
        <w:rPr>
          <w:rFonts w:ascii="Arial" w:hAnsi="Arial" w:hint="eastAsia"/>
          <w:sz w:val="22"/>
          <w:szCs w:val="22"/>
        </w:rPr>
        <w:t>，</w:t>
      </w:r>
      <w:r w:rsidRPr="007A42E6">
        <w:rPr>
          <w:rFonts w:ascii="Arial" w:hAnsi="Arial" w:hint="eastAsia"/>
          <w:sz w:val="22"/>
          <w:szCs w:val="22"/>
        </w:rPr>
        <w:t>向投资者和企业观众展示自己</w:t>
      </w:r>
      <w:r>
        <w:rPr>
          <w:rFonts w:ascii="Arial" w:hAnsi="Arial" w:hint="eastAsia"/>
          <w:sz w:val="22"/>
          <w:szCs w:val="22"/>
        </w:rPr>
        <w:t>，组织</w:t>
      </w:r>
      <w:r w:rsidRPr="007A42E6">
        <w:rPr>
          <w:rFonts w:ascii="Arial" w:hAnsi="Arial" w:hint="eastAsia"/>
          <w:sz w:val="22"/>
          <w:szCs w:val="22"/>
        </w:rPr>
        <w:t>面对面在线会议</w:t>
      </w:r>
      <w:r>
        <w:rPr>
          <w:rFonts w:ascii="Arial" w:hAnsi="Arial" w:hint="eastAsia"/>
          <w:sz w:val="22"/>
          <w:szCs w:val="22"/>
        </w:rPr>
        <w:t>，并在会后出具</w:t>
      </w:r>
      <w:r w:rsidRPr="007A42E6">
        <w:rPr>
          <w:rFonts w:ascii="Arial" w:hAnsi="Arial" w:hint="eastAsia"/>
          <w:sz w:val="22"/>
          <w:szCs w:val="22"/>
        </w:rPr>
        <w:t>中方评估报告</w:t>
      </w:r>
      <w:r>
        <w:rPr>
          <w:rFonts w:ascii="Arial" w:hAnsi="Arial" w:hint="eastAsia"/>
          <w:sz w:val="22"/>
          <w:szCs w:val="22"/>
        </w:rPr>
        <w:t>。</w:t>
      </w:r>
    </w:p>
    <w:p w:rsidR="007A42E6" w:rsidRDefault="007A42E6" w:rsidP="007A42E6">
      <w:pPr>
        <w:rPr>
          <w:rFonts w:ascii="Arial" w:hAnsi="Arial"/>
          <w:sz w:val="22"/>
          <w:szCs w:val="22"/>
        </w:rPr>
      </w:pPr>
      <w:r>
        <w:rPr>
          <w:rFonts w:ascii="Arial" w:hAnsi="Arial"/>
          <w:sz w:val="22"/>
          <w:szCs w:val="22"/>
        </w:rPr>
        <w:t xml:space="preserve">We welcome industries including </w:t>
      </w:r>
      <w:r w:rsidR="005639AA" w:rsidRPr="007A42E6">
        <w:rPr>
          <w:rFonts w:ascii="Arial" w:hAnsi="Arial" w:hint="eastAsia"/>
          <w:sz w:val="22"/>
          <w:szCs w:val="22"/>
        </w:rPr>
        <w:t>S</w:t>
      </w:r>
      <w:r w:rsidR="005639AA" w:rsidRPr="007A42E6">
        <w:rPr>
          <w:rFonts w:ascii="Arial" w:hAnsi="Arial"/>
          <w:sz w:val="22"/>
          <w:szCs w:val="22"/>
        </w:rPr>
        <w:t>emiconductors</w:t>
      </w:r>
      <w:r>
        <w:rPr>
          <w:rFonts w:ascii="Arial" w:hAnsi="Arial" w:hint="eastAsia"/>
          <w:sz w:val="22"/>
          <w:szCs w:val="22"/>
        </w:rPr>
        <w:t>,</w:t>
      </w:r>
      <w:r>
        <w:rPr>
          <w:rFonts w:ascii="Arial" w:hAnsi="Arial"/>
          <w:sz w:val="22"/>
          <w:szCs w:val="22"/>
        </w:rPr>
        <w:t xml:space="preserve"> </w:t>
      </w:r>
      <w:r w:rsidR="005639AA" w:rsidRPr="007A42E6">
        <w:rPr>
          <w:rFonts w:ascii="Arial" w:hAnsi="Arial" w:hint="eastAsia"/>
          <w:sz w:val="22"/>
          <w:szCs w:val="22"/>
        </w:rPr>
        <w:t>A</w:t>
      </w:r>
      <w:r w:rsidR="005639AA" w:rsidRPr="007A42E6">
        <w:rPr>
          <w:rFonts w:ascii="Arial" w:hAnsi="Arial"/>
          <w:sz w:val="22"/>
          <w:szCs w:val="22"/>
        </w:rPr>
        <w:t>I</w:t>
      </w:r>
      <w:r>
        <w:rPr>
          <w:rFonts w:ascii="Arial" w:hAnsi="Arial"/>
          <w:sz w:val="22"/>
          <w:szCs w:val="22"/>
        </w:rPr>
        <w:t xml:space="preserve">, </w:t>
      </w:r>
      <w:r w:rsidR="005639AA" w:rsidRPr="007A42E6">
        <w:rPr>
          <w:rFonts w:ascii="Arial" w:hAnsi="Arial" w:hint="eastAsia"/>
          <w:sz w:val="22"/>
          <w:szCs w:val="22"/>
        </w:rPr>
        <w:t>A</w:t>
      </w:r>
      <w:r w:rsidR="005639AA" w:rsidRPr="007A42E6">
        <w:rPr>
          <w:rFonts w:ascii="Arial" w:hAnsi="Arial"/>
          <w:sz w:val="22"/>
          <w:szCs w:val="22"/>
        </w:rPr>
        <w:t>utomotive</w:t>
      </w:r>
      <w:r>
        <w:rPr>
          <w:rFonts w:ascii="Arial" w:hAnsi="Arial"/>
          <w:sz w:val="22"/>
          <w:szCs w:val="22"/>
        </w:rPr>
        <w:t xml:space="preserve">, </w:t>
      </w:r>
      <w:r w:rsidR="005639AA" w:rsidRPr="007A42E6">
        <w:rPr>
          <w:rFonts w:ascii="Arial" w:hAnsi="Arial" w:hint="eastAsia"/>
          <w:sz w:val="22"/>
          <w:szCs w:val="22"/>
        </w:rPr>
        <w:t>A</w:t>
      </w:r>
      <w:r w:rsidR="005639AA" w:rsidRPr="007A42E6">
        <w:rPr>
          <w:rFonts w:ascii="Arial" w:hAnsi="Arial"/>
          <w:sz w:val="22"/>
          <w:szCs w:val="22"/>
        </w:rPr>
        <w:t>dvanced Manufacturing</w:t>
      </w:r>
      <w:r>
        <w:rPr>
          <w:rFonts w:ascii="Arial" w:hAnsi="Arial"/>
          <w:sz w:val="22"/>
          <w:szCs w:val="22"/>
        </w:rPr>
        <w:t xml:space="preserve">, </w:t>
      </w:r>
      <w:r w:rsidR="005639AA" w:rsidRPr="007A42E6">
        <w:rPr>
          <w:rFonts w:ascii="Arial" w:hAnsi="Arial" w:hint="eastAsia"/>
          <w:sz w:val="22"/>
          <w:szCs w:val="22"/>
        </w:rPr>
        <w:t>H</w:t>
      </w:r>
      <w:r w:rsidR="005639AA" w:rsidRPr="007A42E6">
        <w:rPr>
          <w:rFonts w:ascii="Arial" w:hAnsi="Arial"/>
          <w:sz w:val="22"/>
          <w:szCs w:val="22"/>
        </w:rPr>
        <w:t>ealthtech</w:t>
      </w:r>
      <w:r>
        <w:rPr>
          <w:rFonts w:ascii="Arial" w:hAnsi="Arial"/>
          <w:sz w:val="22"/>
          <w:szCs w:val="22"/>
        </w:rPr>
        <w:t xml:space="preserve">, </w:t>
      </w:r>
      <w:r w:rsidR="005639AA" w:rsidRPr="007A42E6">
        <w:rPr>
          <w:rFonts w:ascii="Arial" w:hAnsi="Arial" w:hint="eastAsia"/>
          <w:sz w:val="22"/>
          <w:szCs w:val="22"/>
        </w:rPr>
        <w:t>F</w:t>
      </w:r>
      <w:r w:rsidR="005639AA" w:rsidRPr="007A42E6">
        <w:rPr>
          <w:rFonts w:ascii="Arial" w:hAnsi="Arial"/>
          <w:sz w:val="22"/>
          <w:szCs w:val="22"/>
        </w:rPr>
        <w:t>intech</w:t>
      </w:r>
      <w:r>
        <w:rPr>
          <w:rFonts w:ascii="Arial" w:hAnsi="Arial"/>
          <w:sz w:val="22"/>
          <w:szCs w:val="22"/>
        </w:rPr>
        <w:t xml:space="preserve">, </w:t>
      </w:r>
      <w:r w:rsidR="005639AA" w:rsidRPr="007A42E6">
        <w:rPr>
          <w:rFonts w:ascii="Arial" w:hAnsi="Arial" w:hint="eastAsia"/>
          <w:sz w:val="22"/>
          <w:szCs w:val="22"/>
        </w:rPr>
        <w:t>A</w:t>
      </w:r>
      <w:r w:rsidR="005639AA" w:rsidRPr="007A42E6">
        <w:rPr>
          <w:rFonts w:ascii="Arial" w:hAnsi="Arial"/>
          <w:sz w:val="22"/>
          <w:szCs w:val="22"/>
        </w:rPr>
        <w:t>gritech</w:t>
      </w:r>
      <w:r>
        <w:rPr>
          <w:rFonts w:ascii="Arial" w:hAnsi="Arial"/>
          <w:sz w:val="22"/>
          <w:szCs w:val="22"/>
        </w:rPr>
        <w:t xml:space="preserve"> and </w:t>
      </w:r>
      <w:r w:rsidR="005639AA" w:rsidRPr="007A42E6">
        <w:rPr>
          <w:rFonts w:ascii="Arial" w:hAnsi="Arial" w:hint="eastAsia"/>
          <w:sz w:val="22"/>
          <w:szCs w:val="22"/>
        </w:rPr>
        <w:t>E</w:t>
      </w:r>
      <w:r w:rsidR="005639AA" w:rsidRPr="007A42E6">
        <w:rPr>
          <w:rFonts w:ascii="Arial" w:hAnsi="Arial"/>
          <w:sz w:val="22"/>
          <w:szCs w:val="22"/>
        </w:rPr>
        <w:t>nvironmental Tech</w:t>
      </w:r>
      <w:r>
        <w:rPr>
          <w:rFonts w:ascii="Arial" w:hAnsi="Arial"/>
          <w:sz w:val="22"/>
          <w:szCs w:val="22"/>
        </w:rPr>
        <w:t>.</w:t>
      </w:r>
    </w:p>
    <w:p w:rsidR="0014639B" w:rsidRPr="0014639B" w:rsidRDefault="0014639B" w:rsidP="0014639B">
      <w:pPr>
        <w:rPr>
          <w:rFonts w:ascii="Arial" w:hAnsi="Arial"/>
          <w:sz w:val="22"/>
          <w:szCs w:val="22"/>
        </w:rPr>
      </w:pPr>
      <w:r>
        <w:rPr>
          <w:rFonts w:ascii="Arial" w:hAnsi="Arial" w:hint="eastAsia"/>
          <w:sz w:val="22"/>
          <w:szCs w:val="22"/>
        </w:rPr>
        <w:t>我们欢迎下列行业的参与：</w:t>
      </w:r>
      <w:r w:rsidRPr="0014639B">
        <w:rPr>
          <w:rFonts w:ascii="Arial" w:hAnsi="Arial" w:hint="eastAsia"/>
          <w:sz w:val="22"/>
          <w:szCs w:val="22"/>
        </w:rPr>
        <w:t>半导体</w:t>
      </w:r>
      <w:r>
        <w:rPr>
          <w:rFonts w:ascii="Arial" w:hAnsi="Arial" w:hint="eastAsia"/>
          <w:sz w:val="22"/>
          <w:szCs w:val="22"/>
        </w:rPr>
        <w:t>、</w:t>
      </w:r>
      <w:r w:rsidRPr="0014639B">
        <w:rPr>
          <w:rFonts w:ascii="Arial" w:hAnsi="Arial" w:hint="eastAsia"/>
          <w:sz w:val="22"/>
          <w:szCs w:val="22"/>
        </w:rPr>
        <w:t>人工智能</w:t>
      </w:r>
      <w:r>
        <w:rPr>
          <w:rFonts w:ascii="Arial" w:hAnsi="Arial" w:hint="eastAsia"/>
          <w:sz w:val="22"/>
          <w:szCs w:val="22"/>
        </w:rPr>
        <w:t>、</w:t>
      </w:r>
      <w:r w:rsidRPr="0014639B">
        <w:rPr>
          <w:rFonts w:ascii="Arial" w:hAnsi="Arial" w:hint="eastAsia"/>
          <w:sz w:val="22"/>
          <w:szCs w:val="22"/>
        </w:rPr>
        <w:t>汽车行业</w:t>
      </w:r>
      <w:r>
        <w:rPr>
          <w:rFonts w:ascii="Arial" w:hAnsi="Arial" w:hint="eastAsia"/>
          <w:sz w:val="22"/>
          <w:szCs w:val="22"/>
        </w:rPr>
        <w:t>、</w:t>
      </w:r>
      <w:r w:rsidRPr="0014639B">
        <w:rPr>
          <w:rFonts w:ascii="Arial" w:hAnsi="Arial" w:hint="eastAsia"/>
          <w:sz w:val="22"/>
          <w:szCs w:val="22"/>
        </w:rPr>
        <w:t>先进制造</w:t>
      </w:r>
      <w:r>
        <w:rPr>
          <w:rFonts w:ascii="Arial" w:hAnsi="Arial" w:hint="eastAsia"/>
          <w:sz w:val="22"/>
          <w:szCs w:val="22"/>
        </w:rPr>
        <w:t>、</w:t>
      </w:r>
      <w:r w:rsidRPr="0014639B">
        <w:rPr>
          <w:rFonts w:ascii="Arial" w:hAnsi="Arial" w:hint="eastAsia"/>
          <w:sz w:val="22"/>
          <w:szCs w:val="22"/>
        </w:rPr>
        <w:t>生命健康</w:t>
      </w:r>
      <w:r>
        <w:rPr>
          <w:rFonts w:ascii="Arial" w:hAnsi="Arial" w:hint="eastAsia"/>
          <w:sz w:val="22"/>
          <w:szCs w:val="22"/>
        </w:rPr>
        <w:t>、</w:t>
      </w:r>
      <w:r w:rsidRPr="0014639B">
        <w:rPr>
          <w:rFonts w:ascii="Arial" w:hAnsi="Arial" w:hint="eastAsia"/>
          <w:sz w:val="22"/>
          <w:szCs w:val="22"/>
        </w:rPr>
        <w:t>金融科技</w:t>
      </w:r>
      <w:r>
        <w:rPr>
          <w:rFonts w:ascii="Arial" w:hAnsi="Arial" w:hint="eastAsia"/>
          <w:sz w:val="22"/>
          <w:szCs w:val="22"/>
        </w:rPr>
        <w:t>、</w:t>
      </w:r>
      <w:r w:rsidRPr="0014639B">
        <w:rPr>
          <w:rFonts w:ascii="Arial" w:hAnsi="Arial" w:hint="eastAsia"/>
          <w:sz w:val="22"/>
          <w:szCs w:val="22"/>
        </w:rPr>
        <w:t>农业科技</w:t>
      </w:r>
      <w:r>
        <w:rPr>
          <w:rFonts w:ascii="Arial" w:hAnsi="Arial" w:hint="eastAsia"/>
          <w:sz w:val="22"/>
          <w:szCs w:val="22"/>
        </w:rPr>
        <w:t>、</w:t>
      </w:r>
      <w:r w:rsidRPr="0014639B">
        <w:rPr>
          <w:rFonts w:ascii="Arial" w:hAnsi="Arial" w:hint="eastAsia"/>
          <w:sz w:val="22"/>
          <w:szCs w:val="22"/>
        </w:rPr>
        <w:t>环境科技</w:t>
      </w:r>
      <w:r>
        <w:rPr>
          <w:rFonts w:ascii="Arial" w:hAnsi="Arial" w:hint="eastAsia"/>
          <w:sz w:val="22"/>
          <w:szCs w:val="22"/>
        </w:rPr>
        <w:t>。</w:t>
      </w:r>
    </w:p>
    <w:p w:rsidR="00355BF0" w:rsidRDefault="00355BF0" w:rsidP="007A42E6">
      <w:pPr>
        <w:rPr>
          <w:rFonts w:ascii="Arial" w:hAnsi="Arial"/>
          <w:sz w:val="22"/>
          <w:szCs w:val="22"/>
        </w:rPr>
      </w:pPr>
      <w:r>
        <w:rPr>
          <w:rFonts w:ascii="Arial" w:hAnsi="Arial"/>
          <w:sz w:val="22"/>
          <w:szCs w:val="22"/>
        </w:rPr>
        <w:t>No matter you are Tech Co’s and startups, including VC’s and funds, multinationals in China, Tech corporates, research institutes, incubators and accelerators, or government entities of municipalities, districts &amp; industry zones, science and technology bureaus, commerce bureaus, and universities, if you are interest in our event, please just submit your application to us. We are glad to see you at Innovation Fair.</w:t>
      </w:r>
    </w:p>
    <w:p w:rsidR="00355BF0" w:rsidRPr="00355BF0" w:rsidRDefault="00355BF0" w:rsidP="00355BF0">
      <w:pPr>
        <w:rPr>
          <w:rFonts w:ascii="Arial" w:hAnsi="Arial"/>
          <w:sz w:val="22"/>
          <w:szCs w:val="22"/>
        </w:rPr>
      </w:pPr>
      <w:r>
        <w:rPr>
          <w:rFonts w:ascii="Arial" w:hAnsi="Arial" w:hint="eastAsia"/>
          <w:sz w:val="22"/>
          <w:szCs w:val="22"/>
        </w:rPr>
        <w:t>不论你是</w:t>
      </w:r>
      <w:r w:rsidRPr="00355BF0">
        <w:rPr>
          <w:rFonts w:ascii="Arial" w:hAnsi="Arial" w:hint="eastAsia"/>
          <w:sz w:val="22"/>
          <w:szCs w:val="22"/>
        </w:rPr>
        <w:t>风险投资和基金</w:t>
      </w:r>
      <w:r>
        <w:rPr>
          <w:rFonts w:ascii="Arial" w:hAnsi="Arial" w:hint="eastAsia"/>
          <w:sz w:val="22"/>
          <w:szCs w:val="22"/>
        </w:rPr>
        <w:t>、</w:t>
      </w:r>
      <w:r w:rsidRPr="00355BF0">
        <w:rPr>
          <w:rFonts w:ascii="Arial" w:hAnsi="Arial" w:hint="eastAsia"/>
          <w:sz w:val="22"/>
          <w:szCs w:val="22"/>
        </w:rPr>
        <w:t>在华跨国公司</w:t>
      </w:r>
      <w:r>
        <w:rPr>
          <w:rFonts w:ascii="Arial" w:hAnsi="Arial" w:hint="eastAsia"/>
          <w:sz w:val="22"/>
          <w:szCs w:val="22"/>
        </w:rPr>
        <w:t>、</w:t>
      </w:r>
      <w:r w:rsidRPr="00355BF0">
        <w:rPr>
          <w:rFonts w:ascii="Arial" w:hAnsi="Arial" w:hint="eastAsia"/>
          <w:sz w:val="22"/>
          <w:szCs w:val="22"/>
        </w:rPr>
        <w:t>科技企业</w:t>
      </w:r>
      <w:r>
        <w:rPr>
          <w:rFonts w:ascii="Arial" w:hAnsi="Arial" w:hint="eastAsia"/>
          <w:sz w:val="22"/>
          <w:szCs w:val="22"/>
        </w:rPr>
        <w:t>、</w:t>
      </w:r>
      <w:r w:rsidRPr="00355BF0">
        <w:rPr>
          <w:rFonts w:ascii="Arial" w:hAnsi="Arial" w:hint="eastAsia"/>
          <w:sz w:val="22"/>
          <w:szCs w:val="22"/>
        </w:rPr>
        <w:t>研究机构</w:t>
      </w:r>
      <w:r>
        <w:rPr>
          <w:rFonts w:ascii="Arial" w:hAnsi="Arial" w:hint="eastAsia"/>
          <w:sz w:val="22"/>
          <w:szCs w:val="22"/>
        </w:rPr>
        <w:t>、</w:t>
      </w:r>
      <w:r w:rsidRPr="00355BF0">
        <w:rPr>
          <w:rFonts w:ascii="Arial" w:hAnsi="Arial" w:hint="eastAsia"/>
          <w:sz w:val="22"/>
          <w:szCs w:val="22"/>
        </w:rPr>
        <w:t>孵化器和加速器</w:t>
      </w:r>
      <w:r>
        <w:rPr>
          <w:rFonts w:ascii="Arial" w:hAnsi="Arial" w:hint="eastAsia"/>
          <w:sz w:val="22"/>
          <w:szCs w:val="22"/>
        </w:rPr>
        <w:t>等</w:t>
      </w:r>
      <w:r w:rsidRPr="00355BF0">
        <w:rPr>
          <w:rFonts w:ascii="Arial" w:hAnsi="Arial" w:hint="eastAsia"/>
          <w:sz w:val="22"/>
          <w:szCs w:val="22"/>
        </w:rPr>
        <w:t>科技企业与初创公司</w:t>
      </w:r>
      <w:r>
        <w:rPr>
          <w:rFonts w:ascii="Arial" w:hAnsi="Arial" w:hint="eastAsia"/>
          <w:sz w:val="22"/>
          <w:szCs w:val="22"/>
        </w:rPr>
        <w:t>，还是</w:t>
      </w:r>
      <w:r w:rsidRPr="00355BF0">
        <w:rPr>
          <w:rFonts w:ascii="Arial" w:hAnsi="Arial" w:hint="eastAsia"/>
          <w:sz w:val="22"/>
          <w:szCs w:val="22"/>
        </w:rPr>
        <w:t>市政部门</w:t>
      </w:r>
      <w:r>
        <w:rPr>
          <w:rFonts w:ascii="Arial" w:hAnsi="Arial" w:hint="eastAsia"/>
          <w:sz w:val="22"/>
          <w:szCs w:val="22"/>
        </w:rPr>
        <w:t>、</w:t>
      </w:r>
      <w:r w:rsidRPr="00355BF0">
        <w:rPr>
          <w:rFonts w:ascii="Arial" w:hAnsi="Arial" w:hint="eastAsia"/>
          <w:sz w:val="22"/>
          <w:szCs w:val="22"/>
        </w:rPr>
        <w:t>直辖区和产业区</w:t>
      </w:r>
      <w:r>
        <w:rPr>
          <w:rFonts w:ascii="Arial" w:hAnsi="Arial" w:hint="eastAsia"/>
          <w:sz w:val="22"/>
          <w:szCs w:val="22"/>
        </w:rPr>
        <w:t>、</w:t>
      </w:r>
      <w:r w:rsidRPr="00355BF0">
        <w:rPr>
          <w:rFonts w:ascii="Arial" w:hAnsi="Arial" w:hint="eastAsia"/>
          <w:sz w:val="22"/>
          <w:szCs w:val="22"/>
        </w:rPr>
        <w:t>科技局</w:t>
      </w:r>
      <w:r>
        <w:rPr>
          <w:rFonts w:ascii="Arial" w:hAnsi="Arial" w:hint="eastAsia"/>
          <w:sz w:val="22"/>
          <w:szCs w:val="22"/>
        </w:rPr>
        <w:t>、</w:t>
      </w:r>
      <w:r w:rsidRPr="00355BF0">
        <w:rPr>
          <w:rFonts w:ascii="Arial" w:hAnsi="Arial" w:hint="eastAsia"/>
          <w:sz w:val="22"/>
          <w:szCs w:val="22"/>
        </w:rPr>
        <w:t>商业局</w:t>
      </w:r>
      <w:r>
        <w:rPr>
          <w:rFonts w:ascii="Arial" w:hAnsi="Arial" w:hint="eastAsia"/>
          <w:sz w:val="22"/>
          <w:szCs w:val="22"/>
        </w:rPr>
        <w:t>、</w:t>
      </w:r>
      <w:r w:rsidRPr="00355BF0">
        <w:rPr>
          <w:rFonts w:ascii="Arial" w:hAnsi="Arial" w:hint="eastAsia"/>
          <w:sz w:val="22"/>
          <w:szCs w:val="22"/>
        </w:rPr>
        <w:t>高校</w:t>
      </w:r>
      <w:r>
        <w:rPr>
          <w:rFonts w:ascii="Arial" w:hAnsi="Arial" w:hint="eastAsia"/>
          <w:sz w:val="22"/>
          <w:szCs w:val="22"/>
        </w:rPr>
        <w:t>等政府部门，欢迎报名参加我们的活动，我们期待与你相约创新大会。</w:t>
      </w:r>
    </w:p>
    <w:p w:rsidR="00006203" w:rsidRDefault="00006203" w:rsidP="007A42E6">
      <w:pPr>
        <w:rPr>
          <w:rFonts w:ascii="Arial" w:hAnsi="Arial"/>
          <w:sz w:val="22"/>
          <w:szCs w:val="22"/>
        </w:rPr>
      </w:pPr>
    </w:p>
    <w:p w:rsidR="00F67A82" w:rsidRPr="007A42E6" w:rsidRDefault="00F67A82" w:rsidP="007A42E6">
      <w:pPr>
        <w:rPr>
          <w:rFonts w:ascii="Arial" w:hAnsi="Arial"/>
          <w:sz w:val="22"/>
          <w:szCs w:val="22"/>
        </w:rPr>
      </w:pPr>
      <w:bookmarkStart w:id="11" w:name="_GoBack"/>
      <w:bookmarkEnd w:id="11"/>
      <w:r w:rsidRPr="007A42E6">
        <w:rPr>
          <w:rFonts w:ascii="Arial" w:hAnsi="Arial" w:hint="eastAsia"/>
          <w:sz w:val="22"/>
          <w:szCs w:val="22"/>
        </w:rPr>
        <w:t>S</w:t>
      </w:r>
      <w:r w:rsidRPr="007A42E6">
        <w:rPr>
          <w:rFonts w:ascii="Arial" w:hAnsi="Arial"/>
          <w:sz w:val="22"/>
          <w:szCs w:val="22"/>
        </w:rPr>
        <w:t>CAN QR RODE OR CLICK ON URL TO SUBMIT YOUR APPLICATION</w:t>
      </w:r>
    </w:p>
    <w:p w:rsidR="00F67A82" w:rsidRDefault="003843AF" w:rsidP="007A42E6">
      <w:pPr>
        <w:ind w:left="420"/>
        <w:rPr>
          <w:rStyle w:val="a9"/>
          <w:rFonts w:ascii="Arial" w:hAnsi="Arial"/>
          <w:sz w:val="22"/>
          <w:szCs w:val="22"/>
        </w:rPr>
      </w:pPr>
      <w:hyperlink r:id="rId10" w:history="1">
        <w:r w:rsidR="00F67A82" w:rsidRPr="007A42E6">
          <w:rPr>
            <w:rStyle w:val="a9"/>
            <w:rFonts w:ascii="Arial" w:hAnsi="Arial" w:hint="eastAsia"/>
            <w:sz w:val="22"/>
            <w:szCs w:val="22"/>
          </w:rPr>
          <w:t>h</w:t>
        </w:r>
        <w:r w:rsidR="00F67A82" w:rsidRPr="007A42E6">
          <w:rPr>
            <w:rStyle w:val="a9"/>
            <w:rFonts w:ascii="Arial" w:hAnsi="Arial"/>
            <w:sz w:val="22"/>
            <w:szCs w:val="22"/>
          </w:rPr>
          <w:t>ttp://innovationfair.mikecrm.com/JOxMR5x</w:t>
        </w:r>
      </w:hyperlink>
    </w:p>
    <w:p w:rsidR="0014639B" w:rsidRPr="0014639B" w:rsidRDefault="0014639B" w:rsidP="0014639B">
      <w:pPr>
        <w:jc w:val="both"/>
        <w:rPr>
          <w:rFonts w:ascii="Arial" w:hAnsi="Arial"/>
          <w:sz w:val="22"/>
          <w:szCs w:val="22"/>
        </w:rPr>
      </w:pPr>
      <w:r w:rsidRPr="0014639B">
        <w:rPr>
          <w:rFonts w:ascii="Arial" w:hAnsi="Arial" w:hint="eastAsia"/>
          <w:sz w:val="22"/>
          <w:szCs w:val="22"/>
        </w:rPr>
        <w:t>扫描二维码或登录网址提交报名</w:t>
      </w:r>
    </w:p>
    <w:p w:rsidR="0014639B" w:rsidRPr="0014639B" w:rsidRDefault="0014639B" w:rsidP="00355BF0">
      <w:pPr>
        <w:ind w:left="420"/>
        <w:jc w:val="both"/>
        <w:rPr>
          <w:rStyle w:val="a9"/>
          <w:rFonts w:ascii="Arial" w:hAnsi="Arial" w:hint="eastAsia"/>
          <w:color w:val="auto"/>
          <w:sz w:val="22"/>
          <w:szCs w:val="22"/>
          <w:u w:val="none"/>
        </w:rPr>
      </w:pPr>
      <w:r w:rsidRPr="0014639B">
        <w:rPr>
          <w:rStyle w:val="a9"/>
          <w:rFonts w:ascii="Arial" w:hAnsi="Arial"/>
          <w:sz w:val="22"/>
          <w:szCs w:val="22"/>
        </w:rPr>
        <w:t>http://innovationfair.mikecrm.com/6Qd6COK</w:t>
      </w:r>
    </w:p>
    <w:p w:rsidR="007A42E6" w:rsidRPr="0014639B" w:rsidRDefault="007A42E6" w:rsidP="0014639B">
      <w:pPr>
        <w:rPr>
          <w:rFonts w:ascii="Arial" w:hAnsi="Arial" w:hint="eastAsia"/>
          <w:sz w:val="22"/>
          <w:szCs w:val="22"/>
        </w:rPr>
      </w:pPr>
    </w:p>
    <w:p w:rsidR="005E39CC" w:rsidRPr="009A46A1" w:rsidRDefault="00026314" w:rsidP="00D45936">
      <w:pPr>
        <w:ind w:firstLineChars="450" w:firstLine="990"/>
        <w:rPr>
          <w:rFonts w:ascii="Arial" w:hAnsi="Arial"/>
          <w:sz w:val="22"/>
          <w:szCs w:val="22"/>
        </w:rPr>
      </w:pPr>
      <w:r w:rsidRPr="009A46A1">
        <w:rPr>
          <w:rFonts w:ascii="Arial" w:hAnsi="Arial" w:hint="eastAsia"/>
          <w:noProof/>
          <w:sz w:val="22"/>
          <w:szCs w:val="22"/>
        </w:rPr>
        <w:drawing>
          <wp:inline distT="0" distB="0" distL="0" distR="0" wp14:anchorId="28E4EEA5" wp14:editId="71A3FED7">
            <wp:extent cx="1614311" cy="1624097"/>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二维码.png"/>
                    <pic:cNvPicPr/>
                  </pic:nvPicPr>
                  <pic:blipFill>
                    <a:blip r:embed="rId11" cstate="print">
                      <a:extLst>
                        <a:ext uri="{28A0092B-C50C-407E-A947-70E740481C1C}">
                          <a14:useLocalDpi xmlns:a14="http://schemas.microsoft.com/office/drawing/2010/main" val="0"/>
                        </a:ext>
                      </a:extLst>
                    </a:blip>
                    <a:stretch>
                      <a:fillRect/>
                    </a:stretch>
                  </pic:blipFill>
                  <pic:spPr>
                    <a:xfrm flipV="1">
                      <a:off x="0" y="0"/>
                      <a:ext cx="1644280" cy="1654247"/>
                    </a:xfrm>
                    <a:prstGeom prst="rect">
                      <a:avLst/>
                    </a:prstGeom>
                  </pic:spPr>
                </pic:pic>
              </a:graphicData>
            </a:graphic>
          </wp:inline>
        </w:drawing>
      </w:r>
      <w:r w:rsidR="00D45936" w:rsidRPr="009A46A1">
        <w:rPr>
          <w:rFonts w:ascii="Arial" w:hAnsi="Arial" w:hint="eastAsia"/>
          <w:sz w:val="22"/>
          <w:szCs w:val="22"/>
        </w:rPr>
        <w:t xml:space="preserve"> </w:t>
      </w:r>
      <w:r w:rsidR="00D45936" w:rsidRPr="009A46A1">
        <w:rPr>
          <w:rFonts w:ascii="Arial" w:hAnsi="Arial"/>
          <w:sz w:val="22"/>
          <w:szCs w:val="22"/>
        </w:rPr>
        <w:t xml:space="preserve">           </w:t>
      </w:r>
      <w:r w:rsidR="00D45936" w:rsidRPr="009A46A1">
        <w:rPr>
          <w:rFonts w:ascii="Arial" w:hAnsi="Arial" w:hint="eastAsia"/>
          <w:noProof/>
          <w:sz w:val="22"/>
          <w:szCs w:val="22"/>
        </w:rPr>
        <w:drawing>
          <wp:inline distT="0" distB="0" distL="0" distR="0">
            <wp:extent cx="1646767" cy="1636906"/>
            <wp:effectExtent l="0" t="0" r="4445"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中文.png"/>
                    <pic:cNvPicPr/>
                  </pic:nvPicPr>
                  <pic:blipFill>
                    <a:blip r:embed="rId12">
                      <a:extLst>
                        <a:ext uri="{28A0092B-C50C-407E-A947-70E740481C1C}">
                          <a14:useLocalDpi xmlns:a14="http://schemas.microsoft.com/office/drawing/2010/main" val="0"/>
                        </a:ext>
                      </a:extLst>
                    </a:blip>
                    <a:stretch>
                      <a:fillRect/>
                    </a:stretch>
                  </pic:blipFill>
                  <pic:spPr>
                    <a:xfrm>
                      <a:off x="0" y="0"/>
                      <a:ext cx="1676392" cy="1666353"/>
                    </a:xfrm>
                    <a:prstGeom prst="rect">
                      <a:avLst/>
                    </a:prstGeom>
                  </pic:spPr>
                </pic:pic>
              </a:graphicData>
            </a:graphic>
          </wp:inline>
        </w:drawing>
      </w:r>
    </w:p>
    <w:p w:rsidR="006C5F17" w:rsidRPr="009A46A1" w:rsidRDefault="006C5F17" w:rsidP="00D45936">
      <w:pPr>
        <w:ind w:firstLineChars="750" w:firstLine="1650"/>
        <w:rPr>
          <w:rFonts w:ascii="Arial" w:hAnsi="Arial"/>
          <w:sz w:val="22"/>
          <w:szCs w:val="22"/>
        </w:rPr>
      </w:pPr>
      <w:r w:rsidRPr="009A46A1">
        <w:rPr>
          <w:rFonts w:ascii="Arial" w:hAnsi="Arial"/>
          <w:sz w:val="22"/>
          <w:szCs w:val="22"/>
        </w:rPr>
        <w:t>English Ver.</w:t>
      </w:r>
      <w:r w:rsidR="00D45936" w:rsidRPr="009A46A1">
        <w:rPr>
          <w:rFonts w:ascii="Arial" w:hAnsi="Arial"/>
          <w:sz w:val="22"/>
          <w:szCs w:val="22"/>
        </w:rPr>
        <w:t xml:space="preserve">                   </w:t>
      </w:r>
      <w:r w:rsidR="00D45936" w:rsidRPr="009A46A1">
        <w:rPr>
          <w:rFonts w:ascii="Arial" w:hAnsi="Arial" w:hint="eastAsia"/>
          <w:sz w:val="22"/>
          <w:szCs w:val="22"/>
        </w:rPr>
        <w:t xml:space="preserve"> </w:t>
      </w:r>
      <w:r w:rsidR="00D45936" w:rsidRPr="009A46A1">
        <w:rPr>
          <w:rFonts w:ascii="Arial" w:hAnsi="Arial"/>
          <w:sz w:val="22"/>
          <w:szCs w:val="22"/>
        </w:rPr>
        <w:t xml:space="preserve">      </w:t>
      </w:r>
      <w:r w:rsidR="00D45936" w:rsidRPr="009A46A1">
        <w:rPr>
          <w:rFonts w:ascii="Arial" w:hAnsi="Arial" w:hint="eastAsia"/>
          <w:sz w:val="22"/>
          <w:szCs w:val="22"/>
        </w:rPr>
        <w:t>中文版</w:t>
      </w:r>
    </w:p>
    <w:p w:rsidR="00152FC4" w:rsidRPr="009A46A1" w:rsidRDefault="00152FC4">
      <w:pPr>
        <w:rPr>
          <w:rFonts w:ascii="Arial" w:hAnsi="Arial"/>
          <w:b/>
          <w:bCs/>
          <w:sz w:val="28"/>
          <w:szCs w:val="28"/>
        </w:rPr>
      </w:pPr>
      <w:r w:rsidRPr="009A46A1">
        <w:rPr>
          <w:rFonts w:ascii="Arial" w:hAnsi="Arial"/>
          <w:b/>
          <w:bCs/>
          <w:sz w:val="28"/>
          <w:szCs w:val="28"/>
        </w:rPr>
        <w:br w:type="page"/>
      </w:r>
    </w:p>
    <w:p w:rsidR="006F07A0" w:rsidRPr="009A46A1" w:rsidRDefault="00F67A82" w:rsidP="00202FB8">
      <w:pPr>
        <w:pStyle w:val="1"/>
        <w:ind w:left="240" w:right="240"/>
      </w:pPr>
      <w:bookmarkStart w:id="12" w:name="_Toc40863791"/>
      <w:r w:rsidRPr="009A46A1">
        <w:lastRenderedPageBreak/>
        <w:t>Introduction about Jianye</w:t>
      </w:r>
      <w:r w:rsidR="009B4E27">
        <w:t xml:space="preserve"> District</w:t>
      </w:r>
      <w:r w:rsidRPr="009A46A1">
        <w:rPr>
          <w:rFonts w:hint="eastAsia"/>
        </w:rPr>
        <w:t>建邺区概况</w:t>
      </w:r>
      <w:bookmarkEnd w:id="12"/>
    </w:p>
    <w:p w:rsidR="00C92005" w:rsidRPr="009A46A1" w:rsidRDefault="00C92005" w:rsidP="0042566B">
      <w:pPr>
        <w:rPr>
          <w:rFonts w:ascii="Arial" w:hAnsi="Arial" w:cstheme="minorBidi"/>
          <w:kern w:val="2"/>
          <w:sz w:val="22"/>
          <w:szCs w:val="22"/>
        </w:rPr>
      </w:pPr>
      <w:r w:rsidRPr="009A46A1">
        <w:rPr>
          <w:rFonts w:ascii="Arial" w:hAnsi="Arial" w:cstheme="minorBidi"/>
          <w:kern w:val="2"/>
          <w:sz w:val="22"/>
          <w:szCs w:val="22"/>
        </w:rPr>
        <w:t xml:space="preserve">Located in the central part of Nanjing, Jianye District is one of the eight districts of </w:t>
      </w:r>
      <w:r w:rsidR="00E2065D" w:rsidRPr="009A46A1">
        <w:rPr>
          <w:rFonts w:ascii="Arial" w:hAnsi="Arial" w:cstheme="minorBidi"/>
          <w:kern w:val="2"/>
          <w:sz w:val="22"/>
          <w:szCs w:val="22"/>
        </w:rPr>
        <w:t>downtown</w:t>
      </w:r>
      <w:r w:rsidRPr="009A46A1">
        <w:rPr>
          <w:rFonts w:ascii="Arial" w:hAnsi="Arial" w:cstheme="minorBidi"/>
          <w:kern w:val="2"/>
          <w:sz w:val="22"/>
          <w:szCs w:val="22"/>
        </w:rPr>
        <w:t xml:space="preserve"> Nanjing</w:t>
      </w:r>
      <w:r w:rsidR="00E2065D" w:rsidRPr="009A46A1">
        <w:rPr>
          <w:rFonts w:ascii="Arial" w:hAnsi="Arial" w:cstheme="minorBidi"/>
          <w:kern w:val="2"/>
          <w:sz w:val="22"/>
          <w:szCs w:val="22"/>
        </w:rPr>
        <w:t>. It is</w:t>
      </w:r>
      <w:r w:rsidRPr="009A46A1">
        <w:rPr>
          <w:rFonts w:ascii="Arial" w:hAnsi="Arial" w:cstheme="minorBidi"/>
          <w:kern w:val="2"/>
          <w:sz w:val="22"/>
          <w:szCs w:val="22"/>
        </w:rPr>
        <w:t xml:space="preserve"> the financial services center in the eastern part of the country</w:t>
      </w:r>
      <w:r w:rsidR="00E2065D" w:rsidRPr="009A46A1">
        <w:rPr>
          <w:rFonts w:ascii="Arial" w:hAnsi="Arial" w:cstheme="minorBidi"/>
          <w:kern w:val="2"/>
          <w:sz w:val="22"/>
          <w:szCs w:val="22"/>
        </w:rPr>
        <w:t>. Moreover, Nanjing is</w:t>
      </w:r>
      <w:r w:rsidRPr="009A46A1">
        <w:rPr>
          <w:rFonts w:ascii="Arial" w:hAnsi="Arial" w:cstheme="minorBidi"/>
          <w:kern w:val="2"/>
          <w:sz w:val="22"/>
          <w:szCs w:val="22"/>
        </w:rPr>
        <w:t xml:space="preserve"> the business and trade center, the exhibition center, the cultural and sports center and the innovation and creativity center in the eastern part of China</w:t>
      </w:r>
      <w:r w:rsidR="00E2065D" w:rsidRPr="009A46A1">
        <w:rPr>
          <w:rFonts w:ascii="Arial" w:hAnsi="Arial" w:cstheme="minorBidi"/>
          <w:kern w:val="2"/>
          <w:sz w:val="22"/>
          <w:szCs w:val="22"/>
        </w:rPr>
        <w:t>.</w:t>
      </w:r>
      <w:r w:rsidR="00E2065D" w:rsidRPr="009A46A1">
        <w:rPr>
          <w:rFonts w:ascii="Arial" w:hAnsi="Arial" w:cstheme="minorBidi" w:hint="eastAsia"/>
          <w:kern w:val="2"/>
          <w:sz w:val="22"/>
          <w:szCs w:val="22"/>
        </w:rPr>
        <w:t xml:space="preserve"> </w:t>
      </w:r>
      <w:r w:rsidR="00E2065D" w:rsidRPr="009A46A1">
        <w:rPr>
          <w:rFonts w:ascii="Arial" w:hAnsi="Arial" w:cstheme="minorBidi"/>
          <w:kern w:val="2"/>
          <w:sz w:val="22"/>
          <w:szCs w:val="22"/>
        </w:rPr>
        <w:t>At the present, Nanjing</w:t>
      </w:r>
      <w:r w:rsidRPr="009A46A1">
        <w:rPr>
          <w:rFonts w:ascii="Arial" w:hAnsi="Arial" w:cstheme="minorBidi"/>
          <w:kern w:val="2"/>
          <w:sz w:val="22"/>
          <w:szCs w:val="22"/>
        </w:rPr>
        <w:t xml:space="preserve"> </w:t>
      </w:r>
      <w:r w:rsidR="00E2065D" w:rsidRPr="009A46A1">
        <w:rPr>
          <w:rFonts w:ascii="Arial" w:hAnsi="Arial" w:cstheme="minorBidi"/>
          <w:kern w:val="2"/>
          <w:sz w:val="22"/>
          <w:szCs w:val="22"/>
        </w:rPr>
        <w:t>has become</w:t>
      </w:r>
      <w:r w:rsidRPr="009A46A1">
        <w:rPr>
          <w:rFonts w:ascii="Arial" w:hAnsi="Arial" w:cstheme="minorBidi"/>
          <w:kern w:val="2"/>
          <w:sz w:val="22"/>
          <w:szCs w:val="22"/>
        </w:rPr>
        <w:t xml:space="preserve"> an international new district with modern finance, headquarters economy, information services, culture and sports, software development, business office and tourism exhibition as its main functions.</w:t>
      </w:r>
    </w:p>
    <w:p w:rsidR="0042566B" w:rsidRPr="009A46A1" w:rsidRDefault="0042566B" w:rsidP="0042566B">
      <w:pPr>
        <w:rPr>
          <w:rFonts w:ascii="Arial" w:hAnsi="Arial" w:cstheme="minorBidi"/>
          <w:kern w:val="2"/>
          <w:sz w:val="22"/>
          <w:szCs w:val="22"/>
        </w:rPr>
      </w:pPr>
      <w:r w:rsidRPr="009A46A1">
        <w:rPr>
          <w:rFonts w:ascii="Arial" w:hAnsi="Arial" w:cstheme="minorBidi"/>
          <w:kern w:val="2"/>
          <w:sz w:val="22"/>
          <w:szCs w:val="22"/>
        </w:rPr>
        <w:t>建邺区位于南京市中部，是南京主城八区之一，国家东部地区的金融服务中心，华东地区商务商贸中心、会展中心、文体中心和创新创意中心，是以现代金融、总部经济、信息服务、文化体育、软件研发、商务办公和旅游会展为主要职能的国际化新区。</w:t>
      </w:r>
    </w:p>
    <w:p w:rsidR="00C92005" w:rsidRPr="009A46A1" w:rsidRDefault="00C92005" w:rsidP="0042566B">
      <w:pPr>
        <w:rPr>
          <w:rFonts w:ascii="Arial" w:hAnsi="Arial" w:cstheme="minorBidi"/>
          <w:kern w:val="2"/>
          <w:sz w:val="22"/>
          <w:szCs w:val="22"/>
        </w:rPr>
      </w:pPr>
      <w:r w:rsidRPr="009A46A1">
        <w:rPr>
          <w:rFonts w:ascii="Arial" w:hAnsi="Arial" w:cstheme="minorBidi"/>
          <w:kern w:val="2"/>
          <w:sz w:val="22"/>
          <w:szCs w:val="22"/>
        </w:rPr>
        <w:t>Jianye District was founded in 1933, and there are many attractions in the district, including Mo</w:t>
      </w:r>
      <w:r w:rsidRPr="009A46A1">
        <w:rPr>
          <w:rFonts w:ascii="Arial" w:hAnsi="Arial" w:cstheme="minorBidi" w:hint="eastAsia"/>
          <w:kern w:val="2"/>
          <w:sz w:val="22"/>
          <w:szCs w:val="22"/>
        </w:rPr>
        <w:t>chou</w:t>
      </w:r>
      <w:r w:rsidRPr="009A46A1">
        <w:rPr>
          <w:rFonts w:ascii="Arial" w:hAnsi="Arial" w:cstheme="minorBidi"/>
          <w:kern w:val="2"/>
          <w:sz w:val="22"/>
          <w:szCs w:val="22"/>
        </w:rPr>
        <w:t xml:space="preserve"> Lake, Hexi Central Park, </w:t>
      </w:r>
      <w:r w:rsidR="00AB31E3" w:rsidRPr="009A46A1">
        <w:rPr>
          <w:rFonts w:ascii="Arial" w:hAnsi="Arial" w:cstheme="minorBidi"/>
          <w:kern w:val="2"/>
          <w:sz w:val="22"/>
          <w:szCs w:val="22"/>
        </w:rPr>
        <w:t>Nanjing</w:t>
      </w:r>
      <w:r w:rsidRPr="009A46A1">
        <w:rPr>
          <w:rFonts w:ascii="Arial" w:hAnsi="Arial" w:cstheme="minorBidi"/>
          <w:kern w:val="2"/>
          <w:sz w:val="22"/>
          <w:szCs w:val="22"/>
        </w:rPr>
        <w:t xml:space="preserve"> Riverside Park, Nanjing Olympic Sports Center, Green Expo Park, Nanjing Compatriots' Memorial Museum, Nanjing Yunjin Museum, Nanjing Eye, etc.</w:t>
      </w:r>
    </w:p>
    <w:p w:rsidR="0042566B" w:rsidRPr="009A46A1" w:rsidRDefault="0042566B" w:rsidP="0042566B">
      <w:pPr>
        <w:rPr>
          <w:rFonts w:ascii="Arial" w:hAnsi="Arial" w:cstheme="minorBidi"/>
          <w:kern w:val="2"/>
          <w:sz w:val="22"/>
          <w:szCs w:val="22"/>
        </w:rPr>
      </w:pPr>
      <w:r w:rsidRPr="009A46A1">
        <w:rPr>
          <w:rFonts w:ascii="Arial" w:hAnsi="Arial" w:cstheme="minorBidi"/>
          <w:kern w:val="2"/>
          <w:sz w:val="22"/>
          <w:szCs w:val="22"/>
        </w:rPr>
        <w:t>建邺区建区始于</w:t>
      </w:r>
      <w:r w:rsidRPr="009A46A1">
        <w:rPr>
          <w:rFonts w:ascii="Arial" w:hAnsi="Arial" w:cstheme="minorBidi"/>
          <w:kern w:val="2"/>
          <w:sz w:val="22"/>
          <w:szCs w:val="22"/>
        </w:rPr>
        <w:t>1933</w:t>
      </w:r>
      <w:r w:rsidRPr="009A46A1">
        <w:rPr>
          <w:rFonts w:ascii="Arial" w:hAnsi="Arial" w:cstheme="minorBidi"/>
          <w:kern w:val="2"/>
          <w:sz w:val="22"/>
          <w:szCs w:val="22"/>
        </w:rPr>
        <w:t>年，区内有莫愁湖、河西中央公园、</w:t>
      </w:r>
      <w:bookmarkStart w:id="13" w:name="OLE_LINK23"/>
      <w:bookmarkStart w:id="14" w:name="OLE_LINK24"/>
      <w:r w:rsidRPr="009A46A1">
        <w:rPr>
          <w:rFonts w:ascii="Arial" w:hAnsi="Arial" w:cstheme="minorBidi"/>
          <w:kern w:val="2"/>
          <w:sz w:val="22"/>
          <w:szCs w:val="22"/>
        </w:rPr>
        <w:t>河西滨江公园</w:t>
      </w:r>
      <w:bookmarkEnd w:id="13"/>
      <w:bookmarkEnd w:id="14"/>
      <w:r w:rsidRPr="009A46A1">
        <w:rPr>
          <w:rFonts w:ascii="Arial" w:hAnsi="Arial" w:cstheme="minorBidi"/>
          <w:kern w:val="2"/>
          <w:sz w:val="22"/>
          <w:szCs w:val="22"/>
        </w:rPr>
        <w:t>、南京奥体中心、绿博园、侵华日军南京大屠杀遇难同胞纪念馆、中国南京云锦博物馆、南京眼等众多景点。</w:t>
      </w:r>
    </w:p>
    <w:p w:rsidR="00C92005" w:rsidRPr="009A46A1" w:rsidRDefault="00C92005" w:rsidP="0042566B">
      <w:pPr>
        <w:rPr>
          <w:rFonts w:ascii="Arial" w:hAnsi="Arial" w:cstheme="minorBidi"/>
          <w:kern w:val="2"/>
          <w:sz w:val="22"/>
          <w:szCs w:val="22"/>
        </w:rPr>
      </w:pPr>
      <w:r w:rsidRPr="009A46A1">
        <w:rPr>
          <w:rFonts w:ascii="Arial" w:hAnsi="Arial" w:cstheme="minorBidi"/>
          <w:kern w:val="2"/>
          <w:sz w:val="22"/>
          <w:szCs w:val="22"/>
        </w:rPr>
        <w:t>Jianye District has hosted a series of major international and domestic events such as the China-EU Leaders Meeting, Nanjing Asian Youth Games, Nanjing Youth Olympic Games, National Public Day, Nanjing International Marathon, 2016 World Speed Skating Championships, World Women's Volleyball Grand Prix Finals, 2017 World Skating Championships, etc.</w:t>
      </w:r>
    </w:p>
    <w:p w:rsidR="0042566B" w:rsidRPr="009A46A1" w:rsidRDefault="0042566B" w:rsidP="0042566B">
      <w:pPr>
        <w:rPr>
          <w:rFonts w:ascii="Arial" w:hAnsi="Arial" w:cstheme="minorBidi"/>
          <w:kern w:val="2"/>
          <w:sz w:val="22"/>
          <w:szCs w:val="22"/>
        </w:rPr>
      </w:pPr>
      <w:r w:rsidRPr="009A46A1">
        <w:rPr>
          <w:rFonts w:ascii="Arial" w:hAnsi="Arial" w:cstheme="minorBidi"/>
          <w:kern w:val="2"/>
          <w:sz w:val="22"/>
          <w:szCs w:val="22"/>
        </w:rPr>
        <w:t>建邺区先后承办了中欧领导人会晤、南京亚青会、南京青奥会、国家公祭日、南京国际马拉松赛、</w:t>
      </w:r>
      <w:r w:rsidRPr="009A46A1">
        <w:rPr>
          <w:rFonts w:ascii="Arial" w:hAnsi="Arial" w:cstheme="minorBidi"/>
          <w:kern w:val="2"/>
          <w:sz w:val="22"/>
          <w:szCs w:val="22"/>
        </w:rPr>
        <w:t>2016</w:t>
      </w:r>
      <w:r w:rsidRPr="009A46A1">
        <w:rPr>
          <w:rFonts w:ascii="Arial" w:hAnsi="Arial" w:cstheme="minorBidi"/>
          <w:kern w:val="2"/>
          <w:sz w:val="22"/>
          <w:szCs w:val="22"/>
        </w:rPr>
        <w:t>年世界速度轮滑锦标赛、世界女排大奖赛总决赛、</w:t>
      </w:r>
      <w:r w:rsidRPr="009A46A1">
        <w:rPr>
          <w:rFonts w:ascii="Arial" w:hAnsi="Arial" w:cstheme="minorBidi"/>
          <w:kern w:val="2"/>
          <w:sz w:val="22"/>
          <w:szCs w:val="22"/>
        </w:rPr>
        <w:t>2017</w:t>
      </w:r>
      <w:r w:rsidRPr="009A46A1">
        <w:rPr>
          <w:rFonts w:ascii="Arial" w:hAnsi="Arial" w:cstheme="minorBidi"/>
          <w:kern w:val="2"/>
          <w:sz w:val="22"/>
          <w:szCs w:val="22"/>
        </w:rPr>
        <w:t>年世界轮滑锦标赛等一系列重大国际国内活动。</w:t>
      </w:r>
    </w:p>
    <w:p w:rsidR="00C92005" w:rsidRPr="009A46A1" w:rsidRDefault="00C92005" w:rsidP="0042566B">
      <w:pPr>
        <w:rPr>
          <w:rFonts w:ascii="Arial" w:hAnsi="Arial" w:cstheme="minorBidi"/>
          <w:kern w:val="2"/>
          <w:sz w:val="22"/>
          <w:szCs w:val="22"/>
        </w:rPr>
      </w:pPr>
      <w:r w:rsidRPr="009A46A1">
        <w:rPr>
          <w:rFonts w:ascii="Arial" w:hAnsi="Arial" w:cstheme="minorBidi"/>
          <w:kern w:val="2"/>
          <w:sz w:val="22"/>
          <w:szCs w:val="22"/>
        </w:rPr>
        <w:t xml:space="preserve">As of 2018, Jianye District is under the jurisdiction of six streets and 60 communities, with a total area of 80.87 square kilometers, an area GDP of 47.186 billion </w:t>
      </w:r>
      <w:r w:rsidR="00CE7A69" w:rsidRPr="009A46A1">
        <w:rPr>
          <w:rFonts w:ascii="Arial" w:hAnsi="Arial" w:cstheme="minorBidi"/>
          <w:kern w:val="2"/>
          <w:sz w:val="22"/>
          <w:szCs w:val="22"/>
        </w:rPr>
        <w:t>RMB</w:t>
      </w:r>
      <w:r w:rsidRPr="009A46A1">
        <w:rPr>
          <w:rFonts w:ascii="Arial" w:hAnsi="Arial" w:cstheme="minorBidi"/>
          <w:kern w:val="2"/>
          <w:sz w:val="22"/>
          <w:szCs w:val="22"/>
        </w:rPr>
        <w:t xml:space="preserve"> and a resident population of 489,800.</w:t>
      </w:r>
    </w:p>
    <w:p w:rsidR="0042566B" w:rsidRPr="009A46A1" w:rsidRDefault="0042566B" w:rsidP="0042566B">
      <w:pPr>
        <w:rPr>
          <w:rFonts w:ascii="Arial" w:hAnsi="Arial" w:cstheme="minorBidi"/>
          <w:kern w:val="2"/>
          <w:sz w:val="22"/>
          <w:szCs w:val="22"/>
        </w:rPr>
      </w:pPr>
      <w:r w:rsidRPr="009A46A1">
        <w:rPr>
          <w:rFonts w:ascii="Arial" w:hAnsi="Arial" w:cstheme="minorBidi"/>
          <w:kern w:val="2"/>
          <w:sz w:val="22"/>
          <w:szCs w:val="22"/>
        </w:rPr>
        <w:t>截至</w:t>
      </w:r>
      <w:r w:rsidRPr="009A46A1">
        <w:rPr>
          <w:rFonts w:ascii="Arial" w:hAnsi="Arial" w:cstheme="minorBidi"/>
          <w:kern w:val="2"/>
          <w:sz w:val="22"/>
          <w:szCs w:val="22"/>
        </w:rPr>
        <w:t>2018</w:t>
      </w:r>
      <w:r w:rsidRPr="009A46A1">
        <w:rPr>
          <w:rFonts w:ascii="Arial" w:hAnsi="Arial" w:cstheme="minorBidi"/>
          <w:kern w:val="2"/>
          <w:sz w:val="22"/>
          <w:szCs w:val="22"/>
        </w:rPr>
        <w:t>年，建邺区下辖</w:t>
      </w:r>
      <w:r w:rsidRPr="009A46A1">
        <w:rPr>
          <w:rFonts w:ascii="Arial" w:hAnsi="Arial" w:cstheme="minorBidi"/>
          <w:kern w:val="2"/>
          <w:sz w:val="22"/>
          <w:szCs w:val="22"/>
        </w:rPr>
        <w:t>6</w:t>
      </w:r>
      <w:r w:rsidRPr="009A46A1">
        <w:rPr>
          <w:rFonts w:ascii="Arial" w:hAnsi="Arial" w:cstheme="minorBidi"/>
          <w:kern w:val="2"/>
          <w:sz w:val="22"/>
          <w:szCs w:val="22"/>
        </w:rPr>
        <w:t>个街道、</w:t>
      </w:r>
      <w:r w:rsidRPr="009A46A1">
        <w:rPr>
          <w:rFonts w:ascii="Arial" w:hAnsi="Arial" w:cstheme="minorBidi"/>
          <w:kern w:val="2"/>
          <w:sz w:val="22"/>
          <w:szCs w:val="22"/>
        </w:rPr>
        <w:t>60</w:t>
      </w:r>
      <w:r w:rsidRPr="009A46A1">
        <w:rPr>
          <w:rFonts w:ascii="Arial" w:hAnsi="Arial" w:cstheme="minorBidi"/>
          <w:kern w:val="2"/>
          <w:sz w:val="22"/>
          <w:szCs w:val="22"/>
        </w:rPr>
        <w:t>个社区，总面积</w:t>
      </w:r>
      <w:r w:rsidRPr="009A46A1">
        <w:rPr>
          <w:rFonts w:ascii="Arial" w:hAnsi="Arial" w:cstheme="minorBidi"/>
          <w:kern w:val="2"/>
          <w:sz w:val="22"/>
          <w:szCs w:val="22"/>
        </w:rPr>
        <w:t>80.87</w:t>
      </w:r>
      <w:r w:rsidRPr="009A46A1">
        <w:rPr>
          <w:rFonts w:ascii="Arial" w:hAnsi="Arial" w:cstheme="minorBidi"/>
          <w:kern w:val="2"/>
          <w:sz w:val="22"/>
          <w:szCs w:val="22"/>
        </w:rPr>
        <w:t>平方公里，地区生产总值</w:t>
      </w:r>
      <w:r w:rsidRPr="009A46A1">
        <w:rPr>
          <w:rFonts w:ascii="Arial" w:hAnsi="Arial" w:cstheme="minorBidi"/>
          <w:kern w:val="2"/>
          <w:sz w:val="22"/>
          <w:szCs w:val="22"/>
        </w:rPr>
        <w:t>471.86</w:t>
      </w:r>
      <w:r w:rsidRPr="009A46A1">
        <w:rPr>
          <w:rFonts w:ascii="Arial" w:hAnsi="Arial" w:cstheme="minorBidi"/>
          <w:kern w:val="2"/>
          <w:sz w:val="22"/>
          <w:szCs w:val="22"/>
        </w:rPr>
        <w:t>亿元，常住人口</w:t>
      </w:r>
      <w:r w:rsidRPr="009A46A1">
        <w:rPr>
          <w:rFonts w:ascii="Arial" w:hAnsi="Arial" w:cstheme="minorBidi"/>
          <w:kern w:val="2"/>
          <w:sz w:val="22"/>
          <w:szCs w:val="22"/>
        </w:rPr>
        <w:t>48.98</w:t>
      </w:r>
      <w:r w:rsidRPr="009A46A1">
        <w:rPr>
          <w:rFonts w:ascii="Arial" w:hAnsi="Arial" w:cstheme="minorBidi"/>
          <w:kern w:val="2"/>
          <w:sz w:val="22"/>
          <w:szCs w:val="22"/>
        </w:rPr>
        <w:t>万。</w:t>
      </w:r>
    </w:p>
    <w:p w:rsidR="00F67A82" w:rsidRPr="009A46A1" w:rsidRDefault="00BC3DEF" w:rsidP="00F67A82">
      <w:pPr>
        <w:pStyle w:val="1"/>
      </w:pPr>
      <w:r w:rsidRPr="009A46A1">
        <w:rPr>
          <w:rFonts w:cstheme="minorBidi"/>
          <w:kern w:val="2"/>
          <w:sz w:val="22"/>
          <w:szCs w:val="22"/>
        </w:rPr>
        <w:br w:type="page"/>
      </w:r>
      <w:bookmarkStart w:id="15" w:name="_Toc40863792"/>
      <w:r w:rsidR="00F67A82" w:rsidRPr="009A46A1">
        <w:lastRenderedPageBreak/>
        <w:t>Leading Industries</w:t>
      </w:r>
      <w:r w:rsidR="00F67A82" w:rsidRPr="009A46A1">
        <w:t>主导产业发展</w:t>
      </w:r>
      <w:bookmarkEnd w:id="15"/>
    </w:p>
    <w:p w:rsidR="00F67A82" w:rsidRPr="009A46A1" w:rsidRDefault="00F67A82" w:rsidP="00F67A82">
      <w:pPr>
        <w:rPr>
          <w:rFonts w:ascii="Arial" w:hAnsi="Arial"/>
          <w:b/>
          <w:bCs/>
          <w:sz w:val="22"/>
          <w:szCs w:val="22"/>
        </w:rPr>
      </w:pPr>
      <w:r w:rsidRPr="009A46A1">
        <w:rPr>
          <w:rFonts w:ascii="Arial" w:hAnsi="Arial" w:hint="eastAsia"/>
          <w:b/>
          <w:bCs/>
          <w:sz w:val="22"/>
          <w:szCs w:val="22"/>
        </w:rPr>
        <w:t>A</w:t>
      </w:r>
      <w:r w:rsidRPr="009A46A1">
        <w:rPr>
          <w:rFonts w:ascii="Arial" w:hAnsi="Arial"/>
          <w:b/>
          <w:bCs/>
          <w:sz w:val="22"/>
          <w:szCs w:val="22"/>
        </w:rPr>
        <w:t>rtificial Intelligence</w:t>
      </w:r>
    </w:p>
    <w:p w:rsidR="00F67A82" w:rsidRPr="009A46A1" w:rsidRDefault="00F67A82" w:rsidP="00F67A82">
      <w:pPr>
        <w:rPr>
          <w:rFonts w:ascii="Arial" w:hAnsi="Arial"/>
          <w:b/>
          <w:bCs/>
          <w:sz w:val="22"/>
          <w:szCs w:val="22"/>
        </w:rPr>
      </w:pPr>
      <w:r w:rsidRPr="009A46A1">
        <w:rPr>
          <w:rFonts w:ascii="Arial" w:hAnsi="Arial" w:hint="eastAsia"/>
          <w:b/>
          <w:bCs/>
          <w:sz w:val="22"/>
          <w:szCs w:val="22"/>
        </w:rPr>
        <w:t>人工智能</w:t>
      </w:r>
    </w:p>
    <w:p w:rsidR="00F67A82" w:rsidRPr="009A46A1" w:rsidRDefault="00F67A82" w:rsidP="00F67A82">
      <w:pPr>
        <w:rPr>
          <w:rFonts w:ascii="Arial" w:hAnsi="Arial"/>
          <w:sz w:val="22"/>
          <w:szCs w:val="22"/>
        </w:rPr>
      </w:pPr>
      <w:r w:rsidRPr="009A46A1">
        <w:rPr>
          <w:rFonts w:ascii="Arial" w:hAnsi="Arial"/>
          <w:sz w:val="22"/>
          <w:szCs w:val="22"/>
        </w:rPr>
        <w:t>Jianye District is a modern international urban center that Nanjing has focused on building, and is the frontier of Nanjing's international access and a window for the world to learn about Nanjing. A number of companies such as Alibaba, Xiaomi, IFLYTEK</w:t>
      </w:r>
      <w:r w:rsidRPr="009A46A1">
        <w:rPr>
          <w:rFonts w:ascii="Arial" w:hAnsi="Arial" w:hint="eastAsia"/>
          <w:sz w:val="22"/>
          <w:szCs w:val="22"/>
        </w:rPr>
        <w:t>,</w:t>
      </w:r>
      <w:r w:rsidRPr="009A46A1">
        <w:rPr>
          <w:rFonts w:ascii="Arial" w:hAnsi="Arial"/>
          <w:sz w:val="22"/>
          <w:szCs w:val="22"/>
        </w:rPr>
        <w:t xml:space="preserve"> Oracle and Tencent have already settled in Jianye, which will attract more AI companies to settle in Jianye in the future. By 2021, Jianye District will form a group of smart city application demonstrations, initially building a smart city with leading infrastructure, efficient and intelligent urban governance, convenient and universal public services, and rapid clustering of smart industries.</w:t>
      </w:r>
    </w:p>
    <w:p w:rsidR="00F67A82" w:rsidRPr="009A46A1" w:rsidRDefault="00F67A82" w:rsidP="00F67A82">
      <w:pPr>
        <w:rPr>
          <w:rFonts w:ascii="Arial" w:hAnsi="Arial"/>
          <w:sz w:val="22"/>
          <w:szCs w:val="22"/>
        </w:rPr>
      </w:pPr>
      <w:r w:rsidRPr="009A46A1">
        <w:rPr>
          <w:rFonts w:ascii="Arial" w:hAnsi="Arial"/>
          <w:sz w:val="22"/>
          <w:szCs w:val="22"/>
        </w:rPr>
        <w:t>建邺区是南京重点打造的现代化国际性城市中心，是南京接轨国际的前沿，世界了解南京的窗口。</w:t>
      </w:r>
      <w:r w:rsidRPr="009A46A1">
        <w:rPr>
          <w:rFonts w:ascii="Arial" w:hAnsi="Arial" w:hint="eastAsia"/>
          <w:sz w:val="22"/>
          <w:szCs w:val="22"/>
        </w:rPr>
        <w:t>现已有阿里巴巴、小米科技、科大讯飞、甲骨文、腾讯等多家公司确定入驻建邺区，未来将吸引更多人工智能企业落户建邺。</w:t>
      </w:r>
      <w:r w:rsidRPr="009A46A1">
        <w:rPr>
          <w:rFonts w:ascii="Arial" w:hAnsi="Arial"/>
          <w:sz w:val="22"/>
          <w:szCs w:val="22"/>
        </w:rPr>
        <w:t>到</w:t>
      </w:r>
      <w:r w:rsidRPr="009A46A1">
        <w:rPr>
          <w:rFonts w:ascii="Arial" w:hAnsi="Arial"/>
          <w:sz w:val="22"/>
          <w:szCs w:val="22"/>
        </w:rPr>
        <w:t>2021</w:t>
      </w:r>
      <w:r w:rsidRPr="009A46A1">
        <w:rPr>
          <w:rFonts w:ascii="Arial" w:hAnsi="Arial"/>
          <w:sz w:val="22"/>
          <w:szCs w:val="22"/>
        </w:rPr>
        <w:t>年，建邺区将形成一批智慧城市应用示范，初步建成基础设施全面领先、城市治理高效智能、公共服务便捷普惠、智慧产业快速集聚的智慧城市。</w:t>
      </w:r>
    </w:p>
    <w:p w:rsidR="00F67A82" w:rsidRPr="009A46A1" w:rsidRDefault="00F67A82" w:rsidP="00F67A82">
      <w:pPr>
        <w:rPr>
          <w:rFonts w:ascii="Arial" w:hAnsi="Arial"/>
          <w:sz w:val="22"/>
          <w:szCs w:val="22"/>
        </w:rPr>
      </w:pPr>
      <w:r w:rsidRPr="009A46A1">
        <w:rPr>
          <w:rFonts w:ascii="Arial" w:hAnsi="Arial"/>
          <w:sz w:val="22"/>
          <w:szCs w:val="22"/>
        </w:rPr>
        <w:t>In the future, Jianye District will take the lead in constructing "digital twin islands" and "artificial intelligence demonstration islands" in Jiangxinzhou, and on the basis of the "cornerstone" project, promote the construction of the "Creation Link, Digital Link and Smart Link" project to form a city-running brain, and eventually, through sharing, exchanging and opening up, the big data generated by smart cities will be deeply integrated with the real economy, driven by software, to provide more powerful impetus for economic development. In addition, the Jianye District Committee will build an innovation platform and industrial development platform for enterprises to form an innovative ecology of smart cities and jointly promote technology landing and business model innovation. At present, 18 companies, including Alibaba, Tencent and 360, are interested in participating in the smart city construction in Jianye. Jianye District will also build the Jianye District Melt Media Center. The center will use the new technology of "5G + AI + Big Data". As the "city brain microphone" of the "Sino-Singapore Smart City Demonstration Zone", the Jianye District Rong Media Center relies on advanced technologies in the fields of big data, artificial intelligence, cognitive computing and other fields of automation of the Chinese Academy of Sciences to fully empower the center around the whole process of news production.</w:t>
      </w:r>
    </w:p>
    <w:p w:rsidR="00F67A82" w:rsidRPr="009A46A1" w:rsidRDefault="00F67A82" w:rsidP="00F67A82">
      <w:pPr>
        <w:rPr>
          <w:rFonts w:ascii="Arial" w:hAnsi="Arial"/>
          <w:sz w:val="22"/>
          <w:szCs w:val="22"/>
        </w:rPr>
      </w:pPr>
      <w:r w:rsidRPr="009A46A1">
        <w:rPr>
          <w:rFonts w:ascii="Arial" w:hAnsi="Arial" w:hint="eastAsia"/>
          <w:sz w:val="22"/>
          <w:szCs w:val="22"/>
        </w:rPr>
        <w:t>未来，</w:t>
      </w:r>
      <w:r w:rsidRPr="009A46A1">
        <w:rPr>
          <w:rFonts w:ascii="Arial" w:hAnsi="Arial"/>
          <w:sz w:val="22"/>
          <w:szCs w:val="22"/>
        </w:rPr>
        <w:t>建邺区将率先建设江心洲</w:t>
      </w:r>
      <w:r w:rsidRPr="009A46A1">
        <w:rPr>
          <w:rFonts w:ascii="Arial" w:hAnsi="Arial"/>
          <w:sz w:val="22"/>
          <w:szCs w:val="22"/>
        </w:rPr>
        <w:t>“</w:t>
      </w:r>
      <w:r w:rsidRPr="009A46A1">
        <w:rPr>
          <w:rFonts w:ascii="Arial" w:hAnsi="Arial"/>
          <w:sz w:val="22"/>
          <w:szCs w:val="22"/>
        </w:rPr>
        <w:t>数字孪生岛</w:t>
      </w:r>
      <w:r w:rsidRPr="009A46A1">
        <w:rPr>
          <w:rFonts w:ascii="Arial" w:hAnsi="Arial"/>
          <w:sz w:val="22"/>
          <w:szCs w:val="22"/>
        </w:rPr>
        <w:t>”</w:t>
      </w:r>
      <w:r w:rsidRPr="009A46A1">
        <w:rPr>
          <w:rFonts w:ascii="Arial" w:hAnsi="Arial"/>
          <w:sz w:val="22"/>
          <w:szCs w:val="22"/>
        </w:rPr>
        <w:t>和</w:t>
      </w:r>
      <w:r w:rsidRPr="009A46A1">
        <w:rPr>
          <w:rFonts w:ascii="Arial" w:hAnsi="Arial"/>
          <w:sz w:val="22"/>
          <w:szCs w:val="22"/>
        </w:rPr>
        <w:t>“</w:t>
      </w:r>
      <w:r w:rsidRPr="009A46A1">
        <w:rPr>
          <w:rFonts w:ascii="Arial" w:hAnsi="Arial"/>
          <w:sz w:val="22"/>
          <w:szCs w:val="22"/>
        </w:rPr>
        <w:t>人工智能示范岛</w:t>
      </w:r>
      <w:r w:rsidRPr="009A46A1">
        <w:rPr>
          <w:rFonts w:ascii="Arial" w:hAnsi="Arial"/>
          <w:sz w:val="22"/>
          <w:szCs w:val="22"/>
        </w:rPr>
        <w:t>”</w:t>
      </w:r>
      <w:r w:rsidRPr="009A46A1">
        <w:rPr>
          <w:rFonts w:ascii="Arial" w:hAnsi="Arial"/>
          <w:sz w:val="22"/>
          <w:szCs w:val="22"/>
        </w:rPr>
        <w:t>，以</w:t>
      </w:r>
      <w:r w:rsidRPr="009A46A1">
        <w:rPr>
          <w:rFonts w:ascii="Arial" w:hAnsi="Arial"/>
          <w:sz w:val="22"/>
          <w:szCs w:val="22"/>
        </w:rPr>
        <w:t>“</w:t>
      </w:r>
      <w:r w:rsidRPr="009A46A1">
        <w:rPr>
          <w:rFonts w:ascii="Arial" w:hAnsi="Arial"/>
          <w:sz w:val="22"/>
          <w:szCs w:val="22"/>
        </w:rPr>
        <w:t>基石</w:t>
      </w:r>
      <w:r w:rsidRPr="009A46A1">
        <w:rPr>
          <w:rFonts w:ascii="Arial" w:hAnsi="Arial"/>
          <w:sz w:val="22"/>
          <w:szCs w:val="22"/>
        </w:rPr>
        <w:t>”</w:t>
      </w:r>
      <w:r w:rsidRPr="009A46A1">
        <w:rPr>
          <w:rFonts w:ascii="Arial" w:hAnsi="Arial"/>
          <w:sz w:val="22"/>
          <w:szCs w:val="22"/>
        </w:rPr>
        <w:t>工程为基础，推进</w:t>
      </w:r>
      <w:r w:rsidRPr="009A46A1">
        <w:rPr>
          <w:rFonts w:ascii="Arial" w:hAnsi="Arial"/>
          <w:sz w:val="22"/>
          <w:szCs w:val="22"/>
        </w:rPr>
        <w:t>“</w:t>
      </w:r>
      <w:r w:rsidRPr="009A46A1">
        <w:rPr>
          <w:rFonts w:ascii="Arial" w:hAnsi="Arial"/>
          <w:sz w:val="22"/>
          <w:szCs w:val="22"/>
        </w:rPr>
        <w:t>创联、数联、智联</w:t>
      </w:r>
      <w:r w:rsidRPr="009A46A1">
        <w:rPr>
          <w:rFonts w:ascii="Arial" w:hAnsi="Arial"/>
          <w:sz w:val="22"/>
          <w:szCs w:val="22"/>
        </w:rPr>
        <w:t>”</w:t>
      </w:r>
      <w:r w:rsidRPr="009A46A1">
        <w:rPr>
          <w:rFonts w:ascii="Arial" w:hAnsi="Arial"/>
          <w:sz w:val="22"/>
          <w:szCs w:val="22"/>
        </w:rPr>
        <w:t>工程建设，形成城市运行大脑，最终通过共享、交换、开放，将智慧城市所产生的大数据会在软件驱动下与实体经济深度融合，为经济发展提供更加强劲的动力。除此之外，建邺区委还将给企业搭建一个创新平台和产业发展平台，形成智慧城市的创新生态，共同推动技术的落地和商业模式的创新。目前，已有阿里巴巴、腾讯、</w:t>
      </w:r>
      <w:r w:rsidRPr="009A46A1">
        <w:rPr>
          <w:rFonts w:ascii="Arial" w:hAnsi="Arial"/>
          <w:sz w:val="22"/>
          <w:szCs w:val="22"/>
        </w:rPr>
        <w:t>360</w:t>
      </w:r>
      <w:r w:rsidRPr="009A46A1">
        <w:rPr>
          <w:rFonts w:ascii="Arial" w:hAnsi="Arial"/>
          <w:sz w:val="22"/>
          <w:szCs w:val="22"/>
        </w:rPr>
        <w:t>等</w:t>
      </w:r>
      <w:r w:rsidRPr="009A46A1">
        <w:rPr>
          <w:rFonts w:ascii="Arial" w:hAnsi="Arial"/>
          <w:sz w:val="22"/>
          <w:szCs w:val="22"/>
        </w:rPr>
        <w:t>18</w:t>
      </w:r>
      <w:r w:rsidRPr="009A46A1">
        <w:rPr>
          <w:rFonts w:ascii="Arial" w:hAnsi="Arial"/>
          <w:sz w:val="22"/>
          <w:szCs w:val="22"/>
        </w:rPr>
        <w:t>家企业有意向参与建邺的智慧城市建设。</w:t>
      </w:r>
      <w:r w:rsidRPr="009A46A1">
        <w:rPr>
          <w:rFonts w:ascii="Arial" w:hAnsi="Arial" w:hint="eastAsia"/>
          <w:sz w:val="22"/>
          <w:szCs w:val="22"/>
        </w:rPr>
        <w:t>建邺区还将建设</w:t>
      </w:r>
      <w:r w:rsidRPr="009A46A1">
        <w:rPr>
          <w:rFonts w:ascii="Arial" w:hAnsi="Arial"/>
          <w:sz w:val="22"/>
          <w:szCs w:val="22"/>
        </w:rPr>
        <w:t>建邺区融媒体中心</w:t>
      </w:r>
      <w:r w:rsidRPr="009A46A1">
        <w:rPr>
          <w:rFonts w:ascii="Arial" w:hAnsi="Arial" w:hint="eastAsia"/>
          <w:sz w:val="22"/>
          <w:szCs w:val="22"/>
        </w:rPr>
        <w:t>，</w:t>
      </w:r>
      <w:r w:rsidR="00452D0D" w:rsidRPr="009A46A1">
        <w:rPr>
          <w:rFonts w:ascii="Arial" w:hAnsi="Arial" w:hint="eastAsia"/>
          <w:sz w:val="22"/>
          <w:szCs w:val="22"/>
        </w:rPr>
        <w:t>中心</w:t>
      </w:r>
      <w:r w:rsidRPr="009A46A1">
        <w:rPr>
          <w:rFonts w:ascii="Arial" w:hAnsi="Arial" w:hint="eastAsia"/>
          <w:sz w:val="22"/>
          <w:szCs w:val="22"/>
        </w:rPr>
        <w:t>运用</w:t>
      </w:r>
      <w:r w:rsidRPr="009A46A1">
        <w:rPr>
          <w:rFonts w:ascii="Arial" w:hAnsi="Arial"/>
          <w:sz w:val="22"/>
          <w:szCs w:val="22"/>
        </w:rPr>
        <w:t>“5G+AI+</w:t>
      </w:r>
      <w:r w:rsidRPr="009A46A1">
        <w:rPr>
          <w:rFonts w:ascii="Arial" w:hAnsi="Arial"/>
          <w:sz w:val="22"/>
          <w:szCs w:val="22"/>
        </w:rPr>
        <w:t>大数据</w:t>
      </w:r>
      <w:r w:rsidRPr="009A46A1">
        <w:rPr>
          <w:rFonts w:ascii="Arial" w:hAnsi="Arial"/>
          <w:sz w:val="22"/>
          <w:szCs w:val="22"/>
        </w:rPr>
        <w:t>”</w:t>
      </w:r>
      <w:r w:rsidRPr="009A46A1">
        <w:rPr>
          <w:rFonts w:ascii="Arial" w:hAnsi="Arial" w:hint="eastAsia"/>
          <w:sz w:val="22"/>
          <w:szCs w:val="22"/>
        </w:rPr>
        <w:t>的</w:t>
      </w:r>
      <w:r w:rsidRPr="009A46A1">
        <w:rPr>
          <w:rFonts w:ascii="Arial" w:hAnsi="Arial"/>
          <w:sz w:val="22"/>
          <w:szCs w:val="22"/>
        </w:rPr>
        <w:t>新技术</w:t>
      </w:r>
      <w:r w:rsidRPr="009A46A1">
        <w:rPr>
          <w:rFonts w:ascii="Arial" w:hAnsi="Arial" w:hint="eastAsia"/>
          <w:sz w:val="22"/>
          <w:szCs w:val="22"/>
        </w:rPr>
        <w:t>。</w:t>
      </w:r>
      <w:r w:rsidRPr="009A46A1">
        <w:rPr>
          <w:rFonts w:ascii="Arial" w:hAnsi="Arial"/>
          <w:sz w:val="22"/>
          <w:szCs w:val="22"/>
        </w:rPr>
        <w:t>作为</w:t>
      </w:r>
      <w:r w:rsidRPr="009A46A1">
        <w:rPr>
          <w:rFonts w:ascii="Arial" w:hAnsi="Arial"/>
          <w:sz w:val="22"/>
          <w:szCs w:val="22"/>
        </w:rPr>
        <w:t>“</w:t>
      </w:r>
      <w:r w:rsidRPr="009A46A1">
        <w:rPr>
          <w:rFonts w:ascii="Arial" w:hAnsi="Arial"/>
          <w:sz w:val="22"/>
          <w:szCs w:val="22"/>
        </w:rPr>
        <w:t>中新智慧城市示范区</w:t>
      </w:r>
      <w:r w:rsidRPr="009A46A1">
        <w:rPr>
          <w:rFonts w:ascii="Arial" w:hAnsi="Arial"/>
          <w:sz w:val="22"/>
          <w:szCs w:val="22"/>
        </w:rPr>
        <w:t>”</w:t>
      </w:r>
      <w:r w:rsidRPr="009A46A1">
        <w:rPr>
          <w:rFonts w:ascii="Arial" w:hAnsi="Arial"/>
          <w:sz w:val="22"/>
          <w:szCs w:val="22"/>
        </w:rPr>
        <w:lastRenderedPageBreak/>
        <w:t>的</w:t>
      </w:r>
      <w:r w:rsidRPr="009A46A1">
        <w:rPr>
          <w:rFonts w:ascii="Arial" w:hAnsi="Arial"/>
          <w:sz w:val="22"/>
          <w:szCs w:val="22"/>
        </w:rPr>
        <w:t>“</w:t>
      </w:r>
      <w:r w:rsidRPr="009A46A1">
        <w:rPr>
          <w:rFonts w:ascii="Arial" w:hAnsi="Arial"/>
          <w:sz w:val="22"/>
          <w:szCs w:val="22"/>
        </w:rPr>
        <w:t>城市大脑发声器</w:t>
      </w:r>
      <w:r w:rsidRPr="009A46A1">
        <w:rPr>
          <w:rFonts w:ascii="Arial" w:hAnsi="Arial"/>
          <w:sz w:val="22"/>
          <w:szCs w:val="22"/>
        </w:rPr>
        <w:t>”</w:t>
      </w:r>
      <w:r w:rsidRPr="009A46A1">
        <w:rPr>
          <w:rFonts w:ascii="Arial" w:hAnsi="Arial"/>
          <w:sz w:val="22"/>
          <w:szCs w:val="22"/>
        </w:rPr>
        <w:t>，建邺区融媒体中心依托中科院自动化所在大数据、人工智能、认知计算等领域的先进科技，围绕新闻生产全流程，为融媒体中心全面赋能。</w:t>
      </w:r>
    </w:p>
    <w:p w:rsidR="00EA1127" w:rsidRPr="009A46A1" w:rsidRDefault="00EA1127" w:rsidP="00F67A82">
      <w:pPr>
        <w:rPr>
          <w:rFonts w:ascii="Arial" w:hAnsi="Arial"/>
          <w:sz w:val="22"/>
          <w:szCs w:val="22"/>
        </w:rPr>
      </w:pPr>
      <w:r w:rsidRPr="009A46A1">
        <w:rPr>
          <w:rFonts w:ascii="Arial" w:hAnsi="Arial"/>
          <w:sz w:val="22"/>
          <w:szCs w:val="22"/>
        </w:rPr>
        <w:t>Jianye District and Tencent have also reached a cooperation agreement, which will be supported by modern information technology such as artificial intelligence, big data, cloud computing, blockchain, Internet of Things, and other areas of in-depth cooperation in wisdom government, wisdom people's livelihood, wisdom industry, etc. The content covers Tencent Start Base, Smart City Demonstration Zone, Artificial Intelligence Public Service Platform and other areas, and jointly build an incubation platform for smart industries. The settlement of the base will promote the integrated development of the real and digital economies in Jianye District, and together build Jianye District into a future-oriented digital city demonstration zone. It will also promote the high starting point and high-quality development of industrial Internet in Jianye District, accelerate the large-scale development of artificial intelligence industry in Nanjing Eco-Technology Island, Jiangsu Province, and build Eco-Technology Island into an artificial intelligence demonstration zone.</w:t>
      </w:r>
    </w:p>
    <w:p w:rsidR="00E6443C" w:rsidRPr="009A46A1" w:rsidRDefault="00EA1127" w:rsidP="00F67A82">
      <w:pPr>
        <w:rPr>
          <w:rFonts w:ascii="Arial" w:hAnsi="Arial"/>
          <w:sz w:val="22"/>
          <w:szCs w:val="22"/>
        </w:rPr>
      </w:pPr>
      <w:r w:rsidRPr="009A46A1">
        <w:rPr>
          <w:rFonts w:ascii="Arial" w:hAnsi="Arial"/>
          <w:sz w:val="22"/>
          <w:szCs w:val="22"/>
        </w:rPr>
        <w:t>建邺区与腾讯也达成</w:t>
      </w:r>
      <w:r w:rsidRPr="009A46A1">
        <w:rPr>
          <w:rFonts w:ascii="Arial" w:hAnsi="Arial" w:hint="eastAsia"/>
          <w:sz w:val="22"/>
          <w:szCs w:val="22"/>
        </w:rPr>
        <w:t>合作</w:t>
      </w:r>
      <w:r w:rsidRPr="009A46A1">
        <w:rPr>
          <w:rFonts w:ascii="Arial" w:hAnsi="Arial"/>
          <w:sz w:val="22"/>
          <w:szCs w:val="22"/>
        </w:rPr>
        <w:t>，将以人工智能、大数据、云计算、区块链、物联网等现代信息技术为支撑，在智慧政务、智慧民生、智慧产业等方面展开深度合作。内容覆盖腾讯云启基地和智慧城市示范区、人工智能公共服务平台等领域，共同打造智慧产业的孵化平台。基地落户将推动建邺区实体经济和数字经济融合发展，共同将建邺区建设成为面向未来的数字城市示范区。同时也将推动建邺区产业互联网高起点、高质量发展，加速实现江苏南京生态科技岛人工智能产业的规模化发展，将生态科技岛建设成为人工智能示范区。</w:t>
      </w:r>
    </w:p>
    <w:p w:rsidR="00437390" w:rsidRPr="009A46A1" w:rsidRDefault="00437390" w:rsidP="00F67A82">
      <w:pPr>
        <w:rPr>
          <w:rFonts w:ascii="Arial" w:hAnsi="Arial"/>
          <w:sz w:val="22"/>
          <w:szCs w:val="22"/>
        </w:rPr>
      </w:pPr>
      <w:r w:rsidRPr="009A46A1">
        <w:rPr>
          <w:rFonts w:ascii="Arial" w:hAnsi="Arial"/>
          <w:sz w:val="22"/>
          <w:szCs w:val="22"/>
        </w:rPr>
        <w:t>May 7, National Industrial Information Security Research Center AI R &amp; D headquarters</w:t>
      </w:r>
      <w:r w:rsidR="003C5289" w:rsidRPr="009A46A1">
        <w:rPr>
          <w:rFonts w:ascii="Arial" w:hAnsi="Arial"/>
          <w:sz w:val="22"/>
          <w:szCs w:val="22"/>
        </w:rPr>
        <w:t xml:space="preserve"> project </w:t>
      </w:r>
      <w:r w:rsidR="003C5289" w:rsidRPr="009A46A1">
        <w:rPr>
          <w:rFonts w:ascii="Arial" w:hAnsi="Arial" w:hint="eastAsia"/>
          <w:sz w:val="22"/>
          <w:szCs w:val="22"/>
        </w:rPr>
        <w:t>of</w:t>
      </w:r>
      <w:r w:rsidR="003C5289" w:rsidRPr="009A46A1">
        <w:rPr>
          <w:rFonts w:ascii="Arial" w:hAnsi="Arial"/>
          <w:sz w:val="22"/>
          <w:szCs w:val="22"/>
        </w:rPr>
        <w:t xml:space="preserve"> the Ministry of Industry and Information Technology</w:t>
      </w:r>
      <w:r w:rsidRPr="009A46A1">
        <w:rPr>
          <w:rFonts w:ascii="Arial" w:hAnsi="Arial"/>
          <w:sz w:val="22"/>
          <w:szCs w:val="22"/>
        </w:rPr>
        <w:t xml:space="preserve"> inaugurated, </w:t>
      </w:r>
      <w:r w:rsidR="0053485A" w:rsidRPr="009A46A1">
        <w:rPr>
          <w:rFonts w:ascii="Arial" w:hAnsi="Arial"/>
          <w:sz w:val="22"/>
          <w:szCs w:val="22"/>
        </w:rPr>
        <w:t>Sino-Singapore Nanjing Eco Hi-tech Island</w:t>
      </w:r>
      <w:r w:rsidRPr="009A46A1">
        <w:rPr>
          <w:rFonts w:ascii="Arial" w:hAnsi="Arial"/>
          <w:sz w:val="22"/>
          <w:szCs w:val="22"/>
        </w:rPr>
        <w:t xml:space="preserve"> again welcome the important carrier of artificial intelligence industry. As an institution directly under the Ministry of Industry and Information Technology, the AI Research and Development Headquarters of the National Industrial Information Security Development Research Center of the Ministry of Industry and Information Technology is also a national-level information security research and promotion organization in China's industrial field. In the future, it will develop new industries led by AI technology, promote the deep integration of the Internet, big data, artificial intelligence and the real economy, and build a characteristic park integrating artificial intelligence innovation research and development, industry incubation, industry investment, talent training, exhibition experience, conference and comprehensive support functions. </w:t>
      </w:r>
      <w:r w:rsidR="0053485A" w:rsidRPr="009A46A1">
        <w:rPr>
          <w:rFonts w:ascii="Arial" w:hAnsi="Arial"/>
          <w:sz w:val="22"/>
          <w:szCs w:val="22"/>
        </w:rPr>
        <w:t>Sino-Singapore Nanjing Eco Hi-tech Island</w:t>
      </w:r>
      <w:r w:rsidRPr="009A46A1">
        <w:rPr>
          <w:rFonts w:ascii="Arial" w:hAnsi="Arial"/>
          <w:sz w:val="22"/>
          <w:szCs w:val="22"/>
        </w:rPr>
        <w:t xml:space="preserve"> is not only China's first artificial intelligence (AI) science and technology island, but also a world class AI island, where AI technology and R&amp;D will be internationalized to help domestic enterprises go international and realize more AI technology applications worldwide.</w:t>
      </w:r>
    </w:p>
    <w:p w:rsidR="00452D0D" w:rsidRPr="009A46A1" w:rsidRDefault="00437390" w:rsidP="00F67A82">
      <w:pPr>
        <w:rPr>
          <w:rFonts w:ascii="Arial" w:hAnsi="Arial"/>
          <w:sz w:val="22"/>
          <w:szCs w:val="22"/>
        </w:rPr>
      </w:pPr>
      <w:r w:rsidRPr="009A46A1">
        <w:rPr>
          <w:rFonts w:ascii="Arial" w:hAnsi="Arial"/>
          <w:sz w:val="22"/>
          <w:szCs w:val="22"/>
        </w:rPr>
        <w:t>5</w:t>
      </w:r>
      <w:r w:rsidRPr="009A46A1">
        <w:rPr>
          <w:rFonts w:ascii="Arial" w:hAnsi="Arial"/>
          <w:sz w:val="22"/>
          <w:szCs w:val="22"/>
        </w:rPr>
        <w:t>月</w:t>
      </w:r>
      <w:r w:rsidRPr="009A46A1">
        <w:rPr>
          <w:rFonts w:ascii="Arial" w:hAnsi="Arial"/>
          <w:sz w:val="22"/>
          <w:szCs w:val="22"/>
        </w:rPr>
        <w:t>7</w:t>
      </w:r>
      <w:r w:rsidRPr="009A46A1">
        <w:rPr>
          <w:rFonts w:ascii="Arial" w:hAnsi="Arial"/>
          <w:sz w:val="22"/>
          <w:szCs w:val="22"/>
        </w:rPr>
        <w:t>日，工信部国家工业信息安全研究中心</w:t>
      </w:r>
      <w:r w:rsidRPr="009A46A1">
        <w:rPr>
          <w:rFonts w:ascii="Arial" w:hAnsi="Arial"/>
          <w:sz w:val="22"/>
          <w:szCs w:val="22"/>
        </w:rPr>
        <w:t>AI</w:t>
      </w:r>
      <w:r w:rsidRPr="009A46A1">
        <w:rPr>
          <w:rFonts w:ascii="Arial" w:hAnsi="Arial"/>
          <w:sz w:val="22"/>
          <w:szCs w:val="22"/>
        </w:rPr>
        <w:t>研发总部基地项目揭牌，新加坡</w:t>
      </w:r>
      <w:r w:rsidRPr="009A46A1">
        <w:rPr>
          <w:rFonts w:ascii="Arial" w:hAnsi="Arial"/>
          <w:sz w:val="22"/>
          <w:szCs w:val="22"/>
        </w:rPr>
        <w:t>·</w:t>
      </w:r>
      <w:r w:rsidRPr="009A46A1">
        <w:rPr>
          <w:rFonts w:ascii="Arial" w:hAnsi="Arial"/>
          <w:sz w:val="22"/>
          <w:szCs w:val="22"/>
        </w:rPr>
        <w:t>南京生态科技岛再迎人工智能产业重要载体。作为工业和信息化部直属事业单位，工信部国家工业信息安全发展研究中心</w:t>
      </w:r>
      <w:r w:rsidRPr="009A46A1">
        <w:rPr>
          <w:rFonts w:ascii="Arial" w:hAnsi="Arial"/>
          <w:sz w:val="22"/>
          <w:szCs w:val="22"/>
        </w:rPr>
        <w:t>AI</w:t>
      </w:r>
      <w:r w:rsidRPr="009A46A1">
        <w:rPr>
          <w:rFonts w:ascii="Arial" w:hAnsi="Arial"/>
          <w:sz w:val="22"/>
          <w:szCs w:val="22"/>
        </w:rPr>
        <w:t>研发总部也是我国工业领域国家级信息安全研究与</w:t>
      </w:r>
      <w:r w:rsidRPr="009A46A1">
        <w:rPr>
          <w:rFonts w:ascii="Arial" w:hAnsi="Arial"/>
          <w:sz w:val="22"/>
          <w:szCs w:val="22"/>
        </w:rPr>
        <w:lastRenderedPageBreak/>
        <w:t>推进机构，未来将发展以</w:t>
      </w:r>
      <w:r w:rsidRPr="009A46A1">
        <w:rPr>
          <w:rFonts w:ascii="Arial" w:hAnsi="Arial"/>
          <w:sz w:val="22"/>
          <w:szCs w:val="22"/>
        </w:rPr>
        <w:t>AI</w:t>
      </w:r>
      <w:r w:rsidRPr="009A46A1">
        <w:rPr>
          <w:rFonts w:ascii="Arial" w:hAnsi="Arial"/>
          <w:sz w:val="22"/>
          <w:szCs w:val="22"/>
        </w:rPr>
        <w:t>技术为引领的新兴产业，推进互联网、大数据、人工智能和实体经济深度融合，打造集人工智能创新研发、产业孵化、行业投资、人才培养、展示体验、会议及综合配套等功能为一体的特色园区。新加坡</w:t>
      </w:r>
      <w:r w:rsidRPr="009A46A1">
        <w:rPr>
          <w:rFonts w:ascii="Arial" w:hAnsi="Arial"/>
          <w:sz w:val="22"/>
          <w:szCs w:val="22"/>
        </w:rPr>
        <w:t>·</w:t>
      </w:r>
      <w:r w:rsidRPr="009A46A1">
        <w:rPr>
          <w:rFonts w:ascii="Arial" w:hAnsi="Arial"/>
          <w:sz w:val="22"/>
          <w:szCs w:val="22"/>
        </w:rPr>
        <w:t>南京生态科技岛，不止是中国首个人工智能科创岛，也是世界级的人工智能岛，未来将在岛上实现人工智能技术与研发的国际化接轨，帮助国内企业走向国际、实现更多</w:t>
      </w:r>
      <w:r w:rsidRPr="009A46A1">
        <w:rPr>
          <w:rFonts w:ascii="Arial" w:hAnsi="Arial"/>
          <w:sz w:val="22"/>
          <w:szCs w:val="22"/>
        </w:rPr>
        <w:t>AI</w:t>
      </w:r>
      <w:r w:rsidRPr="009A46A1">
        <w:rPr>
          <w:rFonts w:ascii="Arial" w:hAnsi="Arial"/>
          <w:sz w:val="22"/>
          <w:szCs w:val="22"/>
        </w:rPr>
        <w:t>技术在世界范围的应用。</w:t>
      </w:r>
    </w:p>
    <w:p w:rsidR="00F67A82" w:rsidRPr="009A46A1" w:rsidRDefault="00F67A82" w:rsidP="00F67A82">
      <w:pPr>
        <w:rPr>
          <w:rFonts w:ascii="Arial" w:hAnsi="Arial"/>
          <w:b/>
          <w:bCs/>
          <w:sz w:val="22"/>
          <w:szCs w:val="22"/>
        </w:rPr>
      </w:pPr>
    </w:p>
    <w:p w:rsidR="00F67A82" w:rsidRPr="009A46A1" w:rsidRDefault="00F67A82" w:rsidP="00F67A82">
      <w:pPr>
        <w:rPr>
          <w:rFonts w:ascii="Arial" w:hAnsi="Arial"/>
          <w:b/>
          <w:bCs/>
          <w:sz w:val="22"/>
          <w:szCs w:val="22"/>
        </w:rPr>
      </w:pPr>
      <w:r w:rsidRPr="009A46A1">
        <w:rPr>
          <w:rFonts w:ascii="Arial" w:hAnsi="Arial"/>
          <w:b/>
          <w:bCs/>
          <w:sz w:val="22"/>
          <w:szCs w:val="22"/>
        </w:rPr>
        <w:t>Fin-tech</w:t>
      </w:r>
    </w:p>
    <w:p w:rsidR="00F67A82" w:rsidRPr="009A46A1" w:rsidRDefault="00F67A82" w:rsidP="00F67A82">
      <w:pPr>
        <w:rPr>
          <w:rFonts w:ascii="Arial" w:hAnsi="Arial"/>
          <w:b/>
          <w:bCs/>
          <w:sz w:val="22"/>
          <w:szCs w:val="22"/>
        </w:rPr>
      </w:pPr>
      <w:r w:rsidRPr="009A46A1">
        <w:rPr>
          <w:rFonts w:ascii="Arial" w:hAnsi="Arial" w:hint="eastAsia"/>
          <w:b/>
          <w:bCs/>
          <w:sz w:val="22"/>
          <w:szCs w:val="22"/>
        </w:rPr>
        <w:t>金融科技</w:t>
      </w:r>
    </w:p>
    <w:p w:rsidR="00F67A82" w:rsidRPr="009A46A1" w:rsidRDefault="00F67A82" w:rsidP="00F67A82">
      <w:pPr>
        <w:rPr>
          <w:rFonts w:ascii="Arial" w:hAnsi="Arial"/>
          <w:sz w:val="22"/>
          <w:szCs w:val="22"/>
        </w:rPr>
      </w:pPr>
      <w:bookmarkStart w:id="16" w:name="OLE_LINK17"/>
      <w:bookmarkStart w:id="17" w:name="OLE_LINK18"/>
      <w:r w:rsidRPr="009A46A1">
        <w:rPr>
          <w:rFonts w:ascii="Arial" w:hAnsi="Arial"/>
          <w:sz w:val="22"/>
          <w:szCs w:val="22"/>
        </w:rPr>
        <w:t>As a modern international city center and city living room, Jianye is an industrial landmark for financial development in Nanjing. After more than a decade of development, Jianye has initially formed a "1+1" dominant industrial system of financial and science and technology services</w:t>
      </w:r>
      <w:r w:rsidRPr="009A46A1">
        <w:rPr>
          <w:rFonts w:ascii="Arial" w:hAnsi="Arial" w:hint="eastAsia"/>
          <w:sz w:val="22"/>
          <w:szCs w:val="22"/>
        </w:rPr>
        <w:t>,</w:t>
      </w:r>
      <w:r w:rsidRPr="009A46A1">
        <w:rPr>
          <w:rFonts w:ascii="Arial" w:hAnsi="Arial"/>
          <w:sz w:val="22"/>
          <w:szCs w:val="22"/>
        </w:rPr>
        <w:t xml:space="preserve"> and artificial intelligence industries, with 8 of the top 10 national Internet companies currently settled in Jianye, and over 600 financial institutions have been clustered in the region.</w:t>
      </w:r>
    </w:p>
    <w:p w:rsidR="00F67A82" w:rsidRPr="009A46A1" w:rsidRDefault="00F67A82" w:rsidP="00F67A82">
      <w:pPr>
        <w:rPr>
          <w:rFonts w:ascii="Arial" w:hAnsi="Arial"/>
          <w:sz w:val="22"/>
          <w:szCs w:val="22"/>
        </w:rPr>
      </w:pPr>
      <w:r w:rsidRPr="009A46A1">
        <w:rPr>
          <w:rFonts w:ascii="Arial" w:hAnsi="Arial"/>
          <w:sz w:val="22"/>
          <w:szCs w:val="22"/>
        </w:rPr>
        <w:t>建邺作为现代化国际性城市中心和城市客厅，是南京重点打造的金融发展产业地标。经过十几年的发展，建邺已初步形成金融和科技服务业</w:t>
      </w:r>
      <w:r w:rsidRPr="009A46A1">
        <w:rPr>
          <w:rFonts w:ascii="Arial" w:hAnsi="Arial"/>
          <w:sz w:val="22"/>
          <w:szCs w:val="22"/>
        </w:rPr>
        <w:t>+</w:t>
      </w:r>
      <w:r w:rsidRPr="009A46A1">
        <w:rPr>
          <w:rFonts w:ascii="Arial" w:hAnsi="Arial"/>
          <w:sz w:val="22"/>
          <w:szCs w:val="22"/>
        </w:rPr>
        <w:t>人工智能产业的</w:t>
      </w:r>
      <w:r w:rsidRPr="009A46A1">
        <w:rPr>
          <w:rFonts w:ascii="Arial" w:hAnsi="Arial"/>
          <w:sz w:val="22"/>
          <w:szCs w:val="22"/>
        </w:rPr>
        <w:t>“1+1”</w:t>
      </w:r>
      <w:r w:rsidRPr="009A46A1">
        <w:rPr>
          <w:rFonts w:ascii="Arial" w:hAnsi="Arial"/>
          <w:sz w:val="22"/>
          <w:szCs w:val="22"/>
        </w:rPr>
        <w:t>主导产业体系，目前全国互联网公司</w:t>
      </w:r>
      <w:r w:rsidRPr="009A46A1">
        <w:rPr>
          <w:rFonts w:ascii="Arial" w:hAnsi="Arial"/>
          <w:sz w:val="22"/>
          <w:szCs w:val="22"/>
        </w:rPr>
        <w:t>10</w:t>
      </w:r>
      <w:r w:rsidRPr="009A46A1">
        <w:rPr>
          <w:rFonts w:ascii="Arial" w:hAnsi="Arial"/>
          <w:sz w:val="22"/>
          <w:szCs w:val="22"/>
        </w:rPr>
        <w:t>强中有</w:t>
      </w:r>
      <w:r w:rsidRPr="009A46A1">
        <w:rPr>
          <w:rFonts w:ascii="Arial" w:hAnsi="Arial"/>
          <w:sz w:val="22"/>
          <w:szCs w:val="22"/>
        </w:rPr>
        <w:t>8</w:t>
      </w:r>
      <w:r w:rsidRPr="009A46A1">
        <w:rPr>
          <w:rFonts w:ascii="Arial" w:hAnsi="Arial"/>
          <w:sz w:val="22"/>
          <w:szCs w:val="22"/>
        </w:rPr>
        <w:t>家落户建邺，区内已集聚金融类机构超</w:t>
      </w:r>
      <w:r w:rsidRPr="009A46A1">
        <w:rPr>
          <w:rFonts w:ascii="Arial" w:hAnsi="Arial"/>
          <w:sz w:val="22"/>
          <w:szCs w:val="22"/>
        </w:rPr>
        <w:t>600</w:t>
      </w:r>
      <w:r w:rsidRPr="009A46A1">
        <w:rPr>
          <w:rFonts w:ascii="Arial" w:hAnsi="Arial"/>
          <w:sz w:val="22"/>
          <w:szCs w:val="22"/>
        </w:rPr>
        <w:t>家。</w:t>
      </w:r>
    </w:p>
    <w:p w:rsidR="00F67A82" w:rsidRPr="009A46A1" w:rsidRDefault="00F67A82" w:rsidP="00F67A82">
      <w:pPr>
        <w:rPr>
          <w:rFonts w:ascii="Arial" w:hAnsi="Arial"/>
          <w:sz w:val="22"/>
          <w:szCs w:val="22"/>
        </w:rPr>
      </w:pPr>
      <w:r w:rsidRPr="009A46A1">
        <w:rPr>
          <w:rFonts w:ascii="Arial" w:hAnsi="Arial"/>
          <w:sz w:val="22"/>
          <w:szCs w:val="22"/>
        </w:rPr>
        <w:t>Leveraging the advantages of regional financial clustering, Jianye has launched the "Jianye High-Tech Participation Protection" series of products with financial empowerment and innovation chains to solve the whole life-cycle loan problems of enterprises. In response to the large number of carriers in the region, Jianye District is also actively exploring the "garden within a garden" model, encouraging social investment forces to share investment resources, cooperating in the construction of a "virtual industrial park", and taking advantage of the rich eco-chain enterprises to gather more upstream and downstream enterprises to settle in Jianye. Nanjing's Golden Fishmouth Fund Block was inaugurated, the city's first fund block and the headquarters base of an influential fund management institution in the pan-Yangtze River Delta region and the country as a whole in Jianye. Jianye hopes to create a business environment in which "every request will be answered and everything will be fine" through sincerity and comprehensive services.</w:t>
      </w:r>
    </w:p>
    <w:p w:rsidR="00F67A82" w:rsidRPr="009A46A1" w:rsidRDefault="00F67A82" w:rsidP="00F67A82">
      <w:pPr>
        <w:rPr>
          <w:rFonts w:ascii="Arial" w:hAnsi="Arial"/>
          <w:sz w:val="22"/>
          <w:szCs w:val="22"/>
        </w:rPr>
      </w:pPr>
      <w:r w:rsidRPr="009A46A1">
        <w:rPr>
          <w:rFonts w:ascii="Arial" w:hAnsi="Arial"/>
          <w:sz w:val="22"/>
          <w:szCs w:val="22"/>
        </w:rPr>
        <w:t>借力区域金融集聚优势，建邺以金融赋能创新链，推出</w:t>
      </w:r>
      <w:r w:rsidRPr="009A46A1">
        <w:rPr>
          <w:rFonts w:ascii="Arial" w:hAnsi="Arial"/>
          <w:sz w:val="22"/>
          <w:szCs w:val="22"/>
        </w:rPr>
        <w:t>“</w:t>
      </w:r>
      <w:r w:rsidRPr="009A46A1">
        <w:rPr>
          <w:rFonts w:ascii="Arial" w:hAnsi="Arial"/>
          <w:sz w:val="22"/>
          <w:szCs w:val="22"/>
        </w:rPr>
        <w:t>建邺高新进园保</w:t>
      </w:r>
      <w:r w:rsidRPr="009A46A1">
        <w:rPr>
          <w:rFonts w:ascii="Arial" w:hAnsi="Arial"/>
          <w:sz w:val="22"/>
          <w:szCs w:val="22"/>
        </w:rPr>
        <w:t>”</w:t>
      </w:r>
      <w:r w:rsidRPr="009A46A1">
        <w:rPr>
          <w:rFonts w:ascii="Arial" w:hAnsi="Arial"/>
          <w:sz w:val="22"/>
          <w:szCs w:val="22"/>
        </w:rPr>
        <w:t>系列产品，解决企业全生命周期的贷款问题。针对区内存量载体较多的情况，建邺区还积极探索</w:t>
      </w:r>
      <w:r w:rsidRPr="009A46A1">
        <w:rPr>
          <w:rFonts w:ascii="Arial" w:hAnsi="Arial"/>
          <w:sz w:val="22"/>
          <w:szCs w:val="22"/>
        </w:rPr>
        <w:t>“</w:t>
      </w:r>
      <w:r w:rsidRPr="009A46A1">
        <w:rPr>
          <w:rFonts w:ascii="Arial" w:hAnsi="Arial"/>
          <w:sz w:val="22"/>
          <w:szCs w:val="22"/>
        </w:rPr>
        <w:t>园中园</w:t>
      </w:r>
      <w:r w:rsidRPr="009A46A1">
        <w:rPr>
          <w:rFonts w:ascii="Arial" w:hAnsi="Arial"/>
          <w:sz w:val="22"/>
          <w:szCs w:val="22"/>
        </w:rPr>
        <w:t>”</w:t>
      </w:r>
      <w:r w:rsidRPr="009A46A1">
        <w:rPr>
          <w:rFonts w:ascii="Arial" w:hAnsi="Arial"/>
          <w:sz w:val="22"/>
          <w:szCs w:val="22"/>
        </w:rPr>
        <w:t>模式，鼓励社会招商力量共享招商资源，合作建设</w:t>
      </w:r>
      <w:r w:rsidRPr="009A46A1">
        <w:rPr>
          <w:rFonts w:ascii="Arial" w:hAnsi="Arial"/>
          <w:sz w:val="22"/>
          <w:szCs w:val="22"/>
        </w:rPr>
        <w:t>“</w:t>
      </w:r>
      <w:r w:rsidRPr="009A46A1">
        <w:rPr>
          <w:rFonts w:ascii="Arial" w:hAnsi="Arial"/>
          <w:sz w:val="22"/>
          <w:szCs w:val="22"/>
        </w:rPr>
        <w:t>虚拟产业园</w:t>
      </w:r>
      <w:r w:rsidRPr="009A46A1">
        <w:rPr>
          <w:rFonts w:ascii="Arial" w:hAnsi="Arial"/>
          <w:sz w:val="22"/>
          <w:szCs w:val="22"/>
        </w:rPr>
        <w:t>”</w:t>
      </w:r>
      <w:r w:rsidRPr="009A46A1">
        <w:rPr>
          <w:rFonts w:ascii="Arial" w:hAnsi="Arial"/>
          <w:sz w:val="22"/>
          <w:szCs w:val="22"/>
        </w:rPr>
        <w:t>，利用丰富的生态链企业优势，集聚更多的上下游企业入驻建邺。南京金鱼嘴基金街区揭牌，这是全市首个基金街区，也是建邺全力打造的泛长三角区域乃至全国具有影响力的基金管理机构总部基地。建邺希望通过满满诚意和全方位服务，打造</w:t>
      </w:r>
      <w:r w:rsidRPr="009A46A1">
        <w:rPr>
          <w:rFonts w:ascii="Arial" w:hAnsi="Arial"/>
          <w:sz w:val="22"/>
          <w:szCs w:val="22"/>
        </w:rPr>
        <w:t>“</w:t>
      </w:r>
      <w:r w:rsidRPr="009A46A1">
        <w:rPr>
          <w:rFonts w:ascii="Arial" w:hAnsi="Arial"/>
          <w:sz w:val="22"/>
          <w:szCs w:val="22"/>
        </w:rPr>
        <w:t>有求必应，无事不扰</w:t>
      </w:r>
      <w:r w:rsidRPr="009A46A1">
        <w:rPr>
          <w:rFonts w:ascii="Arial" w:hAnsi="Arial"/>
          <w:sz w:val="22"/>
          <w:szCs w:val="22"/>
        </w:rPr>
        <w:t>”</w:t>
      </w:r>
      <w:r w:rsidRPr="009A46A1">
        <w:rPr>
          <w:rFonts w:ascii="Arial" w:hAnsi="Arial"/>
          <w:sz w:val="22"/>
          <w:szCs w:val="22"/>
        </w:rPr>
        <w:t>的营商环境。</w:t>
      </w:r>
    </w:p>
    <w:p w:rsidR="00F67A82" w:rsidRPr="009A46A1" w:rsidRDefault="00F67A82" w:rsidP="00F67A82">
      <w:pPr>
        <w:rPr>
          <w:rFonts w:ascii="Arial" w:hAnsi="Arial"/>
          <w:sz w:val="22"/>
          <w:szCs w:val="22"/>
        </w:rPr>
      </w:pPr>
      <w:r w:rsidRPr="009A46A1">
        <w:rPr>
          <w:rFonts w:ascii="Arial" w:hAnsi="Arial"/>
          <w:sz w:val="22"/>
          <w:szCs w:val="22"/>
        </w:rPr>
        <w:t xml:space="preserve">Jianye High-Tech Zone to create "Finance + Technology" dual-engine driving model. First, the establishment of equity investment support. The Jianye District Science and Technology Innovation Fund has been set up at a scale of 500 million yuan to attract </w:t>
      </w:r>
      <w:r w:rsidRPr="009A46A1">
        <w:rPr>
          <w:rFonts w:ascii="Arial" w:hAnsi="Arial"/>
          <w:sz w:val="22"/>
          <w:szCs w:val="22"/>
        </w:rPr>
        <w:lastRenderedPageBreak/>
        <w:t>social capital through direct investment, follow-on investment and cooperative sub-funds to accelerate the industrialization of scientific and technological achievements. At the same time, explore the establishment of a 2 billion yuan "goldfish mouth mother fund" to create a chain of funds covering the seed, growth and maturity of enterprises. Second, building a platform for scientific and technological financial services. To build the Nanjing Jingyuzui Fund Street Demonstration Zone, cooperate with Jiangsu Province Comprehensive Financial Services Platform to open up online docking channels between enterprises and financial institutions; build the Nanjing Innovative Enterprise Financial Support Center with Zijin Investment Group to create a "one-stop" service center integrating listed financing, road show, policy services, product collection and credit services to improve the financial service environment for SMEs and solve financing problems. The third is to establish a platform for cooperation and exchange. Using special activities as a carrier, the company actively cooperates with industry associations, social investment institutions and other institutions, and jointly holds project road shows, innovative entrepreneurship projects and other activities, providing enterprises with a full range of information communication and financial services.</w:t>
      </w:r>
    </w:p>
    <w:p w:rsidR="00F67A82" w:rsidRPr="009A46A1" w:rsidRDefault="00F67A82" w:rsidP="00F67A82">
      <w:pPr>
        <w:rPr>
          <w:rFonts w:ascii="Arial" w:hAnsi="Arial"/>
          <w:sz w:val="22"/>
          <w:szCs w:val="22"/>
        </w:rPr>
      </w:pPr>
      <w:r w:rsidRPr="009A46A1">
        <w:rPr>
          <w:rFonts w:ascii="Arial" w:hAnsi="Arial"/>
          <w:sz w:val="22"/>
          <w:szCs w:val="22"/>
        </w:rPr>
        <w:t>建邺高新区打造</w:t>
      </w:r>
      <w:r w:rsidRPr="009A46A1">
        <w:rPr>
          <w:rFonts w:ascii="Arial" w:hAnsi="Arial"/>
          <w:sz w:val="22"/>
          <w:szCs w:val="22"/>
        </w:rPr>
        <w:t>“</w:t>
      </w:r>
      <w:r w:rsidRPr="009A46A1">
        <w:rPr>
          <w:rFonts w:ascii="Arial" w:hAnsi="Arial"/>
          <w:sz w:val="22"/>
          <w:szCs w:val="22"/>
        </w:rPr>
        <w:t>金融</w:t>
      </w:r>
      <w:r w:rsidRPr="009A46A1">
        <w:rPr>
          <w:rFonts w:ascii="Arial" w:hAnsi="Arial"/>
          <w:sz w:val="22"/>
          <w:szCs w:val="22"/>
        </w:rPr>
        <w:t>+</w:t>
      </w:r>
      <w:r w:rsidRPr="009A46A1">
        <w:rPr>
          <w:rFonts w:ascii="Arial" w:hAnsi="Arial"/>
          <w:sz w:val="22"/>
          <w:szCs w:val="22"/>
        </w:rPr>
        <w:t>科技</w:t>
      </w:r>
      <w:r w:rsidRPr="009A46A1">
        <w:rPr>
          <w:rFonts w:ascii="Arial" w:hAnsi="Arial"/>
          <w:sz w:val="22"/>
          <w:szCs w:val="22"/>
        </w:rPr>
        <w:t>”</w:t>
      </w:r>
      <w:r w:rsidRPr="009A46A1">
        <w:rPr>
          <w:rFonts w:ascii="Arial" w:hAnsi="Arial"/>
          <w:sz w:val="22"/>
          <w:szCs w:val="22"/>
        </w:rPr>
        <w:t>双引擎驱动模式</w:t>
      </w:r>
      <w:r w:rsidRPr="009A46A1">
        <w:rPr>
          <w:rFonts w:ascii="Arial" w:hAnsi="Arial" w:hint="eastAsia"/>
          <w:sz w:val="22"/>
          <w:szCs w:val="22"/>
        </w:rPr>
        <w:t>。</w:t>
      </w:r>
      <w:r w:rsidRPr="009A46A1">
        <w:rPr>
          <w:rFonts w:ascii="Arial" w:hAnsi="Arial"/>
          <w:sz w:val="22"/>
          <w:szCs w:val="22"/>
        </w:rPr>
        <w:t>一是建立股权投资支持。设立</w:t>
      </w:r>
      <w:r w:rsidRPr="009A46A1">
        <w:rPr>
          <w:rFonts w:ascii="Arial" w:hAnsi="Arial"/>
          <w:sz w:val="22"/>
          <w:szCs w:val="22"/>
        </w:rPr>
        <w:t>“</w:t>
      </w:r>
      <w:r w:rsidRPr="009A46A1">
        <w:rPr>
          <w:rFonts w:ascii="Arial" w:hAnsi="Arial"/>
          <w:sz w:val="22"/>
          <w:szCs w:val="22"/>
        </w:rPr>
        <w:t>建邺区科创基金</w:t>
      </w:r>
      <w:r w:rsidRPr="009A46A1">
        <w:rPr>
          <w:rFonts w:ascii="Arial" w:hAnsi="Arial"/>
          <w:sz w:val="22"/>
          <w:szCs w:val="22"/>
        </w:rPr>
        <w:t>”</w:t>
      </w:r>
      <w:r w:rsidRPr="009A46A1">
        <w:rPr>
          <w:rFonts w:ascii="Arial" w:hAnsi="Arial"/>
          <w:sz w:val="22"/>
          <w:szCs w:val="22"/>
        </w:rPr>
        <w:t>规模达</w:t>
      </w:r>
      <w:r w:rsidRPr="009A46A1">
        <w:rPr>
          <w:rFonts w:ascii="Arial" w:hAnsi="Arial"/>
          <w:sz w:val="22"/>
          <w:szCs w:val="22"/>
        </w:rPr>
        <w:t>5</w:t>
      </w:r>
      <w:r w:rsidRPr="009A46A1">
        <w:rPr>
          <w:rFonts w:ascii="Arial" w:hAnsi="Arial"/>
          <w:sz w:val="22"/>
          <w:szCs w:val="22"/>
        </w:rPr>
        <w:t>亿元，通过直投、跟投和合作子基金等模式吸引社会资本参与，加快科技成果产业化。同时，探索设立规模</w:t>
      </w:r>
      <w:r w:rsidRPr="009A46A1">
        <w:rPr>
          <w:rFonts w:ascii="Arial" w:hAnsi="Arial"/>
          <w:sz w:val="22"/>
          <w:szCs w:val="22"/>
        </w:rPr>
        <w:t>20</w:t>
      </w:r>
      <w:r w:rsidRPr="009A46A1">
        <w:rPr>
          <w:rFonts w:ascii="Arial" w:hAnsi="Arial"/>
          <w:sz w:val="22"/>
          <w:szCs w:val="22"/>
        </w:rPr>
        <w:t>亿元的</w:t>
      </w:r>
      <w:r w:rsidRPr="009A46A1">
        <w:rPr>
          <w:rFonts w:ascii="Arial" w:hAnsi="Arial"/>
          <w:sz w:val="22"/>
          <w:szCs w:val="22"/>
        </w:rPr>
        <w:t>“</w:t>
      </w:r>
      <w:r w:rsidRPr="009A46A1">
        <w:rPr>
          <w:rFonts w:ascii="Arial" w:hAnsi="Arial"/>
          <w:sz w:val="22"/>
          <w:szCs w:val="22"/>
        </w:rPr>
        <w:t>金鱼嘴母基金</w:t>
      </w:r>
      <w:r w:rsidRPr="009A46A1">
        <w:rPr>
          <w:rFonts w:ascii="Arial" w:hAnsi="Arial"/>
          <w:sz w:val="22"/>
          <w:szCs w:val="22"/>
        </w:rPr>
        <w:t>”</w:t>
      </w:r>
      <w:r w:rsidRPr="009A46A1">
        <w:rPr>
          <w:rFonts w:ascii="Arial" w:hAnsi="Arial"/>
          <w:sz w:val="22"/>
          <w:szCs w:val="22"/>
        </w:rPr>
        <w:t>，打造覆盖企业种子期、成长期和成熟期的基金链。二是建设科技金融服务平台。打造南京金鱼嘴基金街区示范区，与江苏省综合金融服务平台合作，从线上打通企业与金融机构对接渠道；与紫金投资集团共建</w:t>
      </w:r>
      <w:r w:rsidRPr="009A46A1">
        <w:rPr>
          <w:rFonts w:ascii="Arial" w:hAnsi="Arial"/>
          <w:sz w:val="22"/>
          <w:szCs w:val="22"/>
        </w:rPr>
        <w:t>“</w:t>
      </w:r>
      <w:r w:rsidRPr="009A46A1">
        <w:rPr>
          <w:rFonts w:ascii="Arial" w:hAnsi="Arial"/>
          <w:sz w:val="22"/>
          <w:szCs w:val="22"/>
        </w:rPr>
        <w:t>南京创新企业金融支持中心</w:t>
      </w:r>
      <w:r w:rsidRPr="009A46A1">
        <w:rPr>
          <w:rFonts w:ascii="Arial" w:hAnsi="Arial"/>
          <w:sz w:val="22"/>
          <w:szCs w:val="22"/>
        </w:rPr>
        <w:t>”</w:t>
      </w:r>
      <w:r w:rsidRPr="009A46A1">
        <w:rPr>
          <w:rFonts w:ascii="Arial" w:hAnsi="Arial"/>
          <w:sz w:val="22"/>
          <w:szCs w:val="22"/>
        </w:rPr>
        <w:t>，打造集挂牌融资、路演展示、政策服务、产品集合、信用服务于一体的</w:t>
      </w:r>
      <w:r w:rsidRPr="009A46A1">
        <w:rPr>
          <w:rFonts w:ascii="Arial" w:hAnsi="Arial"/>
          <w:sz w:val="22"/>
          <w:szCs w:val="22"/>
        </w:rPr>
        <w:t>“</w:t>
      </w:r>
      <w:r w:rsidRPr="009A46A1">
        <w:rPr>
          <w:rFonts w:ascii="Arial" w:hAnsi="Arial"/>
          <w:sz w:val="22"/>
          <w:szCs w:val="22"/>
        </w:rPr>
        <w:t>一站式</w:t>
      </w:r>
      <w:r w:rsidRPr="009A46A1">
        <w:rPr>
          <w:rFonts w:ascii="Arial" w:hAnsi="Arial"/>
          <w:sz w:val="22"/>
          <w:szCs w:val="22"/>
        </w:rPr>
        <w:t>”</w:t>
      </w:r>
      <w:r w:rsidRPr="009A46A1">
        <w:rPr>
          <w:rFonts w:ascii="Arial" w:hAnsi="Arial"/>
          <w:sz w:val="22"/>
          <w:szCs w:val="22"/>
        </w:rPr>
        <w:t>服务中心，改善中小企业金融服务环境，解决融资难题。三是搭建合作交流平台。以特色活动为载体，积极与行业协会、社会投资机构等机构合作，联合举办项目路演、创新创业项目对接会等活动，为企业提供全方位信息沟通与金融服务。</w:t>
      </w:r>
    </w:p>
    <w:p w:rsidR="00F67A82" w:rsidRPr="009A46A1" w:rsidRDefault="00F67A82" w:rsidP="00F67A82">
      <w:pPr>
        <w:rPr>
          <w:rFonts w:ascii="Arial" w:hAnsi="Arial"/>
          <w:b/>
          <w:bCs/>
          <w:sz w:val="22"/>
          <w:szCs w:val="22"/>
        </w:rPr>
      </w:pPr>
    </w:p>
    <w:bookmarkEnd w:id="16"/>
    <w:bookmarkEnd w:id="17"/>
    <w:p w:rsidR="00F67A82" w:rsidRPr="009A46A1" w:rsidRDefault="00F67A82" w:rsidP="00F67A82">
      <w:pPr>
        <w:rPr>
          <w:rFonts w:ascii="Arial" w:hAnsi="Arial"/>
          <w:b/>
          <w:bCs/>
          <w:sz w:val="22"/>
          <w:szCs w:val="22"/>
        </w:rPr>
      </w:pPr>
      <w:r w:rsidRPr="009A46A1">
        <w:rPr>
          <w:rFonts w:ascii="Arial" w:hAnsi="Arial" w:hint="eastAsia"/>
          <w:b/>
          <w:bCs/>
          <w:sz w:val="22"/>
          <w:szCs w:val="22"/>
        </w:rPr>
        <w:t>D</w:t>
      </w:r>
      <w:r w:rsidRPr="009A46A1">
        <w:rPr>
          <w:rFonts w:ascii="Arial" w:hAnsi="Arial"/>
          <w:b/>
          <w:bCs/>
          <w:sz w:val="22"/>
          <w:szCs w:val="22"/>
        </w:rPr>
        <w:t>igital Economics</w:t>
      </w:r>
    </w:p>
    <w:p w:rsidR="00F67A82" w:rsidRPr="009A46A1" w:rsidRDefault="00F67A82" w:rsidP="00F67A82">
      <w:pPr>
        <w:rPr>
          <w:rFonts w:ascii="Arial" w:hAnsi="Arial"/>
          <w:b/>
          <w:bCs/>
          <w:sz w:val="22"/>
          <w:szCs w:val="22"/>
        </w:rPr>
      </w:pPr>
      <w:r w:rsidRPr="009A46A1">
        <w:rPr>
          <w:rFonts w:ascii="Arial" w:hAnsi="Arial" w:hint="eastAsia"/>
          <w:b/>
          <w:bCs/>
          <w:sz w:val="22"/>
          <w:szCs w:val="22"/>
        </w:rPr>
        <w:t>数字经济</w:t>
      </w:r>
    </w:p>
    <w:p w:rsidR="00F67A82" w:rsidRPr="009A46A1" w:rsidRDefault="00F67A82" w:rsidP="00F67A82">
      <w:pPr>
        <w:rPr>
          <w:rFonts w:ascii="Arial" w:hAnsi="Arial"/>
          <w:sz w:val="22"/>
          <w:szCs w:val="22"/>
        </w:rPr>
      </w:pPr>
      <w:r w:rsidRPr="009A46A1">
        <w:rPr>
          <w:rFonts w:ascii="Arial" w:hAnsi="Arial"/>
          <w:sz w:val="22"/>
          <w:szCs w:val="22"/>
        </w:rPr>
        <w:t xml:space="preserve">Driven by head enterprises such as Alibaba and Xiaomi, coupled with the 'financial blood supply' services provided by the unique financial cluster in Jianye and the first-class financing services provided to enterprises under the 'Jianye Gold Service' brand, which the government of Jianye is fully committed to building, many digital economy enterprises have taken the initiative to find Jianye and request to move in for innovative development and group development. There is no shortage of headquartered enterprises, such as the Nanjing Regional Center of IFLYTEK, Tencent </w:t>
      </w:r>
      <w:r w:rsidR="00452D0D" w:rsidRPr="009A46A1">
        <w:rPr>
          <w:rFonts w:ascii="Arial" w:hAnsi="Arial"/>
          <w:sz w:val="22"/>
          <w:szCs w:val="22"/>
        </w:rPr>
        <w:t>Start</w:t>
      </w:r>
      <w:r w:rsidRPr="009A46A1">
        <w:rPr>
          <w:rFonts w:ascii="Arial" w:hAnsi="Arial"/>
          <w:sz w:val="22"/>
          <w:szCs w:val="22"/>
        </w:rPr>
        <w:t xml:space="preserve"> (Nanjing) Innovation Base, NetEase Youdao Jiangsu Headquarters, BytePulse Today Headlines, etc. At present, the top 10 Internet enterprises have eight to the development of Hexi, the arrival of these enterprises, will drive the respective ecological circle upstream and downstream enterprise clustering. For </w:t>
      </w:r>
      <w:r w:rsidRPr="009A46A1">
        <w:rPr>
          <w:rFonts w:ascii="Arial" w:hAnsi="Arial"/>
          <w:sz w:val="22"/>
          <w:szCs w:val="22"/>
        </w:rPr>
        <w:lastRenderedPageBreak/>
        <w:t xml:space="preserve">example, Xiaomi has more than 500 enterprises in its eco-chain, of which more than 20 are listed companies. </w:t>
      </w:r>
    </w:p>
    <w:p w:rsidR="00F67A82" w:rsidRPr="009A46A1" w:rsidRDefault="00F67A82" w:rsidP="00F67A82">
      <w:pPr>
        <w:rPr>
          <w:rFonts w:ascii="Arial" w:hAnsi="Arial"/>
          <w:sz w:val="22"/>
          <w:szCs w:val="22"/>
        </w:rPr>
      </w:pPr>
      <w:r w:rsidRPr="009A46A1">
        <w:rPr>
          <w:rFonts w:ascii="Arial" w:hAnsi="Arial"/>
          <w:sz w:val="22"/>
          <w:szCs w:val="22"/>
        </w:rPr>
        <w:t>在阿里、小米等头部企业的带动下，再加上建邺特有的金融集聚区提供的</w:t>
      </w:r>
      <w:r w:rsidRPr="009A46A1">
        <w:rPr>
          <w:rFonts w:ascii="Arial" w:hAnsi="Arial"/>
          <w:sz w:val="22"/>
          <w:szCs w:val="22"/>
        </w:rPr>
        <w:t>‘</w:t>
      </w:r>
      <w:r w:rsidRPr="009A46A1">
        <w:rPr>
          <w:rFonts w:ascii="Arial" w:hAnsi="Arial"/>
          <w:sz w:val="22"/>
          <w:szCs w:val="22"/>
        </w:rPr>
        <w:t>金融供血</w:t>
      </w:r>
      <w:r w:rsidRPr="009A46A1">
        <w:rPr>
          <w:rFonts w:ascii="Arial" w:hAnsi="Arial"/>
          <w:sz w:val="22"/>
          <w:szCs w:val="22"/>
        </w:rPr>
        <w:t>’</w:t>
      </w:r>
      <w:r w:rsidRPr="009A46A1">
        <w:rPr>
          <w:rFonts w:ascii="Arial" w:hAnsi="Arial"/>
          <w:sz w:val="22"/>
          <w:szCs w:val="22"/>
        </w:rPr>
        <w:t>服务，以及建邺区政府全力打造的</w:t>
      </w:r>
      <w:r w:rsidRPr="009A46A1">
        <w:rPr>
          <w:rFonts w:ascii="Arial" w:hAnsi="Arial"/>
          <w:sz w:val="22"/>
          <w:szCs w:val="22"/>
        </w:rPr>
        <w:t>‘</w:t>
      </w:r>
      <w:r w:rsidRPr="009A46A1">
        <w:rPr>
          <w:rFonts w:ascii="Arial" w:hAnsi="Arial"/>
          <w:sz w:val="22"/>
          <w:szCs w:val="22"/>
        </w:rPr>
        <w:t>建邺金服</w:t>
      </w:r>
      <w:r w:rsidRPr="009A46A1">
        <w:rPr>
          <w:rFonts w:ascii="Arial" w:hAnsi="Arial"/>
          <w:sz w:val="22"/>
          <w:szCs w:val="22"/>
        </w:rPr>
        <w:t>’</w:t>
      </w:r>
      <w:r w:rsidRPr="009A46A1">
        <w:rPr>
          <w:rFonts w:ascii="Arial" w:hAnsi="Arial"/>
          <w:sz w:val="22"/>
          <w:szCs w:val="22"/>
        </w:rPr>
        <w:t>品牌为企业提供的一流的融资服务，吸引了不少数字经济企业主动找到建邺，要求进驻，创新发展、抱团发展。其中不乏总部企业，比如科大讯飞南京区域中心、腾讯云启（南京）创新基地、网易有道江苏总部、字节跳动今日头条等。目前，互联网企业前</w:t>
      </w:r>
      <w:r w:rsidRPr="009A46A1">
        <w:rPr>
          <w:rFonts w:ascii="Arial" w:hAnsi="Arial"/>
          <w:sz w:val="22"/>
          <w:szCs w:val="22"/>
        </w:rPr>
        <w:t>10</w:t>
      </w:r>
      <w:r w:rsidRPr="009A46A1">
        <w:rPr>
          <w:rFonts w:ascii="Arial" w:hAnsi="Arial"/>
          <w:sz w:val="22"/>
          <w:szCs w:val="22"/>
        </w:rPr>
        <w:t>强已有</w:t>
      </w:r>
      <w:r w:rsidRPr="009A46A1">
        <w:rPr>
          <w:rFonts w:ascii="Arial" w:hAnsi="Arial"/>
          <w:sz w:val="22"/>
          <w:szCs w:val="22"/>
        </w:rPr>
        <w:t>8</w:t>
      </w:r>
      <w:r w:rsidRPr="009A46A1">
        <w:rPr>
          <w:rFonts w:ascii="Arial" w:hAnsi="Arial"/>
          <w:sz w:val="22"/>
          <w:szCs w:val="22"/>
        </w:rPr>
        <w:t>家到河西发展，这些企业的到来，将带动各自生态圈上下游企业集聚。比如小米有品，其生态链企业就有</w:t>
      </w:r>
      <w:r w:rsidRPr="009A46A1">
        <w:rPr>
          <w:rFonts w:ascii="Arial" w:hAnsi="Arial"/>
          <w:sz w:val="22"/>
          <w:szCs w:val="22"/>
        </w:rPr>
        <w:t>500</w:t>
      </w:r>
      <w:r w:rsidRPr="009A46A1">
        <w:rPr>
          <w:rFonts w:ascii="Arial" w:hAnsi="Arial"/>
          <w:sz w:val="22"/>
          <w:szCs w:val="22"/>
        </w:rPr>
        <w:t>多家，其中</w:t>
      </w:r>
      <w:r w:rsidRPr="009A46A1">
        <w:rPr>
          <w:rFonts w:ascii="Arial" w:hAnsi="Arial"/>
          <w:sz w:val="22"/>
          <w:szCs w:val="22"/>
        </w:rPr>
        <w:t>20</w:t>
      </w:r>
      <w:r w:rsidRPr="009A46A1">
        <w:rPr>
          <w:rFonts w:ascii="Arial" w:hAnsi="Arial"/>
          <w:sz w:val="22"/>
          <w:szCs w:val="22"/>
        </w:rPr>
        <w:t>多家是上市企业。</w:t>
      </w:r>
    </w:p>
    <w:p w:rsidR="00F67A82" w:rsidRPr="009A46A1" w:rsidRDefault="00F67A82" w:rsidP="00F67A82">
      <w:pPr>
        <w:rPr>
          <w:rFonts w:ascii="Arial" w:hAnsi="Arial"/>
          <w:sz w:val="22"/>
          <w:szCs w:val="22"/>
        </w:rPr>
      </w:pPr>
      <w:r w:rsidRPr="009A46A1">
        <w:rPr>
          <w:rFonts w:ascii="Arial" w:hAnsi="Arial"/>
          <w:sz w:val="22"/>
          <w:szCs w:val="22"/>
        </w:rPr>
        <w:t>It is reported that Alibaba and Xiaomi Technology, as industry leaders in the digital economy, have settled in Jianye and are committed to the development of new technologies, breakthroughs in new industries, and the development of smart hardware and IOT. This means that in the future, enterprises, experts, scholars, universities, research institutes, etc. from different industries at home and abroad can come to Nanjing and Jianye to seek technical cooperation, negotiate, develop new products, and promote industrial upgrading. Alibaba and Xiaomi Technology's two leading companies can leverage their global R&amp;D networks and social networks to provide opportunities for domestic and international companies that expect to participate and build an innovation ecosystem.</w:t>
      </w:r>
    </w:p>
    <w:p w:rsidR="00F67A82" w:rsidRPr="009A46A1" w:rsidRDefault="00F67A82" w:rsidP="00F67A82">
      <w:pPr>
        <w:rPr>
          <w:rFonts w:ascii="Arial" w:hAnsi="Arial"/>
          <w:sz w:val="22"/>
          <w:szCs w:val="22"/>
        </w:rPr>
      </w:pPr>
      <w:r w:rsidRPr="009A46A1">
        <w:rPr>
          <w:rFonts w:ascii="Arial" w:hAnsi="Arial"/>
          <w:sz w:val="22"/>
          <w:szCs w:val="22"/>
        </w:rPr>
        <w:t>据悉，作为数字经济行业领军者，阿里巴巴和小米科技落户建邺，将致力于新技术、新业态的突破和智能硬件、</w:t>
      </w:r>
      <w:r w:rsidRPr="009A46A1">
        <w:rPr>
          <w:rFonts w:ascii="Arial" w:hAnsi="Arial"/>
          <w:sz w:val="22"/>
          <w:szCs w:val="22"/>
        </w:rPr>
        <w:t>IOT</w:t>
      </w:r>
      <w:r w:rsidRPr="009A46A1">
        <w:rPr>
          <w:rFonts w:ascii="Arial" w:hAnsi="Arial"/>
          <w:sz w:val="22"/>
          <w:szCs w:val="22"/>
        </w:rPr>
        <w:t>的发展，这就意味着，今后国内外不同行业的企业、专家学者、高校、科研院所等，都可以来到南京以及建邺这一</w:t>
      </w:r>
      <w:r w:rsidRPr="009A46A1">
        <w:rPr>
          <w:rFonts w:ascii="Arial" w:hAnsi="Arial"/>
          <w:sz w:val="22"/>
          <w:szCs w:val="22"/>
        </w:rPr>
        <w:t>“</w:t>
      </w:r>
      <w:r w:rsidRPr="009A46A1">
        <w:rPr>
          <w:rFonts w:ascii="Arial" w:hAnsi="Arial"/>
          <w:sz w:val="22"/>
          <w:szCs w:val="22"/>
        </w:rPr>
        <w:t>数字生态体系</w:t>
      </w:r>
      <w:r w:rsidRPr="009A46A1">
        <w:rPr>
          <w:rFonts w:ascii="Arial" w:hAnsi="Arial"/>
          <w:sz w:val="22"/>
          <w:szCs w:val="22"/>
        </w:rPr>
        <w:t>”</w:t>
      </w:r>
      <w:r w:rsidRPr="009A46A1">
        <w:rPr>
          <w:rFonts w:ascii="Arial" w:hAnsi="Arial"/>
          <w:sz w:val="22"/>
          <w:szCs w:val="22"/>
        </w:rPr>
        <w:t>中寻求技术合作，洽谈、新产品研发，助推产业升级。阿里巴巴和小米科技两大头部企业可以利用遍布全球的研发网络和社群网络，为国内外期望参与和构建创新生态的企业提供机会。</w:t>
      </w:r>
    </w:p>
    <w:p w:rsidR="00F67A82" w:rsidRPr="009A46A1" w:rsidRDefault="00F67A82" w:rsidP="00F67A82">
      <w:pPr>
        <w:rPr>
          <w:rFonts w:ascii="Arial" w:hAnsi="Arial"/>
          <w:b/>
          <w:bCs/>
          <w:sz w:val="22"/>
          <w:szCs w:val="22"/>
        </w:rPr>
      </w:pPr>
    </w:p>
    <w:p w:rsidR="009B4E27" w:rsidRDefault="009B4E27" w:rsidP="00F67A82">
      <w:pPr>
        <w:rPr>
          <w:rFonts w:ascii="Arial" w:hAnsi="Arial"/>
          <w:b/>
          <w:bCs/>
          <w:sz w:val="22"/>
          <w:szCs w:val="22"/>
        </w:rPr>
      </w:pPr>
      <w:r>
        <w:rPr>
          <w:rFonts w:ascii="Arial" w:hAnsi="Arial" w:hint="eastAsia"/>
          <w:b/>
          <w:bCs/>
          <w:sz w:val="22"/>
          <w:szCs w:val="22"/>
        </w:rPr>
        <w:t>W</w:t>
      </w:r>
      <w:r>
        <w:rPr>
          <w:rFonts w:ascii="Arial" w:hAnsi="Arial"/>
          <w:b/>
          <w:bCs/>
          <w:sz w:val="22"/>
          <w:szCs w:val="22"/>
        </w:rPr>
        <w:t>ater Tech</w:t>
      </w:r>
    </w:p>
    <w:p w:rsidR="00F67A82" w:rsidRPr="009A46A1" w:rsidRDefault="00F67A82" w:rsidP="00F67A82">
      <w:pPr>
        <w:rPr>
          <w:rFonts w:ascii="Arial" w:hAnsi="Arial"/>
          <w:b/>
          <w:bCs/>
          <w:sz w:val="22"/>
          <w:szCs w:val="22"/>
        </w:rPr>
      </w:pPr>
      <w:r w:rsidRPr="009A46A1">
        <w:rPr>
          <w:rFonts w:ascii="Arial" w:hAnsi="Arial" w:hint="eastAsia"/>
          <w:b/>
          <w:bCs/>
          <w:sz w:val="22"/>
          <w:szCs w:val="22"/>
        </w:rPr>
        <w:t>水处理</w:t>
      </w:r>
    </w:p>
    <w:p w:rsidR="00F67A82" w:rsidRPr="009A46A1" w:rsidRDefault="00F67A82" w:rsidP="00F67A82">
      <w:pPr>
        <w:rPr>
          <w:rFonts w:ascii="Arial" w:hAnsi="Arial"/>
          <w:sz w:val="22"/>
          <w:szCs w:val="22"/>
        </w:rPr>
      </w:pPr>
      <w:r w:rsidRPr="009A46A1">
        <w:rPr>
          <w:rFonts w:ascii="Arial" w:hAnsi="Arial"/>
          <w:sz w:val="22"/>
          <w:szCs w:val="22"/>
        </w:rPr>
        <w:t>Currently, the eco-friendly service industry in Jianye District is focused on water treatment, water research and development, which can become a pillar industry in the future. Strive to accelerate the construction of water science highland, become "five centers" - the international leading water science and technology research and development center, water science and technology property rights trading center, water science achievements exhibition center, water science and technology international exchange center and water scientific research personnel training center.</w:t>
      </w:r>
    </w:p>
    <w:p w:rsidR="00F67A82" w:rsidRPr="009A46A1" w:rsidRDefault="00F67A82" w:rsidP="00F67A82">
      <w:pPr>
        <w:rPr>
          <w:rFonts w:ascii="Arial" w:hAnsi="Arial"/>
          <w:sz w:val="22"/>
          <w:szCs w:val="22"/>
        </w:rPr>
      </w:pPr>
      <w:r w:rsidRPr="009A46A1">
        <w:rPr>
          <w:rFonts w:ascii="Arial" w:hAnsi="Arial"/>
          <w:sz w:val="22"/>
          <w:szCs w:val="22"/>
        </w:rPr>
        <w:t>当前，</w:t>
      </w:r>
      <w:r w:rsidRPr="009A46A1">
        <w:rPr>
          <w:rFonts w:ascii="Arial" w:hAnsi="Arial" w:hint="eastAsia"/>
          <w:sz w:val="22"/>
          <w:szCs w:val="22"/>
        </w:rPr>
        <w:t>建邺区</w:t>
      </w:r>
      <w:r w:rsidRPr="009A46A1">
        <w:rPr>
          <w:rFonts w:ascii="Arial" w:hAnsi="Arial"/>
          <w:sz w:val="22"/>
          <w:szCs w:val="22"/>
        </w:rPr>
        <w:t>生态环保服务业目前重点聚焦在水处理、水研发方面，未来可以成为支柱产业。力争加快打造水科学高地，成为</w:t>
      </w:r>
      <w:r w:rsidRPr="009A46A1">
        <w:rPr>
          <w:rFonts w:ascii="Arial" w:hAnsi="Arial"/>
          <w:sz w:val="22"/>
          <w:szCs w:val="22"/>
        </w:rPr>
        <w:t>“</w:t>
      </w:r>
      <w:r w:rsidRPr="009A46A1">
        <w:rPr>
          <w:rFonts w:ascii="Arial" w:hAnsi="Arial"/>
          <w:sz w:val="22"/>
          <w:szCs w:val="22"/>
        </w:rPr>
        <w:t>五个中心</w:t>
      </w:r>
      <w:r w:rsidRPr="009A46A1">
        <w:rPr>
          <w:rFonts w:ascii="Arial" w:hAnsi="Arial"/>
          <w:sz w:val="22"/>
          <w:szCs w:val="22"/>
        </w:rPr>
        <w:t>”——</w:t>
      </w:r>
      <w:r w:rsidRPr="009A46A1">
        <w:rPr>
          <w:rFonts w:ascii="Arial" w:hAnsi="Arial"/>
          <w:sz w:val="22"/>
          <w:szCs w:val="22"/>
        </w:rPr>
        <w:t>国际领先的水科学技术研发中心、水科学技术产权交易中心、水科学成果展示中心、水科学技术国际交流中心以及水科学研究人才培养中心。</w:t>
      </w:r>
    </w:p>
    <w:p w:rsidR="00F67A82" w:rsidRPr="009A46A1" w:rsidRDefault="00F67A82" w:rsidP="00F67A82">
      <w:pPr>
        <w:rPr>
          <w:rFonts w:ascii="Arial" w:hAnsi="Arial"/>
          <w:sz w:val="22"/>
          <w:szCs w:val="22"/>
        </w:rPr>
      </w:pPr>
      <w:r w:rsidRPr="009A46A1">
        <w:rPr>
          <w:rFonts w:ascii="Arial" w:hAnsi="Arial"/>
          <w:sz w:val="22"/>
          <w:szCs w:val="22"/>
        </w:rPr>
        <w:t xml:space="preserve">The Nanjing International Water Centre, built by EcoTech Island in partnership with </w:t>
      </w:r>
      <w:bookmarkStart w:id="18" w:name="OLE_LINK19"/>
      <w:bookmarkStart w:id="19" w:name="OLE_LINK20"/>
      <w:r w:rsidRPr="009A46A1">
        <w:rPr>
          <w:rFonts w:ascii="Arial" w:hAnsi="Arial"/>
          <w:sz w:val="22"/>
          <w:szCs w:val="22"/>
        </w:rPr>
        <w:t>Sembcorp</w:t>
      </w:r>
      <w:bookmarkEnd w:id="18"/>
      <w:bookmarkEnd w:id="19"/>
      <w:r w:rsidRPr="009A46A1">
        <w:rPr>
          <w:rFonts w:ascii="Arial" w:hAnsi="Arial"/>
          <w:sz w:val="22"/>
          <w:szCs w:val="22"/>
        </w:rPr>
        <w:t xml:space="preserve">, leverages Sembcorp's strengths in water treatment technology to provide biological wastewater treatment, chemical wastewater treatment, sludge </w:t>
      </w:r>
      <w:r w:rsidRPr="009A46A1">
        <w:rPr>
          <w:rFonts w:ascii="Arial" w:hAnsi="Arial"/>
          <w:sz w:val="22"/>
          <w:szCs w:val="22"/>
        </w:rPr>
        <w:lastRenderedPageBreak/>
        <w:t>management, water recycling and related control, testing and equipment R&amp;D and manufacturing. Based on Sembcorp's Nanjing International Water Center, a public technology platform will be established to attract more related enterprises and upstream and downstream enterprises to set up. At the same time, this model is used as a reference to attract leading enterprises in soil treatment, atmospheric treatment, solid waste treatment and so on, eventually forming a complete and comprehensive ecological and environmental protection industry group consisting of hundreds of related enterprises. The Sembcorp International Water Centre will also establish a public platform for technology commercialization, which will serve as a hub for water-related technologies and treatment solutions, allowing upstream and downstream water technology companies and research institutes to demonstrate or validate their own technologies or treatment solutions through field trials, enabling water technology companies to develop new technologies and business opportunities at home and abroad.</w:t>
      </w:r>
    </w:p>
    <w:p w:rsidR="00F67A82" w:rsidRPr="009A46A1" w:rsidRDefault="00F67A82" w:rsidP="00F67A82">
      <w:pPr>
        <w:rPr>
          <w:rFonts w:ascii="Arial" w:hAnsi="Arial"/>
          <w:sz w:val="22"/>
          <w:szCs w:val="22"/>
        </w:rPr>
      </w:pPr>
      <w:r w:rsidRPr="009A46A1">
        <w:rPr>
          <w:rFonts w:ascii="Arial" w:hAnsi="Arial"/>
          <w:sz w:val="22"/>
          <w:szCs w:val="22"/>
        </w:rPr>
        <w:t>生态科技岛联合胜科集团打造</w:t>
      </w:r>
      <w:r w:rsidRPr="009A46A1">
        <w:rPr>
          <w:rFonts w:ascii="Arial" w:hAnsi="Arial" w:hint="eastAsia"/>
          <w:sz w:val="22"/>
          <w:szCs w:val="22"/>
        </w:rPr>
        <w:t>的</w:t>
      </w:r>
      <w:r w:rsidRPr="009A46A1">
        <w:rPr>
          <w:rFonts w:ascii="Arial" w:hAnsi="Arial"/>
          <w:sz w:val="22"/>
          <w:szCs w:val="22"/>
        </w:rPr>
        <w:t>南京国际水务中心</w:t>
      </w:r>
      <w:r w:rsidRPr="009A46A1">
        <w:rPr>
          <w:rFonts w:ascii="Arial" w:hAnsi="Arial" w:hint="eastAsia"/>
          <w:sz w:val="22"/>
          <w:szCs w:val="22"/>
        </w:rPr>
        <w:t>，</w:t>
      </w:r>
      <w:r w:rsidRPr="009A46A1">
        <w:rPr>
          <w:rFonts w:ascii="Arial" w:hAnsi="Arial"/>
          <w:sz w:val="22"/>
          <w:szCs w:val="22"/>
        </w:rPr>
        <w:t>利用胜科集团在水处理技术方面的优势，开展生物废水处理、化学废水处理、污泥管理、水回收及相关的控制、检测和设备研发制造。以胜科集团南京国际水务中心为基础，建立公共技术平台，吸引更多的相关企业和上下游企业入驻。同时，以此模式为参照，吸引土壤处理、大气处理、固废处理等龙头企业，最终形成数百家相关企业组成的完整的、综合型的生态环保产业族群。胜科国际水务中心还将成立技术商业化公共平台，其作为水务关联技术与处理方案中心，让上下游水务技术企业及研究所通过现场试验，展现或论证自己公司或研究所的技术或处理方案，促使水务技术企业在国内国际发展新技术和开拓商机。</w:t>
      </w:r>
    </w:p>
    <w:p w:rsidR="00F67A82" w:rsidRPr="009A46A1" w:rsidRDefault="00F67A82" w:rsidP="00F67A82">
      <w:pPr>
        <w:rPr>
          <w:rFonts w:ascii="Arial" w:hAnsi="Arial"/>
          <w:sz w:val="22"/>
          <w:szCs w:val="22"/>
        </w:rPr>
      </w:pPr>
      <w:r w:rsidRPr="009A46A1">
        <w:rPr>
          <w:rFonts w:ascii="Arial" w:hAnsi="Arial"/>
          <w:sz w:val="22"/>
          <w:szCs w:val="22"/>
        </w:rPr>
        <w:br w:type="page"/>
      </w:r>
    </w:p>
    <w:p w:rsidR="00E078B6" w:rsidRPr="009A46A1" w:rsidRDefault="00E078B6" w:rsidP="00202FB8">
      <w:pPr>
        <w:pStyle w:val="1"/>
      </w:pPr>
      <w:bookmarkStart w:id="20" w:name="_Toc40863793"/>
      <w:r w:rsidRPr="009A46A1">
        <w:lastRenderedPageBreak/>
        <w:t>Universities</w:t>
      </w:r>
      <w:r w:rsidR="00F67A82" w:rsidRPr="009A46A1">
        <w:t xml:space="preserve"> </w:t>
      </w:r>
      <w:r w:rsidR="00F67A82" w:rsidRPr="009A46A1">
        <w:rPr>
          <w:rFonts w:hint="eastAsia"/>
        </w:rPr>
        <w:t>高校院所</w:t>
      </w:r>
      <w:bookmarkEnd w:id="20"/>
    </w:p>
    <w:p w:rsidR="006671E3" w:rsidRPr="009A46A1" w:rsidRDefault="006671E3" w:rsidP="006671E3">
      <w:pPr>
        <w:rPr>
          <w:rFonts w:ascii="Arial" w:hAnsi="Arial" w:cs="Times New Roman"/>
          <w:b/>
          <w:bCs/>
          <w:sz w:val="22"/>
          <w:szCs w:val="22"/>
        </w:rPr>
      </w:pPr>
      <w:r w:rsidRPr="009A46A1">
        <w:rPr>
          <w:rFonts w:ascii="Arial" w:hAnsi="Arial" w:cs="Times New Roman"/>
          <w:b/>
          <w:bCs/>
          <w:sz w:val="22"/>
          <w:szCs w:val="22"/>
        </w:rPr>
        <w:t>Nanjing Xiaozhuang University</w:t>
      </w:r>
    </w:p>
    <w:p w:rsidR="006671E3" w:rsidRPr="009A46A1" w:rsidRDefault="006671E3" w:rsidP="006671E3">
      <w:pPr>
        <w:rPr>
          <w:rFonts w:ascii="Arial" w:hAnsi="Arial"/>
          <w:b/>
          <w:bCs/>
          <w:sz w:val="22"/>
          <w:szCs w:val="22"/>
        </w:rPr>
      </w:pPr>
      <w:r w:rsidRPr="009A46A1">
        <w:rPr>
          <w:rFonts w:ascii="Arial" w:hAnsi="Arial"/>
          <w:b/>
          <w:bCs/>
          <w:sz w:val="22"/>
          <w:szCs w:val="22"/>
        </w:rPr>
        <w:t>南京晓庄学院</w:t>
      </w:r>
    </w:p>
    <w:p w:rsidR="00C92005" w:rsidRPr="009A46A1" w:rsidRDefault="00C92005" w:rsidP="006671E3">
      <w:pPr>
        <w:rPr>
          <w:rFonts w:ascii="Arial" w:hAnsi="Arial" w:cs="Times New Roman"/>
          <w:sz w:val="22"/>
          <w:szCs w:val="22"/>
        </w:rPr>
      </w:pPr>
      <w:r w:rsidRPr="009A46A1">
        <w:rPr>
          <w:rFonts w:ascii="Arial" w:hAnsi="Arial" w:cs="Times New Roman"/>
          <w:sz w:val="22"/>
          <w:szCs w:val="22"/>
        </w:rPr>
        <w:t>Nanjing Xiaozhuang University</w:t>
      </w:r>
      <w:r w:rsidRPr="009A46A1">
        <w:rPr>
          <w:rFonts w:ascii="Arial" w:hAnsi="Arial" w:cs="Times New Roman" w:hint="eastAsia"/>
          <w:sz w:val="22"/>
          <w:szCs w:val="22"/>
        </w:rPr>
        <w:t xml:space="preserve"> </w:t>
      </w:r>
      <w:r w:rsidRPr="009A46A1">
        <w:rPr>
          <w:rFonts w:ascii="Arial" w:hAnsi="Arial" w:cs="Times New Roman"/>
          <w:sz w:val="22"/>
          <w:szCs w:val="22"/>
        </w:rPr>
        <w:t>is a full-time public undergraduate institution jointly built in Jiangsu Province and Nanjing City, and in 2017, the school became the Jiangsu provincial master's project construction unit. The school began in March 1927 with the Xiaozhuang Experimental Rural Teacher Training School founded by Mr. Tao Xingzhi. The school has three campuses, Fang</w:t>
      </w:r>
      <w:r w:rsidR="004B23F2" w:rsidRPr="009A46A1">
        <w:rPr>
          <w:rFonts w:ascii="Arial" w:hAnsi="Arial" w:cs="Times New Roman"/>
          <w:sz w:val="22"/>
          <w:szCs w:val="22"/>
        </w:rPr>
        <w:t>s</w:t>
      </w:r>
      <w:r w:rsidRPr="009A46A1">
        <w:rPr>
          <w:rFonts w:ascii="Arial" w:hAnsi="Arial" w:cs="Times New Roman"/>
          <w:sz w:val="22"/>
          <w:szCs w:val="22"/>
        </w:rPr>
        <w:t>han, Mo</w:t>
      </w:r>
      <w:r w:rsidR="004B23F2" w:rsidRPr="009A46A1">
        <w:rPr>
          <w:rFonts w:ascii="Arial" w:hAnsi="Arial" w:cs="Times New Roman" w:hint="eastAsia"/>
          <w:sz w:val="22"/>
          <w:szCs w:val="22"/>
        </w:rPr>
        <w:t>chou</w:t>
      </w:r>
      <w:r w:rsidRPr="009A46A1">
        <w:rPr>
          <w:rFonts w:ascii="Arial" w:hAnsi="Arial" w:cs="Times New Roman"/>
          <w:sz w:val="22"/>
          <w:szCs w:val="22"/>
        </w:rPr>
        <w:t xml:space="preserve"> and Xiao</w:t>
      </w:r>
      <w:r w:rsidR="004B23F2" w:rsidRPr="009A46A1">
        <w:rPr>
          <w:rFonts w:ascii="Arial" w:hAnsi="Arial" w:cs="Times New Roman"/>
          <w:sz w:val="22"/>
          <w:szCs w:val="22"/>
        </w:rPr>
        <w:t>z</w:t>
      </w:r>
      <w:r w:rsidRPr="009A46A1">
        <w:rPr>
          <w:rFonts w:ascii="Arial" w:hAnsi="Arial" w:cs="Times New Roman"/>
          <w:sz w:val="22"/>
          <w:szCs w:val="22"/>
        </w:rPr>
        <w:t>huang, with a campus area of nearly 1500 acres. At present, the school has 1,265 teaching staff, including 460 teachers with senior titles and 276 doctoral degree holders; there are more than 200 part-time teachers, nearly 20 foreign teachers, and more than 10 leaders in the flexible introduction of subjects. More than 18,200 full-time undergraduate students are enrolled; there are 16 professional colleges and 56 undergraduate majors.</w:t>
      </w:r>
    </w:p>
    <w:p w:rsidR="006671E3" w:rsidRPr="009A46A1" w:rsidRDefault="006671E3" w:rsidP="006671E3">
      <w:pPr>
        <w:rPr>
          <w:rFonts w:ascii="Arial" w:hAnsi="Arial"/>
          <w:sz w:val="22"/>
          <w:szCs w:val="22"/>
        </w:rPr>
      </w:pPr>
      <w:r w:rsidRPr="009A46A1">
        <w:rPr>
          <w:rFonts w:ascii="Arial" w:hAnsi="Arial"/>
          <w:sz w:val="22"/>
          <w:szCs w:val="22"/>
        </w:rPr>
        <w:t>南京晓庄学院是江苏省和南京市共建的全日制公办本科院校，</w:t>
      </w:r>
      <w:r w:rsidRPr="009A46A1">
        <w:rPr>
          <w:rFonts w:ascii="Arial" w:hAnsi="Arial"/>
          <w:sz w:val="22"/>
          <w:szCs w:val="22"/>
        </w:rPr>
        <w:t>2017</w:t>
      </w:r>
      <w:r w:rsidRPr="009A46A1">
        <w:rPr>
          <w:rFonts w:ascii="Arial" w:hAnsi="Arial"/>
          <w:sz w:val="22"/>
          <w:szCs w:val="22"/>
        </w:rPr>
        <w:t>年，学校成为江苏省省级硕士立项建设单位。学校始于</w:t>
      </w:r>
      <w:r w:rsidRPr="009A46A1">
        <w:rPr>
          <w:rFonts w:ascii="Arial" w:hAnsi="Arial"/>
          <w:sz w:val="22"/>
          <w:szCs w:val="22"/>
        </w:rPr>
        <w:t>1927</w:t>
      </w:r>
      <w:r w:rsidRPr="009A46A1">
        <w:rPr>
          <w:rFonts w:ascii="Arial" w:hAnsi="Arial"/>
          <w:sz w:val="22"/>
          <w:szCs w:val="22"/>
        </w:rPr>
        <w:t>年</w:t>
      </w:r>
      <w:r w:rsidRPr="009A46A1">
        <w:rPr>
          <w:rFonts w:ascii="Arial" w:hAnsi="Arial"/>
          <w:sz w:val="22"/>
          <w:szCs w:val="22"/>
        </w:rPr>
        <w:t>3</w:t>
      </w:r>
      <w:r w:rsidRPr="009A46A1">
        <w:rPr>
          <w:rFonts w:ascii="Arial" w:hAnsi="Arial"/>
          <w:sz w:val="22"/>
          <w:szCs w:val="22"/>
        </w:rPr>
        <w:t>月陶行知先生创办的晓庄试验乡村师范学校</w:t>
      </w:r>
      <w:r w:rsidRPr="009A46A1">
        <w:rPr>
          <w:rFonts w:ascii="Arial" w:hAnsi="Arial" w:hint="eastAsia"/>
          <w:sz w:val="22"/>
          <w:szCs w:val="22"/>
        </w:rPr>
        <w:t>。</w:t>
      </w:r>
      <w:r w:rsidRPr="009A46A1">
        <w:rPr>
          <w:rFonts w:ascii="Arial" w:hAnsi="Arial"/>
          <w:sz w:val="22"/>
          <w:szCs w:val="22"/>
        </w:rPr>
        <w:t>学校</w:t>
      </w:r>
      <w:r w:rsidRPr="009A46A1">
        <w:rPr>
          <w:rFonts w:ascii="Arial" w:hAnsi="Arial" w:hint="eastAsia"/>
          <w:sz w:val="22"/>
          <w:szCs w:val="22"/>
        </w:rPr>
        <w:t>有</w:t>
      </w:r>
      <w:r w:rsidRPr="009A46A1">
        <w:rPr>
          <w:rFonts w:ascii="Arial" w:hAnsi="Arial"/>
          <w:sz w:val="22"/>
          <w:szCs w:val="22"/>
        </w:rPr>
        <w:t>方山、莫愁和晓庄三个校区，校园面积近</w:t>
      </w:r>
      <w:r w:rsidRPr="009A46A1">
        <w:rPr>
          <w:rFonts w:ascii="Arial" w:hAnsi="Arial"/>
          <w:sz w:val="22"/>
          <w:szCs w:val="22"/>
        </w:rPr>
        <w:t>1500</w:t>
      </w:r>
      <w:r w:rsidRPr="009A46A1">
        <w:rPr>
          <w:rFonts w:ascii="Arial" w:hAnsi="Arial"/>
          <w:sz w:val="22"/>
          <w:szCs w:val="22"/>
        </w:rPr>
        <w:t>亩</w:t>
      </w:r>
      <w:r w:rsidRPr="009A46A1">
        <w:rPr>
          <w:rFonts w:ascii="Arial" w:hAnsi="Arial" w:hint="eastAsia"/>
          <w:sz w:val="22"/>
          <w:szCs w:val="22"/>
        </w:rPr>
        <w:t>。</w:t>
      </w:r>
      <w:r w:rsidRPr="009A46A1">
        <w:rPr>
          <w:rFonts w:ascii="Arial" w:hAnsi="Arial"/>
          <w:sz w:val="22"/>
          <w:szCs w:val="22"/>
        </w:rPr>
        <w:t>学校现有教职工</w:t>
      </w:r>
      <w:r w:rsidRPr="009A46A1">
        <w:rPr>
          <w:rFonts w:ascii="Arial" w:hAnsi="Arial"/>
          <w:sz w:val="22"/>
          <w:szCs w:val="22"/>
        </w:rPr>
        <w:t>1265</w:t>
      </w:r>
      <w:r w:rsidRPr="009A46A1">
        <w:rPr>
          <w:rFonts w:ascii="Arial" w:hAnsi="Arial"/>
          <w:sz w:val="22"/>
          <w:szCs w:val="22"/>
        </w:rPr>
        <w:t>人，其中高级职称教师</w:t>
      </w:r>
      <w:r w:rsidRPr="009A46A1">
        <w:rPr>
          <w:rFonts w:ascii="Arial" w:hAnsi="Arial"/>
          <w:sz w:val="22"/>
          <w:szCs w:val="22"/>
        </w:rPr>
        <w:t>460</w:t>
      </w:r>
      <w:r w:rsidRPr="009A46A1">
        <w:rPr>
          <w:rFonts w:ascii="Arial" w:hAnsi="Arial"/>
          <w:sz w:val="22"/>
          <w:szCs w:val="22"/>
        </w:rPr>
        <w:t>人，博士学位者</w:t>
      </w:r>
      <w:r w:rsidRPr="009A46A1">
        <w:rPr>
          <w:rFonts w:ascii="Arial" w:hAnsi="Arial"/>
          <w:sz w:val="22"/>
          <w:szCs w:val="22"/>
        </w:rPr>
        <w:t>276</w:t>
      </w:r>
      <w:r w:rsidRPr="009A46A1">
        <w:rPr>
          <w:rFonts w:ascii="Arial" w:hAnsi="Arial"/>
          <w:sz w:val="22"/>
          <w:szCs w:val="22"/>
        </w:rPr>
        <w:t>人；另有兼职教师</w:t>
      </w:r>
      <w:r w:rsidRPr="009A46A1">
        <w:rPr>
          <w:rFonts w:ascii="Arial" w:hAnsi="Arial"/>
          <w:sz w:val="22"/>
          <w:szCs w:val="22"/>
        </w:rPr>
        <w:t>200</w:t>
      </w:r>
      <w:r w:rsidRPr="009A46A1">
        <w:rPr>
          <w:rFonts w:ascii="Arial" w:hAnsi="Arial"/>
          <w:sz w:val="22"/>
          <w:szCs w:val="22"/>
        </w:rPr>
        <w:t>余人、境外教师近</w:t>
      </w:r>
      <w:r w:rsidRPr="009A46A1">
        <w:rPr>
          <w:rFonts w:ascii="Arial" w:hAnsi="Arial"/>
          <w:sz w:val="22"/>
          <w:szCs w:val="22"/>
        </w:rPr>
        <w:t>20</w:t>
      </w:r>
      <w:r w:rsidRPr="009A46A1">
        <w:rPr>
          <w:rFonts w:ascii="Arial" w:hAnsi="Arial"/>
          <w:sz w:val="22"/>
          <w:szCs w:val="22"/>
        </w:rPr>
        <w:t>人，柔性引进学科带头人</w:t>
      </w:r>
      <w:r w:rsidRPr="009A46A1">
        <w:rPr>
          <w:rFonts w:ascii="Arial" w:hAnsi="Arial"/>
          <w:sz w:val="22"/>
          <w:szCs w:val="22"/>
        </w:rPr>
        <w:t>10</w:t>
      </w:r>
      <w:r w:rsidRPr="009A46A1">
        <w:rPr>
          <w:rFonts w:ascii="Arial" w:hAnsi="Arial"/>
          <w:sz w:val="22"/>
          <w:szCs w:val="22"/>
        </w:rPr>
        <w:t>余人。全日制本科在籍学生</w:t>
      </w:r>
      <w:r w:rsidRPr="009A46A1">
        <w:rPr>
          <w:rFonts w:ascii="Arial" w:hAnsi="Arial"/>
          <w:sz w:val="22"/>
          <w:szCs w:val="22"/>
        </w:rPr>
        <w:t>18200</w:t>
      </w:r>
      <w:r w:rsidRPr="009A46A1">
        <w:rPr>
          <w:rFonts w:ascii="Arial" w:hAnsi="Arial"/>
          <w:sz w:val="22"/>
          <w:szCs w:val="22"/>
        </w:rPr>
        <w:t>余人；设有</w:t>
      </w:r>
      <w:r w:rsidRPr="009A46A1">
        <w:rPr>
          <w:rFonts w:ascii="Arial" w:hAnsi="Arial"/>
          <w:sz w:val="22"/>
          <w:szCs w:val="22"/>
        </w:rPr>
        <w:t>16</w:t>
      </w:r>
      <w:r w:rsidRPr="009A46A1">
        <w:rPr>
          <w:rFonts w:ascii="Arial" w:hAnsi="Arial"/>
          <w:sz w:val="22"/>
          <w:szCs w:val="22"/>
        </w:rPr>
        <w:t>个专业学院，开办</w:t>
      </w:r>
      <w:r w:rsidRPr="009A46A1">
        <w:rPr>
          <w:rFonts w:ascii="Arial" w:hAnsi="Arial"/>
          <w:sz w:val="22"/>
          <w:szCs w:val="22"/>
        </w:rPr>
        <w:t>56</w:t>
      </w:r>
      <w:r w:rsidRPr="009A46A1">
        <w:rPr>
          <w:rFonts w:ascii="Arial" w:hAnsi="Arial"/>
          <w:sz w:val="22"/>
          <w:szCs w:val="22"/>
        </w:rPr>
        <w:t>个本科专业。</w:t>
      </w:r>
    </w:p>
    <w:p w:rsidR="006671E3" w:rsidRPr="009A46A1" w:rsidRDefault="006671E3">
      <w:pPr>
        <w:rPr>
          <w:rFonts w:ascii="Arial" w:hAnsi="Arial"/>
          <w:sz w:val="22"/>
          <w:szCs w:val="22"/>
        </w:rPr>
      </w:pPr>
    </w:p>
    <w:p w:rsidR="00EC4D79" w:rsidRDefault="00BC3DEF">
      <w:pPr>
        <w:rPr>
          <w:rFonts w:ascii="Arial" w:hAnsi="Arial"/>
          <w:sz w:val="22"/>
          <w:szCs w:val="22"/>
        </w:rPr>
      </w:pPr>
      <w:r w:rsidRPr="009A46A1">
        <w:rPr>
          <w:rFonts w:ascii="Arial" w:hAnsi="Arial"/>
          <w:sz w:val="22"/>
          <w:szCs w:val="22"/>
        </w:rPr>
        <w:br w:type="page"/>
      </w:r>
    </w:p>
    <w:p w:rsidR="00EC4D79" w:rsidRPr="009A46A1" w:rsidRDefault="00EC4D79" w:rsidP="00EC4D79">
      <w:pPr>
        <w:pStyle w:val="1"/>
      </w:pPr>
      <w:bookmarkStart w:id="21" w:name="_Toc40863794"/>
      <w:r w:rsidRPr="009A46A1">
        <w:lastRenderedPageBreak/>
        <w:t>Domestic Universities Cooperation</w:t>
      </w:r>
      <w:r w:rsidRPr="009A46A1">
        <w:t>国内大学合作</w:t>
      </w:r>
      <w:bookmarkEnd w:id="21"/>
    </w:p>
    <w:p w:rsidR="00EC4D79" w:rsidRPr="009A46A1" w:rsidRDefault="00EC4D79" w:rsidP="00EC4D79">
      <w:pPr>
        <w:rPr>
          <w:rFonts w:ascii="Arial" w:hAnsi="Arial" w:cs="Times New Roman"/>
          <w:b/>
          <w:bCs/>
          <w:color w:val="000000"/>
          <w:sz w:val="22"/>
          <w:szCs w:val="22"/>
          <w:shd w:val="clear" w:color="auto" w:fill="FFFFFF"/>
        </w:rPr>
      </w:pPr>
      <w:r w:rsidRPr="009A46A1">
        <w:rPr>
          <w:rFonts w:ascii="Arial" w:hAnsi="Arial" w:cs="Times New Roman"/>
          <w:b/>
          <w:bCs/>
          <w:color w:val="000000"/>
          <w:sz w:val="22"/>
          <w:szCs w:val="22"/>
          <w:shd w:val="clear" w:color="auto" w:fill="FFFFFF"/>
        </w:rPr>
        <w:t>Nanjing University - Nanjing Overseas Alumni Innovation Service Center</w:t>
      </w:r>
    </w:p>
    <w:p w:rsidR="00EC4D79" w:rsidRPr="009A46A1" w:rsidRDefault="00EC4D79" w:rsidP="00EC4D79">
      <w:pPr>
        <w:rPr>
          <w:rFonts w:ascii="Arial" w:hAnsi="Arial"/>
          <w:b/>
          <w:bCs/>
          <w:color w:val="000000"/>
          <w:sz w:val="22"/>
          <w:szCs w:val="22"/>
          <w:shd w:val="clear" w:color="auto" w:fill="FFFFFF"/>
        </w:rPr>
      </w:pPr>
      <w:r w:rsidRPr="009A46A1">
        <w:rPr>
          <w:rFonts w:ascii="Arial" w:hAnsi="Arial" w:hint="eastAsia"/>
          <w:b/>
          <w:bCs/>
          <w:color w:val="000000"/>
          <w:sz w:val="22"/>
          <w:szCs w:val="22"/>
          <w:shd w:val="clear" w:color="auto" w:fill="FFFFFF"/>
        </w:rPr>
        <w:t>南京大学</w:t>
      </w:r>
      <w:r w:rsidRPr="009A46A1">
        <w:rPr>
          <w:rFonts w:ascii="Arial" w:hAnsi="Arial" w:hint="eastAsia"/>
          <w:b/>
          <w:bCs/>
          <w:color w:val="000000"/>
          <w:sz w:val="22"/>
          <w:szCs w:val="22"/>
          <w:shd w:val="clear" w:color="auto" w:fill="FFFFFF"/>
        </w:rPr>
        <w:t>-</w:t>
      </w:r>
      <w:r w:rsidRPr="009A46A1">
        <w:rPr>
          <w:rFonts w:ascii="Arial" w:hAnsi="Arial"/>
          <w:b/>
          <w:bCs/>
          <w:color w:val="000000"/>
          <w:sz w:val="22"/>
          <w:szCs w:val="22"/>
          <w:shd w:val="clear" w:color="auto" w:fill="FFFFFF"/>
        </w:rPr>
        <w:t>南京海外校友创新服务中心</w:t>
      </w:r>
    </w:p>
    <w:p w:rsidR="00EC4D79" w:rsidRPr="009A46A1" w:rsidRDefault="00EC4D79" w:rsidP="00EC4D79">
      <w:pPr>
        <w:rPr>
          <w:rFonts w:ascii="Arial" w:hAnsi="Arial" w:cs="Times New Roman"/>
          <w:color w:val="000000"/>
          <w:sz w:val="22"/>
          <w:szCs w:val="22"/>
          <w:shd w:val="clear" w:color="auto" w:fill="FFFFFF"/>
        </w:rPr>
      </w:pPr>
      <w:r w:rsidRPr="009A46A1">
        <w:rPr>
          <w:rFonts w:ascii="Arial" w:hAnsi="Arial" w:cs="Times New Roman"/>
          <w:color w:val="000000"/>
          <w:sz w:val="22"/>
          <w:szCs w:val="22"/>
          <w:shd w:val="clear" w:color="auto" w:fill="FFFFFF"/>
        </w:rPr>
        <w:t xml:space="preserve">Nanjing Overseas Alumni Innovation Service Center is located in the </w:t>
      </w:r>
      <w:proofErr w:type="spellStart"/>
      <w:r w:rsidRPr="009A46A1">
        <w:rPr>
          <w:rFonts w:ascii="Arial" w:hAnsi="Arial" w:cs="Times New Roman"/>
          <w:color w:val="000000"/>
          <w:sz w:val="22"/>
          <w:szCs w:val="22"/>
          <w:shd w:val="clear" w:color="auto" w:fill="FFFFFF"/>
        </w:rPr>
        <w:t>Jingyuzui</w:t>
      </w:r>
      <w:proofErr w:type="spellEnd"/>
      <w:r w:rsidRPr="009A46A1">
        <w:rPr>
          <w:rFonts w:ascii="Arial" w:hAnsi="Arial" w:cs="Times New Roman"/>
          <w:color w:val="000000"/>
          <w:sz w:val="22"/>
          <w:szCs w:val="22"/>
          <w:shd w:val="clear" w:color="auto" w:fill="FFFFFF"/>
        </w:rPr>
        <w:t xml:space="preserve"> Foundation Building in the Jianye High-tech Zone, focusing on emerging industries such as artificial intelligence, big health, smart manufacturing, biomedicine and other fields, pooling the resources of overseas alumni and overseas Chinese from national universities and colleges, promoting international innovation and entrepreneurship cooperation and promoting the repatriation and development of global high-level talents. At the same time, the company implements the docking of domestic industry resources, industrial funds and incubators, assists in matching domestic policies, recommends exclusive one-stop operation services, and realizes the worry-free development of various kinds of innovation and entrepreneurship projects of overseas alumni in Nanjing. The Center will set up four overseas service sites in the United States, Germany and Australia as the first batch, and will continue to increase the number of overseas service sites in Europe, Australia, the United States and Asia.</w:t>
      </w:r>
    </w:p>
    <w:p w:rsidR="00EC4D79" w:rsidRPr="009A46A1" w:rsidRDefault="00EC4D79" w:rsidP="00EC4D79">
      <w:pPr>
        <w:rPr>
          <w:rFonts w:ascii="Arial" w:hAnsi="Arial" w:cs="Times New Roman"/>
          <w:color w:val="000000"/>
          <w:sz w:val="22"/>
          <w:szCs w:val="22"/>
          <w:shd w:val="clear" w:color="auto" w:fill="FFFFFF"/>
        </w:rPr>
      </w:pPr>
      <w:r w:rsidRPr="009A46A1">
        <w:rPr>
          <w:rFonts w:ascii="Arial" w:hAnsi="Arial" w:cs="Times New Roman"/>
          <w:color w:val="000000"/>
          <w:sz w:val="22"/>
          <w:szCs w:val="22"/>
          <w:shd w:val="clear" w:color="auto" w:fill="FFFFFF"/>
        </w:rPr>
        <w:t>南京海外校友创新服务中心选址建邺高新区金鱼嘴基金大厦，重点聚焦人工智能、大健康、智能制造、生物医药等新兴产业领域，汇集全国高校海外校友资源和海外华侨资源，助推国际性创新创业合作，促进全球高层次人才回国发展。同时，落实对接国内行业资源、产业基金、孵化器，协助匹配国内政策，推荐专属一站式运营服务，实现海外校友各类创新创业等合作项目在南京无忧发展。此番，中心首批设立美国、德国、澳洲等</w:t>
      </w:r>
      <w:r w:rsidRPr="009A46A1">
        <w:rPr>
          <w:rFonts w:ascii="Arial" w:hAnsi="Arial" w:cs="Times New Roman"/>
          <w:color w:val="000000"/>
          <w:sz w:val="22"/>
          <w:szCs w:val="22"/>
          <w:shd w:val="clear" w:color="auto" w:fill="FFFFFF"/>
        </w:rPr>
        <w:t>4</w:t>
      </w:r>
      <w:r w:rsidRPr="009A46A1">
        <w:rPr>
          <w:rFonts w:ascii="Arial" w:hAnsi="Arial" w:cs="Times New Roman"/>
          <w:color w:val="000000"/>
          <w:sz w:val="22"/>
          <w:szCs w:val="22"/>
          <w:shd w:val="clear" w:color="auto" w:fill="FFFFFF"/>
        </w:rPr>
        <w:t>个海外服务站点，后期还将持续在欧洲、澳洲、美国、亚洲增加海外服务站点。</w:t>
      </w:r>
    </w:p>
    <w:p w:rsidR="00EC4D79" w:rsidRPr="009A46A1" w:rsidRDefault="00EC4D79" w:rsidP="00EC4D79">
      <w:pPr>
        <w:rPr>
          <w:rFonts w:ascii="Arial" w:hAnsi="Arial"/>
          <w:sz w:val="22"/>
          <w:szCs w:val="22"/>
        </w:rPr>
      </w:pPr>
      <w:r w:rsidRPr="009A46A1">
        <w:rPr>
          <w:rFonts w:ascii="Arial" w:hAnsi="Arial"/>
          <w:sz w:val="22"/>
          <w:szCs w:val="22"/>
        </w:rPr>
        <w:t>At present, the park has settled a number of key enterprises of the Nanjing University alumni department, cooperation methods include talent incubation projects, innovation carrier cooperation, new research and development institutions and other aspects, cooperation results are very fruitful. For example, by the Nanjing University professor Yan Feng as legal person of Jiangsu Nanjing University Five Dimensions Electronic Technology Co. Ltd. has the core technology of Internet of Things sensing and imaging, intellectual property rights of nearly one hundred items.</w:t>
      </w:r>
      <w:r w:rsidRPr="009A46A1">
        <w:rPr>
          <w:rFonts w:ascii="Arial" w:hAnsi="Arial" w:hint="eastAsia"/>
          <w:sz w:val="22"/>
          <w:szCs w:val="22"/>
        </w:rPr>
        <w:t xml:space="preserve"> </w:t>
      </w:r>
      <w:r w:rsidRPr="009A46A1">
        <w:rPr>
          <w:rFonts w:ascii="Arial" w:hAnsi="Arial"/>
          <w:sz w:val="22"/>
          <w:szCs w:val="22"/>
        </w:rPr>
        <w:t>The Institute of Electronic Intelligent Service Robot Innovation of South University, which is chaired by Di Min, an alumnus of South University Class 83, has been established for more than a year and has obtained 21 software copyrights, declared 12 national invention patents and successfully incubated 12 high-tech enterprises.</w:t>
      </w:r>
    </w:p>
    <w:p w:rsidR="00EC4D79" w:rsidRPr="009A46A1" w:rsidRDefault="00EC4D79" w:rsidP="00EC4D79">
      <w:pPr>
        <w:rPr>
          <w:rFonts w:ascii="Arial" w:hAnsi="Arial"/>
          <w:sz w:val="22"/>
          <w:szCs w:val="22"/>
        </w:rPr>
      </w:pPr>
      <w:r w:rsidRPr="009A46A1">
        <w:rPr>
          <w:rFonts w:ascii="Arial" w:hAnsi="Arial"/>
          <w:sz w:val="22"/>
          <w:szCs w:val="22"/>
        </w:rPr>
        <w:t>目前园区已落户多家南大校友系重点企业，合作方式包括人才孵化项目、创新载体合作、新型研发机构等方面，合作成果颇为丰硕。比如，由南京大学教授闫峰任法人的江苏南大五维电子科技有限公司，拥有物联网传感及成像核心技术，知识产权近百项；由南大</w:t>
      </w:r>
      <w:r w:rsidRPr="009A46A1">
        <w:rPr>
          <w:rFonts w:ascii="Arial" w:hAnsi="Arial"/>
          <w:sz w:val="22"/>
          <w:szCs w:val="22"/>
        </w:rPr>
        <w:t>83</w:t>
      </w:r>
      <w:r w:rsidRPr="009A46A1">
        <w:rPr>
          <w:rFonts w:ascii="Arial" w:hAnsi="Arial"/>
          <w:sz w:val="22"/>
          <w:szCs w:val="22"/>
        </w:rPr>
        <w:t>级校友狄敏任董事长的南大电子智慧型服务机器人创新研究院，成立一年多来，已获得软件著作权</w:t>
      </w:r>
      <w:r w:rsidRPr="009A46A1">
        <w:rPr>
          <w:rFonts w:ascii="Arial" w:hAnsi="Arial"/>
          <w:sz w:val="22"/>
          <w:szCs w:val="22"/>
        </w:rPr>
        <w:t>21</w:t>
      </w:r>
      <w:r w:rsidRPr="009A46A1">
        <w:rPr>
          <w:rFonts w:ascii="Arial" w:hAnsi="Arial"/>
          <w:sz w:val="22"/>
          <w:szCs w:val="22"/>
        </w:rPr>
        <w:t>项、申报国家发明专利</w:t>
      </w:r>
      <w:r w:rsidRPr="009A46A1">
        <w:rPr>
          <w:rFonts w:ascii="Arial" w:hAnsi="Arial"/>
          <w:sz w:val="22"/>
          <w:szCs w:val="22"/>
        </w:rPr>
        <w:t>12</w:t>
      </w:r>
      <w:r w:rsidRPr="009A46A1">
        <w:rPr>
          <w:rFonts w:ascii="Arial" w:hAnsi="Arial"/>
          <w:sz w:val="22"/>
          <w:szCs w:val="22"/>
        </w:rPr>
        <w:t>项，成功孵化</w:t>
      </w:r>
      <w:r w:rsidRPr="009A46A1">
        <w:rPr>
          <w:rFonts w:ascii="Arial" w:hAnsi="Arial"/>
          <w:sz w:val="22"/>
          <w:szCs w:val="22"/>
        </w:rPr>
        <w:t>12</w:t>
      </w:r>
      <w:r w:rsidRPr="009A46A1">
        <w:rPr>
          <w:rFonts w:ascii="Arial" w:hAnsi="Arial"/>
          <w:sz w:val="22"/>
          <w:szCs w:val="22"/>
        </w:rPr>
        <w:t>家高技术型企业。</w:t>
      </w:r>
    </w:p>
    <w:p w:rsidR="00EC4D79" w:rsidRPr="009A46A1" w:rsidRDefault="00EC4D79" w:rsidP="00EC4D79">
      <w:pPr>
        <w:rPr>
          <w:rFonts w:ascii="Arial" w:hAnsi="Arial"/>
          <w:sz w:val="22"/>
          <w:szCs w:val="22"/>
        </w:rPr>
      </w:pPr>
    </w:p>
    <w:p w:rsidR="00EC4D79" w:rsidRPr="009A46A1" w:rsidRDefault="00EC4D79" w:rsidP="00EC4D79">
      <w:pPr>
        <w:rPr>
          <w:rFonts w:ascii="Arial" w:hAnsi="Arial"/>
          <w:b/>
          <w:bCs/>
          <w:sz w:val="22"/>
          <w:szCs w:val="22"/>
        </w:rPr>
      </w:pPr>
      <w:r w:rsidRPr="009A46A1">
        <w:rPr>
          <w:rFonts w:ascii="Arial" w:hAnsi="Arial"/>
          <w:b/>
          <w:bCs/>
          <w:sz w:val="22"/>
          <w:szCs w:val="22"/>
        </w:rPr>
        <w:t>Nanjing University of Information Science &amp; Technology - Satellite Application Research Institute of Nanjing University of Information Science &amp; Technology</w:t>
      </w:r>
    </w:p>
    <w:p w:rsidR="00EC4D79" w:rsidRPr="009A46A1" w:rsidRDefault="00EC4D79" w:rsidP="00EC4D79">
      <w:pPr>
        <w:rPr>
          <w:rFonts w:ascii="Arial" w:hAnsi="Arial"/>
          <w:b/>
          <w:bCs/>
          <w:sz w:val="22"/>
          <w:szCs w:val="22"/>
        </w:rPr>
      </w:pPr>
      <w:r w:rsidRPr="009A46A1">
        <w:rPr>
          <w:rFonts w:ascii="Arial" w:hAnsi="Arial" w:hint="eastAsia"/>
          <w:b/>
          <w:bCs/>
          <w:sz w:val="22"/>
          <w:szCs w:val="22"/>
        </w:rPr>
        <w:t>南京信息工程大学</w:t>
      </w:r>
      <w:r w:rsidRPr="009A46A1">
        <w:rPr>
          <w:rFonts w:ascii="Arial" w:hAnsi="Arial" w:hint="eastAsia"/>
          <w:b/>
          <w:bCs/>
          <w:sz w:val="22"/>
          <w:szCs w:val="22"/>
        </w:rPr>
        <w:t>-</w:t>
      </w:r>
      <w:r w:rsidRPr="009A46A1">
        <w:rPr>
          <w:rFonts w:ascii="Arial" w:hAnsi="Arial"/>
          <w:b/>
          <w:bCs/>
          <w:sz w:val="22"/>
          <w:szCs w:val="22"/>
        </w:rPr>
        <w:t>南京信大卫星应用研究院</w:t>
      </w:r>
    </w:p>
    <w:p w:rsidR="00EC4D79" w:rsidRPr="009A46A1" w:rsidRDefault="00EC4D79" w:rsidP="00EC4D79">
      <w:pPr>
        <w:rPr>
          <w:rFonts w:ascii="Arial" w:hAnsi="Arial"/>
          <w:sz w:val="22"/>
          <w:szCs w:val="22"/>
        </w:rPr>
      </w:pPr>
      <w:r w:rsidRPr="009A46A1">
        <w:rPr>
          <w:rFonts w:ascii="Arial" w:hAnsi="Arial"/>
          <w:sz w:val="22"/>
          <w:szCs w:val="22"/>
        </w:rPr>
        <w:t>The Institute is a new type of research and development institution established by Nanjing University of Information Science &amp; Technology in cooperation with Nanjing Jianye District Government and Shanghai Satellite Data Technology Co., Ltd. Relying on the talent team and national scientific research platform, the company focuses on the satellite application of high-tech industries, carries out market transformation in the fields of precision agriculture, smart city, ecological environment, disaster prevention and mitigation, promotes the upgrading of traditional industries and builds the satellite application ecological industry chain.</w:t>
      </w:r>
    </w:p>
    <w:p w:rsidR="00EC4D79" w:rsidRPr="009A46A1" w:rsidRDefault="00EC4D79" w:rsidP="00EC4D79">
      <w:pPr>
        <w:rPr>
          <w:rFonts w:ascii="Arial" w:hAnsi="Arial"/>
          <w:sz w:val="22"/>
          <w:szCs w:val="22"/>
        </w:rPr>
      </w:pPr>
      <w:r w:rsidRPr="009A46A1">
        <w:rPr>
          <w:rFonts w:ascii="Arial" w:hAnsi="Arial"/>
          <w:sz w:val="22"/>
          <w:szCs w:val="22"/>
        </w:rPr>
        <w:t>南京信大卫星应用研究院是南京信息工程大学与南京市建邺区政府、上海蔚星数据科技有限公司三方合作共建的新型研发机构。依托人才团队和国家级科研平台，聚焦卫星应用高科技产业，在精准农业、智慧城市、生态环境、防灾减灾等领域进行市场转化，促进传统产业升级，打造卫星应用生态产业链。</w:t>
      </w:r>
    </w:p>
    <w:p w:rsidR="00EC4D79" w:rsidRPr="009A46A1" w:rsidRDefault="00EC4D79" w:rsidP="00EC4D79">
      <w:pPr>
        <w:rPr>
          <w:rFonts w:ascii="Arial" w:hAnsi="Arial"/>
          <w:sz w:val="22"/>
          <w:szCs w:val="22"/>
        </w:rPr>
      </w:pPr>
      <w:r w:rsidRPr="009A46A1">
        <w:rPr>
          <w:rFonts w:ascii="Arial" w:hAnsi="Arial"/>
          <w:sz w:val="22"/>
          <w:szCs w:val="22"/>
        </w:rPr>
        <w:t>In March 2019, Satellite Application Research Institute of Nanjing University of Information Science &amp; Technology will hold a technical conference on small meteorological satellite constellation in Nanjing, China, to jointly demonstrate the technical feasibility of launching low orbit small meteorological satellite constellation and group network to provide meteorological observation services with experts from the Satellite Innovation Research Institute of Chinese Academy of Sciences, and to discuss the cutting-edge technology applications such as satellite design, cloud platform, big data and other related technologies.</w:t>
      </w:r>
    </w:p>
    <w:p w:rsidR="00EC4D79" w:rsidRPr="009A46A1" w:rsidRDefault="00EC4D79" w:rsidP="00EC4D79">
      <w:pPr>
        <w:rPr>
          <w:rFonts w:ascii="Arial" w:hAnsi="Arial"/>
          <w:sz w:val="22"/>
          <w:szCs w:val="22"/>
        </w:rPr>
      </w:pPr>
      <w:r w:rsidRPr="009A46A1">
        <w:rPr>
          <w:rFonts w:ascii="Arial" w:hAnsi="Arial" w:hint="eastAsia"/>
          <w:sz w:val="22"/>
          <w:szCs w:val="22"/>
        </w:rPr>
        <w:t>南京信大卫星应用研究院</w:t>
      </w:r>
      <w:r w:rsidRPr="009A46A1">
        <w:rPr>
          <w:rFonts w:ascii="Arial" w:hAnsi="Arial"/>
          <w:sz w:val="22"/>
          <w:szCs w:val="22"/>
        </w:rPr>
        <w:t>2019</w:t>
      </w:r>
      <w:r w:rsidRPr="009A46A1">
        <w:rPr>
          <w:rFonts w:ascii="Arial" w:hAnsi="Arial" w:hint="eastAsia"/>
          <w:sz w:val="22"/>
          <w:szCs w:val="22"/>
        </w:rPr>
        <w:t>年</w:t>
      </w:r>
      <w:r w:rsidRPr="009A46A1">
        <w:rPr>
          <w:rFonts w:ascii="Arial" w:hAnsi="Arial"/>
          <w:sz w:val="22"/>
          <w:szCs w:val="22"/>
        </w:rPr>
        <w:t>3</w:t>
      </w:r>
      <w:r w:rsidRPr="009A46A1">
        <w:rPr>
          <w:rFonts w:ascii="Arial" w:hAnsi="Arial" w:hint="eastAsia"/>
          <w:sz w:val="22"/>
          <w:szCs w:val="22"/>
        </w:rPr>
        <w:t>月在南京召开气象小卫星星座技术论证会，与中科院卫星创新研究院专家共同论证发射低轨道气象小卫星星座、组网提供气象观测服务的技术可行性，并讨论与此相关的卫星设计、云平台、大数据等前沿技术应用。</w:t>
      </w:r>
    </w:p>
    <w:p w:rsidR="00EC4D79" w:rsidRPr="009A46A1" w:rsidRDefault="00EC4D79" w:rsidP="00EC4D79">
      <w:pPr>
        <w:rPr>
          <w:rFonts w:ascii="Arial" w:hAnsi="Arial"/>
          <w:sz w:val="22"/>
          <w:szCs w:val="22"/>
        </w:rPr>
      </w:pPr>
    </w:p>
    <w:p w:rsidR="00EC4D79" w:rsidRPr="009A46A1" w:rsidRDefault="00EC4D79" w:rsidP="00EC4D79">
      <w:pPr>
        <w:rPr>
          <w:rFonts w:ascii="Arial" w:hAnsi="Arial"/>
          <w:b/>
          <w:bCs/>
          <w:sz w:val="22"/>
          <w:szCs w:val="22"/>
        </w:rPr>
      </w:pPr>
      <w:r>
        <w:rPr>
          <w:rFonts w:ascii="Arial" w:hAnsi="Arial"/>
          <w:b/>
          <w:bCs/>
          <w:sz w:val="22"/>
          <w:szCs w:val="22"/>
        </w:rPr>
        <w:t xml:space="preserve">Nanjing </w:t>
      </w:r>
      <w:r w:rsidRPr="009A46A1">
        <w:rPr>
          <w:rFonts w:ascii="Arial" w:hAnsi="Arial"/>
          <w:b/>
          <w:bCs/>
          <w:sz w:val="22"/>
          <w:szCs w:val="22"/>
        </w:rPr>
        <w:t>Southeast University - Southeast University National University Science and Technology Park</w:t>
      </w:r>
    </w:p>
    <w:p w:rsidR="00EC4D79" w:rsidRPr="009A46A1" w:rsidRDefault="00EC4D79" w:rsidP="00EC4D79">
      <w:pPr>
        <w:rPr>
          <w:rFonts w:ascii="Arial" w:hAnsi="Arial"/>
          <w:b/>
          <w:bCs/>
          <w:sz w:val="22"/>
          <w:szCs w:val="22"/>
        </w:rPr>
      </w:pPr>
      <w:r w:rsidRPr="009A46A1">
        <w:rPr>
          <w:rFonts w:ascii="Arial" w:hAnsi="Arial" w:hint="eastAsia"/>
          <w:b/>
          <w:bCs/>
          <w:sz w:val="22"/>
          <w:szCs w:val="22"/>
        </w:rPr>
        <w:t>东南大学</w:t>
      </w:r>
      <w:r w:rsidRPr="009A46A1">
        <w:rPr>
          <w:rFonts w:ascii="Arial" w:hAnsi="Arial" w:hint="eastAsia"/>
          <w:b/>
          <w:bCs/>
          <w:sz w:val="22"/>
          <w:szCs w:val="22"/>
        </w:rPr>
        <w:t>-</w:t>
      </w:r>
      <w:r w:rsidRPr="009A46A1">
        <w:rPr>
          <w:rFonts w:ascii="Arial" w:hAnsi="Arial"/>
          <w:b/>
          <w:bCs/>
          <w:sz w:val="22"/>
          <w:szCs w:val="22"/>
        </w:rPr>
        <w:t>东南大学国家大学科技园</w:t>
      </w:r>
    </w:p>
    <w:p w:rsidR="00EC4D79" w:rsidRPr="009A46A1" w:rsidRDefault="00EC4D79" w:rsidP="00EC4D79">
      <w:pPr>
        <w:rPr>
          <w:rFonts w:ascii="Arial" w:hAnsi="Arial"/>
          <w:sz w:val="22"/>
          <w:szCs w:val="22"/>
        </w:rPr>
      </w:pPr>
      <w:r w:rsidRPr="009A46A1">
        <w:rPr>
          <w:rFonts w:ascii="Arial" w:hAnsi="Arial"/>
          <w:sz w:val="22"/>
          <w:szCs w:val="22"/>
        </w:rPr>
        <w:t>Jianye Park is a very important park to the Southe</w:t>
      </w:r>
      <w:r w:rsidRPr="009A46A1">
        <w:rPr>
          <w:rFonts w:ascii="Arial" w:hAnsi="Arial" w:hint="eastAsia"/>
          <w:sz w:val="22"/>
          <w:szCs w:val="22"/>
        </w:rPr>
        <w:t>a</w:t>
      </w:r>
      <w:r w:rsidRPr="009A46A1">
        <w:rPr>
          <w:rFonts w:ascii="Arial" w:hAnsi="Arial"/>
          <w:sz w:val="22"/>
          <w:szCs w:val="22"/>
        </w:rPr>
        <w:t xml:space="preserve">st University Science and Technology Park. The construction of the park should closely follow the basic policy and guiding ideology of the National High-Tech Park, and it is necessary to introduce both high-tech incubated enterprises and a number of enterprises with a certain degree of maturity to achieve a win-win situation for both social and economic benefits. The Biomedical Strategic Emerging Industry Innovation Center is a high-tech frontier project in line with national and even international trends, and hopes to work closely with the district government to jointly promote the construction of the project. Jianye District and Southeast University have been cooperating for a long time, and the joint construction of a strategic emerging industry innovation center for </w:t>
      </w:r>
      <w:r w:rsidRPr="009A46A1">
        <w:rPr>
          <w:rFonts w:ascii="Arial" w:hAnsi="Arial"/>
          <w:sz w:val="22"/>
          <w:szCs w:val="22"/>
        </w:rPr>
        <w:lastRenderedPageBreak/>
        <w:t>biopharmaceuticals is another important initiative on the basis of cooperation in building a university science and technology park.</w:t>
      </w:r>
    </w:p>
    <w:p w:rsidR="00EC4D79" w:rsidRPr="009A46A1" w:rsidRDefault="00EC4D79" w:rsidP="00EC4D79">
      <w:pPr>
        <w:rPr>
          <w:rFonts w:ascii="Arial" w:hAnsi="Arial"/>
          <w:sz w:val="22"/>
          <w:szCs w:val="22"/>
        </w:rPr>
      </w:pPr>
      <w:r w:rsidRPr="009A46A1">
        <w:rPr>
          <w:rFonts w:ascii="Arial" w:hAnsi="Arial"/>
          <w:sz w:val="22"/>
          <w:szCs w:val="22"/>
        </w:rPr>
        <w:t>建邺园区是东大科技园一个非常重要的园区，园区建设要紧密贴合国家高新技术园区的基本方针和指导思想，在企业引进上既要要有高技术的在孵企业又要适当引进一批有一定成熟度的企业，实现社会效益和经济效益的双赢。生物医药战略型新兴产业创新中心是符合国家乃至国际潮流的高新技术前沿项目，希望与区政府紧密合作共同推项目的建设。建邺区与东南大学合作已久，共建生物医药战略型新兴产业创新中心是在合作共建大学科技园的基础上又一重要举措，希望双方以此为契机，精诚合作，搭建优势互补、共赢互利、务实高效、开放灵活的校政、校企合作平台。</w:t>
      </w:r>
    </w:p>
    <w:p w:rsidR="00EC4D79" w:rsidRPr="009A46A1" w:rsidRDefault="00EC4D79" w:rsidP="00EC4D79">
      <w:pPr>
        <w:rPr>
          <w:rFonts w:ascii="Arial" w:hAnsi="Arial"/>
          <w:sz w:val="22"/>
          <w:szCs w:val="22"/>
        </w:rPr>
      </w:pPr>
    </w:p>
    <w:p w:rsidR="00EC4D79" w:rsidRPr="009A46A1" w:rsidRDefault="00EC4D79" w:rsidP="00EC4D79">
      <w:pPr>
        <w:rPr>
          <w:rFonts w:ascii="Arial" w:hAnsi="Arial"/>
          <w:b/>
          <w:bCs/>
          <w:sz w:val="22"/>
          <w:szCs w:val="22"/>
        </w:rPr>
      </w:pPr>
      <w:r w:rsidRPr="009A46A1">
        <w:rPr>
          <w:rFonts w:ascii="Arial" w:hAnsi="Arial"/>
          <w:b/>
          <w:bCs/>
          <w:sz w:val="22"/>
          <w:szCs w:val="22"/>
        </w:rPr>
        <w:t>Nanjing University of Science and Technology - School of Intellectual Property Rights Dual Innovation Practice Base</w:t>
      </w:r>
    </w:p>
    <w:p w:rsidR="00EC4D79" w:rsidRPr="009A46A1" w:rsidRDefault="00EC4D79" w:rsidP="00EC4D79">
      <w:pPr>
        <w:rPr>
          <w:rFonts w:ascii="Arial" w:hAnsi="Arial"/>
          <w:b/>
          <w:bCs/>
          <w:sz w:val="22"/>
          <w:szCs w:val="22"/>
        </w:rPr>
      </w:pPr>
      <w:r w:rsidRPr="009A46A1">
        <w:rPr>
          <w:rFonts w:ascii="Arial" w:hAnsi="Arial"/>
          <w:b/>
          <w:bCs/>
          <w:sz w:val="22"/>
          <w:szCs w:val="22"/>
        </w:rPr>
        <w:t>南京理工大学</w:t>
      </w:r>
      <w:r w:rsidRPr="009A46A1">
        <w:rPr>
          <w:rFonts w:ascii="Arial" w:hAnsi="Arial" w:hint="eastAsia"/>
          <w:b/>
          <w:bCs/>
          <w:sz w:val="22"/>
          <w:szCs w:val="22"/>
        </w:rPr>
        <w:t>-</w:t>
      </w:r>
      <w:r w:rsidRPr="009A46A1">
        <w:rPr>
          <w:rFonts w:ascii="Arial" w:hAnsi="Arial"/>
          <w:b/>
          <w:bCs/>
          <w:sz w:val="22"/>
          <w:szCs w:val="22"/>
        </w:rPr>
        <w:t>知识产权学院双创实践基地</w:t>
      </w:r>
    </w:p>
    <w:p w:rsidR="00EC4D79" w:rsidRPr="009A46A1" w:rsidRDefault="00EC4D79" w:rsidP="00EC4D79">
      <w:pPr>
        <w:rPr>
          <w:rFonts w:ascii="Arial" w:hAnsi="Arial"/>
          <w:sz w:val="22"/>
          <w:szCs w:val="22"/>
        </w:rPr>
      </w:pPr>
      <w:r w:rsidRPr="009A46A1">
        <w:rPr>
          <w:rFonts w:ascii="Arial" w:hAnsi="Arial"/>
          <w:sz w:val="22"/>
          <w:szCs w:val="22"/>
        </w:rPr>
        <w:t>Jianye District is positioned as a "modern international urban center" and will clearly build an innovative, intelligent, headquarters-based industrial system dominated by high-end modern service industries, supported by strategic emerging and future industries, and vigorously develop high-tech, financial services, modern commerce and technology services. The intellectual property service industry is a high-end service industry integrating science and technology, law, economy and integration, and is an important part of the modern service industry. Jianye District attaches great importance to the status and role of intellectual property rights in the development of industrial innovation, explores new paths, mechanisms and means for the deep integration of intellectual property rights and economic development, and actively communicates and negotiates cooperation with our university to attract intellectual property research results and talents to settle in Jianye. At present, the district is vigorously constructing provincial intellectual property strategy demonstration zones, provincial copyright demonstration bases and national demonstration parks, attracting strong IP-intensive IT enterprises such as Xiaomi East China Headquarters, Alibaba Jiangsu Headquarters and Tencent to settle down, which will bring great demand for high-end IP services and provide a broad practical platform for the multidisciplinary cross-fusion of applied liberal arts research and composite talent cultivation at the Intellectual Property Institute.</w:t>
      </w:r>
    </w:p>
    <w:p w:rsidR="00EC4D79" w:rsidRPr="009A46A1" w:rsidRDefault="00EC4D79" w:rsidP="00EC4D79">
      <w:pPr>
        <w:rPr>
          <w:rFonts w:ascii="Arial" w:hAnsi="Arial"/>
          <w:sz w:val="22"/>
          <w:szCs w:val="22"/>
        </w:rPr>
      </w:pPr>
      <w:r w:rsidRPr="009A46A1">
        <w:rPr>
          <w:rFonts w:ascii="Arial" w:hAnsi="Arial"/>
          <w:sz w:val="22"/>
          <w:szCs w:val="22"/>
        </w:rPr>
        <w:t>建邺区定位</w:t>
      </w:r>
      <w:r w:rsidRPr="009A46A1">
        <w:rPr>
          <w:rFonts w:ascii="Arial" w:hAnsi="Arial"/>
          <w:sz w:val="22"/>
          <w:szCs w:val="22"/>
        </w:rPr>
        <w:t>“</w:t>
      </w:r>
      <w:r w:rsidRPr="009A46A1">
        <w:rPr>
          <w:rFonts w:ascii="Arial" w:hAnsi="Arial"/>
          <w:sz w:val="22"/>
          <w:szCs w:val="22"/>
        </w:rPr>
        <w:t>现代化国际性城市中心</w:t>
      </w:r>
      <w:r w:rsidRPr="009A46A1">
        <w:rPr>
          <w:rFonts w:ascii="Arial" w:hAnsi="Arial"/>
          <w:sz w:val="22"/>
          <w:szCs w:val="22"/>
        </w:rPr>
        <w:t>”</w:t>
      </w:r>
      <w:r w:rsidRPr="009A46A1">
        <w:rPr>
          <w:rFonts w:ascii="Arial" w:hAnsi="Arial"/>
          <w:sz w:val="22"/>
          <w:szCs w:val="22"/>
        </w:rPr>
        <w:t>，明确将构建高端现代服务业为主导，战略性新兴产业和未来产业为支撑的创新型、智慧型、总部型产业体系，大力发展高新技术、金融服务、现代商贸和科技服务等产业。知识产权服务业属于集科技、法律、经济与一体的高端服务业，是现代服务业的重要组成部分。建邺区高度重视知识产权在产业创新发展中的地位和作用，探索知识产权与经济发展深入融合的新路径、新机制、新手段，积极与我校沟通洽谈合作，吸引知识产权研究成果和人才落户建业。目前，该区大力建设省级知识产权战略示范区、省级版权示范基地、国家级示范园区，吸引小米华东总部、阿里巴巴江苏总部、腾讯等知识产权密集型</w:t>
      </w:r>
      <w:r w:rsidRPr="009A46A1">
        <w:rPr>
          <w:rFonts w:ascii="Arial" w:hAnsi="Arial"/>
          <w:sz w:val="22"/>
          <w:szCs w:val="22"/>
        </w:rPr>
        <w:t>IT</w:t>
      </w:r>
      <w:r w:rsidRPr="009A46A1">
        <w:rPr>
          <w:rFonts w:ascii="Arial" w:hAnsi="Arial"/>
          <w:sz w:val="22"/>
          <w:szCs w:val="22"/>
        </w:rPr>
        <w:t>强企落户，将对知识产权高端服务带来巨大需求，为知识产权学院多学科交叉融合的应用型文科研究和复合型人才培养，提供广阔的实践平台。</w:t>
      </w:r>
    </w:p>
    <w:p w:rsidR="00EC4D79" w:rsidRPr="009A46A1" w:rsidRDefault="00EC4D79" w:rsidP="00EC4D79">
      <w:pPr>
        <w:rPr>
          <w:rFonts w:ascii="Arial" w:hAnsi="Arial"/>
          <w:sz w:val="22"/>
          <w:szCs w:val="22"/>
        </w:rPr>
      </w:pPr>
      <w:r w:rsidRPr="009A46A1">
        <w:rPr>
          <w:rFonts w:ascii="Arial" w:hAnsi="Arial"/>
          <w:sz w:val="22"/>
          <w:szCs w:val="22"/>
        </w:rPr>
        <w:lastRenderedPageBreak/>
        <w:t>In the future, the two sides will play to their respective advantages and jointly promote the cultivation of complex intellectual property talents, carry out regional intellectual property decision-making consultation, and jointly cultivate high-end intellectual property services and other cooperation. Nanjing University of Science and Technology provides countermeasures and suggestions for the development planning of intellectual property science and technology services in Jianye District, strategic research and early warning analysis and layout of leading industrial patents, and formulation of intellectual property policies and regulations, based on the advantages of intellectual property talent cultivation, scientific research, intellectual think tank, and intellectual property big data, etc. Based on the advantages and development needs of the high-end intellectual property service industry, Jianye District will strengthen cooperation and transformation of intellectual property research with our university by relying on the platform of the Double Innovation Practice Base, and improve the role and contribution of intellectual property in Jianye District in promoting the navigation, piloting and escorting of the innovation ecological chain.</w:t>
      </w:r>
    </w:p>
    <w:p w:rsidR="00EC4D79" w:rsidRPr="009A46A1" w:rsidRDefault="00EC4D79" w:rsidP="00EC4D79">
      <w:pPr>
        <w:rPr>
          <w:rFonts w:ascii="Arial" w:hAnsi="Arial"/>
          <w:sz w:val="22"/>
          <w:szCs w:val="22"/>
        </w:rPr>
      </w:pPr>
      <w:r w:rsidRPr="009A46A1">
        <w:rPr>
          <w:rFonts w:ascii="Arial" w:hAnsi="Arial"/>
          <w:sz w:val="22"/>
          <w:szCs w:val="22"/>
        </w:rPr>
        <w:t>未来，双方将发挥各自优势，共同推进复合型知识产权人才培养、开展区域知识产权决策咨询、共同培育高端知识产权服务业等合作。南京理工大学围绕知识产权人才培养、科学研究、思想智库、知识产权大数据等优势，为建邺区知识产权科技服务业发展规划、主导产业专利战略研究与预警分析布局、知识产权政策法规制定等方面提供对策建议。建邺区将围绕高端知识产权服务业聚集优势和发展需求，依托双创实践基地平台，加强与我校知识产权研究的合作与转化，提高知识产权在建邺区推动</w:t>
      </w:r>
      <w:r w:rsidRPr="009A46A1">
        <w:rPr>
          <w:rFonts w:ascii="Arial" w:hAnsi="Arial"/>
          <w:sz w:val="22"/>
          <w:szCs w:val="22"/>
        </w:rPr>
        <w:t>“</w:t>
      </w:r>
      <w:r w:rsidRPr="009A46A1">
        <w:rPr>
          <w:rFonts w:ascii="Arial" w:hAnsi="Arial"/>
          <w:sz w:val="22"/>
          <w:szCs w:val="22"/>
        </w:rPr>
        <w:t>两落地、一融合</w:t>
      </w:r>
      <w:r w:rsidRPr="009A46A1">
        <w:rPr>
          <w:rFonts w:ascii="Arial" w:hAnsi="Arial"/>
          <w:sz w:val="22"/>
          <w:szCs w:val="22"/>
        </w:rPr>
        <w:t>”</w:t>
      </w:r>
      <w:r w:rsidRPr="009A46A1">
        <w:rPr>
          <w:rFonts w:ascii="Arial" w:hAnsi="Arial"/>
          <w:sz w:val="22"/>
          <w:szCs w:val="22"/>
        </w:rPr>
        <w:t>打造创新生态链的导航、领航、护航等决策参谋作用和贡献度。</w:t>
      </w:r>
    </w:p>
    <w:p w:rsidR="00EC4D79" w:rsidRPr="009A46A1" w:rsidRDefault="00EC4D79" w:rsidP="00EC4D79">
      <w:pPr>
        <w:rPr>
          <w:rFonts w:ascii="Arial" w:hAnsi="Arial"/>
          <w:sz w:val="22"/>
          <w:szCs w:val="22"/>
        </w:rPr>
      </w:pPr>
    </w:p>
    <w:p w:rsidR="00EC4D79" w:rsidRPr="009A46A1" w:rsidRDefault="00EC4D79" w:rsidP="00EC4D79">
      <w:pPr>
        <w:rPr>
          <w:rFonts w:ascii="Arial" w:hAnsi="Arial"/>
          <w:sz w:val="22"/>
          <w:szCs w:val="22"/>
        </w:rPr>
      </w:pPr>
    </w:p>
    <w:p w:rsidR="00EC4D79" w:rsidRPr="009A46A1" w:rsidRDefault="00EC4D79" w:rsidP="00EC4D79">
      <w:pPr>
        <w:rPr>
          <w:rFonts w:ascii="Arial" w:hAnsi="Arial"/>
          <w:sz w:val="22"/>
          <w:szCs w:val="22"/>
        </w:rPr>
      </w:pPr>
    </w:p>
    <w:p w:rsidR="00EC4D79" w:rsidRDefault="00EC4D79">
      <w:pPr>
        <w:rPr>
          <w:rFonts w:ascii="Arial" w:hAnsi="Arial"/>
          <w:sz w:val="22"/>
          <w:szCs w:val="22"/>
        </w:rPr>
      </w:pPr>
      <w:r>
        <w:rPr>
          <w:rFonts w:ascii="Arial" w:hAnsi="Arial"/>
          <w:sz w:val="22"/>
          <w:szCs w:val="22"/>
        </w:rPr>
        <w:br w:type="page"/>
      </w:r>
    </w:p>
    <w:p w:rsidR="00DF3127" w:rsidRPr="009A46A1" w:rsidRDefault="00336941" w:rsidP="00202FB8">
      <w:pPr>
        <w:pStyle w:val="1"/>
      </w:pPr>
      <w:bookmarkStart w:id="22" w:name="_Toc40863795"/>
      <w:r w:rsidRPr="009A46A1">
        <w:lastRenderedPageBreak/>
        <w:t>R</w:t>
      </w:r>
      <w:r w:rsidR="009B4E27">
        <w:t>esearch Institutes</w:t>
      </w:r>
      <w:r w:rsidR="00F67A82" w:rsidRPr="009A46A1">
        <w:t xml:space="preserve"> </w:t>
      </w:r>
      <w:r w:rsidR="00F67A82" w:rsidRPr="009A46A1">
        <w:rPr>
          <w:rFonts w:hint="eastAsia"/>
        </w:rPr>
        <w:t>研发机构</w:t>
      </w:r>
      <w:bookmarkEnd w:id="22"/>
    </w:p>
    <w:p w:rsidR="00C92005" w:rsidRPr="009A46A1" w:rsidRDefault="00C92005" w:rsidP="005D62D0">
      <w:pPr>
        <w:rPr>
          <w:rFonts w:ascii="Arial" w:hAnsi="Arial"/>
          <w:b/>
          <w:bCs/>
          <w:sz w:val="22"/>
          <w:szCs w:val="22"/>
        </w:rPr>
      </w:pPr>
      <w:r w:rsidRPr="009A46A1">
        <w:rPr>
          <w:rFonts w:ascii="Arial" w:hAnsi="Arial"/>
          <w:b/>
          <w:bCs/>
          <w:sz w:val="22"/>
          <w:szCs w:val="22"/>
        </w:rPr>
        <w:t>Nanjing Gongcheng Energy Saving New Materials Research Institute</w:t>
      </w:r>
    </w:p>
    <w:p w:rsidR="005D62D0" w:rsidRPr="009A46A1" w:rsidRDefault="005D62D0" w:rsidP="005D62D0">
      <w:pPr>
        <w:rPr>
          <w:rFonts w:ascii="Arial" w:hAnsi="Arial"/>
          <w:b/>
          <w:bCs/>
          <w:sz w:val="22"/>
          <w:szCs w:val="22"/>
        </w:rPr>
      </w:pPr>
      <w:r w:rsidRPr="009A46A1">
        <w:rPr>
          <w:rFonts w:ascii="Arial" w:hAnsi="Arial"/>
          <w:b/>
          <w:bCs/>
          <w:sz w:val="22"/>
          <w:szCs w:val="22"/>
        </w:rPr>
        <w:t>南京公诚节能新材料研究院</w:t>
      </w:r>
    </w:p>
    <w:p w:rsidR="00C92005" w:rsidRPr="009A46A1" w:rsidRDefault="00C92005" w:rsidP="005D62D0">
      <w:pPr>
        <w:rPr>
          <w:rFonts w:ascii="Arial" w:hAnsi="Arial"/>
          <w:sz w:val="22"/>
          <w:szCs w:val="22"/>
        </w:rPr>
      </w:pPr>
      <w:r w:rsidRPr="009A46A1">
        <w:rPr>
          <w:rFonts w:ascii="Arial" w:hAnsi="Arial"/>
          <w:sz w:val="22"/>
          <w:szCs w:val="22"/>
        </w:rPr>
        <w:t>Nanjing Gongcheng Energy Saving New Materials Research Institute, is a new material and energy-saving technology research and development enterprise, the research institute talent team leader is the national defense science and technology industry difficult to deformation material forging technology innovation center director Dr. Liu Dong. Through the Overseas Innovation Center, the Institute actively introduces "Nobel Prize" winners and academy members to realize the full docking of technology and talents. The institute has incubated 14 enterprises, which won the second prize in the 2018 Nanjing City Performance Assessment.</w:t>
      </w:r>
    </w:p>
    <w:p w:rsidR="005D62D0" w:rsidRPr="009A46A1" w:rsidRDefault="005D62D0" w:rsidP="005D62D0">
      <w:pPr>
        <w:rPr>
          <w:rFonts w:ascii="Arial" w:hAnsi="Arial"/>
          <w:sz w:val="22"/>
          <w:szCs w:val="22"/>
        </w:rPr>
      </w:pPr>
      <w:r w:rsidRPr="009A46A1">
        <w:rPr>
          <w:rFonts w:ascii="Arial" w:hAnsi="Arial"/>
          <w:sz w:val="22"/>
          <w:szCs w:val="22"/>
        </w:rPr>
        <w:t>南京公诚节能新材料研究院，是一家新材料和节能技术研发企业，该研究院人才团队领军人物是国防科技工业难变形材料锻造技术创新中心主任刘东博士。研究院通过海外创新中心，积极引进</w:t>
      </w:r>
      <w:r w:rsidRPr="009A46A1">
        <w:rPr>
          <w:rFonts w:ascii="Arial" w:hAnsi="Arial"/>
          <w:sz w:val="22"/>
          <w:szCs w:val="22"/>
        </w:rPr>
        <w:t>“</w:t>
      </w:r>
      <w:r w:rsidRPr="009A46A1">
        <w:rPr>
          <w:rFonts w:ascii="Arial" w:hAnsi="Arial"/>
          <w:sz w:val="22"/>
          <w:szCs w:val="22"/>
        </w:rPr>
        <w:t>诺贝尔奖</w:t>
      </w:r>
      <w:r w:rsidRPr="009A46A1">
        <w:rPr>
          <w:rFonts w:ascii="Arial" w:hAnsi="Arial"/>
          <w:sz w:val="22"/>
          <w:szCs w:val="22"/>
        </w:rPr>
        <w:t>”</w:t>
      </w:r>
      <w:r w:rsidRPr="009A46A1">
        <w:rPr>
          <w:rFonts w:ascii="Arial" w:hAnsi="Arial"/>
          <w:sz w:val="22"/>
          <w:szCs w:val="22"/>
        </w:rPr>
        <w:t>得主及科学院院士，实现技术与人才的充分对接。该研究院已经孵化出</w:t>
      </w:r>
      <w:r w:rsidRPr="009A46A1">
        <w:rPr>
          <w:rFonts w:ascii="Arial" w:hAnsi="Arial"/>
          <w:sz w:val="22"/>
          <w:szCs w:val="22"/>
        </w:rPr>
        <w:t>14</w:t>
      </w:r>
      <w:r w:rsidRPr="009A46A1">
        <w:rPr>
          <w:rFonts w:ascii="Arial" w:hAnsi="Arial"/>
          <w:sz w:val="22"/>
          <w:szCs w:val="22"/>
        </w:rPr>
        <w:t>家企业，获得</w:t>
      </w:r>
      <w:r w:rsidRPr="009A46A1">
        <w:rPr>
          <w:rFonts w:ascii="Arial" w:hAnsi="Arial"/>
          <w:sz w:val="22"/>
          <w:szCs w:val="22"/>
        </w:rPr>
        <w:t>2018</w:t>
      </w:r>
      <w:r w:rsidRPr="009A46A1">
        <w:rPr>
          <w:rFonts w:ascii="Arial" w:hAnsi="Arial"/>
          <w:sz w:val="22"/>
          <w:szCs w:val="22"/>
        </w:rPr>
        <w:t>年度南京市绩效考核二等奖。</w:t>
      </w:r>
    </w:p>
    <w:p w:rsidR="005D62D0" w:rsidRPr="009A46A1" w:rsidRDefault="005D62D0" w:rsidP="005D62D0">
      <w:pPr>
        <w:rPr>
          <w:rFonts w:ascii="Arial" w:hAnsi="Arial"/>
          <w:b/>
          <w:bCs/>
          <w:sz w:val="22"/>
          <w:szCs w:val="22"/>
        </w:rPr>
      </w:pPr>
    </w:p>
    <w:p w:rsidR="00C92005" w:rsidRPr="009A46A1" w:rsidRDefault="00C92005" w:rsidP="00C92005">
      <w:pPr>
        <w:rPr>
          <w:rFonts w:ascii="Arial" w:hAnsi="Arial"/>
          <w:b/>
          <w:bCs/>
          <w:sz w:val="22"/>
          <w:szCs w:val="22"/>
        </w:rPr>
      </w:pPr>
      <w:r w:rsidRPr="009A46A1">
        <w:rPr>
          <w:rFonts w:ascii="Arial" w:hAnsi="Arial"/>
          <w:b/>
          <w:bCs/>
          <w:sz w:val="22"/>
          <w:szCs w:val="22"/>
        </w:rPr>
        <w:t>Satellite Application Research Institute of Nanjing University of Information Science &amp; Technology</w:t>
      </w:r>
    </w:p>
    <w:p w:rsidR="005D62D0" w:rsidRPr="009A46A1" w:rsidRDefault="005D62D0" w:rsidP="005D62D0">
      <w:pPr>
        <w:rPr>
          <w:rFonts w:ascii="Arial" w:hAnsi="Arial"/>
          <w:b/>
          <w:bCs/>
          <w:sz w:val="22"/>
          <w:szCs w:val="22"/>
        </w:rPr>
      </w:pPr>
      <w:r w:rsidRPr="009A46A1">
        <w:rPr>
          <w:rFonts w:ascii="Arial" w:hAnsi="Arial"/>
          <w:b/>
          <w:bCs/>
          <w:sz w:val="22"/>
          <w:szCs w:val="22"/>
        </w:rPr>
        <w:t>南京信大卫星应用研究院</w:t>
      </w:r>
    </w:p>
    <w:p w:rsidR="006C4D7A" w:rsidRPr="009A46A1" w:rsidRDefault="0009293E" w:rsidP="005D62D0">
      <w:pPr>
        <w:rPr>
          <w:rFonts w:ascii="Arial" w:hAnsi="Arial"/>
          <w:sz w:val="22"/>
          <w:szCs w:val="22"/>
        </w:rPr>
      </w:pPr>
      <w:r w:rsidRPr="009A46A1">
        <w:rPr>
          <w:rFonts w:ascii="Arial" w:hAnsi="Arial"/>
          <w:sz w:val="22"/>
          <w:szCs w:val="22"/>
        </w:rPr>
        <w:t>The Institute is a new type of research and development institution built by Nanjing University of Information Science &amp; Technology and Nanjing Jianye District Government under the framework of Nanjing "two landing, one integration" (scientific and technological achievements project landing, new type of research and development institution landing, school and land integration development). Relying on the construction of the Key Laboratory of Meteorological Disasters of the Ministry of Education, with the top scientific research team of Nanjing University of Information Engineering as the core, the Institute uses remote sensing application technology and big data cloud platform as a breakthrough to carry out remote sensing science and technology research in precision agriculture, smart city, environmental monitoring and other fields, and adopts a characteristic business model to carry out market transformation of scientific and technological achievements, incubate remote sensing science and technology enterprises, build a national major achievements transformation platform, attract high-end talents and promote satellite industrial structure upgrading.</w:t>
      </w:r>
    </w:p>
    <w:p w:rsidR="005D62D0" w:rsidRPr="009A46A1" w:rsidRDefault="0009293E" w:rsidP="005D62D0">
      <w:pPr>
        <w:rPr>
          <w:rFonts w:ascii="Arial" w:hAnsi="Arial"/>
          <w:sz w:val="22"/>
          <w:szCs w:val="22"/>
        </w:rPr>
      </w:pPr>
      <w:r w:rsidRPr="009A46A1">
        <w:rPr>
          <w:rFonts w:ascii="Arial" w:hAnsi="Arial"/>
          <w:sz w:val="22"/>
          <w:szCs w:val="22"/>
        </w:rPr>
        <w:t>南京信大卫星应用研究院是南京信息工程大学与南京市建邺区政府在南京市</w:t>
      </w:r>
      <w:r w:rsidRPr="009A46A1">
        <w:rPr>
          <w:rFonts w:ascii="Arial" w:hAnsi="Arial"/>
          <w:sz w:val="22"/>
          <w:szCs w:val="22"/>
        </w:rPr>
        <w:t>“</w:t>
      </w:r>
      <w:r w:rsidRPr="009A46A1">
        <w:rPr>
          <w:rFonts w:ascii="Arial" w:hAnsi="Arial"/>
          <w:sz w:val="22"/>
          <w:szCs w:val="22"/>
        </w:rPr>
        <w:t>两落地、一融合</w:t>
      </w:r>
      <w:r w:rsidRPr="009A46A1">
        <w:rPr>
          <w:rFonts w:ascii="Arial" w:hAnsi="Arial"/>
          <w:sz w:val="22"/>
          <w:szCs w:val="22"/>
        </w:rPr>
        <w:t>”</w:t>
      </w:r>
      <w:r w:rsidRPr="009A46A1">
        <w:rPr>
          <w:rFonts w:ascii="Arial" w:hAnsi="Arial"/>
          <w:sz w:val="22"/>
          <w:szCs w:val="22"/>
        </w:rPr>
        <w:t>（科技成果项目落地、新型研发机构落地、校地融合发展）工程的框架下合作共建的新型研发机构。研究院依托教育部气象灾害重点实验室建设，以南京信息工程大学顶尖的科研团队为核心，以遥感应用技术和大数据云平台为突破口，在精准农业、智慧城市、环境监测等领域开展遥感科技攻关，并采取特色的商业模式进行科技成果的市场转化，孵化遥感科技企业，建成国家重大成果转化平台，吸引高端人才集聚，促进卫星产业结构升级。</w:t>
      </w:r>
    </w:p>
    <w:p w:rsidR="0009293E" w:rsidRPr="009A46A1" w:rsidRDefault="0009293E" w:rsidP="005D62D0">
      <w:pPr>
        <w:rPr>
          <w:rFonts w:ascii="Arial" w:hAnsi="Arial"/>
          <w:sz w:val="22"/>
          <w:szCs w:val="22"/>
        </w:rPr>
      </w:pPr>
    </w:p>
    <w:p w:rsidR="00F47A72" w:rsidRPr="009A46A1" w:rsidRDefault="00F47A72" w:rsidP="00F47A72">
      <w:pPr>
        <w:rPr>
          <w:rFonts w:ascii="Arial" w:hAnsi="Arial"/>
          <w:b/>
          <w:bCs/>
          <w:sz w:val="22"/>
          <w:szCs w:val="22"/>
        </w:rPr>
      </w:pPr>
      <w:r w:rsidRPr="009A46A1">
        <w:rPr>
          <w:rFonts w:ascii="Arial" w:hAnsi="Arial"/>
          <w:b/>
          <w:bCs/>
          <w:sz w:val="22"/>
          <w:szCs w:val="22"/>
        </w:rPr>
        <w:t>Jiangsu Green Underground Intelligent Construction Technology Research Institute</w:t>
      </w:r>
    </w:p>
    <w:p w:rsidR="00E81E03" w:rsidRPr="009A46A1" w:rsidRDefault="00956D97" w:rsidP="00E81E03">
      <w:pPr>
        <w:rPr>
          <w:rFonts w:ascii="Arial" w:hAnsi="Arial"/>
          <w:b/>
          <w:bCs/>
          <w:sz w:val="22"/>
          <w:szCs w:val="22"/>
        </w:rPr>
      </w:pPr>
      <w:r w:rsidRPr="009A46A1">
        <w:rPr>
          <w:rFonts w:ascii="Arial" w:hAnsi="Arial" w:hint="eastAsia"/>
          <w:b/>
          <w:bCs/>
          <w:sz w:val="22"/>
          <w:szCs w:val="22"/>
        </w:rPr>
        <w:t>江苏绿色地下智能建造技术研究院</w:t>
      </w:r>
    </w:p>
    <w:p w:rsidR="00F47A72" w:rsidRPr="009A46A1" w:rsidRDefault="00F47A72" w:rsidP="00F47A72">
      <w:pPr>
        <w:rPr>
          <w:rFonts w:ascii="Arial" w:hAnsi="Arial"/>
          <w:sz w:val="22"/>
          <w:szCs w:val="22"/>
        </w:rPr>
      </w:pPr>
      <w:r w:rsidRPr="009A46A1">
        <w:rPr>
          <w:rFonts w:ascii="Arial" w:hAnsi="Arial"/>
          <w:sz w:val="22"/>
          <w:szCs w:val="22"/>
        </w:rPr>
        <w:t>The institute was built by a team of talents led by Jianye High-tech Zone, Jiangsu Donghennan Geotechnical Technology Co.</w:t>
      </w:r>
      <w:r w:rsidR="00C42FBC" w:rsidRPr="009A46A1">
        <w:rPr>
          <w:rFonts w:ascii="Arial" w:hAnsi="Arial"/>
          <w:sz w:val="22"/>
          <w:szCs w:val="22"/>
        </w:rPr>
        <w:t xml:space="preserve">, Ltd. </w:t>
      </w:r>
      <w:r w:rsidR="00C42FBC" w:rsidRPr="009A46A1">
        <w:rPr>
          <w:rFonts w:ascii="Arial" w:hAnsi="Arial" w:hint="eastAsia"/>
          <w:sz w:val="22"/>
          <w:szCs w:val="22"/>
        </w:rPr>
        <w:t>and</w:t>
      </w:r>
      <w:r w:rsidR="00C42FBC" w:rsidRPr="009A46A1">
        <w:rPr>
          <w:rFonts w:ascii="Arial" w:hAnsi="Arial"/>
          <w:sz w:val="22"/>
          <w:szCs w:val="22"/>
        </w:rPr>
        <w:t xml:space="preserve"> a team of talents led by Professor Zhang Guobao from the Key Laboratory of the Ministry of Education for the Measurement and Control of Complex Engineering Systems of Southeast University</w:t>
      </w:r>
      <w:r w:rsidR="00C42FBC" w:rsidRPr="009A46A1">
        <w:rPr>
          <w:rFonts w:ascii="Arial" w:hAnsi="Arial" w:hint="eastAsia"/>
          <w:sz w:val="22"/>
          <w:szCs w:val="22"/>
        </w:rPr>
        <w:t>.</w:t>
      </w:r>
      <w:r w:rsidRPr="009A46A1">
        <w:rPr>
          <w:rFonts w:ascii="Arial" w:hAnsi="Arial"/>
          <w:sz w:val="22"/>
          <w:szCs w:val="22"/>
        </w:rPr>
        <w:t xml:space="preserve"> The main focus is on automation, robotics, image recognition, IoT sensors, underground engineering and materials, and business incubation.</w:t>
      </w:r>
    </w:p>
    <w:p w:rsidR="00BC3DEF" w:rsidRPr="009A46A1" w:rsidRDefault="00956D97" w:rsidP="00F47A72">
      <w:pPr>
        <w:rPr>
          <w:rFonts w:ascii="Arial" w:hAnsi="Arial"/>
          <w:sz w:val="22"/>
          <w:szCs w:val="22"/>
        </w:rPr>
      </w:pPr>
      <w:r w:rsidRPr="009A46A1">
        <w:rPr>
          <w:rFonts w:ascii="Arial" w:hAnsi="Arial" w:hint="eastAsia"/>
          <w:sz w:val="22"/>
          <w:szCs w:val="22"/>
        </w:rPr>
        <w:t>该研究院由建业高新区、江苏东合南岩土科技股份有限公司和东南大学复杂工程系统测量与控制教育部重点实验室章国宝教授领衔的人才团队共同建造。主要围绕自动控制、机器人、图像识别、物联网传感器、地下工程及材料等方面开展科技成果转化和企业孵化。</w:t>
      </w:r>
    </w:p>
    <w:p w:rsidR="00956D97" w:rsidRPr="009A46A1" w:rsidRDefault="00956D97" w:rsidP="0042566B">
      <w:pPr>
        <w:rPr>
          <w:rFonts w:ascii="Arial" w:hAnsi="Arial"/>
          <w:sz w:val="22"/>
          <w:szCs w:val="22"/>
        </w:rPr>
      </w:pPr>
    </w:p>
    <w:p w:rsidR="00306CB7" w:rsidRPr="009A46A1" w:rsidRDefault="00306CB7" w:rsidP="00306CB7">
      <w:pPr>
        <w:rPr>
          <w:rFonts w:ascii="Arial" w:hAnsi="Arial"/>
          <w:b/>
          <w:bCs/>
          <w:sz w:val="22"/>
          <w:szCs w:val="22"/>
        </w:rPr>
      </w:pPr>
      <w:r w:rsidRPr="009A46A1">
        <w:rPr>
          <w:rFonts w:ascii="Arial" w:hAnsi="Arial"/>
          <w:b/>
          <w:bCs/>
          <w:sz w:val="22"/>
          <w:szCs w:val="22"/>
        </w:rPr>
        <w:t>Nanjing Transportation Infrastructure Intelligent Construction and Maintenance Industrial Technology Research Institute</w:t>
      </w:r>
    </w:p>
    <w:p w:rsidR="00956D97" w:rsidRPr="009A46A1" w:rsidRDefault="00956D97" w:rsidP="0042566B">
      <w:pPr>
        <w:rPr>
          <w:rFonts w:ascii="Arial" w:hAnsi="Arial"/>
          <w:b/>
          <w:bCs/>
          <w:sz w:val="22"/>
          <w:szCs w:val="22"/>
        </w:rPr>
      </w:pPr>
      <w:r w:rsidRPr="009A46A1">
        <w:rPr>
          <w:rFonts w:ascii="Arial" w:hAnsi="Arial" w:hint="eastAsia"/>
          <w:b/>
          <w:bCs/>
          <w:sz w:val="22"/>
          <w:szCs w:val="22"/>
        </w:rPr>
        <w:t>南京交通基础设施智慧建养产业技术研究院</w:t>
      </w:r>
    </w:p>
    <w:p w:rsidR="00306CB7" w:rsidRPr="009A46A1" w:rsidRDefault="00306CB7" w:rsidP="00306CB7">
      <w:pPr>
        <w:rPr>
          <w:rFonts w:ascii="Arial" w:hAnsi="Arial"/>
          <w:sz w:val="22"/>
          <w:szCs w:val="22"/>
        </w:rPr>
      </w:pPr>
      <w:r w:rsidRPr="009A46A1">
        <w:rPr>
          <w:rFonts w:ascii="Arial" w:hAnsi="Arial"/>
          <w:sz w:val="22"/>
          <w:szCs w:val="22"/>
        </w:rPr>
        <w:t xml:space="preserve">The research institute is built by the Jianye High-tech Zone and </w:t>
      </w:r>
      <w:r w:rsidR="00C16D3F" w:rsidRPr="009A46A1">
        <w:rPr>
          <w:rFonts w:ascii="Arial" w:hAnsi="Arial"/>
          <w:sz w:val="22"/>
          <w:szCs w:val="22"/>
        </w:rPr>
        <w:t>Jiangsu Transportation Institute Co., Ltd.</w:t>
      </w:r>
      <w:r w:rsidRPr="009A46A1">
        <w:rPr>
          <w:rFonts w:ascii="Arial" w:hAnsi="Arial"/>
          <w:sz w:val="22"/>
          <w:szCs w:val="22"/>
        </w:rPr>
        <w:t xml:space="preserve"> Group, as well as the State Key Laboratory of Safety and Health of Serving Bridges and the top talent team of the Integrated Transportation Big Data Processing and Applied Technology Transportation Industry R&amp;D Center. The company mainly focuses on research and development of new non-destructive testing technology, new technology of intelligent safety testing of structures and integrated platform of transportation infrastructure construction, management and maintenance.</w:t>
      </w:r>
    </w:p>
    <w:p w:rsidR="00956D97" w:rsidRPr="009A46A1" w:rsidRDefault="00956D97" w:rsidP="00306CB7">
      <w:pPr>
        <w:rPr>
          <w:rFonts w:ascii="Arial" w:hAnsi="Arial"/>
          <w:sz w:val="22"/>
          <w:szCs w:val="22"/>
        </w:rPr>
      </w:pPr>
      <w:r w:rsidRPr="009A46A1">
        <w:rPr>
          <w:rFonts w:ascii="Arial" w:hAnsi="Arial" w:hint="eastAsia"/>
          <w:sz w:val="22"/>
          <w:szCs w:val="22"/>
        </w:rPr>
        <w:t>该研究院由</w:t>
      </w:r>
      <w:r w:rsidR="00306CB7" w:rsidRPr="009A46A1">
        <w:rPr>
          <w:rFonts w:ascii="Arial" w:hAnsi="Arial" w:hint="eastAsia"/>
          <w:sz w:val="22"/>
          <w:szCs w:val="22"/>
        </w:rPr>
        <w:t>建邺</w:t>
      </w:r>
      <w:r w:rsidRPr="009A46A1">
        <w:rPr>
          <w:rFonts w:ascii="Arial" w:hAnsi="Arial" w:hint="eastAsia"/>
          <w:sz w:val="22"/>
          <w:szCs w:val="22"/>
        </w:rPr>
        <w:t>高新区与苏交科集团以及在役</w:t>
      </w:r>
      <w:r w:rsidR="00DF3127" w:rsidRPr="009A46A1">
        <w:rPr>
          <w:rFonts w:ascii="Arial" w:hAnsi="Arial" w:hint="eastAsia"/>
          <w:sz w:val="22"/>
          <w:szCs w:val="22"/>
        </w:rPr>
        <w:t>长大桥梁安全与健康国家重点实验室和综合交通运输大数据处理及应用技术交通运输行业研发中心顶尖人才团队共同打造。主要围绕新型无损检测技术、结构智能安全检测新技术以及交通基础设施建管养一体化平台等方面进行研发与成果转化。</w:t>
      </w:r>
    </w:p>
    <w:p w:rsidR="00956D97" w:rsidRPr="009A46A1" w:rsidRDefault="00956D97" w:rsidP="0042566B">
      <w:pPr>
        <w:rPr>
          <w:rFonts w:ascii="Arial" w:hAnsi="Arial"/>
          <w:sz w:val="22"/>
          <w:szCs w:val="22"/>
        </w:rPr>
      </w:pPr>
    </w:p>
    <w:p w:rsidR="00306CB7" w:rsidRPr="009A46A1" w:rsidRDefault="00306CB7" w:rsidP="0042566B">
      <w:pPr>
        <w:rPr>
          <w:rFonts w:ascii="Arial" w:hAnsi="Arial"/>
          <w:b/>
          <w:bCs/>
          <w:sz w:val="22"/>
          <w:szCs w:val="22"/>
        </w:rPr>
      </w:pPr>
      <w:r w:rsidRPr="009A46A1">
        <w:rPr>
          <w:rFonts w:ascii="Arial" w:hAnsi="Arial"/>
          <w:b/>
          <w:bCs/>
          <w:sz w:val="22"/>
          <w:szCs w:val="22"/>
        </w:rPr>
        <w:t>Nanjing Institute of Intelligent Perception of High-Speed Transport Equipment and Facilities</w:t>
      </w:r>
    </w:p>
    <w:p w:rsidR="00956D97" w:rsidRPr="009A46A1" w:rsidRDefault="00DF3127" w:rsidP="0042566B">
      <w:pPr>
        <w:rPr>
          <w:rFonts w:ascii="Arial" w:hAnsi="Arial"/>
          <w:b/>
          <w:bCs/>
          <w:sz w:val="22"/>
          <w:szCs w:val="22"/>
        </w:rPr>
      </w:pPr>
      <w:r w:rsidRPr="009A46A1">
        <w:rPr>
          <w:rFonts w:ascii="Arial" w:hAnsi="Arial" w:hint="eastAsia"/>
          <w:b/>
          <w:bCs/>
          <w:sz w:val="22"/>
          <w:szCs w:val="22"/>
        </w:rPr>
        <w:t>南京高速载运设备设施智能感知研究院</w:t>
      </w:r>
    </w:p>
    <w:p w:rsidR="00306CB7" w:rsidRPr="009A46A1" w:rsidRDefault="00306CB7" w:rsidP="00306CB7">
      <w:pPr>
        <w:rPr>
          <w:rFonts w:ascii="Arial" w:hAnsi="Arial"/>
          <w:sz w:val="22"/>
          <w:szCs w:val="22"/>
        </w:rPr>
      </w:pPr>
      <w:r w:rsidRPr="009A46A1">
        <w:rPr>
          <w:rFonts w:ascii="Arial" w:hAnsi="Arial"/>
          <w:sz w:val="22"/>
          <w:szCs w:val="22"/>
        </w:rPr>
        <w:t>The research institute is built by the Jianye High-tech Zone relying on the Nanjing University of Aeronautics and Astronautics high-speed transport facilities and other non-destructive testing monitoring technology key laboratory and laboratory director Professor Wang Ping led the talent team. The company mainly focuses on the core technology of domestic autonomous high-speed rail flaw detection vehicle and vehicle inspection technology, technology research and development and business incubation.</w:t>
      </w:r>
    </w:p>
    <w:p w:rsidR="00956D97" w:rsidRPr="009A46A1" w:rsidRDefault="00DF3127" w:rsidP="00306CB7">
      <w:pPr>
        <w:rPr>
          <w:rFonts w:ascii="Arial" w:hAnsi="Arial"/>
          <w:sz w:val="22"/>
          <w:szCs w:val="22"/>
        </w:rPr>
      </w:pPr>
      <w:r w:rsidRPr="009A46A1">
        <w:rPr>
          <w:rFonts w:ascii="Arial" w:hAnsi="Arial" w:hint="eastAsia"/>
          <w:sz w:val="22"/>
          <w:szCs w:val="22"/>
        </w:rPr>
        <w:lastRenderedPageBreak/>
        <w:t>该研究院由</w:t>
      </w:r>
      <w:r w:rsidR="00306CB7" w:rsidRPr="009A46A1">
        <w:rPr>
          <w:rFonts w:ascii="Arial" w:hAnsi="Arial" w:hint="eastAsia"/>
          <w:sz w:val="22"/>
          <w:szCs w:val="22"/>
        </w:rPr>
        <w:t>建邺</w:t>
      </w:r>
      <w:r w:rsidRPr="009A46A1">
        <w:rPr>
          <w:rFonts w:ascii="Arial" w:hAnsi="Arial" w:hint="eastAsia"/>
          <w:sz w:val="22"/>
          <w:szCs w:val="22"/>
        </w:rPr>
        <w:t>高新区依托南京航空航天大学高速载运设施等无损检测监控技术重点实验室和实验室主任王平教授领衔的人才团队共建。主要围绕国内自主化钢轨高速探伤车核心技术和动车车辆检测技术，开展技术研发和企业孵化。</w:t>
      </w:r>
    </w:p>
    <w:p w:rsidR="00956D97" w:rsidRPr="009A46A1" w:rsidRDefault="00956D97" w:rsidP="0042566B">
      <w:pPr>
        <w:rPr>
          <w:rFonts w:ascii="Arial" w:hAnsi="Arial"/>
          <w:sz w:val="22"/>
          <w:szCs w:val="22"/>
        </w:rPr>
      </w:pPr>
    </w:p>
    <w:p w:rsidR="00306CB7" w:rsidRPr="009A46A1" w:rsidRDefault="00306CB7" w:rsidP="00306CB7">
      <w:pPr>
        <w:rPr>
          <w:rFonts w:ascii="Arial" w:hAnsi="Arial"/>
          <w:b/>
          <w:bCs/>
          <w:sz w:val="22"/>
          <w:szCs w:val="22"/>
        </w:rPr>
      </w:pPr>
      <w:r w:rsidRPr="009A46A1">
        <w:rPr>
          <w:rFonts w:ascii="Arial" w:hAnsi="Arial"/>
          <w:b/>
          <w:bCs/>
          <w:sz w:val="22"/>
          <w:szCs w:val="22"/>
        </w:rPr>
        <w:t>Nanjing Intelligent Networked New Energy Vehicle Research Institute</w:t>
      </w:r>
    </w:p>
    <w:p w:rsidR="00DF3127" w:rsidRPr="009A46A1" w:rsidRDefault="00DF3127" w:rsidP="0042566B">
      <w:pPr>
        <w:rPr>
          <w:rFonts w:ascii="Arial" w:hAnsi="Arial"/>
          <w:b/>
          <w:bCs/>
          <w:sz w:val="22"/>
          <w:szCs w:val="22"/>
        </w:rPr>
      </w:pPr>
      <w:r w:rsidRPr="009A46A1">
        <w:rPr>
          <w:rFonts w:ascii="Arial" w:hAnsi="Arial" w:hint="eastAsia"/>
          <w:b/>
          <w:bCs/>
          <w:sz w:val="22"/>
          <w:szCs w:val="22"/>
        </w:rPr>
        <w:t>南京智能网联新能源汽车研究院</w:t>
      </w:r>
    </w:p>
    <w:p w:rsidR="00306CB7" w:rsidRPr="009A46A1" w:rsidRDefault="00306CB7" w:rsidP="00306CB7">
      <w:pPr>
        <w:rPr>
          <w:rFonts w:ascii="Arial" w:hAnsi="Arial"/>
          <w:sz w:val="22"/>
          <w:szCs w:val="22"/>
        </w:rPr>
      </w:pPr>
      <w:r w:rsidRPr="009A46A1">
        <w:rPr>
          <w:rFonts w:ascii="Arial" w:hAnsi="Arial"/>
          <w:sz w:val="22"/>
          <w:szCs w:val="22"/>
        </w:rPr>
        <w:t>The research institute is built by the core team of Jianye High-Tech Zone, Nanjing Yueboo Electric Drive System Co., Ltd. and the National Enterprise Technology Center, together with well-known professors from universities and industry leaders. Research, development, testing, scientific and technological services, and the transformation of technical achievements are mainly focused on the key core technologies and industry pain points of energy saving and new energy vehicle industry.</w:t>
      </w:r>
    </w:p>
    <w:p w:rsidR="00DF3127" w:rsidRPr="009A46A1" w:rsidRDefault="00DF3127" w:rsidP="00306CB7">
      <w:pPr>
        <w:rPr>
          <w:rFonts w:ascii="Arial" w:hAnsi="Arial"/>
          <w:sz w:val="22"/>
          <w:szCs w:val="22"/>
        </w:rPr>
      </w:pPr>
      <w:r w:rsidRPr="009A46A1">
        <w:rPr>
          <w:rFonts w:ascii="Arial" w:hAnsi="Arial" w:hint="eastAsia"/>
          <w:sz w:val="22"/>
          <w:szCs w:val="22"/>
        </w:rPr>
        <w:t>该研究院由建邺高新区、南京越博动力系统股份有限公司以及国家企业技术中心核心人才团队，联合高校知名教授和行业领军人才共同打造。主要围绕节能与新能源汽车行业关键核心技术和行业痛点展开研究、开发、试验、科技服务及技术成果转化。</w:t>
      </w:r>
    </w:p>
    <w:p w:rsidR="00DF3127" w:rsidRPr="009A46A1" w:rsidRDefault="00DF3127" w:rsidP="0042566B">
      <w:pPr>
        <w:rPr>
          <w:rFonts w:ascii="Arial" w:hAnsi="Arial"/>
          <w:sz w:val="22"/>
          <w:szCs w:val="22"/>
        </w:rPr>
      </w:pPr>
    </w:p>
    <w:p w:rsidR="00306CB7" w:rsidRPr="009A46A1" w:rsidRDefault="00306CB7" w:rsidP="00306CB7">
      <w:pPr>
        <w:rPr>
          <w:rFonts w:ascii="Arial" w:hAnsi="Arial"/>
          <w:b/>
          <w:bCs/>
          <w:sz w:val="22"/>
          <w:szCs w:val="22"/>
        </w:rPr>
      </w:pPr>
      <w:r w:rsidRPr="009A46A1">
        <w:rPr>
          <w:rFonts w:ascii="Arial" w:hAnsi="Arial"/>
          <w:b/>
          <w:bCs/>
          <w:sz w:val="22"/>
          <w:szCs w:val="22"/>
        </w:rPr>
        <w:t>Nanjing Jiangdao Belgian Institute of Artificial Intelligence</w:t>
      </w:r>
    </w:p>
    <w:p w:rsidR="00DF3127" w:rsidRPr="009A46A1" w:rsidRDefault="00DF3127" w:rsidP="0042566B">
      <w:pPr>
        <w:rPr>
          <w:rFonts w:ascii="Arial" w:hAnsi="Arial"/>
          <w:b/>
          <w:bCs/>
          <w:sz w:val="22"/>
          <w:szCs w:val="22"/>
        </w:rPr>
      </w:pPr>
      <w:r w:rsidRPr="009A46A1">
        <w:rPr>
          <w:rFonts w:ascii="Arial" w:hAnsi="Arial"/>
          <w:b/>
          <w:bCs/>
          <w:sz w:val="22"/>
          <w:szCs w:val="22"/>
        </w:rPr>
        <w:t>南京江岛比利时人工智能研究院</w:t>
      </w:r>
    </w:p>
    <w:p w:rsidR="00306CB7" w:rsidRPr="009A46A1" w:rsidRDefault="00306CB7" w:rsidP="00306CB7">
      <w:pPr>
        <w:rPr>
          <w:rFonts w:ascii="Arial" w:hAnsi="Arial"/>
          <w:sz w:val="22"/>
          <w:szCs w:val="22"/>
        </w:rPr>
      </w:pPr>
      <w:r w:rsidRPr="009A46A1">
        <w:rPr>
          <w:rFonts w:ascii="Arial" w:hAnsi="Arial"/>
          <w:sz w:val="22"/>
          <w:szCs w:val="22"/>
        </w:rPr>
        <w:t>The Institute is built by EcoTech Island with the original and leading team of talents from the Belgian Artificial Intelligence Institute and Director Mark Drig, and integrates the industrial resources of the Intelligent Manufacturing Technology Institute of Jiangsu Industrial Technology Research Institute. The main focus is on cluster intelligence, cluster robotics, human-computer collaboration, machine learning, intelligent manufacturing and other aspects of technology research and development and results transformation.</w:t>
      </w:r>
    </w:p>
    <w:p w:rsidR="00DF3127" w:rsidRPr="009A46A1" w:rsidRDefault="00DF3127" w:rsidP="00306CB7">
      <w:pPr>
        <w:rPr>
          <w:rFonts w:ascii="Arial" w:hAnsi="Arial"/>
          <w:sz w:val="22"/>
          <w:szCs w:val="22"/>
        </w:rPr>
      </w:pPr>
      <w:r w:rsidRPr="009A46A1">
        <w:rPr>
          <w:rFonts w:ascii="Arial" w:hAnsi="Arial" w:hint="eastAsia"/>
          <w:sz w:val="22"/>
          <w:szCs w:val="22"/>
        </w:rPr>
        <w:t>该研究院由生态科技岛依托比利时人工智能综合研究院和院长马克·德里格原始领先的人才团队共建，并且整合了江苏省产业技术研究院智能制造技术研究所的产业资源。主要围绕集群智能，集群机器人，</w:t>
      </w:r>
      <w:r w:rsidR="006A06A2" w:rsidRPr="009A46A1">
        <w:rPr>
          <w:rFonts w:ascii="Arial" w:hAnsi="Arial" w:hint="eastAsia"/>
          <w:sz w:val="22"/>
          <w:szCs w:val="22"/>
        </w:rPr>
        <w:t>人机协作，机器学习，智能制造等方面开展技术研发和成果转化。</w:t>
      </w:r>
    </w:p>
    <w:p w:rsidR="00DF3127" w:rsidRPr="009A46A1" w:rsidRDefault="00DF3127" w:rsidP="0042566B">
      <w:pPr>
        <w:rPr>
          <w:rFonts w:ascii="Arial" w:hAnsi="Arial"/>
          <w:sz w:val="22"/>
          <w:szCs w:val="22"/>
        </w:rPr>
      </w:pPr>
    </w:p>
    <w:p w:rsidR="00306CB7" w:rsidRPr="009A46A1" w:rsidRDefault="00306CB7" w:rsidP="00306CB7">
      <w:pPr>
        <w:rPr>
          <w:rFonts w:ascii="Arial" w:hAnsi="Arial"/>
          <w:b/>
          <w:bCs/>
          <w:sz w:val="22"/>
          <w:szCs w:val="22"/>
        </w:rPr>
      </w:pPr>
      <w:r w:rsidRPr="009A46A1">
        <w:rPr>
          <w:rFonts w:ascii="Arial" w:hAnsi="Arial"/>
          <w:b/>
          <w:bCs/>
          <w:sz w:val="22"/>
          <w:szCs w:val="22"/>
        </w:rPr>
        <w:t>Nanjing Jiangdao Environmental Science and Technology Research Institute</w:t>
      </w:r>
    </w:p>
    <w:p w:rsidR="00956D97" w:rsidRPr="009A46A1" w:rsidRDefault="00956D97" w:rsidP="0042566B">
      <w:pPr>
        <w:rPr>
          <w:rFonts w:ascii="Arial" w:hAnsi="Arial"/>
          <w:b/>
          <w:bCs/>
          <w:sz w:val="22"/>
          <w:szCs w:val="22"/>
        </w:rPr>
      </w:pPr>
      <w:r w:rsidRPr="009A46A1">
        <w:rPr>
          <w:rFonts w:ascii="Arial" w:hAnsi="Arial"/>
          <w:b/>
          <w:bCs/>
          <w:sz w:val="22"/>
          <w:szCs w:val="22"/>
        </w:rPr>
        <w:t>南京江岛环境科技研究院</w:t>
      </w:r>
    </w:p>
    <w:p w:rsidR="00306CB7" w:rsidRPr="009A46A1" w:rsidRDefault="00306CB7" w:rsidP="00306CB7">
      <w:pPr>
        <w:rPr>
          <w:rFonts w:ascii="Arial" w:hAnsi="Arial"/>
          <w:sz w:val="22"/>
          <w:szCs w:val="22"/>
        </w:rPr>
      </w:pPr>
      <w:r w:rsidRPr="009A46A1">
        <w:rPr>
          <w:rFonts w:ascii="Arial" w:hAnsi="Arial"/>
          <w:sz w:val="22"/>
          <w:szCs w:val="22"/>
        </w:rPr>
        <w:t>Nanjing Jiangdao Institute of Environmental Science and Technology is led by Zhang Xuxiang, a professor at Nanjing University, and focuses on common core technologies such as water, soil and gas pollution prevention and ecological restoration, and collaborates with the team of Philip Van Capelen, an academician at the University of Waterloo, on ecohydrology technologies.</w:t>
      </w:r>
    </w:p>
    <w:p w:rsidR="00956D97" w:rsidRPr="009A46A1" w:rsidRDefault="00956D97" w:rsidP="00306CB7">
      <w:pPr>
        <w:rPr>
          <w:rFonts w:ascii="Arial" w:hAnsi="Arial"/>
          <w:sz w:val="22"/>
          <w:szCs w:val="22"/>
        </w:rPr>
      </w:pPr>
      <w:r w:rsidRPr="009A46A1">
        <w:rPr>
          <w:rFonts w:ascii="Arial" w:hAnsi="Arial"/>
          <w:sz w:val="22"/>
          <w:szCs w:val="22"/>
        </w:rPr>
        <w:t>南京江岛环境科技研究院由南京大学教授张徐祥领军，主要开展水、土、气污染防治与生态修复等共性核心技术攻关，与滑铁卢大学菲利普</w:t>
      </w:r>
      <w:r w:rsidRPr="009A46A1">
        <w:rPr>
          <w:rFonts w:ascii="Arial" w:hAnsi="Arial"/>
          <w:sz w:val="22"/>
          <w:szCs w:val="22"/>
        </w:rPr>
        <w:t>·</w:t>
      </w:r>
      <w:r w:rsidRPr="009A46A1">
        <w:rPr>
          <w:rFonts w:ascii="Arial" w:hAnsi="Arial"/>
          <w:sz w:val="22"/>
          <w:szCs w:val="22"/>
        </w:rPr>
        <w:t>范</w:t>
      </w:r>
      <w:r w:rsidRPr="009A46A1">
        <w:rPr>
          <w:rFonts w:ascii="Arial" w:hAnsi="Arial"/>
          <w:sz w:val="22"/>
          <w:szCs w:val="22"/>
        </w:rPr>
        <w:t>·</w:t>
      </w:r>
      <w:r w:rsidRPr="009A46A1">
        <w:rPr>
          <w:rFonts w:ascii="Arial" w:hAnsi="Arial"/>
          <w:sz w:val="22"/>
          <w:szCs w:val="22"/>
        </w:rPr>
        <w:t>卡佩伦院士团队合作，开展对生态水文学技术的合作。</w:t>
      </w:r>
    </w:p>
    <w:p w:rsidR="00956D97" w:rsidRPr="009A46A1" w:rsidRDefault="00956D97" w:rsidP="0042566B">
      <w:pPr>
        <w:rPr>
          <w:rFonts w:ascii="Arial" w:hAnsi="Arial"/>
          <w:sz w:val="22"/>
          <w:szCs w:val="22"/>
        </w:rPr>
      </w:pPr>
    </w:p>
    <w:p w:rsidR="00306CB7" w:rsidRPr="009A46A1" w:rsidRDefault="00306CB7" w:rsidP="00306CB7">
      <w:pPr>
        <w:rPr>
          <w:rFonts w:ascii="Arial" w:hAnsi="Arial"/>
          <w:b/>
          <w:bCs/>
          <w:sz w:val="22"/>
          <w:szCs w:val="22"/>
        </w:rPr>
      </w:pPr>
      <w:r w:rsidRPr="009A46A1">
        <w:rPr>
          <w:rFonts w:ascii="Arial" w:hAnsi="Arial"/>
          <w:b/>
          <w:bCs/>
          <w:sz w:val="22"/>
          <w:szCs w:val="22"/>
        </w:rPr>
        <w:lastRenderedPageBreak/>
        <w:t>Nanjing WuRui Institute of New Material Innovation for Complete Biodegradation</w:t>
      </w:r>
    </w:p>
    <w:p w:rsidR="00956D97" w:rsidRPr="009A46A1" w:rsidRDefault="00956D97" w:rsidP="0042566B">
      <w:pPr>
        <w:rPr>
          <w:rFonts w:ascii="Arial" w:hAnsi="Arial"/>
          <w:b/>
          <w:bCs/>
          <w:sz w:val="22"/>
          <w:szCs w:val="22"/>
        </w:rPr>
      </w:pPr>
      <w:r w:rsidRPr="009A46A1">
        <w:rPr>
          <w:rFonts w:ascii="Arial" w:hAnsi="Arial"/>
          <w:b/>
          <w:bCs/>
          <w:sz w:val="22"/>
          <w:szCs w:val="22"/>
        </w:rPr>
        <w:t>南京五瑞完全生物基降解新材料创新研究院</w:t>
      </w:r>
    </w:p>
    <w:p w:rsidR="00306CB7" w:rsidRPr="009A46A1" w:rsidRDefault="00306CB7" w:rsidP="00306CB7">
      <w:pPr>
        <w:rPr>
          <w:rFonts w:ascii="Arial" w:hAnsi="Arial"/>
          <w:sz w:val="22"/>
          <w:szCs w:val="22"/>
        </w:rPr>
      </w:pPr>
      <w:r w:rsidRPr="009A46A1">
        <w:rPr>
          <w:rFonts w:ascii="Arial" w:hAnsi="Arial"/>
          <w:sz w:val="22"/>
          <w:szCs w:val="22"/>
        </w:rPr>
        <w:t xml:space="preserve">The Institute is actively engaged in international cooperation with UNB University in Canada to develop new materials based on whole biomass. The Institute also established a strategic partnership with the Institute of </w:t>
      </w:r>
      <w:r w:rsidR="000233F2" w:rsidRPr="009A46A1">
        <w:rPr>
          <w:rFonts w:ascii="Arial" w:hAnsi="Arial"/>
          <w:sz w:val="22"/>
          <w:szCs w:val="22"/>
        </w:rPr>
        <w:t>Bio based</w:t>
      </w:r>
      <w:r w:rsidRPr="009A46A1">
        <w:rPr>
          <w:rFonts w:ascii="Arial" w:hAnsi="Arial"/>
          <w:sz w:val="22"/>
          <w:szCs w:val="22"/>
        </w:rPr>
        <w:t xml:space="preserve"> Materials of Nanjing University to creatively open a dual-institutional cooperation model and strive to create a "forest of science and innovation enterprises" in the industry.</w:t>
      </w:r>
    </w:p>
    <w:p w:rsidR="00956D97" w:rsidRPr="009A46A1" w:rsidRDefault="00956D97" w:rsidP="00306CB7">
      <w:pPr>
        <w:rPr>
          <w:rFonts w:ascii="Arial" w:hAnsi="Arial"/>
          <w:sz w:val="22"/>
          <w:szCs w:val="22"/>
        </w:rPr>
      </w:pPr>
      <w:r w:rsidRPr="009A46A1">
        <w:rPr>
          <w:rFonts w:ascii="Arial" w:hAnsi="Arial"/>
          <w:sz w:val="22"/>
          <w:szCs w:val="22"/>
        </w:rPr>
        <w:t>研究院积极与加拿大</w:t>
      </w:r>
      <w:r w:rsidRPr="009A46A1">
        <w:rPr>
          <w:rFonts w:ascii="Arial" w:hAnsi="Arial"/>
          <w:sz w:val="22"/>
          <w:szCs w:val="22"/>
        </w:rPr>
        <w:t>UNB</w:t>
      </w:r>
      <w:r w:rsidRPr="009A46A1">
        <w:rPr>
          <w:rFonts w:ascii="Arial" w:hAnsi="Arial"/>
          <w:sz w:val="22"/>
          <w:szCs w:val="22"/>
        </w:rPr>
        <w:t>大学开展国际合作，一起合作致力于研发以全生物质为原料的新型材料。该研究院还与南京大学生物基材料研究院确定战略合作伙伴关系，创造性地开启双院合作模式，努力打造行业的</w:t>
      </w:r>
      <w:r w:rsidRPr="009A46A1">
        <w:rPr>
          <w:rFonts w:ascii="Arial" w:hAnsi="Arial"/>
          <w:sz w:val="22"/>
          <w:szCs w:val="22"/>
        </w:rPr>
        <w:t>“</w:t>
      </w:r>
      <w:r w:rsidRPr="009A46A1">
        <w:rPr>
          <w:rFonts w:ascii="Arial" w:hAnsi="Arial"/>
          <w:sz w:val="22"/>
          <w:szCs w:val="22"/>
        </w:rPr>
        <w:t>科创企业森林</w:t>
      </w:r>
      <w:r w:rsidRPr="009A46A1">
        <w:rPr>
          <w:rFonts w:ascii="Arial" w:hAnsi="Arial"/>
          <w:sz w:val="22"/>
          <w:szCs w:val="22"/>
        </w:rPr>
        <w:t>”</w:t>
      </w:r>
      <w:r w:rsidRPr="009A46A1">
        <w:rPr>
          <w:rFonts w:ascii="Arial" w:hAnsi="Arial"/>
          <w:sz w:val="22"/>
          <w:szCs w:val="22"/>
        </w:rPr>
        <w:t>。</w:t>
      </w:r>
    </w:p>
    <w:p w:rsidR="00956D97" w:rsidRPr="009A46A1" w:rsidRDefault="00956D97" w:rsidP="0042566B">
      <w:pPr>
        <w:rPr>
          <w:rFonts w:ascii="Arial" w:hAnsi="Arial"/>
          <w:sz w:val="22"/>
          <w:szCs w:val="22"/>
        </w:rPr>
      </w:pPr>
    </w:p>
    <w:p w:rsidR="00574413" w:rsidRPr="009A46A1" w:rsidRDefault="00574413" w:rsidP="00574413">
      <w:pPr>
        <w:rPr>
          <w:rFonts w:ascii="Arial" w:hAnsi="Arial"/>
          <w:b/>
          <w:bCs/>
          <w:sz w:val="22"/>
          <w:szCs w:val="22"/>
        </w:rPr>
      </w:pPr>
      <w:r w:rsidRPr="009A46A1">
        <w:rPr>
          <w:rFonts w:ascii="Arial" w:hAnsi="Arial"/>
          <w:b/>
          <w:bCs/>
          <w:sz w:val="22"/>
          <w:szCs w:val="22"/>
        </w:rPr>
        <w:t>Nanjing Intelligent Service Robot Innovation Institute</w:t>
      </w:r>
    </w:p>
    <w:p w:rsidR="00956D97" w:rsidRPr="009A46A1" w:rsidRDefault="00956D97" w:rsidP="0042566B">
      <w:pPr>
        <w:rPr>
          <w:rFonts w:ascii="Arial" w:hAnsi="Arial"/>
          <w:b/>
          <w:bCs/>
          <w:sz w:val="22"/>
          <w:szCs w:val="22"/>
        </w:rPr>
      </w:pPr>
      <w:r w:rsidRPr="009A46A1">
        <w:rPr>
          <w:rFonts w:ascii="Arial" w:hAnsi="Arial"/>
          <w:b/>
          <w:bCs/>
          <w:sz w:val="22"/>
          <w:szCs w:val="22"/>
        </w:rPr>
        <w:t>南京智慧型服务机器人创新研究院</w:t>
      </w:r>
    </w:p>
    <w:p w:rsidR="00574413" w:rsidRPr="009A46A1" w:rsidRDefault="00574413" w:rsidP="00574413">
      <w:pPr>
        <w:rPr>
          <w:rFonts w:ascii="Arial" w:hAnsi="Arial"/>
          <w:sz w:val="22"/>
          <w:szCs w:val="22"/>
        </w:rPr>
      </w:pPr>
      <w:r w:rsidRPr="009A46A1">
        <w:rPr>
          <w:rFonts w:ascii="Arial" w:hAnsi="Arial"/>
          <w:sz w:val="22"/>
          <w:szCs w:val="22"/>
        </w:rPr>
        <w:t>Nanjing Intelligent Service Robot Innovation Research Institute, jointly established by Nanjing University, the government of Jianye District, and Jiangsu Nanjing University Electronics Information Technology Co., Ltd., focuses on key artificial intelligence technologies, including machine hearing processing, machine vision processing, and cloud intelligent service platform construction, to explore the creation of intelligent business and public service systems that provide a new form of service to the government, society and enterprises, and has provided personalized services to more than 30 government departments and banks.</w:t>
      </w:r>
    </w:p>
    <w:p w:rsidR="00956D97" w:rsidRPr="009A46A1" w:rsidRDefault="00956D97" w:rsidP="00574413">
      <w:pPr>
        <w:rPr>
          <w:rFonts w:ascii="Arial" w:hAnsi="Arial"/>
          <w:sz w:val="22"/>
          <w:szCs w:val="22"/>
        </w:rPr>
      </w:pPr>
      <w:r w:rsidRPr="009A46A1">
        <w:rPr>
          <w:rFonts w:ascii="Arial" w:hAnsi="Arial"/>
          <w:sz w:val="22"/>
          <w:szCs w:val="22"/>
        </w:rPr>
        <w:t>由南京大学、建邺区政府、江苏南大电子信息技术股份有限公司共同组建的南京智慧型服务机器人创新研究院，以人工智能关键技术包括机器听觉处理、机器视觉处理、云智能服务平台构建等关键技术为重点研究方向，探索打造智慧型商业与公共服务系统，为政府、社会和企业提供一种新形态的服务，已经为</w:t>
      </w:r>
      <w:r w:rsidRPr="009A46A1">
        <w:rPr>
          <w:rFonts w:ascii="Arial" w:hAnsi="Arial"/>
          <w:sz w:val="22"/>
          <w:szCs w:val="22"/>
        </w:rPr>
        <w:t>30</w:t>
      </w:r>
      <w:r w:rsidRPr="009A46A1">
        <w:rPr>
          <w:rFonts w:ascii="Arial" w:hAnsi="Arial"/>
          <w:sz w:val="22"/>
          <w:szCs w:val="22"/>
        </w:rPr>
        <w:t>余家政府部门和银行机构提供个性化服务。</w:t>
      </w:r>
    </w:p>
    <w:p w:rsidR="00D61346" w:rsidRPr="009A46A1" w:rsidRDefault="00D61346" w:rsidP="0042566B">
      <w:pPr>
        <w:rPr>
          <w:rFonts w:ascii="Arial" w:hAnsi="Arial"/>
          <w:sz w:val="22"/>
          <w:szCs w:val="22"/>
        </w:rPr>
      </w:pPr>
    </w:p>
    <w:p w:rsidR="00574413" w:rsidRPr="009A46A1" w:rsidRDefault="00574413" w:rsidP="00574413">
      <w:pPr>
        <w:rPr>
          <w:rFonts w:ascii="Arial" w:hAnsi="Arial"/>
          <w:b/>
          <w:bCs/>
          <w:sz w:val="22"/>
          <w:szCs w:val="22"/>
        </w:rPr>
      </w:pPr>
      <w:r w:rsidRPr="009A46A1">
        <w:rPr>
          <w:rFonts w:ascii="Arial" w:hAnsi="Arial"/>
          <w:b/>
          <w:bCs/>
          <w:sz w:val="22"/>
          <w:szCs w:val="22"/>
        </w:rPr>
        <w:t>Jiangsu Institute of Financial Science and Technology</w:t>
      </w:r>
    </w:p>
    <w:p w:rsidR="00956D97" w:rsidRPr="009A46A1" w:rsidRDefault="00D61346" w:rsidP="0042566B">
      <w:pPr>
        <w:rPr>
          <w:rFonts w:ascii="Arial" w:hAnsi="Arial"/>
          <w:b/>
          <w:bCs/>
          <w:sz w:val="22"/>
          <w:szCs w:val="22"/>
        </w:rPr>
      </w:pPr>
      <w:r w:rsidRPr="009A46A1">
        <w:rPr>
          <w:rFonts w:ascii="Arial" w:hAnsi="Arial"/>
          <w:b/>
          <w:bCs/>
          <w:sz w:val="22"/>
          <w:szCs w:val="22"/>
        </w:rPr>
        <w:t>江苏省金融科技研究院</w:t>
      </w:r>
    </w:p>
    <w:p w:rsidR="00574413" w:rsidRPr="009A46A1" w:rsidRDefault="00574413" w:rsidP="00574413">
      <w:pPr>
        <w:rPr>
          <w:rFonts w:ascii="Arial" w:hAnsi="Arial"/>
          <w:sz w:val="22"/>
          <w:szCs w:val="22"/>
        </w:rPr>
      </w:pPr>
      <w:r w:rsidRPr="009A46A1">
        <w:rPr>
          <w:rFonts w:ascii="Arial" w:hAnsi="Arial"/>
          <w:sz w:val="22"/>
          <w:szCs w:val="22"/>
        </w:rPr>
        <w:t>Kaixin financial</w:t>
      </w:r>
      <w:r w:rsidRPr="009A46A1">
        <w:rPr>
          <w:rFonts w:ascii="Arial" w:hAnsi="Arial" w:hint="eastAsia"/>
          <w:sz w:val="22"/>
          <w:szCs w:val="22"/>
        </w:rPr>
        <w:t xml:space="preserve"> </w:t>
      </w:r>
      <w:r w:rsidRPr="009A46A1">
        <w:rPr>
          <w:rFonts w:ascii="Arial" w:hAnsi="Arial"/>
          <w:sz w:val="22"/>
          <w:szCs w:val="22"/>
        </w:rPr>
        <w:t>service integrat</w:t>
      </w:r>
      <w:r w:rsidR="00481533" w:rsidRPr="009A46A1">
        <w:rPr>
          <w:rFonts w:ascii="Arial" w:hAnsi="Arial"/>
          <w:sz w:val="22"/>
          <w:szCs w:val="22"/>
        </w:rPr>
        <w:t>ed</w:t>
      </w:r>
      <w:r w:rsidRPr="009A46A1">
        <w:rPr>
          <w:rFonts w:ascii="Arial" w:hAnsi="Arial"/>
          <w:sz w:val="22"/>
          <w:szCs w:val="22"/>
        </w:rPr>
        <w:t xml:space="preserve"> government, industry, academia and research resources, formal</w:t>
      </w:r>
      <w:r w:rsidR="00481533" w:rsidRPr="009A46A1">
        <w:rPr>
          <w:rFonts w:ascii="Arial" w:hAnsi="Arial"/>
          <w:sz w:val="22"/>
          <w:szCs w:val="22"/>
        </w:rPr>
        <w:t>ly</w:t>
      </w:r>
      <w:r w:rsidRPr="009A46A1">
        <w:rPr>
          <w:rFonts w:ascii="Arial" w:hAnsi="Arial"/>
          <w:sz w:val="22"/>
          <w:szCs w:val="22"/>
        </w:rPr>
        <w:t xml:space="preserve"> establish</w:t>
      </w:r>
      <w:r w:rsidR="00481533" w:rsidRPr="009A46A1">
        <w:rPr>
          <w:rFonts w:ascii="Arial" w:hAnsi="Arial"/>
          <w:sz w:val="22"/>
          <w:szCs w:val="22"/>
        </w:rPr>
        <w:t>ed</w:t>
      </w:r>
      <w:r w:rsidRPr="009A46A1">
        <w:rPr>
          <w:rFonts w:ascii="Arial" w:hAnsi="Arial"/>
          <w:sz w:val="22"/>
          <w:szCs w:val="22"/>
        </w:rPr>
        <w:t xml:space="preserve"> Kaixin Financial Science and Technology Research Institute. The Institute signed a contract with the Management Committee of Jianye High-tech Zone to establish a research base for the financial science and technology industry, and signed a contract with the Institute of International Financial Management of </w:t>
      </w:r>
      <w:r w:rsidR="00481533" w:rsidRPr="009A46A1">
        <w:rPr>
          <w:rFonts w:ascii="Arial" w:hAnsi="Arial"/>
          <w:sz w:val="22"/>
          <w:szCs w:val="22"/>
        </w:rPr>
        <w:t>Nanjing University</w:t>
      </w:r>
      <w:r w:rsidRPr="009A46A1">
        <w:rPr>
          <w:rFonts w:ascii="Arial" w:hAnsi="Arial"/>
          <w:sz w:val="22"/>
          <w:szCs w:val="22"/>
        </w:rPr>
        <w:t xml:space="preserve"> and the Technology Transfer Center of Southeast University to establish a financial science and technology innovation laboratory. It will be based in Jianye District to build a base and platform for attracting talents, serving the industry, promoting local economic and social development, and better promoting the business exploration and practice of enterprises in the financial technology field in our province.</w:t>
      </w:r>
    </w:p>
    <w:p w:rsidR="00D61346" w:rsidRPr="009A46A1" w:rsidRDefault="00D61346" w:rsidP="00574413">
      <w:pPr>
        <w:rPr>
          <w:rFonts w:ascii="Arial" w:hAnsi="Arial"/>
          <w:sz w:val="22"/>
          <w:szCs w:val="22"/>
        </w:rPr>
      </w:pPr>
      <w:r w:rsidRPr="009A46A1">
        <w:rPr>
          <w:rFonts w:ascii="Arial" w:hAnsi="Arial"/>
          <w:sz w:val="22"/>
          <w:szCs w:val="22"/>
        </w:rPr>
        <w:lastRenderedPageBreak/>
        <w:t>开鑫金服整合政产学研资源，正式设立开鑫金融科技研究院。研究院与建邺高新区管委会签约设立金融科技产业研究基地，与南大国际金融管理研究所、东南大学技术转移中心签约共建金融科技创新实验室。将立足建邺区，打造吸引人才、服务产业、推动地方经济社会发展的基地和平台，更好助推我省企业在金融科技领域的业务探索和实践。</w:t>
      </w:r>
    </w:p>
    <w:p w:rsidR="00956D97" w:rsidRPr="009A46A1" w:rsidRDefault="00956D97" w:rsidP="0042566B">
      <w:pPr>
        <w:rPr>
          <w:rFonts w:ascii="Arial" w:hAnsi="Arial"/>
          <w:sz w:val="22"/>
          <w:szCs w:val="22"/>
        </w:rPr>
      </w:pPr>
    </w:p>
    <w:p w:rsidR="00BC3DEF" w:rsidRPr="009A46A1" w:rsidRDefault="00BC3DEF">
      <w:pPr>
        <w:rPr>
          <w:rFonts w:ascii="Arial" w:hAnsi="Arial"/>
          <w:sz w:val="22"/>
          <w:szCs w:val="22"/>
        </w:rPr>
      </w:pPr>
      <w:r w:rsidRPr="009A46A1">
        <w:rPr>
          <w:rFonts w:ascii="Arial" w:hAnsi="Arial"/>
          <w:sz w:val="22"/>
          <w:szCs w:val="22"/>
        </w:rPr>
        <w:br w:type="page"/>
      </w:r>
    </w:p>
    <w:p w:rsidR="007431CC" w:rsidRPr="009A46A1" w:rsidRDefault="00A62489" w:rsidP="00202FB8">
      <w:pPr>
        <w:pStyle w:val="1"/>
      </w:pPr>
      <w:bookmarkStart w:id="23" w:name="_Toc40863796"/>
      <w:r w:rsidRPr="009A46A1">
        <w:lastRenderedPageBreak/>
        <w:t>Incubators</w:t>
      </w:r>
      <w:r w:rsidR="00F67A82" w:rsidRPr="009A46A1">
        <w:t xml:space="preserve"> </w:t>
      </w:r>
      <w:r w:rsidR="00F67A82" w:rsidRPr="009A46A1">
        <w:rPr>
          <w:rFonts w:hint="eastAsia"/>
        </w:rPr>
        <w:t>孵化器</w:t>
      </w:r>
      <w:bookmarkEnd w:id="23"/>
    </w:p>
    <w:p w:rsidR="00871104" w:rsidRPr="009A46A1" w:rsidRDefault="00871104" w:rsidP="0090714C">
      <w:pPr>
        <w:rPr>
          <w:rFonts w:ascii="Arial" w:hAnsi="Arial"/>
          <w:b/>
          <w:bCs/>
          <w:sz w:val="22"/>
          <w:szCs w:val="22"/>
        </w:rPr>
      </w:pPr>
      <w:r w:rsidRPr="009A46A1">
        <w:rPr>
          <w:rFonts w:ascii="Arial" w:hAnsi="Arial"/>
          <w:b/>
          <w:bCs/>
          <w:sz w:val="22"/>
          <w:szCs w:val="22"/>
        </w:rPr>
        <w:t>National High-Tech Game and Animation Incubation Center</w:t>
      </w:r>
    </w:p>
    <w:p w:rsidR="00763163" w:rsidRPr="009A46A1" w:rsidRDefault="00763163" w:rsidP="0090714C">
      <w:pPr>
        <w:rPr>
          <w:rFonts w:ascii="Arial" w:hAnsi="Arial"/>
          <w:b/>
          <w:bCs/>
          <w:sz w:val="22"/>
          <w:szCs w:val="22"/>
        </w:rPr>
      </w:pPr>
      <w:r w:rsidRPr="009A46A1">
        <w:rPr>
          <w:rFonts w:ascii="Arial" w:hAnsi="Arial"/>
          <w:b/>
          <w:bCs/>
          <w:sz w:val="22"/>
          <w:szCs w:val="22"/>
        </w:rPr>
        <w:t>国家高新游戏动漫孵化中心</w:t>
      </w:r>
    </w:p>
    <w:p w:rsidR="00871104" w:rsidRPr="009A46A1" w:rsidRDefault="00871104" w:rsidP="00F47A72">
      <w:pPr>
        <w:rPr>
          <w:rFonts w:ascii="Arial" w:hAnsi="Arial"/>
          <w:sz w:val="22"/>
          <w:szCs w:val="22"/>
        </w:rPr>
      </w:pPr>
      <w:r w:rsidRPr="009A46A1">
        <w:rPr>
          <w:rFonts w:ascii="Arial" w:hAnsi="Arial"/>
          <w:sz w:val="22"/>
          <w:szCs w:val="22"/>
        </w:rPr>
        <w:t>The first phase of the incubation center is planned to build about 40,000 square meters of carriers, while the second phase is planned to build 750,000 square meters of carriers, laying a solid foundation for building the first-class China (Nanjing) Game Valley cluster. The incubation center will focus on building "seven platforms", namely, an animation high-tech transfer platform, intellectual property service platform, project evaluation platform, technical personnel training platform, market service platform, capital service platform and public technology service platform, etc., to attract small and medium-sized animation game enterprises and entrepreneurial teams to set up, and strengthen the cultivation and support for entrepreneurial game and animation enterprises.</w:t>
      </w:r>
    </w:p>
    <w:p w:rsidR="00F47A72" w:rsidRPr="009A46A1" w:rsidRDefault="00F47A72" w:rsidP="00F47A72">
      <w:pPr>
        <w:rPr>
          <w:rFonts w:ascii="Arial" w:hAnsi="Arial"/>
          <w:sz w:val="22"/>
          <w:szCs w:val="22"/>
        </w:rPr>
      </w:pPr>
      <w:r w:rsidRPr="009A46A1">
        <w:rPr>
          <w:rFonts w:ascii="Arial" w:hAnsi="Arial"/>
          <w:sz w:val="22"/>
          <w:szCs w:val="22"/>
        </w:rPr>
        <w:t>孵化中心一期规划建设载体约</w:t>
      </w:r>
      <w:r w:rsidRPr="009A46A1">
        <w:rPr>
          <w:rFonts w:ascii="Arial" w:hAnsi="Arial"/>
          <w:sz w:val="22"/>
          <w:szCs w:val="22"/>
        </w:rPr>
        <w:t>4</w:t>
      </w:r>
      <w:r w:rsidRPr="009A46A1">
        <w:rPr>
          <w:rFonts w:ascii="Arial" w:hAnsi="Arial"/>
          <w:sz w:val="22"/>
          <w:szCs w:val="22"/>
        </w:rPr>
        <w:t>万平方米，同时二期正在规划建设</w:t>
      </w:r>
      <w:r w:rsidRPr="009A46A1">
        <w:rPr>
          <w:rFonts w:ascii="Arial" w:hAnsi="Arial"/>
          <w:sz w:val="22"/>
          <w:szCs w:val="22"/>
        </w:rPr>
        <w:t>75</w:t>
      </w:r>
      <w:r w:rsidRPr="009A46A1">
        <w:rPr>
          <w:rFonts w:ascii="Arial" w:hAnsi="Arial"/>
          <w:sz w:val="22"/>
          <w:szCs w:val="22"/>
        </w:rPr>
        <w:t>万平方米载体，为打造全国一流的中国（南京）游戏谷集聚区奠定坚实基础。孵化中心将着力打造</w:t>
      </w:r>
      <w:r w:rsidRPr="009A46A1">
        <w:rPr>
          <w:rFonts w:ascii="Arial" w:hAnsi="Arial"/>
          <w:sz w:val="22"/>
          <w:szCs w:val="22"/>
        </w:rPr>
        <w:t>“</w:t>
      </w:r>
      <w:r w:rsidRPr="009A46A1">
        <w:rPr>
          <w:rFonts w:ascii="Arial" w:hAnsi="Arial"/>
          <w:sz w:val="22"/>
          <w:szCs w:val="22"/>
        </w:rPr>
        <w:t>七个平台</w:t>
      </w:r>
      <w:r w:rsidRPr="009A46A1">
        <w:rPr>
          <w:rFonts w:ascii="Arial" w:hAnsi="Arial"/>
          <w:sz w:val="22"/>
          <w:szCs w:val="22"/>
        </w:rPr>
        <w:t>”</w:t>
      </w:r>
      <w:r w:rsidRPr="009A46A1">
        <w:rPr>
          <w:rFonts w:ascii="Arial" w:hAnsi="Arial"/>
          <w:sz w:val="22"/>
          <w:szCs w:val="22"/>
        </w:rPr>
        <w:t>，即动漫高新技术转移平台、知识产权服务平台、项目评估平台、技术人才培训平台、市场服务平台、资本服务平台和公共技术服务平台等，全面吸引中小动漫游戏企业和创业团队入驻，加强对创业型游戏动漫企业的培育和扶持。</w:t>
      </w:r>
    </w:p>
    <w:p w:rsidR="00763163" w:rsidRPr="009A46A1" w:rsidRDefault="00763163" w:rsidP="0090714C">
      <w:pPr>
        <w:rPr>
          <w:rFonts w:ascii="Arial" w:hAnsi="Arial"/>
          <w:sz w:val="22"/>
          <w:szCs w:val="22"/>
        </w:rPr>
      </w:pPr>
    </w:p>
    <w:p w:rsidR="00871104" w:rsidRPr="009A46A1" w:rsidRDefault="00871104" w:rsidP="0090714C">
      <w:pPr>
        <w:rPr>
          <w:rFonts w:ascii="Arial" w:hAnsi="Arial"/>
          <w:b/>
          <w:bCs/>
          <w:sz w:val="22"/>
          <w:szCs w:val="22"/>
        </w:rPr>
      </w:pPr>
      <w:r w:rsidRPr="009A46A1">
        <w:rPr>
          <w:rFonts w:ascii="Arial" w:hAnsi="Arial"/>
          <w:b/>
          <w:bCs/>
          <w:sz w:val="22"/>
          <w:szCs w:val="22"/>
        </w:rPr>
        <w:t>Nanjing Zijin (Jianye) Technology Entrepreneurship Special Zone Entrepreneurship Service Center</w:t>
      </w:r>
    </w:p>
    <w:p w:rsidR="0090714C" w:rsidRPr="009A46A1" w:rsidRDefault="00D61346" w:rsidP="0090714C">
      <w:pPr>
        <w:rPr>
          <w:rFonts w:ascii="Arial" w:hAnsi="Arial"/>
          <w:b/>
          <w:bCs/>
          <w:sz w:val="22"/>
          <w:szCs w:val="22"/>
        </w:rPr>
      </w:pPr>
      <w:r w:rsidRPr="009A46A1">
        <w:rPr>
          <w:rFonts w:ascii="Arial" w:hAnsi="Arial"/>
          <w:b/>
          <w:bCs/>
          <w:sz w:val="22"/>
          <w:szCs w:val="22"/>
        </w:rPr>
        <w:t>南京紫金</w:t>
      </w:r>
      <w:r w:rsidRPr="009A46A1">
        <w:rPr>
          <w:rFonts w:ascii="Arial" w:hAnsi="Arial"/>
          <w:b/>
          <w:bCs/>
          <w:sz w:val="22"/>
          <w:szCs w:val="22"/>
        </w:rPr>
        <w:t>(</w:t>
      </w:r>
      <w:r w:rsidRPr="009A46A1">
        <w:rPr>
          <w:rFonts w:ascii="Arial" w:hAnsi="Arial"/>
          <w:b/>
          <w:bCs/>
          <w:sz w:val="22"/>
          <w:szCs w:val="22"/>
        </w:rPr>
        <w:t>建邺</w:t>
      </w:r>
      <w:r w:rsidRPr="009A46A1">
        <w:rPr>
          <w:rFonts w:ascii="Arial" w:hAnsi="Arial"/>
          <w:b/>
          <w:bCs/>
          <w:sz w:val="22"/>
          <w:szCs w:val="22"/>
        </w:rPr>
        <w:t>)</w:t>
      </w:r>
      <w:r w:rsidRPr="009A46A1">
        <w:rPr>
          <w:rFonts w:ascii="Arial" w:hAnsi="Arial"/>
          <w:b/>
          <w:bCs/>
          <w:sz w:val="22"/>
          <w:szCs w:val="22"/>
        </w:rPr>
        <w:t>科技创业特区创业服务中心</w:t>
      </w:r>
    </w:p>
    <w:p w:rsidR="00871104" w:rsidRPr="009A46A1" w:rsidRDefault="00871104" w:rsidP="0090714C">
      <w:pPr>
        <w:rPr>
          <w:rFonts w:ascii="Arial" w:hAnsi="Arial"/>
          <w:sz w:val="22"/>
          <w:szCs w:val="22"/>
        </w:rPr>
      </w:pPr>
      <w:r w:rsidRPr="009A46A1">
        <w:rPr>
          <w:rFonts w:ascii="Arial" w:hAnsi="Arial"/>
          <w:sz w:val="22"/>
          <w:szCs w:val="22"/>
        </w:rPr>
        <w:t>The center mainly operates as a real estate broker (house buying and selling agent, house leasing agent); housing rental; property management; conference services; corporate public relations planning; corporate marketing planning; corporate management consulting; marketing planning; economic information consulting; business information consulting. The company respects the enterprise spirit of "down-to-earth, hard work, responsibility", and with integrity, win-win, create business philosophy, create a good business environment, with a new management mode, perfect technology, attentive service, excellent quality for the survival of the fundamental, we always adhere to the user first, serve the customer with heart, insist on using their own services to impress customers.</w:t>
      </w:r>
    </w:p>
    <w:p w:rsidR="0090714C" w:rsidRPr="009A46A1" w:rsidRDefault="00F47A72" w:rsidP="0090714C">
      <w:pPr>
        <w:rPr>
          <w:rFonts w:ascii="Arial" w:hAnsi="Arial"/>
          <w:sz w:val="22"/>
          <w:szCs w:val="22"/>
        </w:rPr>
      </w:pPr>
      <w:r w:rsidRPr="009A46A1">
        <w:rPr>
          <w:rFonts w:ascii="Arial" w:hAnsi="Arial"/>
          <w:sz w:val="22"/>
          <w:szCs w:val="22"/>
        </w:rPr>
        <w:t>南京紫金（建邺）科技创业特区创业服务中心有限公司主要经营：房地产经纪（房屋买卖代理、房屋租赁代理）；房屋出租；物业管理；会务服务；企业公关策划；企业营销策划；企业管理咨询；市场营销策划；经济信息咨询；商务信息咨询。公司尊崇</w:t>
      </w:r>
      <w:r w:rsidRPr="009A46A1">
        <w:rPr>
          <w:rFonts w:ascii="Arial" w:hAnsi="Arial"/>
          <w:sz w:val="22"/>
          <w:szCs w:val="22"/>
        </w:rPr>
        <w:t>“</w:t>
      </w:r>
      <w:r w:rsidRPr="009A46A1">
        <w:rPr>
          <w:rFonts w:ascii="Arial" w:hAnsi="Arial"/>
          <w:sz w:val="22"/>
          <w:szCs w:val="22"/>
        </w:rPr>
        <w:t>踏实、拼搏、责任</w:t>
      </w:r>
      <w:r w:rsidRPr="009A46A1">
        <w:rPr>
          <w:rFonts w:ascii="Arial" w:hAnsi="Arial"/>
          <w:sz w:val="22"/>
          <w:szCs w:val="22"/>
        </w:rPr>
        <w:t>”</w:t>
      </w:r>
      <w:r w:rsidRPr="009A46A1">
        <w:rPr>
          <w:rFonts w:ascii="Arial" w:hAnsi="Arial"/>
          <w:sz w:val="22"/>
          <w:szCs w:val="22"/>
        </w:rPr>
        <w:t>的企业精神，并以诚信、共赢、开创经营理念，创造良好的企业环境，以全新的管理模式，完善的技术，周到的服务，卓越的品质为生存根本，我们始终坚持用户至上</w:t>
      </w:r>
      <w:r w:rsidRPr="009A46A1">
        <w:rPr>
          <w:rFonts w:ascii="Arial" w:hAnsi="Arial"/>
          <w:sz w:val="22"/>
          <w:szCs w:val="22"/>
        </w:rPr>
        <w:t xml:space="preserve"> </w:t>
      </w:r>
      <w:r w:rsidRPr="009A46A1">
        <w:rPr>
          <w:rFonts w:ascii="Arial" w:hAnsi="Arial"/>
          <w:sz w:val="22"/>
          <w:szCs w:val="22"/>
        </w:rPr>
        <w:t>用心服务于客户，坚持用自己的服务去打动客户。</w:t>
      </w:r>
    </w:p>
    <w:p w:rsidR="00763163" w:rsidRPr="009A46A1" w:rsidRDefault="00763163" w:rsidP="0090714C">
      <w:pPr>
        <w:rPr>
          <w:rFonts w:ascii="Arial" w:hAnsi="Arial"/>
          <w:sz w:val="22"/>
          <w:szCs w:val="22"/>
        </w:rPr>
      </w:pPr>
    </w:p>
    <w:p w:rsidR="00871104" w:rsidRPr="009A46A1" w:rsidRDefault="00871104" w:rsidP="0090714C">
      <w:pPr>
        <w:rPr>
          <w:rFonts w:ascii="Arial" w:hAnsi="Arial"/>
          <w:b/>
          <w:bCs/>
          <w:sz w:val="22"/>
          <w:szCs w:val="22"/>
        </w:rPr>
      </w:pPr>
      <w:r w:rsidRPr="009A46A1">
        <w:rPr>
          <w:rFonts w:ascii="Arial" w:hAnsi="Arial"/>
          <w:b/>
          <w:bCs/>
          <w:sz w:val="22"/>
          <w:szCs w:val="22"/>
        </w:rPr>
        <w:t>767 Innovation and Entrepreneurship Street, Two Port Park</w:t>
      </w:r>
    </w:p>
    <w:p w:rsidR="00763163" w:rsidRPr="009A46A1" w:rsidRDefault="00763163" w:rsidP="0090714C">
      <w:pPr>
        <w:rPr>
          <w:rFonts w:ascii="Arial" w:hAnsi="Arial"/>
          <w:b/>
          <w:bCs/>
          <w:sz w:val="22"/>
          <w:szCs w:val="22"/>
        </w:rPr>
      </w:pPr>
      <w:r w:rsidRPr="009A46A1">
        <w:rPr>
          <w:rFonts w:ascii="Arial" w:hAnsi="Arial"/>
          <w:b/>
          <w:bCs/>
          <w:sz w:val="22"/>
          <w:szCs w:val="22"/>
        </w:rPr>
        <w:t>两港园区</w:t>
      </w:r>
      <w:r w:rsidRPr="009A46A1">
        <w:rPr>
          <w:rFonts w:ascii="Arial" w:hAnsi="Arial"/>
          <w:b/>
          <w:bCs/>
          <w:sz w:val="22"/>
          <w:szCs w:val="22"/>
        </w:rPr>
        <w:t>767</w:t>
      </w:r>
      <w:r w:rsidRPr="009A46A1">
        <w:rPr>
          <w:rFonts w:ascii="Arial" w:hAnsi="Arial"/>
          <w:b/>
          <w:bCs/>
          <w:sz w:val="22"/>
          <w:szCs w:val="22"/>
        </w:rPr>
        <w:t>创新创业街区</w:t>
      </w:r>
    </w:p>
    <w:p w:rsidR="00871104" w:rsidRPr="009A46A1" w:rsidRDefault="00871104" w:rsidP="00F47A72">
      <w:pPr>
        <w:rPr>
          <w:rFonts w:ascii="Arial" w:hAnsi="Arial"/>
          <w:sz w:val="22"/>
          <w:szCs w:val="22"/>
        </w:rPr>
      </w:pPr>
      <w:r w:rsidRPr="009A46A1">
        <w:rPr>
          <w:rFonts w:ascii="Arial" w:hAnsi="Arial"/>
          <w:sz w:val="22"/>
          <w:szCs w:val="22"/>
        </w:rPr>
        <w:lastRenderedPageBreak/>
        <w:t xml:space="preserve">The street is located at No. 767 Yingtian Street, Nanjing, with a total construction area of 10,000 square meters. In response to the government's policy and call to make full use of the property's characteristics and location conditions, the Neighborhood (Park) will create innovative and entrepreneurial space and incubate and attract modern service enterprises in the fields of creativity, design, culture, science and technology to work in the Park. The operation of the neighborhoods is led by innovation services to achieve the goal of making the hard environment soft and the soft environment hard, making full use of the comprehensive service platform of the two parks to provide a full range of innovation services and guide government policy support and outside investment for innovative start-up enterprises. </w:t>
      </w:r>
    </w:p>
    <w:p w:rsidR="00763163" w:rsidRPr="009A46A1" w:rsidRDefault="00F47A72" w:rsidP="00F47A72">
      <w:pPr>
        <w:rPr>
          <w:rFonts w:ascii="Arial" w:hAnsi="Arial"/>
          <w:sz w:val="22"/>
          <w:szCs w:val="22"/>
        </w:rPr>
      </w:pPr>
      <w:r w:rsidRPr="009A46A1">
        <w:rPr>
          <w:rFonts w:ascii="Arial" w:hAnsi="Arial"/>
          <w:sz w:val="22"/>
          <w:szCs w:val="22"/>
        </w:rPr>
        <w:t>“</w:t>
      </w:r>
      <w:r w:rsidRPr="009A46A1">
        <w:rPr>
          <w:rFonts w:ascii="Arial" w:hAnsi="Arial"/>
          <w:sz w:val="22"/>
          <w:szCs w:val="22"/>
        </w:rPr>
        <w:t>两港园区</w:t>
      </w:r>
      <w:r w:rsidRPr="009A46A1">
        <w:rPr>
          <w:rFonts w:ascii="Arial" w:hAnsi="Arial"/>
          <w:sz w:val="22"/>
          <w:szCs w:val="22"/>
        </w:rPr>
        <w:t>”</w:t>
      </w:r>
      <w:r w:rsidRPr="009A46A1">
        <w:rPr>
          <w:rFonts w:ascii="Arial" w:hAnsi="Arial"/>
          <w:sz w:val="22"/>
          <w:szCs w:val="22"/>
        </w:rPr>
        <w:t>南京</w:t>
      </w:r>
      <w:r w:rsidRPr="009A46A1">
        <w:rPr>
          <w:rFonts w:ascii="Arial" w:hAnsi="Arial"/>
          <w:sz w:val="22"/>
          <w:szCs w:val="22"/>
        </w:rPr>
        <w:t>767</w:t>
      </w:r>
      <w:r w:rsidRPr="009A46A1">
        <w:rPr>
          <w:rFonts w:ascii="Arial" w:hAnsi="Arial"/>
          <w:sz w:val="22"/>
          <w:szCs w:val="22"/>
        </w:rPr>
        <w:t>创新创业街区位于南京市应天大街</w:t>
      </w:r>
      <w:r w:rsidRPr="009A46A1">
        <w:rPr>
          <w:rFonts w:ascii="Arial" w:hAnsi="Arial"/>
          <w:sz w:val="22"/>
          <w:szCs w:val="22"/>
        </w:rPr>
        <w:t>767</w:t>
      </w:r>
      <w:r w:rsidRPr="009A46A1">
        <w:rPr>
          <w:rFonts w:ascii="Arial" w:hAnsi="Arial"/>
          <w:sz w:val="22"/>
          <w:szCs w:val="22"/>
        </w:rPr>
        <w:t>号，总建筑面积</w:t>
      </w:r>
      <w:r w:rsidRPr="009A46A1">
        <w:rPr>
          <w:rFonts w:ascii="Arial" w:hAnsi="Arial"/>
          <w:sz w:val="22"/>
          <w:szCs w:val="22"/>
        </w:rPr>
        <w:t>10000</w:t>
      </w:r>
      <w:r w:rsidRPr="009A46A1">
        <w:rPr>
          <w:rFonts w:ascii="Arial" w:hAnsi="Arial"/>
          <w:sz w:val="22"/>
          <w:szCs w:val="22"/>
        </w:rPr>
        <w:t>平方米。街区（园区）顺应政府政策及号召，充分利用物业的特性及区位条件，打造创新创业空间，孵化招引创意、设计、文化、科技等类的现代服务业企业入园办公。街区的运营以创新服务为先导，实现把硬环境做软、软环境做硬的目标，充分利用两港园区综合服务平台，提供全方位的创新服务，为创新创业企业引导政府政策扶持和外部投资。</w:t>
      </w:r>
    </w:p>
    <w:p w:rsidR="00F47A72" w:rsidRPr="009A46A1" w:rsidRDefault="00F47A72" w:rsidP="00F47A72">
      <w:pPr>
        <w:rPr>
          <w:rFonts w:ascii="Arial" w:hAnsi="Arial"/>
          <w:sz w:val="22"/>
          <w:szCs w:val="22"/>
        </w:rPr>
      </w:pPr>
    </w:p>
    <w:p w:rsidR="00C00D85" w:rsidRPr="009A46A1" w:rsidRDefault="00C00D85" w:rsidP="0090714C">
      <w:pPr>
        <w:rPr>
          <w:rFonts w:ascii="Arial" w:hAnsi="Arial"/>
          <w:b/>
          <w:bCs/>
          <w:sz w:val="22"/>
          <w:szCs w:val="22"/>
        </w:rPr>
      </w:pPr>
      <w:r w:rsidRPr="009A46A1">
        <w:rPr>
          <w:rFonts w:ascii="Arial" w:hAnsi="Arial"/>
          <w:b/>
          <w:bCs/>
          <w:sz w:val="22"/>
          <w:szCs w:val="22"/>
        </w:rPr>
        <w:t>Zijin Cultural and Creative Park</w:t>
      </w:r>
    </w:p>
    <w:p w:rsidR="00763163" w:rsidRPr="009A46A1" w:rsidRDefault="00763163" w:rsidP="0090714C">
      <w:pPr>
        <w:rPr>
          <w:rFonts w:ascii="Arial" w:hAnsi="Arial"/>
          <w:b/>
          <w:bCs/>
          <w:sz w:val="22"/>
          <w:szCs w:val="22"/>
        </w:rPr>
      </w:pPr>
      <w:r w:rsidRPr="009A46A1">
        <w:rPr>
          <w:rFonts w:ascii="Arial" w:hAnsi="Arial"/>
          <w:b/>
          <w:bCs/>
          <w:sz w:val="22"/>
          <w:szCs w:val="22"/>
        </w:rPr>
        <w:t>紫金文创园</w:t>
      </w:r>
    </w:p>
    <w:p w:rsidR="00C00D85" w:rsidRPr="009A46A1" w:rsidRDefault="00C00D85" w:rsidP="00F47A72">
      <w:pPr>
        <w:rPr>
          <w:rFonts w:ascii="Arial" w:hAnsi="Arial"/>
          <w:sz w:val="22"/>
          <w:szCs w:val="22"/>
        </w:rPr>
      </w:pPr>
      <w:r w:rsidRPr="009A46A1">
        <w:rPr>
          <w:rFonts w:ascii="Arial" w:hAnsi="Arial"/>
          <w:sz w:val="22"/>
          <w:szCs w:val="22"/>
        </w:rPr>
        <w:t>The park covers an area of about 10,000 sq. ft. with a construction area of about 40,000 sq. ft. and is located at the south gate of the Riverside Green Expo Park, which is surrounded by greenery and the Yangtze River. To build an original design research and development center focusing on literature, crafts, fine arts and culture, an art financial service center focusing on the Jiangsu Stock Exchange, financial leasing and art auction, and an exhibition center focusing on major cultural activities, to become an important platform for the public to get close to art, experience art and participate in art, and to build a landmark project leading the innovative development of regional culture.</w:t>
      </w:r>
    </w:p>
    <w:p w:rsidR="00F47A72" w:rsidRPr="009A46A1" w:rsidRDefault="00F47A72" w:rsidP="00F47A72">
      <w:pPr>
        <w:rPr>
          <w:rFonts w:ascii="Arial" w:hAnsi="Arial"/>
          <w:sz w:val="22"/>
          <w:szCs w:val="22"/>
        </w:rPr>
      </w:pPr>
      <w:r w:rsidRPr="009A46A1">
        <w:rPr>
          <w:rFonts w:ascii="Arial" w:hAnsi="Arial" w:hint="eastAsia"/>
          <w:sz w:val="22"/>
          <w:szCs w:val="22"/>
        </w:rPr>
        <w:t>紫金文创园占地面积约</w:t>
      </w:r>
      <w:r w:rsidRPr="009A46A1">
        <w:rPr>
          <w:rFonts w:ascii="Arial" w:hAnsi="Arial" w:hint="eastAsia"/>
          <w:sz w:val="22"/>
          <w:szCs w:val="22"/>
        </w:rPr>
        <w:t>1</w:t>
      </w:r>
      <w:r w:rsidRPr="009A46A1">
        <w:rPr>
          <w:rFonts w:ascii="Arial" w:hAnsi="Arial" w:hint="eastAsia"/>
          <w:sz w:val="22"/>
          <w:szCs w:val="22"/>
        </w:rPr>
        <w:t>万平方，建筑面积约</w:t>
      </w:r>
      <w:r w:rsidRPr="009A46A1">
        <w:rPr>
          <w:rFonts w:ascii="Arial" w:hAnsi="Arial" w:hint="eastAsia"/>
          <w:sz w:val="22"/>
          <w:szCs w:val="22"/>
        </w:rPr>
        <w:t>4</w:t>
      </w:r>
      <w:r w:rsidRPr="009A46A1">
        <w:rPr>
          <w:rFonts w:ascii="Arial" w:hAnsi="Arial" w:hint="eastAsia"/>
          <w:sz w:val="22"/>
          <w:szCs w:val="22"/>
        </w:rPr>
        <w:t>万平方，位于长江之畔、绿树环绕的滨江绿博园南门。构建以文学、工艺、美术、文创为主的原创设计研发中心，以江苏文交所、融资租赁、艺术品拍卖为主的艺术金融服务中心，以重大文化活动为主的展览展示中心，成为大众亲近艺术、体验艺术、参与艺术的重要平台，建成引领区域文化创新发展的标志性工程。</w:t>
      </w:r>
    </w:p>
    <w:p w:rsidR="00763163" w:rsidRPr="009A46A1" w:rsidRDefault="00763163" w:rsidP="00763163">
      <w:pPr>
        <w:rPr>
          <w:rFonts w:ascii="Arial" w:hAnsi="Arial"/>
          <w:sz w:val="22"/>
          <w:szCs w:val="22"/>
        </w:rPr>
      </w:pPr>
    </w:p>
    <w:p w:rsidR="008C7EE8" w:rsidRPr="009A46A1" w:rsidRDefault="008C7EE8" w:rsidP="00763163">
      <w:pPr>
        <w:rPr>
          <w:rFonts w:ascii="Arial" w:hAnsi="Arial"/>
          <w:b/>
          <w:bCs/>
          <w:sz w:val="22"/>
          <w:szCs w:val="22"/>
        </w:rPr>
      </w:pPr>
      <w:r w:rsidRPr="009A46A1">
        <w:rPr>
          <w:rFonts w:ascii="Arial" w:hAnsi="Arial"/>
          <w:b/>
          <w:bCs/>
          <w:sz w:val="22"/>
          <w:szCs w:val="22"/>
        </w:rPr>
        <w:t>National Youth Entrepreneurship Demonstration Park</w:t>
      </w:r>
    </w:p>
    <w:p w:rsidR="00763163" w:rsidRPr="009A46A1" w:rsidRDefault="00763163" w:rsidP="00763163">
      <w:pPr>
        <w:rPr>
          <w:rFonts w:ascii="Arial" w:hAnsi="Arial"/>
          <w:b/>
          <w:bCs/>
          <w:sz w:val="22"/>
          <w:szCs w:val="22"/>
        </w:rPr>
      </w:pPr>
      <w:r w:rsidRPr="009A46A1">
        <w:rPr>
          <w:rFonts w:ascii="Arial" w:hAnsi="Arial"/>
          <w:b/>
          <w:bCs/>
          <w:sz w:val="22"/>
          <w:szCs w:val="22"/>
        </w:rPr>
        <w:t>全国青年创业示范园区</w:t>
      </w:r>
    </w:p>
    <w:p w:rsidR="008C7EE8" w:rsidRPr="009A46A1" w:rsidRDefault="008C7EE8" w:rsidP="00763163">
      <w:pPr>
        <w:rPr>
          <w:rFonts w:ascii="Arial" w:hAnsi="Arial"/>
          <w:sz w:val="22"/>
          <w:szCs w:val="22"/>
        </w:rPr>
      </w:pPr>
      <w:r w:rsidRPr="009A46A1">
        <w:rPr>
          <w:rFonts w:ascii="Arial" w:hAnsi="Arial"/>
          <w:sz w:val="22"/>
          <w:szCs w:val="22"/>
        </w:rPr>
        <w:t>It is managed and used by the Communist Youth League, insisting on social benefits and taking into account economic benefits; by providing physical space, infrastructure and incubation services for newly established SMEs, it reduces the risks and costs of entrepreneurship, increases the success rate of entrepreneurship, helps and supports the growth and development of SMEs and cultivates young entrepreneurial talents.</w:t>
      </w:r>
    </w:p>
    <w:p w:rsidR="00763163" w:rsidRPr="009A46A1" w:rsidRDefault="00F96260" w:rsidP="00763163">
      <w:pPr>
        <w:rPr>
          <w:rFonts w:ascii="Arial" w:hAnsi="Arial"/>
          <w:sz w:val="22"/>
          <w:szCs w:val="22"/>
        </w:rPr>
      </w:pPr>
      <w:r w:rsidRPr="009A46A1">
        <w:rPr>
          <w:rFonts w:ascii="Arial" w:hAnsi="Arial" w:hint="eastAsia"/>
          <w:sz w:val="22"/>
          <w:szCs w:val="22"/>
        </w:rPr>
        <w:lastRenderedPageBreak/>
        <w:t>园区</w:t>
      </w:r>
      <w:r w:rsidR="00F47A72" w:rsidRPr="009A46A1">
        <w:rPr>
          <w:rFonts w:ascii="Arial" w:hAnsi="Arial" w:hint="eastAsia"/>
          <w:sz w:val="22"/>
          <w:szCs w:val="22"/>
        </w:rPr>
        <w:t>由</w:t>
      </w:r>
      <w:r w:rsidR="00F47A72" w:rsidRPr="009A46A1">
        <w:rPr>
          <w:rFonts w:ascii="Arial" w:hAnsi="Arial"/>
          <w:sz w:val="22"/>
          <w:szCs w:val="22"/>
        </w:rPr>
        <w:t>共青团组织管理、使用，坚持社会效益为主，兼顾经济效益，通过为新创办的中小企业提供物理空间、基础设施和孵化服务，降低创业者的创业风险和创业成本，提高创业成功率，帮助和支持中小企业成长与发展，培养青年创业人才。</w:t>
      </w:r>
    </w:p>
    <w:p w:rsidR="008E601F" w:rsidRPr="009A46A1" w:rsidRDefault="008E601F" w:rsidP="0090714C">
      <w:pPr>
        <w:rPr>
          <w:rFonts w:ascii="Arial" w:hAnsi="Arial"/>
          <w:sz w:val="22"/>
          <w:szCs w:val="22"/>
        </w:rPr>
      </w:pPr>
      <w:r w:rsidRPr="009A46A1">
        <w:rPr>
          <w:rFonts w:ascii="Arial" w:hAnsi="Arial"/>
          <w:sz w:val="22"/>
          <w:szCs w:val="22"/>
        </w:rPr>
        <w:br w:type="page"/>
      </w:r>
    </w:p>
    <w:p w:rsidR="007431CC" w:rsidRPr="009A46A1" w:rsidRDefault="00782566" w:rsidP="00202FB8">
      <w:pPr>
        <w:pStyle w:val="1"/>
      </w:pPr>
      <w:bookmarkStart w:id="24" w:name="_Toc40863797"/>
      <w:r w:rsidRPr="009A46A1">
        <w:lastRenderedPageBreak/>
        <w:t>Technological Companies</w:t>
      </w:r>
      <w:r w:rsidR="00F67A82" w:rsidRPr="009A46A1">
        <w:t xml:space="preserve"> </w:t>
      </w:r>
      <w:r w:rsidR="00F67A82" w:rsidRPr="009A46A1">
        <w:rPr>
          <w:rFonts w:hint="eastAsia"/>
        </w:rPr>
        <w:t>高科技企业</w:t>
      </w:r>
      <w:bookmarkEnd w:id="24"/>
    </w:p>
    <w:p w:rsidR="008C7EE8" w:rsidRPr="009A46A1" w:rsidRDefault="008C7EE8" w:rsidP="00221A17">
      <w:pPr>
        <w:rPr>
          <w:rFonts w:ascii="Arial" w:hAnsi="Arial"/>
          <w:b/>
          <w:bCs/>
          <w:sz w:val="22"/>
          <w:szCs w:val="22"/>
        </w:rPr>
      </w:pPr>
      <w:r w:rsidRPr="009A46A1">
        <w:rPr>
          <w:rFonts w:ascii="Arial" w:hAnsi="Arial"/>
          <w:b/>
          <w:bCs/>
          <w:sz w:val="22"/>
          <w:szCs w:val="22"/>
        </w:rPr>
        <w:t>Alibaba Group, Jiangsu Headquarters</w:t>
      </w:r>
    </w:p>
    <w:p w:rsidR="00221A17" w:rsidRPr="009A46A1" w:rsidRDefault="00221A17" w:rsidP="00221A17">
      <w:pPr>
        <w:rPr>
          <w:rFonts w:ascii="Arial" w:hAnsi="Arial"/>
          <w:b/>
          <w:bCs/>
          <w:sz w:val="22"/>
          <w:szCs w:val="22"/>
        </w:rPr>
      </w:pPr>
      <w:r w:rsidRPr="009A46A1">
        <w:rPr>
          <w:rFonts w:ascii="Arial" w:hAnsi="Arial"/>
          <w:b/>
          <w:bCs/>
          <w:sz w:val="22"/>
          <w:szCs w:val="22"/>
        </w:rPr>
        <w:t>阿里巴巴</w:t>
      </w:r>
      <w:r w:rsidRPr="009A46A1">
        <w:rPr>
          <w:rFonts w:ascii="Arial" w:hAnsi="Arial" w:hint="eastAsia"/>
          <w:b/>
          <w:bCs/>
          <w:sz w:val="22"/>
          <w:szCs w:val="22"/>
        </w:rPr>
        <w:t>集团</w:t>
      </w:r>
      <w:r w:rsidRPr="009A46A1">
        <w:rPr>
          <w:rFonts w:ascii="Arial" w:hAnsi="Arial"/>
          <w:b/>
          <w:bCs/>
          <w:sz w:val="22"/>
          <w:szCs w:val="22"/>
        </w:rPr>
        <w:t>江苏总部</w:t>
      </w:r>
    </w:p>
    <w:p w:rsidR="008C7EE8" w:rsidRPr="009A46A1" w:rsidRDefault="008C7EE8" w:rsidP="00221A17">
      <w:pPr>
        <w:rPr>
          <w:rFonts w:ascii="Arial" w:hAnsi="Arial"/>
          <w:sz w:val="22"/>
          <w:szCs w:val="22"/>
        </w:rPr>
      </w:pPr>
      <w:r w:rsidRPr="009A46A1">
        <w:rPr>
          <w:rFonts w:ascii="Arial" w:hAnsi="Arial"/>
          <w:sz w:val="22"/>
          <w:szCs w:val="22"/>
        </w:rPr>
        <w:t xml:space="preserve">Alibaba's Jiangsu headquarters project is located in the Hexi plate of Nanjing's Jianye District, with a total investment of 8.1 billion yuan and a total construction area of about 850,000 square meters. In terms of industrial layout, Ali Group will create a transparent, fair, win-win and prosperous business ecology according to the "five new strategies" of new retail, new manufacturing, new finance, new technology and new energy. Alibaba's Jiangsu headquarters will introduce new industries such as </w:t>
      </w:r>
      <w:r w:rsidR="000233F2" w:rsidRPr="009A46A1">
        <w:rPr>
          <w:rFonts w:ascii="Arial" w:hAnsi="Arial"/>
          <w:sz w:val="22"/>
          <w:szCs w:val="22"/>
        </w:rPr>
        <w:t>Ali Cloud</w:t>
      </w:r>
      <w:r w:rsidRPr="009A46A1">
        <w:rPr>
          <w:rFonts w:ascii="Arial" w:hAnsi="Arial"/>
          <w:sz w:val="22"/>
          <w:szCs w:val="22"/>
        </w:rPr>
        <w:t>, Taobao University, and Dual Innovation Center, and combine them with mature businesses such as Taobao, Tmall, and Ant Gold Service to further seek innovation in new industries and models, and realize industrial integration offline. The project will also be Alibaba Group's first layout and key breakthrough in the "new retail" and smart building business.</w:t>
      </w:r>
    </w:p>
    <w:p w:rsidR="00221A17" w:rsidRPr="009A46A1" w:rsidRDefault="00221A17" w:rsidP="00221A17">
      <w:pPr>
        <w:rPr>
          <w:rFonts w:ascii="Arial" w:hAnsi="Arial"/>
          <w:sz w:val="22"/>
          <w:szCs w:val="22"/>
        </w:rPr>
      </w:pPr>
      <w:r w:rsidRPr="009A46A1">
        <w:rPr>
          <w:rFonts w:ascii="Arial" w:hAnsi="Arial"/>
          <w:sz w:val="22"/>
          <w:szCs w:val="22"/>
        </w:rPr>
        <w:t>阿里巴巴江苏总部项目位于南京市建邺区河西板块，总投资</w:t>
      </w:r>
      <w:r w:rsidRPr="009A46A1">
        <w:rPr>
          <w:rFonts w:ascii="Arial" w:hAnsi="Arial"/>
          <w:sz w:val="22"/>
          <w:szCs w:val="22"/>
        </w:rPr>
        <w:t>81</w:t>
      </w:r>
      <w:r w:rsidRPr="009A46A1">
        <w:rPr>
          <w:rFonts w:ascii="Arial" w:hAnsi="Arial"/>
          <w:sz w:val="22"/>
          <w:szCs w:val="22"/>
        </w:rPr>
        <w:t>亿元，项目总建筑面积约</w:t>
      </w:r>
      <w:r w:rsidRPr="009A46A1">
        <w:rPr>
          <w:rFonts w:ascii="Arial" w:hAnsi="Arial"/>
          <w:sz w:val="22"/>
          <w:szCs w:val="22"/>
        </w:rPr>
        <w:t>85</w:t>
      </w:r>
      <w:r w:rsidRPr="009A46A1">
        <w:rPr>
          <w:rFonts w:ascii="Arial" w:hAnsi="Arial"/>
          <w:sz w:val="22"/>
          <w:szCs w:val="22"/>
        </w:rPr>
        <w:t>万平方米，总投资约</w:t>
      </w:r>
      <w:r w:rsidRPr="009A46A1">
        <w:rPr>
          <w:rFonts w:ascii="Arial" w:hAnsi="Arial"/>
          <w:sz w:val="22"/>
          <w:szCs w:val="22"/>
        </w:rPr>
        <w:t>81</w:t>
      </w:r>
      <w:r w:rsidRPr="009A46A1">
        <w:rPr>
          <w:rFonts w:ascii="Arial" w:hAnsi="Arial"/>
          <w:sz w:val="22"/>
          <w:szCs w:val="22"/>
        </w:rPr>
        <w:t>亿元，预计一期</w:t>
      </w:r>
      <w:r w:rsidRPr="009A46A1">
        <w:rPr>
          <w:rFonts w:ascii="Arial" w:hAnsi="Arial"/>
          <w:sz w:val="22"/>
          <w:szCs w:val="22"/>
        </w:rPr>
        <w:t>2023</w:t>
      </w:r>
      <w:r w:rsidRPr="009A46A1">
        <w:rPr>
          <w:rFonts w:ascii="Arial" w:hAnsi="Arial"/>
          <w:sz w:val="22"/>
          <w:szCs w:val="22"/>
        </w:rPr>
        <w:t>年</w:t>
      </w:r>
      <w:r w:rsidRPr="009A46A1">
        <w:rPr>
          <w:rFonts w:ascii="Arial" w:hAnsi="Arial"/>
          <w:sz w:val="22"/>
          <w:szCs w:val="22"/>
        </w:rPr>
        <w:t>9</w:t>
      </w:r>
      <w:r w:rsidRPr="009A46A1">
        <w:rPr>
          <w:rFonts w:ascii="Arial" w:hAnsi="Arial"/>
          <w:sz w:val="22"/>
          <w:szCs w:val="22"/>
        </w:rPr>
        <w:t>月建成，可容纳</w:t>
      </w:r>
      <w:r w:rsidRPr="009A46A1">
        <w:rPr>
          <w:rFonts w:ascii="Arial" w:hAnsi="Arial"/>
          <w:sz w:val="22"/>
          <w:szCs w:val="22"/>
        </w:rPr>
        <w:t>3</w:t>
      </w:r>
      <w:r w:rsidRPr="009A46A1">
        <w:rPr>
          <w:rFonts w:ascii="Arial" w:hAnsi="Arial"/>
          <w:sz w:val="22"/>
          <w:szCs w:val="22"/>
        </w:rPr>
        <w:t>万人办公，将打造基于智慧建筑理念的互联网产业社区，有力支撑阿里巴巴本地化落地和产业链发展，将成为阿里及生态圈产业互动的集聚地和阿里创新业务的线下体验地。在产业布局方面，阿里集团将根据新零售、新制造、新金融、新技术、新能源</w:t>
      </w:r>
      <w:r w:rsidRPr="009A46A1">
        <w:rPr>
          <w:rFonts w:ascii="Arial" w:hAnsi="Arial"/>
          <w:sz w:val="22"/>
          <w:szCs w:val="22"/>
        </w:rPr>
        <w:t>“</w:t>
      </w:r>
      <w:r w:rsidRPr="009A46A1">
        <w:rPr>
          <w:rFonts w:ascii="Arial" w:hAnsi="Arial"/>
          <w:sz w:val="22"/>
          <w:szCs w:val="22"/>
        </w:rPr>
        <w:t>五新战略</w:t>
      </w:r>
      <w:r w:rsidRPr="009A46A1">
        <w:rPr>
          <w:rFonts w:ascii="Arial" w:hAnsi="Arial"/>
          <w:sz w:val="22"/>
          <w:szCs w:val="22"/>
        </w:rPr>
        <w:t>”</w:t>
      </w:r>
      <w:r w:rsidRPr="009A46A1">
        <w:rPr>
          <w:rFonts w:ascii="Arial" w:hAnsi="Arial"/>
          <w:sz w:val="22"/>
          <w:szCs w:val="22"/>
        </w:rPr>
        <w:t>，营造透明公平多赢繁荣的商业生态。阿里巴巴江苏总部将引入阿里云、淘宝大学、双创中心等新业态，结合淘宝、天猫、蚂蚁金服等成熟业务，进一步在新产业、新模式上寻求创新，实现线上线下的产业融合。该项目也将成为阿里巴巴集团在</w:t>
      </w:r>
      <w:r w:rsidRPr="009A46A1">
        <w:rPr>
          <w:rFonts w:ascii="Arial" w:hAnsi="Arial"/>
          <w:sz w:val="22"/>
          <w:szCs w:val="22"/>
        </w:rPr>
        <w:t>“</w:t>
      </w:r>
      <w:r w:rsidRPr="009A46A1">
        <w:rPr>
          <w:rFonts w:ascii="Arial" w:hAnsi="Arial"/>
          <w:sz w:val="22"/>
          <w:szCs w:val="22"/>
        </w:rPr>
        <w:t>新零售</w:t>
      </w:r>
      <w:r w:rsidRPr="009A46A1">
        <w:rPr>
          <w:rFonts w:ascii="Arial" w:hAnsi="Arial"/>
          <w:sz w:val="22"/>
          <w:szCs w:val="22"/>
        </w:rPr>
        <w:t>”</w:t>
      </w:r>
      <w:r w:rsidRPr="009A46A1">
        <w:rPr>
          <w:rFonts w:ascii="Arial" w:hAnsi="Arial"/>
          <w:sz w:val="22"/>
          <w:szCs w:val="22"/>
        </w:rPr>
        <w:t>和智慧建筑事业方面的首次布局和重点突破。</w:t>
      </w:r>
    </w:p>
    <w:p w:rsidR="00221A17" w:rsidRPr="009A46A1" w:rsidRDefault="00221A17" w:rsidP="00221A17">
      <w:pPr>
        <w:rPr>
          <w:rFonts w:ascii="Arial" w:hAnsi="Arial"/>
          <w:sz w:val="22"/>
          <w:szCs w:val="22"/>
        </w:rPr>
      </w:pPr>
    </w:p>
    <w:p w:rsidR="008D361F" w:rsidRPr="009A46A1" w:rsidRDefault="008D361F" w:rsidP="00221A17">
      <w:pPr>
        <w:rPr>
          <w:rFonts w:ascii="Arial" w:hAnsi="Arial"/>
          <w:b/>
          <w:bCs/>
          <w:sz w:val="22"/>
          <w:szCs w:val="22"/>
        </w:rPr>
      </w:pPr>
      <w:r w:rsidRPr="009A46A1">
        <w:rPr>
          <w:rFonts w:ascii="Arial" w:hAnsi="Arial"/>
          <w:b/>
          <w:bCs/>
          <w:sz w:val="22"/>
          <w:szCs w:val="22"/>
        </w:rPr>
        <w:t>Xiaomi Technology East China Headquarters</w:t>
      </w:r>
    </w:p>
    <w:p w:rsidR="00221A17" w:rsidRPr="009A46A1" w:rsidRDefault="00221A17" w:rsidP="00221A17">
      <w:pPr>
        <w:rPr>
          <w:rFonts w:ascii="Arial" w:hAnsi="Arial"/>
          <w:b/>
          <w:bCs/>
          <w:sz w:val="22"/>
          <w:szCs w:val="22"/>
        </w:rPr>
      </w:pPr>
      <w:r w:rsidRPr="009A46A1">
        <w:rPr>
          <w:rFonts w:ascii="Arial" w:hAnsi="Arial"/>
          <w:b/>
          <w:bCs/>
          <w:sz w:val="22"/>
          <w:szCs w:val="22"/>
        </w:rPr>
        <w:t>小米科技华东总部</w:t>
      </w:r>
    </w:p>
    <w:p w:rsidR="008D361F" w:rsidRPr="009A46A1" w:rsidRDefault="008D361F" w:rsidP="00221A17">
      <w:pPr>
        <w:rPr>
          <w:rFonts w:ascii="Arial" w:hAnsi="Arial"/>
          <w:sz w:val="22"/>
          <w:szCs w:val="22"/>
        </w:rPr>
      </w:pPr>
      <w:r w:rsidRPr="009A46A1">
        <w:rPr>
          <w:rFonts w:ascii="Arial" w:hAnsi="Arial"/>
          <w:sz w:val="22"/>
          <w:szCs w:val="22"/>
        </w:rPr>
        <w:t>Relying on the advantages of location, industry, talent, support and service in Nanjing and Nanjing, the East China headquarters of Xiaomi Technology will focus on new technologies, breakthroughs in new industries and the development of smart hardware and IOT (Internet of Things) to build the Xiaomi eco-chain by integrating upstream and downstream industries and enterprises.</w:t>
      </w:r>
    </w:p>
    <w:p w:rsidR="00221A17" w:rsidRPr="009A46A1" w:rsidRDefault="00221A17" w:rsidP="00221A17">
      <w:pPr>
        <w:rPr>
          <w:rFonts w:ascii="Arial" w:hAnsi="Arial"/>
          <w:sz w:val="22"/>
          <w:szCs w:val="22"/>
        </w:rPr>
      </w:pPr>
      <w:r w:rsidRPr="009A46A1">
        <w:rPr>
          <w:rFonts w:ascii="Arial" w:hAnsi="Arial"/>
          <w:sz w:val="22"/>
          <w:szCs w:val="22"/>
        </w:rPr>
        <w:t>华东总部是小米在北京以外布局的最重要的基地，目前南京、江苏乃至整个长三角区域对小米生态链和供应链都是重镇，依托南京、建邺的区位、产业、人才、配套、服务等方面的优势，小米科技华东总部将致力于新技术、新业态的突破和智能硬件、</w:t>
      </w:r>
      <w:r w:rsidRPr="009A46A1">
        <w:rPr>
          <w:rFonts w:ascii="Arial" w:hAnsi="Arial"/>
          <w:sz w:val="22"/>
          <w:szCs w:val="22"/>
        </w:rPr>
        <w:t>IOT</w:t>
      </w:r>
      <w:r w:rsidRPr="009A46A1">
        <w:rPr>
          <w:rFonts w:ascii="Arial" w:hAnsi="Arial"/>
          <w:sz w:val="22"/>
          <w:szCs w:val="22"/>
        </w:rPr>
        <w:t>（物联网）的发展，通过整合上下游产业和企业，打造小米生态链。</w:t>
      </w:r>
    </w:p>
    <w:p w:rsidR="00221A17" w:rsidRPr="009A46A1" w:rsidRDefault="00221A17" w:rsidP="00221A17">
      <w:pPr>
        <w:rPr>
          <w:rFonts w:ascii="Arial" w:hAnsi="Arial"/>
          <w:sz w:val="22"/>
          <w:szCs w:val="22"/>
        </w:rPr>
      </w:pPr>
    </w:p>
    <w:p w:rsidR="00660C1C" w:rsidRPr="009A46A1" w:rsidRDefault="00660C1C" w:rsidP="00221A17">
      <w:pPr>
        <w:rPr>
          <w:rFonts w:ascii="Arial" w:hAnsi="Arial"/>
          <w:b/>
          <w:bCs/>
          <w:sz w:val="22"/>
          <w:szCs w:val="22"/>
        </w:rPr>
      </w:pPr>
      <w:r w:rsidRPr="009A46A1">
        <w:rPr>
          <w:rFonts w:ascii="Arial" w:hAnsi="Arial"/>
          <w:b/>
          <w:bCs/>
          <w:sz w:val="22"/>
          <w:szCs w:val="22"/>
        </w:rPr>
        <w:t>IFLYTEK Nanjing Regional Center</w:t>
      </w:r>
    </w:p>
    <w:p w:rsidR="00221A17" w:rsidRPr="009A46A1" w:rsidRDefault="00221A17" w:rsidP="00221A17">
      <w:pPr>
        <w:rPr>
          <w:rFonts w:ascii="Arial" w:hAnsi="Arial"/>
          <w:b/>
          <w:bCs/>
          <w:sz w:val="22"/>
          <w:szCs w:val="22"/>
        </w:rPr>
      </w:pPr>
      <w:r w:rsidRPr="009A46A1">
        <w:rPr>
          <w:rFonts w:ascii="Arial" w:hAnsi="Arial"/>
          <w:b/>
          <w:bCs/>
          <w:sz w:val="22"/>
          <w:szCs w:val="22"/>
        </w:rPr>
        <w:t>科大讯飞南京区域中心</w:t>
      </w:r>
    </w:p>
    <w:p w:rsidR="008D361F" w:rsidRPr="009A46A1" w:rsidRDefault="00660C1C" w:rsidP="00221A17">
      <w:pPr>
        <w:rPr>
          <w:rFonts w:ascii="Arial" w:hAnsi="Arial"/>
          <w:sz w:val="22"/>
          <w:szCs w:val="22"/>
        </w:rPr>
      </w:pPr>
      <w:r w:rsidRPr="009A46A1">
        <w:rPr>
          <w:rFonts w:ascii="Arial" w:hAnsi="Arial"/>
          <w:sz w:val="22"/>
          <w:szCs w:val="22"/>
        </w:rPr>
        <w:t>IFLYTEK</w:t>
      </w:r>
      <w:r w:rsidR="008D361F" w:rsidRPr="009A46A1">
        <w:rPr>
          <w:rFonts w:ascii="Arial" w:hAnsi="Arial"/>
          <w:sz w:val="22"/>
          <w:szCs w:val="22"/>
        </w:rPr>
        <w:t xml:space="preserve"> has set up the Nanjing Regional Center on the </w:t>
      </w:r>
      <w:r w:rsidR="0053485A" w:rsidRPr="009A46A1">
        <w:rPr>
          <w:rFonts w:ascii="Arial" w:hAnsi="Arial"/>
          <w:sz w:val="22"/>
          <w:szCs w:val="22"/>
        </w:rPr>
        <w:t>Sino-Singapore Nanjing Eco Hi-tech Island</w:t>
      </w:r>
      <w:r w:rsidR="008D361F" w:rsidRPr="009A46A1">
        <w:rPr>
          <w:rFonts w:ascii="Arial" w:hAnsi="Arial"/>
          <w:sz w:val="22"/>
          <w:szCs w:val="22"/>
        </w:rPr>
        <w:t xml:space="preserve">, and established the Artificial Intelligence Research Institute, the Artificial Intelligence Dual Innovation Platform and the Industrial Fund. It will be built </w:t>
      </w:r>
      <w:r w:rsidR="008D361F" w:rsidRPr="009A46A1">
        <w:rPr>
          <w:rFonts w:ascii="Arial" w:hAnsi="Arial"/>
          <w:sz w:val="22"/>
          <w:szCs w:val="22"/>
        </w:rPr>
        <w:lastRenderedPageBreak/>
        <w:t xml:space="preserve">into a world-class "eco-technology city, low-carbon intelligent island" with the development goal of comprehensively building intelligent infrastructure, intelligent public service system and intelligent urban living environment and cultivating and building artificial intelligence industry demonstration area. </w:t>
      </w:r>
      <w:r w:rsidRPr="009A46A1">
        <w:rPr>
          <w:rFonts w:ascii="Arial" w:hAnsi="Arial"/>
          <w:sz w:val="22"/>
          <w:szCs w:val="22"/>
        </w:rPr>
        <w:t xml:space="preserve">IFLYTEK </w:t>
      </w:r>
      <w:r w:rsidR="008D361F" w:rsidRPr="009A46A1">
        <w:rPr>
          <w:rFonts w:ascii="Arial" w:hAnsi="Arial"/>
          <w:sz w:val="22"/>
          <w:szCs w:val="22"/>
        </w:rPr>
        <w:t>will integrate advanced artificial intelligence technology to participate in the planning, construction and operation of Nanjing's smart city, providing IT solutions and services to citizens, enterprises, urban services and infrastructure, and other aspects.</w:t>
      </w:r>
    </w:p>
    <w:p w:rsidR="00221A17" w:rsidRPr="009A46A1" w:rsidRDefault="00221A17" w:rsidP="00221A17">
      <w:pPr>
        <w:rPr>
          <w:rFonts w:ascii="Arial" w:hAnsi="Arial"/>
          <w:sz w:val="22"/>
          <w:szCs w:val="22"/>
        </w:rPr>
      </w:pPr>
      <w:r w:rsidRPr="009A46A1">
        <w:rPr>
          <w:rFonts w:ascii="Arial" w:hAnsi="Arial"/>
          <w:sz w:val="22"/>
          <w:szCs w:val="22"/>
        </w:rPr>
        <w:t>科大讯飞将南京区域中心设立在新加坡</w:t>
      </w:r>
      <w:r w:rsidRPr="009A46A1">
        <w:rPr>
          <w:rFonts w:ascii="Arial" w:hAnsi="Arial"/>
          <w:sz w:val="22"/>
          <w:szCs w:val="22"/>
        </w:rPr>
        <w:t>·</w:t>
      </w:r>
      <w:r w:rsidRPr="009A46A1">
        <w:rPr>
          <w:rFonts w:ascii="Arial" w:hAnsi="Arial"/>
          <w:sz w:val="22"/>
          <w:szCs w:val="22"/>
        </w:rPr>
        <w:t>南京生态科技岛，并建立人工智能研究院，建设人工智能双创平台和产业基金。将建设成为世界级</w:t>
      </w:r>
      <w:r w:rsidRPr="009A46A1">
        <w:rPr>
          <w:rFonts w:ascii="Arial" w:hAnsi="Arial"/>
          <w:sz w:val="22"/>
          <w:szCs w:val="22"/>
        </w:rPr>
        <w:t>“</w:t>
      </w:r>
      <w:r w:rsidRPr="009A46A1">
        <w:rPr>
          <w:rFonts w:ascii="Arial" w:hAnsi="Arial"/>
          <w:sz w:val="22"/>
          <w:szCs w:val="22"/>
        </w:rPr>
        <w:t>生态科技城、低碳智慧岛</w:t>
      </w:r>
      <w:r w:rsidRPr="009A46A1">
        <w:rPr>
          <w:rFonts w:ascii="Arial" w:hAnsi="Arial"/>
          <w:sz w:val="22"/>
          <w:szCs w:val="22"/>
        </w:rPr>
        <w:t>”</w:t>
      </w:r>
      <w:r w:rsidRPr="009A46A1">
        <w:rPr>
          <w:rFonts w:ascii="Arial" w:hAnsi="Arial"/>
          <w:sz w:val="22"/>
          <w:szCs w:val="22"/>
        </w:rPr>
        <w:t>的发展目标，全面构建智能化基础设施、智能化公共服务体系和智能化城市生活环境，培育打造人工智能产业示范区。科大讯飞将融合先进的人工智能技术，参与南京市的智慧城市规划、建设和运营，在面向市民、企业、城市服务和基础设施等多方面提供</w:t>
      </w:r>
      <w:r w:rsidRPr="009A46A1">
        <w:rPr>
          <w:rFonts w:ascii="Arial" w:hAnsi="Arial"/>
          <w:sz w:val="22"/>
          <w:szCs w:val="22"/>
        </w:rPr>
        <w:t>IT</w:t>
      </w:r>
      <w:r w:rsidRPr="009A46A1">
        <w:rPr>
          <w:rFonts w:ascii="Arial" w:hAnsi="Arial"/>
          <w:sz w:val="22"/>
          <w:szCs w:val="22"/>
        </w:rPr>
        <w:t>解决方案和服务。</w:t>
      </w:r>
    </w:p>
    <w:p w:rsidR="00221A17" w:rsidRPr="009A46A1" w:rsidRDefault="00221A17" w:rsidP="00221A17">
      <w:pPr>
        <w:rPr>
          <w:rFonts w:ascii="Arial" w:hAnsi="Arial"/>
          <w:sz w:val="22"/>
          <w:szCs w:val="22"/>
        </w:rPr>
      </w:pPr>
    </w:p>
    <w:p w:rsidR="00660C1C" w:rsidRPr="009A46A1" w:rsidRDefault="00660C1C" w:rsidP="00221A17">
      <w:pPr>
        <w:rPr>
          <w:rFonts w:ascii="Arial" w:hAnsi="Arial"/>
          <w:b/>
          <w:bCs/>
          <w:sz w:val="22"/>
          <w:szCs w:val="22"/>
        </w:rPr>
      </w:pPr>
      <w:r w:rsidRPr="009A46A1">
        <w:rPr>
          <w:rFonts w:ascii="Arial" w:hAnsi="Arial"/>
          <w:b/>
          <w:bCs/>
          <w:sz w:val="22"/>
          <w:szCs w:val="22"/>
        </w:rPr>
        <w:t xml:space="preserve">Tencent </w:t>
      </w:r>
      <w:r w:rsidR="005B3D8E" w:rsidRPr="009A46A1">
        <w:rPr>
          <w:rFonts w:ascii="Arial" w:hAnsi="Arial"/>
          <w:b/>
          <w:bCs/>
          <w:sz w:val="22"/>
          <w:szCs w:val="22"/>
        </w:rPr>
        <w:t>Start</w:t>
      </w:r>
      <w:r w:rsidRPr="009A46A1">
        <w:rPr>
          <w:rFonts w:ascii="Arial" w:hAnsi="Arial"/>
          <w:b/>
          <w:bCs/>
          <w:sz w:val="22"/>
          <w:szCs w:val="22"/>
        </w:rPr>
        <w:t xml:space="preserve"> (Nanjing) Innovation Base</w:t>
      </w:r>
    </w:p>
    <w:p w:rsidR="00221A17" w:rsidRPr="009A46A1" w:rsidRDefault="00221A17" w:rsidP="00221A17">
      <w:pPr>
        <w:rPr>
          <w:rFonts w:ascii="Arial" w:hAnsi="Arial"/>
          <w:b/>
          <w:bCs/>
          <w:sz w:val="22"/>
          <w:szCs w:val="22"/>
        </w:rPr>
      </w:pPr>
      <w:r w:rsidRPr="009A46A1">
        <w:rPr>
          <w:rFonts w:ascii="Arial" w:hAnsi="Arial"/>
          <w:b/>
          <w:bCs/>
          <w:sz w:val="22"/>
          <w:szCs w:val="22"/>
        </w:rPr>
        <w:t>腾讯云启（南京）创新基地</w:t>
      </w:r>
    </w:p>
    <w:p w:rsidR="009535E8" w:rsidRPr="009A46A1" w:rsidRDefault="009535E8" w:rsidP="00221A17">
      <w:pPr>
        <w:rPr>
          <w:rFonts w:ascii="Arial" w:hAnsi="Arial"/>
          <w:sz w:val="22"/>
          <w:szCs w:val="22"/>
        </w:rPr>
      </w:pPr>
      <w:r w:rsidRPr="009A46A1">
        <w:rPr>
          <w:rFonts w:ascii="Arial" w:hAnsi="Arial"/>
          <w:sz w:val="22"/>
          <w:szCs w:val="22"/>
        </w:rPr>
        <w:t>Tencent build industrial bases with local governments worldwide, to provide partners with landing carriers and one-stop services. By working with the government and partners to build a local industrial Internet highland, accelerate, incubate, support, introduce cloud computing, big data, artificial intelligence and other related enterprises, is committed to building a complete intelligent industrial ecological cluster, and help local industry development. The first industrial base of Tencent Start was set up in Singapore - Nanjing Eco-Tech Island.</w:t>
      </w:r>
    </w:p>
    <w:p w:rsidR="002903DC" w:rsidRPr="009A46A1" w:rsidRDefault="005B3D8E" w:rsidP="00221A17">
      <w:pPr>
        <w:rPr>
          <w:rFonts w:ascii="Arial" w:hAnsi="Arial"/>
          <w:sz w:val="22"/>
          <w:szCs w:val="22"/>
        </w:rPr>
      </w:pPr>
      <w:r w:rsidRPr="009A46A1">
        <w:rPr>
          <w:rFonts w:ascii="Arial" w:hAnsi="Arial"/>
          <w:sz w:val="22"/>
          <w:szCs w:val="22"/>
        </w:rPr>
        <w:t>腾讯在全国布局，与各地政府共建云启产业基地，为合作伙伴提供落地载体与一站式服务。通过与政府、合作伙伴共同打造当地产业互联网高地，加速、孵化、扶持、引入云计算、大数据、人工智能等相关企业，致力于建设完整的智慧产业生态集群，助力当地产业发展。首个云启产业基地在新加坡</w:t>
      </w:r>
      <w:r w:rsidRPr="009A46A1">
        <w:rPr>
          <w:rFonts w:ascii="Arial" w:hAnsi="Arial"/>
          <w:sz w:val="22"/>
          <w:szCs w:val="22"/>
        </w:rPr>
        <w:t>·</w:t>
      </w:r>
      <w:r w:rsidRPr="009A46A1">
        <w:rPr>
          <w:rFonts w:ascii="Arial" w:hAnsi="Arial"/>
          <w:sz w:val="22"/>
          <w:szCs w:val="22"/>
        </w:rPr>
        <w:t>南京生态科技岛</w:t>
      </w:r>
      <w:r w:rsidRPr="009A46A1">
        <w:rPr>
          <w:rFonts w:ascii="Arial" w:hAnsi="Arial" w:hint="eastAsia"/>
          <w:sz w:val="22"/>
          <w:szCs w:val="22"/>
        </w:rPr>
        <w:t>落户</w:t>
      </w:r>
      <w:r w:rsidR="002903DC" w:rsidRPr="009A46A1">
        <w:rPr>
          <w:rFonts w:ascii="Arial" w:hAnsi="Arial" w:hint="eastAsia"/>
          <w:sz w:val="22"/>
          <w:szCs w:val="22"/>
        </w:rPr>
        <w:t>。</w:t>
      </w:r>
    </w:p>
    <w:p w:rsidR="009535E8" w:rsidRPr="009A46A1" w:rsidRDefault="009535E8" w:rsidP="00221A17">
      <w:pPr>
        <w:rPr>
          <w:rFonts w:ascii="Arial" w:hAnsi="Arial"/>
          <w:sz w:val="22"/>
          <w:szCs w:val="22"/>
        </w:rPr>
      </w:pPr>
      <w:r w:rsidRPr="009A46A1">
        <w:rPr>
          <w:rFonts w:ascii="Arial" w:hAnsi="Arial"/>
          <w:sz w:val="22"/>
          <w:szCs w:val="22"/>
        </w:rPr>
        <w:t>The ecological value of each industrial base has Tencent's cloud and intelligent industrial technology service capabilities, which can be closer to the offline partners in various industries, to better distance themselves from the partners and provide faster and more convenient services. Led by Tencent Capital Power, together with the local government's supporting funds and the VC Alliance Cooperation Fund, the company will jointly explore and incubate, invest and accelerate local quality industrial projects to inject new vitality into industrial economic development. Taking the ecological value of Tencent Start Industrial Base as the carrier, it gathers the government's policy and demand, the technology and ability of enterprises, the academic achievements and transformation of university research institutions, and drives industrial innovation to build a new ecology of industrial Internet "industry, university and research".</w:t>
      </w:r>
    </w:p>
    <w:p w:rsidR="002903DC" w:rsidRPr="009A46A1" w:rsidRDefault="002903DC" w:rsidP="00221A17">
      <w:pPr>
        <w:rPr>
          <w:rFonts w:ascii="Arial" w:hAnsi="Arial"/>
          <w:sz w:val="22"/>
          <w:szCs w:val="22"/>
        </w:rPr>
      </w:pPr>
      <w:r w:rsidRPr="009A46A1">
        <w:rPr>
          <w:rFonts w:ascii="Arial" w:hAnsi="Arial"/>
          <w:sz w:val="22"/>
          <w:szCs w:val="22"/>
        </w:rPr>
        <w:t>每个云启产业基地生态价值都具备腾讯云与智慧产业技术服务能力，</w:t>
      </w:r>
      <w:r w:rsidR="009535E8" w:rsidRPr="009A46A1">
        <w:rPr>
          <w:rFonts w:ascii="Arial" w:hAnsi="Arial" w:hint="eastAsia"/>
          <w:sz w:val="22"/>
          <w:szCs w:val="22"/>
        </w:rPr>
        <w:t>可以</w:t>
      </w:r>
      <w:r w:rsidRPr="009A46A1">
        <w:rPr>
          <w:rFonts w:ascii="Arial" w:hAnsi="Arial"/>
          <w:sz w:val="22"/>
          <w:szCs w:val="22"/>
        </w:rPr>
        <w:t>更贴近线下各行业合作伙伴，更好地拉进与合作伙伴的距离，提供更快速便捷地服务。由腾讯资本力量牵头，连同当地政府配套基金和</w:t>
      </w:r>
      <w:r w:rsidRPr="009A46A1">
        <w:rPr>
          <w:rFonts w:ascii="Arial" w:hAnsi="Arial"/>
          <w:sz w:val="22"/>
          <w:szCs w:val="22"/>
        </w:rPr>
        <w:t>VC</w:t>
      </w:r>
      <w:r w:rsidRPr="009A46A1">
        <w:rPr>
          <w:rFonts w:ascii="Arial" w:hAnsi="Arial"/>
          <w:sz w:val="22"/>
          <w:szCs w:val="22"/>
        </w:rPr>
        <w:t>联盟合作基金，共同挖掘孵化、投资加速</w:t>
      </w:r>
      <w:r w:rsidRPr="009A46A1">
        <w:rPr>
          <w:rFonts w:ascii="Arial" w:hAnsi="Arial"/>
          <w:sz w:val="22"/>
          <w:szCs w:val="22"/>
        </w:rPr>
        <w:lastRenderedPageBreak/>
        <w:t>当地的优质产业项目，为产业经济发展注入新的活力。以云启产业基地生态价值为载体，聚集政府的政策与需求，企业的技术与能力，高校科研机构的学术成果与转化，并带动产业创新，构建产业互联网</w:t>
      </w:r>
      <w:r w:rsidRPr="009A46A1">
        <w:rPr>
          <w:rFonts w:ascii="Arial" w:hAnsi="Arial"/>
          <w:sz w:val="22"/>
          <w:szCs w:val="22"/>
        </w:rPr>
        <w:t>“</w:t>
      </w:r>
      <w:r w:rsidRPr="009A46A1">
        <w:rPr>
          <w:rFonts w:ascii="Arial" w:hAnsi="Arial"/>
          <w:sz w:val="22"/>
          <w:szCs w:val="22"/>
        </w:rPr>
        <w:t>产学研</w:t>
      </w:r>
      <w:r w:rsidRPr="009A46A1">
        <w:rPr>
          <w:rFonts w:ascii="Arial" w:hAnsi="Arial"/>
          <w:sz w:val="22"/>
          <w:szCs w:val="22"/>
        </w:rPr>
        <w:t>”</w:t>
      </w:r>
      <w:r w:rsidRPr="009A46A1">
        <w:rPr>
          <w:rFonts w:ascii="Arial" w:hAnsi="Arial"/>
          <w:sz w:val="22"/>
          <w:szCs w:val="22"/>
        </w:rPr>
        <w:t>新生态。</w:t>
      </w:r>
    </w:p>
    <w:p w:rsidR="00221A17" w:rsidRPr="009A46A1" w:rsidRDefault="00221A17" w:rsidP="00B265F7">
      <w:pPr>
        <w:rPr>
          <w:rFonts w:ascii="Arial" w:hAnsi="Arial"/>
          <w:b/>
          <w:bCs/>
          <w:sz w:val="22"/>
          <w:szCs w:val="22"/>
        </w:rPr>
      </w:pPr>
    </w:p>
    <w:p w:rsidR="00561BD7" w:rsidRPr="009A46A1" w:rsidRDefault="00221A17" w:rsidP="00B265F7">
      <w:pPr>
        <w:rPr>
          <w:rFonts w:ascii="Arial" w:hAnsi="Arial"/>
          <w:b/>
          <w:bCs/>
          <w:sz w:val="22"/>
          <w:szCs w:val="22"/>
        </w:rPr>
      </w:pPr>
      <w:r w:rsidRPr="009A46A1">
        <w:rPr>
          <w:rFonts w:ascii="Arial" w:hAnsi="Arial"/>
          <w:b/>
          <w:bCs/>
          <w:sz w:val="22"/>
          <w:szCs w:val="22"/>
        </w:rPr>
        <w:t>N</w:t>
      </w:r>
      <w:r w:rsidR="00561BD7" w:rsidRPr="009A46A1">
        <w:rPr>
          <w:rFonts w:ascii="Arial" w:hAnsi="Arial"/>
          <w:b/>
          <w:bCs/>
          <w:sz w:val="22"/>
          <w:szCs w:val="22"/>
        </w:rPr>
        <w:t xml:space="preserve">anjing </w:t>
      </w:r>
      <w:r w:rsidR="00C96BB7" w:rsidRPr="009A46A1">
        <w:rPr>
          <w:rFonts w:ascii="Arial" w:hAnsi="Arial"/>
          <w:b/>
          <w:bCs/>
          <w:sz w:val="22"/>
          <w:szCs w:val="22"/>
        </w:rPr>
        <w:t>Yueboo Electric Drive System</w:t>
      </w:r>
      <w:r w:rsidR="00561BD7" w:rsidRPr="009A46A1">
        <w:rPr>
          <w:rFonts w:ascii="Arial" w:hAnsi="Arial"/>
          <w:b/>
          <w:bCs/>
          <w:sz w:val="22"/>
          <w:szCs w:val="22"/>
        </w:rPr>
        <w:t xml:space="preserve"> </w:t>
      </w:r>
      <w:r w:rsidR="00782566" w:rsidRPr="009A46A1">
        <w:rPr>
          <w:rFonts w:ascii="Arial" w:hAnsi="Arial"/>
          <w:b/>
          <w:bCs/>
          <w:sz w:val="22"/>
          <w:szCs w:val="22"/>
        </w:rPr>
        <w:t xml:space="preserve">Co., </w:t>
      </w:r>
      <w:r w:rsidR="00782566" w:rsidRPr="009A46A1">
        <w:rPr>
          <w:rFonts w:ascii="Arial" w:hAnsi="Arial" w:hint="eastAsia"/>
          <w:b/>
          <w:bCs/>
          <w:sz w:val="22"/>
          <w:szCs w:val="22"/>
        </w:rPr>
        <w:t>L</w:t>
      </w:r>
      <w:r w:rsidR="00782566" w:rsidRPr="009A46A1">
        <w:rPr>
          <w:rFonts w:ascii="Arial" w:hAnsi="Arial"/>
          <w:b/>
          <w:bCs/>
          <w:sz w:val="22"/>
          <w:szCs w:val="22"/>
        </w:rPr>
        <w:t>td</w:t>
      </w:r>
      <w:r w:rsidR="00561BD7" w:rsidRPr="009A46A1">
        <w:rPr>
          <w:rFonts w:ascii="Arial" w:hAnsi="Arial"/>
          <w:b/>
          <w:bCs/>
          <w:sz w:val="22"/>
          <w:szCs w:val="22"/>
        </w:rPr>
        <w:t>.</w:t>
      </w:r>
    </w:p>
    <w:p w:rsidR="00B265F7" w:rsidRPr="009A46A1" w:rsidRDefault="005D62D0" w:rsidP="00B265F7">
      <w:pPr>
        <w:rPr>
          <w:rFonts w:ascii="Arial" w:hAnsi="Arial"/>
          <w:b/>
          <w:bCs/>
          <w:sz w:val="22"/>
          <w:szCs w:val="22"/>
        </w:rPr>
      </w:pPr>
      <w:r w:rsidRPr="009A46A1">
        <w:rPr>
          <w:rFonts w:ascii="Arial" w:hAnsi="Arial"/>
          <w:b/>
          <w:bCs/>
          <w:sz w:val="22"/>
          <w:szCs w:val="22"/>
        </w:rPr>
        <w:t>南京越博动力系统股份有限公司</w:t>
      </w:r>
    </w:p>
    <w:p w:rsidR="008C7EE8" w:rsidRPr="009A46A1" w:rsidRDefault="008C7EE8" w:rsidP="005D62D0">
      <w:pPr>
        <w:rPr>
          <w:rFonts w:ascii="Arial" w:hAnsi="Arial"/>
          <w:sz w:val="22"/>
          <w:szCs w:val="22"/>
        </w:rPr>
      </w:pPr>
      <w:r w:rsidRPr="009A46A1">
        <w:rPr>
          <w:rFonts w:ascii="Arial" w:hAnsi="Arial"/>
          <w:sz w:val="22"/>
          <w:szCs w:val="22"/>
        </w:rPr>
        <w:t>Nanjing Yueboo Electric Drive System Co., Ltd. is a leading provider of new energy vehicle powertrain system products and solutions in China. Founded in 2012, the company has always adhered to the internal development road of independent innovation and leading technology as the core driving force, with new energy vehicle control technology, drive motor and control technology, automatic transmission and control technology, power system integration technology and other core technologies. As of June 2019, the company has applied for 356 domestic and foreign patents, of which 180 are authorized.</w:t>
      </w:r>
    </w:p>
    <w:p w:rsidR="005D62D0" w:rsidRPr="009A46A1" w:rsidRDefault="005D62D0" w:rsidP="005D62D0">
      <w:pPr>
        <w:rPr>
          <w:rFonts w:ascii="Arial" w:hAnsi="Arial"/>
          <w:sz w:val="22"/>
          <w:szCs w:val="22"/>
        </w:rPr>
      </w:pPr>
      <w:r w:rsidRPr="009A46A1">
        <w:rPr>
          <w:rFonts w:ascii="Arial" w:hAnsi="Arial"/>
          <w:sz w:val="22"/>
          <w:szCs w:val="22"/>
        </w:rPr>
        <w:t>南京越博动力系统股份有限公司是国内领先的新能源汽车动力总成系统产品和解决方案提供商。公司成立于</w:t>
      </w:r>
      <w:r w:rsidRPr="009A46A1">
        <w:rPr>
          <w:rFonts w:ascii="Arial" w:hAnsi="Arial"/>
          <w:sz w:val="22"/>
          <w:szCs w:val="22"/>
        </w:rPr>
        <w:t>2012</w:t>
      </w:r>
      <w:r w:rsidRPr="009A46A1">
        <w:rPr>
          <w:rFonts w:ascii="Arial" w:hAnsi="Arial"/>
          <w:sz w:val="22"/>
          <w:szCs w:val="22"/>
        </w:rPr>
        <w:t>年，始终坚持以自主创新和领先科技为核心驱动力的内涵式发展道路，拥有新能源汽车整车控制技术、驱动电机及控制技术、自动变速器及控制技术、动力系统集成一体化技术等核心技术。截至</w:t>
      </w:r>
      <w:r w:rsidRPr="009A46A1">
        <w:rPr>
          <w:rFonts w:ascii="Arial" w:hAnsi="Arial"/>
          <w:sz w:val="22"/>
          <w:szCs w:val="22"/>
        </w:rPr>
        <w:t>2019</w:t>
      </w:r>
      <w:r w:rsidRPr="009A46A1">
        <w:rPr>
          <w:rFonts w:ascii="Arial" w:hAnsi="Arial"/>
          <w:sz w:val="22"/>
          <w:szCs w:val="22"/>
        </w:rPr>
        <w:t>年</w:t>
      </w:r>
      <w:r w:rsidRPr="009A46A1">
        <w:rPr>
          <w:rFonts w:ascii="Arial" w:hAnsi="Arial"/>
          <w:sz w:val="22"/>
          <w:szCs w:val="22"/>
        </w:rPr>
        <w:t>6</w:t>
      </w:r>
      <w:r w:rsidRPr="009A46A1">
        <w:rPr>
          <w:rFonts w:ascii="Arial" w:hAnsi="Arial"/>
          <w:sz w:val="22"/>
          <w:szCs w:val="22"/>
        </w:rPr>
        <w:t>月，公司已申请国内外专利</w:t>
      </w:r>
      <w:r w:rsidRPr="009A46A1">
        <w:rPr>
          <w:rFonts w:ascii="Arial" w:hAnsi="Arial"/>
          <w:sz w:val="22"/>
          <w:szCs w:val="22"/>
        </w:rPr>
        <w:t>356</w:t>
      </w:r>
      <w:r w:rsidRPr="009A46A1">
        <w:rPr>
          <w:rFonts w:ascii="Arial" w:hAnsi="Arial"/>
          <w:sz w:val="22"/>
          <w:szCs w:val="22"/>
        </w:rPr>
        <w:t>项，其中授权专利</w:t>
      </w:r>
      <w:r w:rsidRPr="009A46A1">
        <w:rPr>
          <w:rFonts w:ascii="Arial" w:hAnsi="Arial"/>
          <w:sz w:val="22"/>
          <w:szCs w:val="22"/>
        </w:rPr>
        <w:t>180</w:t>
      </w:r>
      <w:r w:rsidRPr="009A46A1">
        <w:rPr>
          <w:rFonts w:ascii="Arial" w:hAnsi="Arial"/>
          <w:sz w:val="22"/>
          <w:szCs w:val="22"/>
        </w:rPr>
        <w:t>项。</w:t>
      </w:r>
    </w:p>
    <w:p w:rsidR="008C7EE8" w:rsidRPr="009A46A1" w:rsidRDefault="008C7EE8" w:rsidP="005D62D0">
      <w:pPr>
        <w:rPr>
          <w:rFonts w:ascii="Arial" w:hAnsi="Arial"/>
          <w:sz w:val="22"/>
          <w:szCs w:val="22"/>
        </w:rPr>
      </w:pPr>
      <w:r w:rsidRPr="009A46A1">
        <w:rPr>
          <w:rFonts w:ascii="Arial" w:hAnsi="Arial"/>
          <w:sz w:val="22"/>
          <w:szCs w:val="22"/>
        </w:rPr>
        <w:t>The company has won the honor of national high-tech enterprises, brand cultivation pilot enterprises of the Ministry of Industry and Information Technology, national intelligent manufacturing comprehensive standardization and new mode application project implementation unit, etc. The company has undertaken more than 30 projects such as the national torch plan industrialization demonstration project, Jiangsu Province scientific and technological achievements into special projects. Relying on Yue</w:t>
      </w:r>
      <w:r w:rsidR="000233F2" w:rsidRPr="009A46A1">
        <w:rPr>
          <w:rFonts w:ascii="Arial" w:hAnsi="Arial"/>
          <w:sz w:val="22"/>
          <w:szCs w:val="22"/>
        </w:rPr>
        <w:t>b</w:t>
      </w:r>
      <w:r w:rsidRPr="009A46A1">
        <w:rPr>
          <w:rFonts w:ascii="Arial" w:hAnsi="Arial" w:hint="eastAsia"/>
          <w:sz w:val="22"/>
          <w:szCs w:val="22"/>
        </w:rPr>
        <w:t>o</w:t>
      </w:r>
      <w:r w:rsidR="000233F2" w:rsidRPr="009A46A1">
        <w:rPr>
          <w:rFonts w:ascii="Arial" w:hAnsi="Arial"/>
          <w:sz w:val="22"/>
          <w:szCs w:val="22"/>
        </w:rPr>
        <w:t>o</w:t>
      </w:r>
      <w:r w:rsidRPr="009A46A1">
        <w:rPr>
          <w:rFonts w:ascii="Arial" w:hAnsi="Arial"/>
          <w:sz w:val="22"/>
          <w:szCs w:val="22"/>
        </w:rPr>
        <w:t xml:space="preserve"> </w:t>
      </w:r>
      <w:r w:rsidR="000233F2" w:rsidRPr="009A46A1">
        <w:rPr>
          <w:rFonts w:ascii="Arial" w:hAnsi="Arial"/>
          <w:sz w:val="22"/>
          <w:szCs w:val="22"/>
        </w:rPr>
        <w:t xml:space="preserve">Electric Drive </w:t>
      </w:r>
      <w:r w:rsidRPr="009A46A1">
        <w:rPr>
          <w:rFonts w:ascii="Arial" w:hAnsi="Arial" w:hint="eastAsia"/>
          <w:sz w:val="22"/>
          <w:szCs w:val="22"/>
        </w:rPr>
        <w:t>N</w:t>
      </w:r>
      <w:r w:rsidRPr="009A46A1">
        <w:rPr>
          <w:rFonts w:ascii="Arial" w:hAnsi="Arial"/>
          <w:sz w:val="22"/>
          <w:szCs w:val="22"/>
        </w:rPr>
        <w:t>ew Energy Vehicle Research Institute, the company was approved to establish Jiangsu Province New Energy Vehicle Power System Key Laboratory, Jiangsu Province New Energy Vehicle Powertrain Engineering Technology Research Center, Jiangsu Province Enterprise Technology Center, Jiangsu Province Postdoctoral Innovation Practice Base and other provincial research and development innovation platforms. At the same time with the State Key Laboratory of Automotive Simulation and Control of Jilin University, Beijing University of Technology, Nanjing University of Technology and other famous universities and research institutions at home and abroad to form a long-term strategic cooperation relationship.</w:t>
      </w:r>
    </w:p>
    <w:p w:rsidR="00D61346" w:rsidRPr="009A46A1" w:rsidRDefault="005D62D0" w:rsidP="005D62D0">
      <w:pPr>
        <w:rPr>
          <w:rFonts w:ascii="Arial" w:hAnsi="Arial"/>
          <w:sz w:val="22"/>
          <w:szCs w:val="22"/>
        </w:rPr>
      </w:pPr>
      <w:r w:rsidRPr="009A46A1">
        <w:rPr>
          <w:rFonts w:ascii="Arial" w:hAnsi="Arial"/>
          <w:sz w:val="22"/>
          <w:szCs w:val="22"/>
        </w:rPr>
        <w:t>公司先后获得国家高新技术企业、工信部品牌培育试点企业、国家智能制造综合标准化与新模式应用项目实施单位等荣誉；承担了国家火炬计划产业化示范项目、江苏省科技成果转化专项等项目</w:t>
      </w:r>
      <w:r w:rsidRPr="009A46A1">
        <w:rPr>
          <w:rFonts w:ascii="Arial" w:hAnsi="Arial"/>
          <w:sz w:val="22"/>
          <w:szCs w:val="22"/>
        </w:rPr>
        <w:t>30</w:t>
      </w:r>
      <w:r w:rsidRPr="009A46A1">
        <w:rPr>
          <w:rFonts w:ascii="Arial" w:hAnsi="Arial"/>
          <w:sz w:val="22"/>
          <w:szCs w:val="22"/>
        </w:rPr>
        <w:t>余项。依托越博动力新能源汽车研究院，公司获批建立了江苏省新能源汽车动力系统重点实验室、江苏省新能源汽车动力总成工程技术研究中心、江苏省认定企业技术中心、江苏省博士后创新实践基地等省级研发创新平台。同时与吉林大学汽车仿真与控制国家重点实验室、北京理工大学、南京理工大学等著名国内外十多家高校和科研机构形成了长期战略合作关系。</w:t>
      </w:r>
    </w:p>
    <w:p w:rsidR="00C96BB7" w:rsidRPr="009A46A1" w:rsidRDefault="00C96BB7" w:rsidP="0042566B">
      <w:pPr>
        <w:rPr>
          <w:rFonts w:ascii="Arial" w:hAnsi="Arial"/>
          <w:sz w:val="22"/>
          <w:szCs w:val="22"/>
        </w:rPr>
      </w:pPr>
    </w:p>
    <w:p w:rsidR="007B4DF9" w:rsidRPr="009A46A1" w:rsidRDefault="007B4DF9" w:rsidP="0042566B">
      <w:pPr>
        <w:rPr>
          <w:rFonts w:ascii="Arial" w:hAnsi="Arial"/>
          <w:b/>
          <w:bCs/>
          <w:sz w:val="22"/>
          <w:szCs w:val="22"/>
        </w:rPr>
      </w:pPr>
      <w:r w:rsidRPr="009A46A1">
        <w:rPr>
          <w:rFonts w:ascii="Arial" w:hAnsi="Arial"/>
          <w:b/>
          <w:bCs/>
          <w:sz w:val="22"/>
          <w:szCs w:val="22"/>
        </w:rPr>
        <w:t>Fiberhome StarrySky Co.,</w:t>
      </w:r>
      <w:r w:rsidR="00C16D3F" w:rsidRPr="009A46A1">
        <w:rPr>
          <w:rFonts w:ascii="Arial" w:hAnsi="Arial"/>
          <w:b/>
          <w:bCs/>
          <w:sz w:val="22"/>
          <w:szCs w:val="22"/>
        </w:rPr>
        <w:t xml:space="preserve"> </w:t>
      </w:r>
      <w:r w:rsidRPr="009A46A1">
        <w:rPr>
          <w:rFonts w:ascii="Arial" w:hAnsi="Arial"/>
          <w:b/>
          <w:bCs/>
          <w:sz w:val="22"/>
          <w:szCs w:val="22"/>
        </w:rPr>
        <w:t>Ltd.</w:t>
      </w:r>
    </w:p>
    <w:p w:rsidR="00C96BB7" w:rsidRPr="009A46A1" w:rsidRDefault="00C96BB7" w:rsidP="0042566B">
      <w:pPr>
        <w:rPr>
          <w:rFonts w:ascii="Arial" w:hAnsi="Arial"/>
          <w:b/>
          <w:bCs/>
          <w:sz w:val="22"/>
          <w:szCs w:val="22"/>
        </w:rPr>
      </w:pPr>
      <w:r w:rsidRPr="009A46A1">
        <w:rPr>
          <w:rFonts w:ascii="Arial" w:hAnsi="Arial"/>
          <w:b/>
          <w:bCs/>
          <w:sz w:val="22"/>
          <w:szCs w:val="22"/>
        </w:rPr>
        <w:t>南京烽火星空通信发展有限公司</w:t>
      </w:r>
    </w:p>
    <w:p w:rsidR="008C7EE8" w:rsidRPr="009A46A1" w:rsidRDefault="008C7EE8" w:rsidP="00C96BB7">
      <w:pPr>
        <w:rPr>
          <w:rFonts w:ascii="Arial" w:hAnsi="Arial"/>
          <w:sz w:val="22"/>
          <w:szCs w:val="22"/>
        </w:rPr>
      </w:pPr>
      <w:r w:rsidRPr="009A46A1">
        <w:rPr>
          <w:rFonts w:ascii="Arial" w:hAnsi="Arial"/>
          <w:sz w:val="22"/>
          <w:szCs w:val="22"/>
        </w:rPr>
        <w:t>The company is headquartered in Nanjing and has offices or branches in 31 provinces (districts and cities) nationwide. After years of hard work, in the industry market, the company has the double leading edge of technology and market, the business scope covers the whole country, the sales scale is over 100 million, is one of the most dynamic and creative star members of the Fiberhome</w:t>
      </w:r>
      <w:r w:rsidRPr="009A46A1">
        <w:rPr>
          <w:rFonts w:ascii="Arial" w:hAnsi="Arial" w:hint="eastAsia"/>
          <w:sz w:val="22"/>
          <w:szCs w:val="22"/>
        </w:rPr>
        <w:t xml:space="preserve"> </w:t>
      </w:r>
      <w:r w:rsidRPr="009A46A1">
        <w:rPr>
          <w:rFonts w:ascii="Arial" w:hAnsi="Arial"/>
          <w:sz w:val="22"/>
          <w:szCs w:val="22"/>
        </w:rPr>
        <w:t>Technology Group. The company has technical expertise in mobile information industry applications, mobile phone client development, mobile application middleware, communication middleware, wireless data acquisition, ICT application development and integration, and has dozens of software copyrights and technology patents. The company has joined hands with telecommunication operators, mobile phone terminal manufacturers, and leading ISVs in the industry to provide many successful cases for governments and enterprises, and is the brightest star in the field of mobile information today.</w:t>
      </w:r>
    </w:p>
    <w:p w:rsidR="00C96BB7" w:rsidRPr="009A46A1" w:rsidRDefault="00C96BB7" w:rsidP="00C96BB7">
      <w:pPr>
        <w:rPr>
          <w:rFonts w:ascii="Arial" w:hAnsi="Arial"/>
          <w:sz w:val="22"/>
          <w:szCs w:val="22"/>
        </w:rPr>
      </w:pPr>
      <w:r w:rsidRPr="009A46A1">
        <w:rPr>
          <w:rFonts w:ascii="Arial" w:hAnsi="Arial"/>
          <w:sz w:val="22"/>
          <w:szCs w:val="22"/>
        </w:rPr>
        <w:t>公司总部设在南京，在全国</w:t>
      </w:r>
      <w:r w:rsidRPr="009A46A1">
        <w:rPr>
          <w:rFonts w:ascii="Arial" w:hAnsi="Arial"/>
          <w:sz w:val="22"/>
          <w:szCs w:val="22"/>
        </w:rPr>
        <w:t>31</w:t>
      </w:r>
      <w:r w:rsidRPr="009A46A1">
        <w:rPr>
          <w:rFonts w:ascii="Arial" w:hAnsi="Arial"/>
          <w:sz w:val="22"/>
          <w:szCs w:val="22"/>
        </w:rPr>
        <w:t>个省（区、市）均设有办事处或分支机构。经过多年的辛勤耕耘，在行业市场上，公司已拥有技术与市场的双重领先优势，业务范围覆盖全国，销售规模过亿，是烽火科技集团中最具有活力与创造力的明星成员之一。公司在移动信息化行业应用、手机客户端开发、移动应用中间件、通信中间件、无线数据采集、</w:t>
      </w:r>
      <w:r w:rsidRPr="009A46A1">
        <w:rPr>
          <w:rFonts w:ascii="Arial" w:hAnsi="Arial"/>
          <w:sz w:val="22"/>
          <w:szCs w:val="22"/>
        </w:rPr>
        <w:t>ICT</w:t>
      </w:r>
      <w:r w:rsidRPr="009A46A1">
        <w:rPr>
          <w:rFonts w:ascii="Arial" w:hAnsi="Arial"/>
          <w:sz w:val="22"/>
          <w:szCs w:val="22"/>
        </w:rPr>
        <w:t>应用开发与集成等领域拥有技术专长，并且拥有几十项软件著作权及技术专利。公司联合了通信运营商，手机终端厂商，以及行业内领先的</w:t>
      </w:r>
      <w:r w:rsidRPr="009A46A1">
        <w:rPr>
          <w:rFonts w:ascii="Arial" w:hAnsi="Arial"/>
          <w:sz w:val="22"/>
          <w:szCs w:val="22"/>
        </w:rPr>
        <w:t>ISV</w:t>
      </w:r>
      <w:r w:rsidRPr="009A46A1">
        <w:rPr>
          <w:rFonts w:ascii="Arial" w:hAnsi="Arial"/>
          <w:sz w:val="22"/>
          <w:szCs w:val="22"/>
        </w:rPr>
        <w:t>，为政府和企业提供了众多的成功案例，是当今移动信息化领域内最耀眼的明星。</w:t>
      </w:r>
    </w:p>
    <w:p w:rsidR="00C96BB7" w:rsidRPr="009A46A1" w:rsidRDefault="00C96BB7" w:rsidP="0042566B">
      <w:pPr>
        <w:rPr>
          <w:rFonts w:ascii="Arial" w:hAnsi="Arial"/>
          <w:sz w:val="22"/>
          <w:szCs w:val="22"/>
        </w:rPr>
      </w:pPr>
    </w:p>
    <w:p w:rsidR="007B4DF9" w:rsidRPr="009A46A1" w:rsidRDefault="007B4DF9" w:rsidP="0042566B">
      <w:pPr>
        <w:rPr>
          <w:rFonts w:ascii="Arial" w:hAnsi="Arial"/>
          <w:b/>
          <w:bCs/>
          <w:sz w:val="22"/>
          <w:szCs w:val="22"/>
        </w:rPr>
      </w:pPr>
      <w:r w:rsidRPr="009A46A1">
        <w:rPr>
          <w:rFonts w:ascii="Arial" w:hAnsi="Arial"/>
          <w:b/>
          <w:bCs/>
          <w:sz w:val="22"/>
          <w:szCs w:val="22"/>
        </w:rPr>
        <w:t>Jiangsu Transportation Institute</w:t>
      </w:r>
      <w:r w:rsidR="00C16D3F" w:rsidRPr="009A46A1">
        <w:rPr>
          <w:rFonts w:ascii="Arial" w:hAnsi="Arial"/>
          <w:b/>
          <w:bCs/>
          <w:sz w:val="22"/>
          <w:szCs w:val="22"/>
        </w:rPr>
        <w:t xml:space="preserve"> Co., Ltd.</w:t>
      </w:r>
    </w:p>
    <w:p w:rsidR="007B4DF9" w:rsidRPr="009A46A1" w:rsidRDefault="007B4DF9" w:rsidP="0042566B">
      <w:pPr>
        <w:rPr>
          <w:rFonts w:ascii="Arial" w:hAnsi="Arial"/>
          <w:b/>
          <w:bCs/>
          <w:sz w:val="22"/>
          <w:szCs w:val="22"/>
        </w:rPr>
      </w:pPr>
      <w:r w:rsidRPr="009A46A1">
        <w:rPr>
          <w:rFonts w:ascii="Arial" w:hAnsi="Arial"/>
          <w:b/>
          <w:bCs/>
          <w:sz w:val="22"/>
          <w:szCs w:val="22"/>
        </w:rPr>
        <w:t>江苏省交通科学研究院股份有限公司</w:t>
      </w:r>
    </w:p>
    <w:p w:rsidR="00C16D3F" w:rsidRPr="009A46A1" w:rsidRDefault="00C16D3F" w:rsidP="00C16D3F">
      <w:pPr>
        <w:rPr>
          <w:rFonts w:ascii="Arial" w:hAnsi="Arial"/>
          <w:sz w:val="22"/>
          <w:szCs w:val="22"/>
        </w:rPr>
      </w:pPr>
      <w:r w:rsidRPr="009A46A1">
        <w:rPr>
          <w:rFonts w:ascii="Arial" w:hAnsi="Arial"/>
          <w:sz w:val="22"/>
          <w:szCs w:val="22"/>
        </w:rPr>
        <w:t xml:space="preserve">Jiangsu Transportation Institute Co., Ltd. was founded in 1978, and in 2002, it became the first private enterprise in the provincial scientific research and design institute of the national transportation industry to be converted from an institution to an employee shareholding technology-based enterprise. At present, the Branch's business covers highway, municipal, water engineering, urban rail, railway, aviation, construction, environmental assessment and other industries, forming an enterprise group with planning and consulting, survey and design, scientific research, test and inspection, quality management consulting and research and development of new materials, new technologies and new products as its core business fields, covering 31 provinces, autonomous regions and municipalities directly under the central government. At the same time, the number of employees has developed from more than 100 before the restructuring to more than 1,700 today, among which, more than 30% of the middle and senior talents have formed a scientific research and innovation team with complete professional configuration and reasonable structure, including "333 high-level talent cultivation project" middle and young science and technology leading talents, experts enjoying special allowance from the State </w:t>
      </w:r>
      <w:r w:rsidRPr="009A46A1">
        <w:rPr>
          <w:rFonts w:ascii="Arial" w:hAnsi="Arial"/>
          <w:sz w:val="22"/>
          <w:szCs w:val="22"/>
        </w:rPr>
        <w:lastRenderedPageBreak/>
        <w:t>Council, 100 outstanding engineers nationwide, "100 thousand talents project of the new century" first level and other high level talents.</w:t>
      </w:r>
    </w:p>
    <w:p w:rsidR="007B4DF9" w:rsidRPr="009A46A1" w:rsidRDefault="007B4DF9" w:rsidP="00C16D3F">
      <w:pPr>
        <w:rPr>
          <w:rFonts w:ascii="Arial" w:hAnsi="Arial"/>
          <w:sz w:val="22"/>
          <w:szCs w:val="22"/>
        </w:rPr>
      </w:pPr>
      <w:r w:rsidRPr="009A46A1">
        <w:rPr>
          <w:rFonts w:ascii="Arial" w:hAnsi="Arial"/>
          <w:sz w:val="22"/>
          <w:szCs w:val="22"/>
        </w:rPr>
        <w:t>江苏省交通科学研究院股份有限公司（简称</w:t>
      </w:r>
      <w:r w:rsidRPr="009A46A1">
        <w:rPr>
          <w:rFonts w:ascii="Arial" w:hAnsi="Arial"/>
          <w:sz w:val="22"/>
          <w:szCs w:val="22"/>
        </w:rPr>
        <w:t>“</w:t>
      </w:r>
      <w:r w:rsidRPr="009A46A1">
        <w:rPr>
          <w:rFonts w:ascii="Arial" w:hAnsi="Arial"/>
          <w:sz w:val="22"/>
          <w:szCs w:val="22"/>
        </w:rPr>
        <w:t>苏交科</w:t>
      </w:r>
      <w:r w:rsidRPr="009A46A1">
        <w:rPr>
          <w:rFonts w:ascii="Arial" w:hAnsi="Arial"/>
          <w:sz w:val="22"/>
          <w:szCs w:val="22"/>
        </w:rPr>
        <w:t>”</w:t>
      </w:r>
      <w:r w:rsidRPr="009A46A1">
        <w:rPr>
          <w:rFonts w:ascii="Arial" w:hAnsi="Arial"/>
          <w:sz w:val="22"/>
          <w:szCs w:val="22"/>
        </w:rPr>
        <w:t>），成立于</w:t>
      </w:r>
      <w:r w:rsidRPr="009A46A1">
        <w:rPr>
          <w:rFonts w:ascii="Arial" w:hAnsi="Arial"/>
          <w:sz w:val="22"/>
          <w:szCs w:val="22"/>
        </w:rPr>
        <w:t>1978</w:t>
      </w:r>
      <w:r w:rsidRPr="009A46A1">
        <w:rPr>
          <w:rFonts w:ascii="Arial" w:hAnsi="Arial"/>
          <w:sz w:val="22"/>
          <w:szCs w:val="22"/>
        </w:rPr>
        <w:t>年，</w:t>
      </w:r>
      <w:r w:rsidRPr="009A46A1">
        <w:rPr>
          <w:rFonts w:ascii="Arial" w:hAnsi="Arial"/>
          <w:sz w:val="22"/>
          <w:szCs w:val="22"/>
        </w:rPr>
        <w:t>2002</w:t>
      </w:r>
      <w:r w:rsidRPr="009A46A1">
        <w:rPr>
          <w:rFonts w:ascii="Arial" w:hAnsi="Arial"/>
          <w:sz w:val="22"/>
          <w:szCs w:val="22"/>
        </w:rPr>
        <w:t>年成为全国交通行业省属科研设计院所中第一个由事业单位改制为员工持股的科技型民营企业，</w:t>
      </w:r>
      <w:r w:rsidRPr="009A46A1">
        <w:rPr>
          <w:rFonts w:ascii="Arial" w:hAnsi="Arial"/>
          <w:sz w:val="22"/>
          <w:szCs w:val="22"/>
        </w:rPr>
        <w:t>2008</w:t>
      </w:r>
      <w:r w:rsidRPr="009A46A1">
        <w:rPr>
          <w:rFonts w:ascii="Arial" w:hAnsi="Arial"/>
          <w:sz w:val="22"/>
          <w:szCs w:val="22"/>
        </w:rPr>
        <w:t>年整体变更为股份有限公司，</w:t>
      </w:r>
      <w:r w:rsidRPr="009A46A1">
        <w:rPr>
          <w:rFonts w:ascii="Arial" w:hAnsi="Arial" w:hint="eastAsia"/>
          <w:sz w:val="22"/>
          <w:szCs w:val="22"/>
        </w:rPr>
        <w:t>是</w:t>
      </w:r>
      <w:r w:rsidRPr="009A46A1">
        <w:rPr>
          <w:rFonts w:ascii="Arial" w:hAnsi="Arial"/>
          <w:sz w:val="22"/>
          <w:szCs w:val="22"/>
        </w:rPr>
        <w:t>国内首家登陆资本市场的工程咨询类企业。目前，苏交科业务领域涉及公路、市政、水工、城市轨道、铁路、航空和建筑、环评等行业，形成了以规划咨询、勘察设计、科研、试验检测、质量管理咨询及新材料、新技术和新产品研发为核心业务领域的企业集团，业务覆盖全国</w:t>
      </w:r>
      <w:r w:rsidRPr="009A46A1">
        <w:rPr>
          <w:rFonts w:ascii="Arial" w:hAnsi="Arial"/>
          <w:sz w:val="22"/>
          <w:szCs w:val="22"/>
        </w:rPr>
        <w:t>31</w:t>
      </w:r>
      <w:r w:rsidRPr="009A46A1">
        <w:rPr>
          <w:rFonts w:ascii="Arial" w:hAnsi="Arial"/>
          <w:sz w:val="22"/>
          <w:szCs w:val="22"/>
        </w:rPr>
        <w:t>个省、自治区、直辖市，主营咨询业务承接额从改制前的近</w:t>
      </w:r>
      <w:r w:rsidRPr="009A46A1">
        <w:rPr>
          <w:rFonts w:ascii="Arial" w:hAnsi="Arial"/>
          <w:sz w:val="22"/>
          <w:szCs w:val="22"/>
        </w:rPr>
        <w:t>3000</w:t>
      </w:r>
      <w:r w:rsidRPr="009A46A1">
        <w:rPr>
          <w:rFonts w:ascii="Arial" w:hAnsi="Arial"/>
          <w:sz w:val="22"/>
          <w:szCs w:val="22"/>
        </w:rPr>
        <w:t>万元，发展到</w:t>
      </w:r>
      <w:r w:rsidRPr="009A46A1">
        <w:rPr>
          <w:rFonts w:ascii="Arial" w:hAnsi="Arial"/>
          <w:sz w:val="22"/>
          <w:szCs w:val="22"/>
        </w:rPr>
        <w:t>2011</w:t>
      </w:r>
      <w:r w:rsidRPr="009A46A1">
        <w:rPr>
          <w:rFonts w:ascii="Arial" w:hAnsi="Arial"/>
          <w:sz w:val="22"/>
          <w:szCs w:val="22"/>
        </w:rPr>
        <w:t>年</w:t>
      </w:r>
      <w:r w:rsidRPr="009A46A1">
        <w:rPr>
          <w:rFonts w:ascii="Arial" w:hAnsi="Arial"/>
          <w:sz w:val="22"/>
          <w:szCs w:val="22"/>
        </w:rPr>
        <w:t>12.7</w:t>
      </w:r>
      <w:r w:rsidRPr="009A46A1">
        <w:rPr>
          <w:rFonts w:ascii="Arial" w:hAnsi="Arial"/>
          <w:sz w:val="22"/>
          <w:szCs w:val="22"/>
        </w:rPr>
        <w:t>亿元，连续五年入围</w:t>
      </w:r>
      <w:r w:rsidRPr="009A46A1">
        <w:rPr>
          <w:rFonts w:ascii="Arial" w:hAnsi="Arial"/>
          <w:sz w:val="22"/>
          <w:szCs w:val="22"/>
        </w:rPr>
        <w:t>ENR/</w:t>
      </w:r>
      <w:r w:rsidRPr="009A46A1">
        <w:rPr>
          <w:rFonts w:ascii="Arial" w:hAnsi="Arial"/>
          <w:sz w:val="22"/>
          <w:szCs w:val="22"/>
        </w:rPr>
        <w:t>建筑时报评出的</w:t>
      </w:r>
      <w:r w:rsidRPr="009A46A1">
        <w:rPr>
          <w:rFonts w:ascii="Arial" w:hAnsi="Arial"/>
          <w:sz w:val="22"/>
          <w:szCs w:val="22"/>
        </w:rPr>
        <w:t>“</w:t>
      </w:r>
      <w:r w:rsidRPr="009A46A1">
        <w:rPr>
          <w:rFonts w:ascii="Arial" w:hAnsi="Arial"/>
          <w:sz w:val="22"/>
          <w:szCs w:val="22"/>
        </w:rPr>
        <w:t>中国工程设计企业</w:t>
      </w:r>
      <w:r w:rsidRPr="009A46A1">
        <w:rPr>
          <w:rFonts w:ascii="Arial" w:hAnsi="Arial"/>
          <w:sz w:val="22"/>
          <w:szCs w:val="22"/>
        </w:rPr>
        <w:t>60</w:t>
      </w:r>
      <w:r w:rsidRPr="009A46A1">
        <w:rPr>
          <w:rFonts w:ascii="Arial" w:hAnsi="Arial"/>
          <w:sz w:val="22"/>
          <w:szCs w:val="22"/>
        </w:rPr>
        <w:t>强</w:t>
      </w:r>
      <w:r w:rsidRPr="009A46A1">
        <w:rPr>
          <w:rFonts w:ascii="Arial" w:hAnsi="Arial"/>
          <w:sz w:val="22"/>
          <w:szCs w:val="22"/>
        </w:rPr>
        <w:t>”</w:t>
      </w:r>
      <w:r w:rsidRPr="009A46A1">
        <w:rPr>
          <w:rFonts w:ascii="Arial" w:hAnsi="Arial"/>
          <w:sz w:val="22"/>
          <w:szCs w:val="22"/>
        </w:rPr>
        <w:t>，</w:t>
      </w:r>
      <w:r w:rsidRPr="009A46A1">
        <w:rPr>
          <w:rFonts w:ascii="Arial" w:hAnsi="Arial"/>
          <w:sz w:val="22"/>
          <w:szCs w:val="22"/>
        </w:rPr>
        <w:t>2012</w:t>
      </w:r>
      <w:r w:rsidRPr="009A46A1">
        <w:rPr>
          <w:rFonts w:ascii="Arial" w:hAnsi="Arial"/>
          <w:sz w:val="22"/>
          <w:szCs w:val="22"/>
        </w:rPr>
        <w:t>年位列第</w:t>
      </w:r>
      <w:r w:rsidRPr="009A46A1">
        <w:rPr>
          <w:rFonts w:ascii="Arial" w:hAnsi="Arial"/>
          <w:sz w:val="22"/>
          <w:szCs w:val="22"/>
        </w:rPr>
        <w:t>36</w:t>
      </w:r>
      <w:r w:rsidRPr="009A46A1">
        <w:rPr>
          <w:rFonts w:ascii="Arial" w:hAnsi="Arial"/>
          <w:sz w:val="22"/>
          <w:szCs w:val="22"/>
        </w:rPr>
        <w:t>位。同时员工人数也从改制前的</w:t>
      </w:r>
      <w:r w:rsidRPr="009A46A1">
        <w:rPr>
          <w:rFonts w:ascii="Arial" w:hAnsi="Arial"/>
          <w:sz w:val="22"/>
          <w:szCs w:val="22"/>
        </w:rPr>
        <w:t>100</w:t>
      </w:r>
      <w:r w:rsidRPr="009A46A1">
        <w:rPr>
          <w:rFonts w:ascii="Arial" w:hAnsi="Arial"/>
          <w:sz w:val="22"/>
          <w:szCs w:val="22"/>
        </w:rPr>
        <w:t>多人发展到如今的</w:t>
      </w:r>
      <w:r w:rsidRPr="009A46A1">
        <w:rPr>
          <w:rFonts w:ascii="Arial" w:hAnsi="Arial"/>
          <w:sz w:val="22"/>
          <w:szCs w:val="22"/>
        </w:rPr>
        <w:t>1700</w:t>
      </w:r>
      <w:r w:rsidRPr="009A46A1">
        <w:rPr>
          <w:rFonts w:ascii="Arial" w:hAnsi="Arial"/>
          <w:sz w:val="22"/>
          <w:szCs w:val="22"/>
        </w:rPr>
        <w:t>余人，其中，中高级人才超过</w:t>
      </w:r>
      <w:r w:rsidRPr="009A46A1">
        <w:rPr>
          <w:rFonts w:ascii="Arial" w:hAnsi="Arial"/>
          <w:sz w:val="22"/>
          <w:szCs w:val="22"/>
        </w:rPr>
        <w:t>30%</w:t>
      </w:r>
      <w:r w:rsidRPr="009A46A1">
        <w:rPr>
          <w:rFonts w:ascii="Arial" w:hAnsi="Arial"/>
          <w:sz w:val="22"/>
          <w:szCs w:val="22"/>
        </w:rPr>
        <w:t>，形成了一支包括</w:t>
      </w:r>
      <w:r w:rsidRPr="009A46A1">
        <w:rPr>
          <w:rFonts w:ascii="Arial" w:hAnsi="Arial"/>
          <w:sz w:val="22"/>
          <w:szCs w:val="22"/>
        </w:rPr>
        <w:t>“333</w:t>
      </w:r>
      <w:r w:rsidRPr="009A46A1">
        <w:rPr>
          <w:rFonts w:ascii="Arial" w:hAnsi="Arial"/>
          <w:sz w:val="22"/>
          <w:szCs w:val="22"/>
        </w:rPr>
        <w:t>高层次人才培养工程</w:t>
      </w:r>
      <w:r w:rsidRPr="009A46A1">
        <w:rPr>
          <w:rFonts w:ascii="Arial" w:hAnsi="Arial"/>
          <w:sz w:val="22"/>
          <w:szCs w:val="22"/>
        </w:rPr>
        <w:t>”</w:t>
      </w:r>
      <w:r w:rsidRPr="009A46A1">
        <w:rPr>
          <w:rFonts w:ascii="Arial" w:hAnsi="Arial"/>
          <w:sz w:val="22"/>
          <w:szCs w:val="22"/>
        </w:rPr>
        <w:t>中青年科技领军人才、享受国务院特殊津贴专家、全国百名优秀工程师、</w:t>
      </w:r>
      <w:r w:rsidRPr="009A46A1">
        <w:rPr>
          <w:rFonts w:ascii="Arial" w:hAnsi="Arial"/>
          <w:sz w:val="22"/>
          <w:szCs w:val="22"/>
        </w:rPr>
        <w:t>“</w:t>
      </w:r>
      <w:r w:rsidRPr="009A46A1">
        <w:rPr>
          <w:rFonts w:ascii="Arial" w:hAnsi="Arial"/>
          <w:sz w:val="22"/>
          <w:szCs w:val="22"/>
        </w:rPr>
        <w:t>新世纪十百千人才工程</w:t>
      </w:r>
      <w:r w:rsidRPr="009A46A1">
        <w:rPr>
          <w:rFonts w:ascii="Arial" w:hAnsi="Arial"/>
          <w:sz w:val="22"/>
          <w:szCs w:val="22"/>
        </w:rPr>
        <w:t>”</w:t>
      </w:r>
      <w:r w:rsidRPr="009A46A1">
        <w:rPr>
          <w:rFonts w:ascii="Arial" w:hAnsi="Arial"/>
          <w:sz w:val="22"/>
          <w:szCs w:val="22"/>
        </w:rPr>
        <w:t>第一层次等高层次人才在内、专业配置齐全、结构合理的科研创新队伍。</w:t>
      </w:r>
    </w:p>
    <w:p w:rsidR="007B4DF9" w:rsidRPr="009A46A1" w:rsidRDefault="007B4DF9" w:rsidP="0042566B">
      <w:pPr>
        <w:rPr>
          <w:rFonts w:ascii="Arial" w:hAnsi="Arial"/>
          <w:sz w:val="22"/>
          <w:szCs w:val="22"/>
        </w:rPr>
      </w:pPr>
    </w:p>
    <w:p w:rsidR="00EA4687" w:rsidRPr="009A46A1" w:rsidRDefault="00EA4687" w:rsidP="00EA4687">
      <w:pPr>
        <w:rPr>
          <w:rFonts w:ascii="Arial" w:hAnsi="Arial"/>
          <w:b/>
          <w:bCs/>
          <w:sz w:val="22"/>
          <w:szCs w:val="22"/>
        </w:rPr>
      </w:pPr>
      <w:r w:rsidRPr="009A46A1">
        <w:rPr>
          <w:rFonts w:ascii="Arial" w:hAnsi="Arial"/>
          <w:b/>
          <w:bCs/>
          <w:sz w:val="22"/>
          <w:szCs w:val="22"/>
        </w:rPr>
        <w:t xml:space="preserve">China's </w:t>
      </w:r>
      <w:r w:rsidR="009B4E27">
        <w:rPr>
          <w:rFonts w:ascii="Arial" w:hAnsi="Arial"/>
          <w:b/>
          <w:bCs/>
          <w:sz w:val="22"/>
          <w:szCs w:val="22"/>
        </w:rPr>
        <w:t>Co</w:t>
      </w:r>
      <w:r w:rsidRPr="009A46A1">
        <w:rPr>
          <w:rFonts w:ascii="Arial" w:hAnsi="Arial"/>
          <w:b/>
          <w:bCs/>
          <w:sz w:val="22"/>
          <w:szCs w:val="22"/>
        </w:rPr>
        <w:t xml:space="preserve">mmunication </w:t>
      </w:r>
      <w:r w:rsidR="009B4E27">
        <w:rPr>
          <w:rFonts w:ascii="Arial" w:hAnsi="Arial"/>
          <w:b/>
          <w:bCs/>
          <w:sz w:val="22"/>
          <w:szCs w:val="22"/>
        </w:rPr>
        <w:t>S</w:t>
      </w:r>
      <w:r w:rsidRPr="009A46A1">
        <w:rPr>
          <w:rFonts w:ascii="Arial" w:hAnsi="Arial"/>
          <w:b/>
          <w:bCs/>
          <w:sz w:val="22"/>
          <w:szCs w:val="22"/>
        </w:rPr>
        <w:t>ervice Co., L</w:t>
      </w:r>
      <w:r w:rsidR="00C16D3F" w:rsidRPr="009A46A1">
        <w:rPr>
          <w:rFonts w:ascii="Arial" w:hAnsi="Arial"/>
          <w:b/>
          <w:bCs/>
          <w:sz w:val="22"/>
          <w:szCs w:val="22"/>
        </w:rPr>
        <w:t>td.</w:t>
      </w:r>
    </w:p>
    <w:p w:rsidR="00EA4687" w:rsidRPr="009A46A1" w:rsidRDefault="00EA4687" w:rsidP="00EA4687">
      <w:pPr>
        <w:rPr>
          <w:rFonts w:ascii="Arial" w:hAnsi="Arial"/>
          <w:b/>
          <w:bCs/>
          <w:sz w:val="22"/>
          <w:szCs w:val="22"/>
        </w:rPr>
      </w:pPr>
      <w:r w:rsidRPr="009A46A1">
        <w:rPr>
          <w:rFonts w:ascii="Arial" w:hAnsi="Arial"/>
          <w:b/>
          <w:bCs/>
          <w:sz w:val="22"/>
          <w:szCs w:val="22"/>
        </w:rPr>
        <w:t>中国通信服务股份有限公司</w:t>
      </w:r>
    </w:p>
    <w:p w:rsidR="00C16D3F" w:rsidRPr="009A46A1" w:rsidRDefault="00C16D3F" w:rsidP="00EA4687">
      <w:pPr>
        <w:rPr>
          <w:rFonts w:ascii="Arial" w:hAnsi="Arial"/>
          <w:sz w:val="22"/>
          <w:szCs w:val="22"/>
        </w:rPr>
      </w:pPr>
      <w:r w:rsidRPr="009A46A1">
        <w:rPr>
          <w:rFonts w:ascii="Arial" w:hAnsi="Arial"/>
          <w:sz w:val="22"/>
          <w:szCs w:val="22"/>
        </w:rPr>
        <w:t>China's communication service Co., Ltd. is a large state-owned enterprise registered with the State Administration for Industry and Commerce with the consent of the State Council and the approval of the State Council's State-owned Asset Management Commission, which is controlled by the three major telecom operators, China Telecom Group Corporation, China Mobile Communications Group Corporation and China United Network Communications Group Corporation, providing network construction, outsourcing services, content application and other services for communications operators, media operators, equipment manufacturers, dedicated communications networks and government agencies, enterprises and institutions nationwide, and actively expanding overseas markets. In October 2018, China Communications Services Corporation was listed on the Forbes 2018 Global Best Employers list.</w:t>
      </w:r>
    </w:p>
    <w:p w:rsidR="007B4DF9" w:rsidRPr="009A46A1" w:rsidRDefault="00EA4687" w:rsidP="00EA4687">
      <w:pPr>
        <w:rPr>
          <w:rFonts w:ascii="Arial" w:hAnsi="Arial"/>
          <w:sz w:val="22"/>
          <w:szCs w:val="22"/>
        </w:rPr>
      </w:pPr>
      <w:r w:rsidRPr="009A46A1">
        <w:rPr>
          <w:rFonts w:ascii="Arial" w:hAnsi="Arial"/>
          <w:sz w:val="22"/>
          <w:szCs w:val="22"/>
        </w:rPr>
        <w:t>中国通信服务股份有限公司（简称中通服）是经国务院同意、国务院国有资产管理委员会批准，在国家工商行政管理总局登记注册成立的大型国有企业，由中国电信集团公司、中国移动通信集团公司、中国联合网络通信集团有限公司三大电信运营商控股，在全国范围内为通信运营商、媒体运营商、设备制造商、专用通信网及政府机关、企事业单位等提供网络建设、外包服务、内容应用及其他服务，并积极拓展海外市场。</w:t>
      </w:r>
      <w:r w:rsidRPr="009A46A1">
        <w:rPr>
          <w:rFonts w:ascii="Arial" w:hAnsi="Arial"/>
          <w:sz w:val="22"/>
          <w:szCs w:val="22"/>
        </w:rPr>
        <w:t>2018</w:t>
      </w:r>
      <w:r w:rsidRPr="009A46A1">
        <w:rPr>
          <w:rFonts w:ascii="Arial" w:hAnsi="Arial"/>
          <w:sz w:val="22"/>
          <w:szCs w:val="22"/>
        </w:rPr>
        <w:t>年</w:t>
      </w:r>
      <w:r w:rsidRPr="009A46A1">
        <w:rPr>
          <w:rFonts w:ascii="Arial" w:hAnsi="Arial"/>
          <w:sz w:val="22"/>
          <w:szCs w:val="22"/>
        </w:rPr>
        <w:t>10</w:t>
      </w:r>
      <w:r w:rsidRPr="009A46A1">
        <w:rPr>
          <w:rFonts w:ascii="Arial" w:hAnsi="Arial"/>
          <w:sz w:val="22"/>
          <w:szCs w:val="22"/>
        </w:rPr>
        <w:t>月，中国通信服务股份有限公司登上福布斯</w:t>
      </w:r>
      <w:r w:rsidRPr="009A46A1">
        <w:rPr>
          <w:rFonts w:ascii="Arial" w:hAnsi="Arial"/>
          <w:sz w:val="22"/>
          <w:szCs w:val="22"/>
        </w:rPr>
        <w:t>2018</w:t>
      </w:r>
      <w:r w:rsidRPr="009A46A1">
        <w:rPr>
          <w:rFonts w:ascii="Arial" w:hAnsi="Arial"/>
          <w:sz w:val="22"/>
          <w:szCs w:val="22"/>
        </w:rPr>
        <w:t>年全球最佳雇主榜单。</w:t>
      </w:r>
    </w:p>
    <w:p w:rsidR="00706520" w:rsidRPr="009A46A1" w:rsidRDefault="00706520" w:rsidP="00EA4687">
      <w:pPr>
        <w:rPr>
          <w:rFonts w:ascii="Arial" w:hAnsi="Arial"/>
          <w:sz w:val="22"/>
          <w:szCs w:val="22"/>
        </w:rPr>
      </w:pPr>
    </w:p>
    <w:p w:rsidR="00706520" w:rsidRPr="009A46A1" w:rsidRDefault="00706520" w:rsidP="00EA4687">
      <w:pPr>
        <w:rPr>
          <w:rFonts w:ascii="Arial" w:hAnsi="Arial"/>
          <w:b/>
          <w:bCs/>
          <w:sz w:val="22"/>
          <w:szCs w:val="22"/>
        </w:rPr>
      </w:pPr>
      <w:r w:rsidRPr="009A46A1">
        <w:rPr>
          <w:rFonts w:ascii="Arial" w:hAnsi="Arial"/>
          <w:b/>
          <w:bCs/>
          <w:sz w:val="22"/>
          <w:szCs w:val="22"/>
        </w:rPr>
        <w:t>UB</w:t>
      </w:r>
      <w:r w:rsidR="00C16D3F" w:rsidRPr="009A46A1">
        <w:rPr>
          <w:rFonts w:ascii="Arial" w:hAnsi="Arial"/>
          <w:b/>
          <w:bCs/>
          <w:sz w:val="22"/>
          <w:szCs w:val="22"/>
        </w:rPr>
        <w:t xml:space="preserve"> Tech Jiangsu Headquarter</w:t>
      </w:r>
      <w:r w:rsidR="008D361F" w:rsidRPr="009A46A1">
        <w:rPr>
          <w:rFonts w:ascii="Arial" w:hAnsi="Arial"/>
          <w:b/>
          <w:bCs/>
          <w:sz w:val="22"/>
          <w:szCs w:val="22"/>
        </w:rPr>
        <w:t>s</w:t>
      </w:r>
    </w:p>
    <w:p w:rsidR="00706520" w:rsidRPr="009A46A1" w:rsidRDefault="00706520" w:rsidP="00706520">
      <w:pPr>
        <w:rPr>
          <w:rFonts w:ascii="Arial" w:hAnsi="Arial"/>
          <w:b/>
          <w:bCs/>
          <w:sz w:val="22"/>
          <w:szCs w:val="22"/>
        </w:rPr>
      </w:pPr>
      <w:r w:rsidRPr="009A46A1">
        <w:rPr>
          <w:rFonts w:ascii="Arial" w:hAnsi="Arial"/>
          <w:b/>
          <w:bCs/>
          <w:sz w:val="22"/>
          <w:szCs w:val="22"/>
        </w:rPr>
        <w:t>优必选江苏总部</w:t>
      </w:r>
    </w:p>
    <w:p w:rsidR="00C16D3F" w:rsidRPr="009A46A1" w:rsidRDefault="00C16D3F" w:rsidP="00706520">
      <w:pPr>
        <w:rPr>
          <w:rFonts w:ascii="Arial" w:hAnsi="Arial"/>
          <w:sz w:val="22"/>
          <w:szCs w:val="22"/>
        </w:rPr>
      </w:pPr>
      <w:r w:rsidRPr="009A46A1">
        <w:rPr>
          <w:rFonts w:ascii="Arial" w:hAnsi="Arial"/>
          <w:sz w:val="22"/>
          <w:szCs w:val="22"/>
        </w:rPr>
        <w:t xml:space="preserve">Founded in 2012, UB Tech is a global high-tech enterprise that integrates artificial intelligence and service robot development, platform software development and application, and product sales. Its products include portable intelligent robot Goku, </w:t>
      </w:r>
      <w:r w:rsidRPr="009A46A1">
        <w:rPr>
          <w:rFonts w:ascii="Arial" w:hAnsi="Arial"/>
          <w:sz w:val="22"/>
          <w:szCs w:val="22"/>
        </w:rPr>
        <w:lastRenderedPageBreak/>
        <w:t>programmed educational robot Jimu Robot, intelligent commercial service robot Cruzr, intelligent patrol robot Atris, and large humanoid service robot Walker; in 2016, 2017, and 2018, its robots appeared in the CCTV Spring Festival Gala for three consecutive years.</w:t>
      </w:r>
    </w:p>
    <w:p w:rsidR="00706520" w:rsidRPr="009A46A1" w:rsidRDefault="00706520" w:rsidP="00706520">
      <w:pPr>
        <w:rPr>
          <w:rFonts w:ascii="Arial" w:hAnsi="Arial"/>
          <w:sz w:val="22"/>
          <w:szCs w:val="22"/>
        </w:rPr>
      </w:pPr>
      <w:r w:rsidRPr="009A46A1">
        <w:rPr>
          <w:rFonts w:ascii="Arial" w:hAnsi="Arial"/>
          <w:sz w:val="22"/>
          <w:szCs w:val="22"/>
        </w:rPr>
        <w:t>优必选科技成立于</w:t>
      </w:r>
      <w:r w:rsidRPr="009A46A1">
        <w:rPr>
          <w:rFonts w:ascii="Arial" w:hAnsi="Arial"/>
          <w:sz w:val="22"/>
          <w:szCs w:val="22"/>
        </w:rPr>
        <w:t>2012</w:t>
      </w:r>
      <w:r w:rsidRPr="009A46A1">
        <w:rPr>
          <w:rFonts w:ascii="Arial" w:hAnsi="Arial"/>
          <w:sz w:val="22"/>
          <w:szCs w:val="22"/>
        </w:rPr>
        <w:t>年，是一家集人工智能和服务机器人研发、平台软件开发运用及产品销售为一体的全球性高科技企业。旗下包括便携式智能机器人悟空、编程教育机器人</w:t>
      </w:r>
      <w:r w:rsidRPr="009A46A1">
        <w:rPr>
          <w:rFonts w:ascii="Arial" w:hAnsi="Arial"/>
          <w:sz w:val="22"/>
          <w:szCs w:val="22"/>
        </w:rPr>
        <w:t>Jimu Robot</w:t>
      </w:r>
      <w:r w:rsidRPr="009A46A1">
        <w:rPr>
          <w:rFonts w:ascii="Arial" w:hAnsi="Arial"/>
          <w:sz w:val="22"/>
          <w:szCs w:val="22"/>
        </w:rPr>
        <w:t>、智能商用服务机器人</w:t>
      </w:r>
      <w:r w:rsidRPr="009A46A1">
        <w:rPr>
          <w:rFonts w:ascii="Arial" w:hAnsi="Arial"/>
          <w:sz w:val="22"/>
          <w:szCs w:val="22"/>
        </w:rPr>
        <w:t>Cruzr</w:t>
      </w:r>
      <w:r w:rsidRPr="009A46A1">
        <w:rPr>
          <w:rFonts w:ascii="Arial" w:hAnsi="Arial"/>
          <w:sz w:val="22"/>
          <w:szCs w:val="22"/>
        </w:rPr>
        <w:t>、智能巡检机器人</w:t>
      </w:r>
      <w:r w:rsidRPr="009A46A1">
        <w:rPr>
          <w:rFonts w:ascii="Arial" w:hAnsi="Arial"/>
          <w:sz w:val="22"/>
          <w:szCs w:val="22"/>
        </w:rPr>
        <w:t>Atris</w:t>
      </w:r>
      <w:r w:rsidRPr="009A46A1">
        <w:rPr>
          <w:rFonts w:ascii="Arial" w:hAnsi="Arial"/>
          <w:sz w:val="22"/>
          <w:szCs w:val="22"/>
        </w:rPr>
        <w:t>、大型仿人服务机器人</w:t>
      </w:r>
      <w:r w:rsidRPr="009A46A1">
        <w:rPr>
          <w:rFonts w:ascii="Arial" w:hAnsi="Arial"/>
          <w:sz w:val="22"/>
          <w:szCs w:val="22"/>
        </w:rPr>
        <w:t>Walker</w:t>
      </w:r>
      <w:r w:rsidRPr="009A46A1">
        <w:rPr>
          <w:rFonts w:ascii="Arial" w:hAnsi="Arial"/>
          <w:sz w:val="22"/>
          <w:szCs w:val="22"/>
        </w:rPr>
        <w:t>等产品；</w:t>
      </w:r>
      <w:r w:rsidRPr="009A46A1">
        <w:rPr>
          <w:rFonts w:ascii="Arial" w:hAnsi="Arial"/>
          <w:sz w:val="22"/>
          <w:szCs w:val="22"/>
        </w:rPr>
        <w:t>2016</w:t>
      </w:r>
      <w:r w:rsidRPr="009A46A1">
        <w:rPr>
          <w:rFonts w:ascii="Arial" w:hAnsi="Arial"/>
          <w:sz w:val="22"/>
          <w:szCs w:val="22"/>
        </w:rPr>
        <w:t>年、</w:t>
      </w:r>
      <w:r w:rsidRPr="009A46A1">
        <w:rPr>
          <w:rFonts w:ascii="Arial" w:hAnsi="Arial"/>
          <w:sz w:val="22"/>
          <w:szCs w:val="22"/>
        </w:rPr>
        <w:t>2017</w:t>
      </w:r>
      <w:r w:rsidRPr="009A46A1">
        <w:rPr>
          <w:rFonts w:ascii="Arial" w:hAnsi="Arial"/>
          <w:sz w:val="22"/>
          <w:szCs w:val="22"/>
        </w:rPr>
        <w:t>、</w:t>
      </w:r>
      <w:r w:rsidRPr="009A46A1">
        <w:rPr>
          <w:rFonts w:ascii="Arial" w:hAnsi="Arial"/>
          <w:sz w:val="22"/>
          <w:szCs w:val="22"/>
        </w:rPr>
        <w:t>2018</w:t>
      </w:r>
      <w:r w:rsidRPr="009A46A1">
        <w:rPr>
          <w:rFonts w:ascii="Arial" w:hAnsi="Arial"/>
          <w:sz w:val="22"/>
          <w:szCs w:val="22"/>
        </w:rPr>
        <w:t>年连续三年旗下机器人亮相央视春晚。</w:t>
      </w:r>
    </w:p>
    <w:p w:rsidR="00B265F7" w:rsidRPr="009A46A1" w:rsidRDefault="00B265F7" w:rsidP="00B265F7">
      <w:pPr>
        <w:rPr>
          <w:rFonts w:ascii="Arial" w:hAnsi="Arial"/>
          <w:sz w:val="22"/>
          <w:szCs w:val="22"/>
        </w:rPr>
      </w:pPr>
    </w:p>
    <w:p w:rsidR="00B265F7" w:rsidRPr="009A46A1" w:rsidRDefault="00B265F7">
      <w:pPr>
        <w:rPr>
          <w:rFonts w:ascii="Arial" w:hAnsi="Arial"/>
          <w:sz w:val="22"/>
          <w:szCs w:val="22"/>
        </w:rPr>
      </w:pPr>
      <w:r w:rsidRPr="009A46A1">
        <w:rPr>
          <w:rFonts w:ascii="Arial" w:hAnsi="Arial"/>
          <w:sz w:val="22"/>
          <w:szCs w:val="22"/>
        </w:rPr>
        <w:br w:type="page"/>
      </w:r>
    </w:p>
    <w:p w:rsidR="007431CC" w:rsidRPr="009A46A1" w:rsidRDefault="00491D21" w:rsidP="00202FB8">
      <w:pPr>
        <w:pStyle w:val="1"/>
      </w:pPr>
      <w:bookmarkStart w:id="25" w:name="_Toc40863798"/>
      <w:r w:rsidRPr="009A46A1">
        <w:lastRenderedPageBreak/>
        <w:t>Industrial Parks</w:t>
      </w:r>
      <w:r w:rsidR="00F67A82" w:rsidRPr="009A46A1">
        <w:t xml:space="preserve"> </w:t>
      </w:r>
      <w:r w:rsidR="00F67A82" w:rsidRPr="009A46A1">
        <w:t>产业园区</w:t>
      </w:r>
      <w:bookmarkEnd w:id="25"/>
    </w:p>
    <w:p w:rsidR="00660C1C" w:rsidRPr="009A46A1" w:rsidRDefault="00660C1C" w:rsidP="00063FE1">
      <w:pPr>
        <w:rPr>
          <w:rFonts w:ascii="Arial" w:hAnsi="Arial"/>
          <w:b/>
          <w:bCs/>
          <w:sz w:val="22"/>
          <w:szCs w:val="22"/>
        </w:rPr>
      </w:pPr>
      <w:r w:rsidRPr="009A46A1">
        <w:rPr>
          <w:rFonts w:ascii="Arial" w:hAnsi="Arial"/>
          <w:b/>
          <w:bCs/>
          <w:sz w:val="22"/>
          <w:szCs w:val="22"/>
        </w:rPr>
        <w:t>Nanjing New Town Science and Technology Park</w:t>
      </w:r>
    </w:p>
    <w:p w:rsidR="00063FE1" w:rsidRPr="009A46A1" w:rsidRDefault="00063FE1" w:rsidP="00063FE1">
      <w:pPr>
        <w:rPr>
          <w:rFonts w:ascii="Arial" w:hAnsi="Arial"/>
          <w:b/>
          <w:bCs/>
          <w:sz w:val="22"/>
          <w:szCs w:val="22"/>
        </w:rPr>
      </w:pPr>
      <w:r w:rsidRPr="009A46A1">
        <w:rPr>
          <w:rFonts w:ascii="Arial" w:hAnsi="Arial" w:hint="eastAsia"/>
          <w:b/>
          <w:bCs/>
          <w:sz w:val="22"/>
          <w:szCs w:val="22"/>
        </w:rPr>
        <w:t>南京新城科技园</w:t>
      </w:r>
    </w:p>
    <w:p w:rsidR="00660C1C" w:rsidRPr="009A46A1" w:rsidRDefault="00660C1C" w:rsidP="00063FE1">
      <w:pPr>
        <w:rPr>
          <w:rFonts w:ascii="Arial" w:hAnsi="Arial"/>
          <w:sz w:val="22"/>
          <w:szCs w:val="22"/>
        </w:rPr>
      </w:pPr>
      <w:r w:rsidRPr="009A46A1">
        <w:rPr>
          <w:rFonts w:ascii="Arial" w:hAnsi="Arial"/>
          <w:sz w:val="22"/>
          <w:szCs w:val="22"/>
        </w:rPr>
        <w:t>Nanjing New Town Science and Technology Park is located in the southeastern part of Hexi New Town, Jianye District, Nanjing, and was established in 2003 with the approval of Nanjing Municipal Government. It is the first batch of "Provincial Modern Service Gathering Area (Science and Technology Services)", the first batch of "Jiangsu Software and Information Services Industrial Park" and the first batch of "Jiangsu Science and Technology Industrial Park" in Jiangsu Province. By 2020, the park is expected to reach more than 50 billion yuan in revenue from technical industry and trade, 8 billion yuan in GDP, more than 2.5 billion yuan in tax revenue, and absorb 200,000 employees, becoming one of the most innovative and dynamic and competitive innovation demonstration industrial parks in Jiangsu Province.</w:t>
      </w:r>
    </w:p>
    <w:p w:rsidR="00063FE1" w:rsidRPr="009A46A1" w:rsidRDefault="00063FE1" w:rsidP="00063FE1">
      <w:pPr>
        <w:rPr>
          <w:rFonts w:ascii="Arial" w:hAnsi="Arial"/>
          <w:sz w:val="22"/>
          <w:szCs w:val="22"/>
        </w:rPr>
      </w:pPr>
      <w:r w:rsidRPr="009A46A1">
        <w:rPr>
          <w:rFonts w:ascii="Arial" w:hAnsi="Arial"/>
          <w:sz w:val="22"/>
          <w:szCs w:val="22"/>
        </w:rPr>
        <w:t>南京新城科技园于位于南京市建邺区河西新城东南部，</w:t>
      </w:r>
      <w:r w:rsidRPr="009A46A1">
        <w:rPr>
          <w:rFonts w:ascii="Arial" w:hAnsi="Arial"/>
          <w:sz w:val="22"/>
          <w:szCs w:val="22"/>
        </w:rPr>
        <w:t>2003</w:t>
      </w:r>
      <w:r w:rsidRPr="009A46A1">
        <w:rPr>
          <w:rFonts w:ascii="Arial" w:hAnsi="Arial"/>
          <w:sz w:val="22"/>
          <w:szCs w:val="22"/>
        </w:rPr>
        <w:t>年经南京市政府批准成立，是江苏省首批</w:t>
      </w:r>
      <w:r w:rsidRPr="009A46A1">
        <w:rPr>
          <w:rFonts w:ascii="Arial" w:hAnsi="Arial"/>
          <w:sz w:val="22"/>
          <w:szCs w:val="22"/>
        </w:rPr>
        <w:t>“</w:t>
      </w:r>
      <w:r w:rsidRPr="009A46A1">
        <w:rPr>
          <w:rFonts w:ascii="Arial" w:hAnsi="Arial"/>
          <w:sz w:val="22"/>
          <w:szCs w:val="22"/>
        </w:rPr>
        <w:t>省级现代服务业集聚区（科技服务类）</w:t>
      </w:r>
      <w:r w:rsidRPr="009A46A1">
        <w:rPr>
          <w:rFonts w:ascii="Arial" w:hAnsi="Arial"/>
          <w:sz w:val="22"/>
          <w:szCs w:val="22"/>
        </w:rPr>
        <w:t>”</w:t>
      </w:r>
      <w:r w:rsidRPr="009A46A1">
        <w:rPr>
          <w:rFonts w:ascii="Arial" w:hAnsi="Arial"/>
          <w:sz w:val="22"/>
          <w:szCs w:val="22"/>
        </w:rPr>
        <w:t>、首批</w:t>
      </w:r>
      <w:r w:rsidRPr="009A46A1">
        <w:rPr>
          <w:rFonts w:ascii="Arial" w:hAnsi="Arial"/>
          <w:sz w:val="22"/>
          <w:szCs w:val="22"/>
        </w:rPr>
        <w:t>“</w:t>
      </w:r>
      <w:r w:rsidRPr="009A46A1">
        <w:rPr>
          <w:rFonts w:ascii="Arial" w:hAnsi="Arial"/>
          <w:sz w:val="22"/>
          <w:szCs w:val="22"/>
        </w:rPr>
        <w:t>江苏省软件和信息服务产业园</w:t>
      </w:r>
      <w:r w:rsidRPr="009A46A1">
        <w:rPr>
          <w:rFonts w:ascii="Arial" w:hAnsi="Arial"/>
          <w:sz w:val="22"/>
          <w:szCs w:val="22"/>
        </w:rPr>
        <w:t>”</w:t>
      </w:r>
      <w:r w:rsidRPr="009A46A1">
        <w:rPr>
          <w:rFonts w:ascii="Arial" w:hAnsi="Arial"/>
          <w:sz w:val="22"/>
          <w:szCs w:val="22"/>
        </w:rPr>
        <w:t>和首批</w:t>
      </w:r>
      <w:r w:rsidRPr="009A46A1">
        <w:rPr>
          <w:rFonts w:ascii="Arial" w:hAnsi="Arial"/>
          <w:sz w:val="22"/>
          <w:szCs w:val="22"/>
        </w:rPr>
        <w:t>“</w:t>
      </w:r>
      <w:r w:rsidRPr="009A46A1">
        <w:rPr>
          <w:rFonts w:ascii="Arial" w:hAnsi="Arial"/>
          <w:sz w:val="22"/>
          <w:szCs w:val="22"/>
        </w:rPr>
        <w:t>江苏省科技产业园</w:t>
      </w:r>
      <w:r w:rsidRPr="009A46A1">
        <w:rPr>
          <w:rFonts w:ascii="Arial" w:hAnsi="Arial"/>
          <w:sz w:val="22"/>
          <w:szCs w:val="22"/>
        </w:rPr>
        <w:t>”</w:t>
      </w:r>
      <w:r w:rsidRPr="009A46A1">
        <w:rPr>
          <w:rFonts w:ascii="Arial" w:hAnsi="Arial"/>
          <w:sz w:val="22"/>
          <w:szCs w:val="22"/>
        </w:rPr>
        <w:t>，是南京主城区最大的高新技术产业园区，江苏省和南京市重点建设的现代服务业核心区。到</w:t>
      </w:r>
      <w:r w:rsidRPr="009A46A1">
        <w:rPr>
          <w:rFonts w:ascii="Arial" w:hAnsi="Arial"/>
          <w:sz w:val="22"/>
          <w:szCs w:val="22"/>
        </w:rPr>
        <w:t>2020</w:t>
      </w:r>
      <w:r w:rsidRPr="009A46A1">
        <w:rPr>
          <w:rFonts w:ascii="Arial" w:hAnsi="Arial"/>
          <w:sz w:val="22"/>
          <w:szCs w:val="22"/>
        </w:rPr>
        <w:t>年，园区技工贸收入预计将达到</w:t>
      </w:r>
      <w:r w:rsidRPr="009A46A1">
        <w:rPr>
          <w:rFonts w:ascii="Arial" w:hAnsi="Arial"/>
          <w:sz w:val="22"/>
          <w:szCs w:val="22"/>
        </w:rPr>
        <w:t>500</w:t>
      </w:r>
      <w:r w:rsidRPr="009A46A1">
        <w:rPr>
          <w:rFonts w:ascii="Arial" w:hAnsi="Arial"/>
          <w:sz w:val="22"/>
          <w:szCs w:val="22"/>
        </w:rPr>
        <w:t>亿元以上，国内生产总值</w:t>
      </w:r>
      <w:r w:rsidRPr="009A46A1">
        <w:rPr>
          <w:rFonts w:ascii="Arial" w:hAnsi="Arial"/>
          <w:sz w:val="22"/>
          <w:szCs w:val="22"/>
        </w:rPr>
        <w:t>80</w:t>
      </w:r>
      <w:r w:rsidRPr="009A46A1">
        <w:rPr>
          <w:rFonts w:ascii="Arial" w:hAnsi="Arial"/>
          <w:sz w:val="22"/>
          <w:szCs w:val="22"/>
        </w:rPr>
        <w:t>亿元，税收收入</w:t>
      </w:r>
      <w:r w:rsidRPr="009A46A1">
        <w:rPr>
          <w:rFonts w:ascii="Arial" w:hAnsi="Arial"/>
          <w:sz w:val="22"/>
          <w:szCs w:val="22"/>
        </w:rPr>
        <w:t>25</w:t>
      </w:r>
      <w:r w:rsidRPr="009A46A1">
        <w:rPr>
          <w:rFonts w:ascii="Arial" w:hAnsi="Arial"/>
          <w:sz w:val="22"/>
          <w:szCs w:val="22"/>
        </w:rPr>
        <w:t>亿元以上，吸收从业人员</w:t>
      </w:r>
      <w:r w:rsidRPr="009A46A1">
        <w:rPr>
          <w:rFonts w:ascii="Arial" w:hAnsi="Arial"/>
          <w:sz w:val="22"/>
          <w:szCs w:val="22"/>
        </w:rPr>
        <w:t>20</w:t>
      </w:r>
      <w:r w:rsidRPr="009A46A1">
        <w:rPr>
          <w:rFonts w:ascii="Arial" w:hAnsi="Arial"/>
          <w:sz w:val="22"/>
          <w:szCs w:val="22"/>
        </w:rPr>
        <w:t>万人，成为江苏省最具创新活力和竞争力的创新示范产业园区之一。</w:t>
      </w:r>
    </w:p>
    <w:p w:rsidR="00CB3609" w:rsidRPr="009A46A1" w:rsidRDefault="00CB3609" w:rsidP="00A82A01">
      <w:pPr>
        <w:rPr>
          <w:rFonts w:ascii="Arial" w:hAnsi="Arial"/>
          <w:b/>
          <w:bCs/>
          <w:sz w:val="22"/>
          <w:szCs w:val="22"/>
        </w:rPr>
      </w:pPr>
    </w:p>
    <w:p w:rsidR="00660C1C" w:rsidRPr="009A46A1" w:rsidRDefault="00660C1C" w:rsidP="00063FE1">
      <w:pPr>
        <w:rPr>
          <w:rFonts w:ascii="Arial" w:hAnsi="Arial"/>
          <w:b/>
          <w:bCs/>
          <w:sz w:val="22"/>
          <w:szCs w:val="22"/>
        </w:rPr>
      </w:pPr>
      <w:r w:rsidRPr="009A46A1">
        <w:rPr>
          <w:rFonts w:ascii="Arial" w:hAnsi="Arial"/>
          <w:b/>
          <w:bCs/>
          <w:sz w:val="22"/>
          <w:szCs w:val="22"/>
        </w:rPr>
        <w:t>Nanjing Eco</w:t>
      </w:r>
      <w:r w:rsidR="0053485A" w:rsidRPr="009A46A1">
        <w:rPr>
          <w:rFonts w:ascii="Arial" w:hAnsi="Arial"/>
          <w:b/>
          <w:bCs/>
          <w:sz w:val="22"/>
          <w:szCs w:val="22"/>
        </w:rPr>
        <w:t xml:space="preserve"> Hi-tech</w:t>
      </w:r>
      <w:r w:rsidRPr="009A46A1">
        <w:rPr>
          <w:rFonts w:ascii="Arial" w:hAnsi="Arial"/>
          <w:b/>
          <w:bCs/>
          <w:sz w:val="22"/>
          <w:szCs w:val="22"/>
        </w:rPr>
        <w:t xml:space="preserve"> Island Economic Development Zone, Jiangsu</w:t>
      </w:r>
    </w:p>
    <w:p w:rsidR="00063FE1" w:rsidRPr="009A46A1" w:rsidRDefault="00063FE1" w:rsidP="00063FE1">
      <w:pPr>
        <w:rPr>
          <w:rFonts w:ascii="Arial" w:hAnsi="Arial"/>
          <w:b/>
          <w:bCs/>
          <w:sz w:val="22"/>
          <w:szCs w:val="22"/>
        </w:rPr>
      </w:pPr>
      <w:r w:rsidRPr="009A46A1">
        <w:rPr>
          <w:rFonts w:ascii="Arial" w:hAnsi="Arial"/>
          <w:b/>
          <w:bCs/>
          <w:sz w:val="22"/>
          <w:szCs w:val="22"/>
        </w:rPr>
        <w:t>江苏南京生态科技岛经济开发区</w:t>
      </w:r>
    </w:p>
    <w:p w:rsidR="00660C1C" w:rsidRPr="009A46A1" w:rsidRDefault="00660C1C" w:rsidP="00063FE1">
      <w:pPr>
        <w:rPr>
          <w:rFonts w:ascii="Arial" w:hAnsi="Arial"/>
          <w:sz w:val="22"/>
          <w:szCs w:val="22"/>
        </w:rPr>
      </w:pPr>
      <w:r w:rsidRPr="009A46A1">
        <w:rPr>
          <w:rFonts w:ascii="Arial" w:hAnsi="Arial"/>
          <w:sz w:val="22"/>
          <w:szCs w:val="22"/>
        </w:rPr>
        <w:t xml:space="preserve">Nanjing Eco-Technology Island Economic Development Zone was approved by the provincial government as a provincial development zone in 2012. The </w:t>
      </w:r>
      <w:r w:rsidR="00023CFF" w:rsidRPr="009A46A1">
        <w:rPr>
          <w:rFonts w:ascii="Arial" w:hAnsi="Arial"/>
          <w:sz w:val="22"/>
          <w:szCs w:val="22"/>
        </w:rPr>
        <w:t>Sino-Singapore Nanjing Eco Hi-tech Island</w:t>
      </w:r>
      <w:r w:rsidRPr="009A46A1">
        <w:rPr>
          <w:rFonts w:ascii="Arial" w:hAnsi="Arial"/>
          <w:sz w:val="22"/>
          <w:szCs w:val="22"/>
        </w:rPr>
        <w:t xml:space="preserve"> project, with a total area of 15.21 square kilometers, was laid in 2009 and is expected to be initially completed by 2020, with a total investment of over RMB 100 billion. The park is located in Jiangxinzhou, Jianye District, Nanjing, a continental island in the Yangtze River. The entire continent is north-south in orientation, with the main channel of the Yangtze River running to the north in the west and the main city in the east.</w:t>
      </w:r>
    </w:p>
    <w:p w:rsidR="00063FE1" w:rsidRPr="009A46A1" w:rsidRDefault="00063FE1" w:rsidP="00063FE1">
      <w:pPr>
        <w:rPr>
          <w:rFonts w:ascii="Arial" w:hAnsi="Arial"/>
          <w:sz w:val="22"/>
          <w:szCs w:val="22"/>
        </w:rPr>
      </w:pPr>
      <w:r w:rsidRPr="009A46A1">
        <w:rPr>
          <w:rFonts w:ascii="Arial" w:hAnsi="Arial"/>
          <w:sz w:val="22"/>
          <w:szCs w:val="22"/>
        </w:rPr>
        <w:t>江苏南京生态科技岛经济开发区于</w:t>
      </w:r>
      <w:r w:rsidRPr="009A46A1">
        <w:rPr>
          <w:rFonts w:ascii="Arial" w:hAnsi="Arial"/>
          <w:sz w:val="22"/>
          <w:szCs w:val="22"/>
        </w:rPr>
        <w:t>2012</w:t>
      </w:r>
      <w:r w:rsidRPr="009A46A1">
        <w:rPr>
          <w:rFonts w:ascii="Arial" w:hAnsi="Arial"/>
          <w:sz w:val="22"/>
          <w:szCs w:val="22"/>
        </w:rPr>
        <w:t>年被省政府批准为省级开发区。新加坡</w:t>
      </w:r>
      <w:r w:rsidRPr="009A46A1">
        <w:rPr>
          <w:rFonts w:ascii="Arial" w:hAnsi="Arial"/>
          <w:sz w:val="22"/>
          <w:szCs w:val="22"/>
        </w:rPr>
        <w:t>·</w:t>
      </w:r>
      <w:r w:rsidRPr="009A46A1">
        <w:rPr>
          <w:rFonts w:ascii="Arial" w:hAnsi="Arial"/>
          <w:sz w:val="22"/>
          <w:szCs w:val="22"/>
        </w:rPr>
        <w:t>南京生态科技岛项目总面积</w:t>
      </w:r>
      <w:r w:rsidRPr="009A46A1">
        <w:rPr>
          <w:rFonts w:ascii="Arial" w:hAnsi="Arial"/>
          <w:sz w:val="22"/>
          <w:szCs w:val="22"/>
        </w:rPr>
        <w:t>15.21</w:t>
      </w:r>
      <w:r w:rsidRPr="009A46A1">
        <w:rPr>
          <w:rFonts w:ascii="Arial" w:hAnsi="Arial"/>
          <w:sz w:val="22"/>
          <w:szCs w:val="22"/>
        </w:rPr>
        <w:t>平方公里，于</w:t>
      </w:r>
      <w:r w:rsidRPr="009A46A1">
        <w:rPr>
          <w:rFonts w:ascii="Arial" w:hAnsi="Arial"/>
          <w:sz w:val="22"/>
          <w:szCs w:val="22"/>
        </w:rPr>
        <w:t>2009</w:t>
      </w:r>
      <w:r w:rsidRPr="009A46A1">
        <w:rPr>
          <w:rFonts w:ascii="Arial" w:hAnsi="Arial"/>
          <w:sz w:val="22"/>
          <w:szCs w:val="22"/>
        </w:rPr>
        <w:t>年奠基，预计</w:t>
      </w:r>
      <w:r w:rsidRPr="009A46A1">
        <w:rPr>
          <w:rFonts w:ascii="Arial" w:hAnsi="Arial"/>
          <w:sz w:val="22"/>
          <w:szCs w:val="22"/>
        </w:rPr>
        <w:t>2020</w:t>
      </w:r>
      <w:r w:rsidRPr="009A46A1">
        <w:rPr>
          <w:rFonts w:ascii="Arial" w:hAnsi="Arial"/>
          <w:sz w:val="22"/>
          <w:szCs w:val="22"/>
        </w:rPr>
        <w:t>年初步建成，总投资将超过千亿元人民币。园区位于南京市建邺区江心洲，为长江中的一个洲岛，全洲呈南北走向，西隔长江主航道与江北相望，东隔夹江与主城相邻，因四面环水，又自成体系，是长江沿线各大城市中唯一位于主城范围、区位优越、环境优美的江中洲岛，在世界范围内也不多见。</w:t>
      </w:r>
    </w:p>
    <w:p w:rsidR="00660C1C" w:rsidRPr="009A46A1" w:rsidRDefault="00660C1C" w:rsidP="00063FE1">
      <w:pPr>
        <w:rPr>
          <w:rFonts w:ascii="Arial" w:hAnsi="Arial"/>
          <w:sz w:val="22"/>
          <w:szCs w:val="22"/>
        </w:rPr>
      </w:pPr>
      <w:r w:rsidRPr="009A46A1">
        <w:rPr>
          <w:rFonts w:ascii="Arial" w:hAnsi="Arial"/>
          <w:sz w:val="22"/>
          <w:szCs w:val="22"/>
        </w:rPr>
        <w:t xml:space="preserve">The project is the largest overall foreign cooperation project in Nanjing so far. The project will focus on the long term, aiming at the international first-class level, widely absorbing the wisdom of world-class experts, and achieve a high level and high starting point of planning; it will double value, vigorously protect and create a beautiful natural ecology to build the best living environment; the project is positioned </w:t>
      </w:r>
      <w:r w:rsidRPr="009A46A1">
        <w:rPr>
          <w:rFonts w:ascii="Arial" w:hAnsi="Arial"/>
          <w:sz w:val="22"/>
          <w:szCs w:val="22"/>
        </w:rPr>
        <w:lastRenderedPageBreak/>
        <w:t>to build an international industrial park with a high concentration of scientific and technological research and development, creative wisdom and high-end headquarters, an international development platform with top talents, high-tech projects and international capital to effectively dock, sustainable development, ecological civilization and social harmony intermingling international model community.</w:t>
      </w:r>
    </w:p>
    <w:p w:rsidR="00063FE1" w:rsidRPr="009A46A1" w:rsidRDefault="00063FE1" w:rsidP="00063FE1">
      <w:pPr>
        <w:rPr>
          <w:rFonts w:ascii="Arial" w:hAnsi="Arial"/>
          <w:sz w:val="22"/>
          <w:szCs w:val="22"/>
        </w:rPr>
      </w:pPr>
      <w:r w:rsidRPr="009A46A1">
        <w:rPr>
          <w:rFonts w:ascii="Arial" w:hAnsi="Arial"/>
          <w:sz w:val="22"/>
          <w:szCs w:val="22"/>
        </w:rPr>
        <w:t>南京生态科技岛项目是南京迄今为止规模最大的整体对外合作项目，该项目将着眼长远，瞄准国际一流水准，广泛吸收世界级水平专家的智慧，做到高水平、高起点规划；将倍加珍视、大力保护和营造优美的自然生态构建最佳人居环境；项目定位是建设科技研发、创意智慧和高端总部高度聚集的国际化产业园区，顶级人才、高新项目和国际资本有效对接的国际化发展平台，持续发展、生态文明和社会和谐相互交融的国际化示范社区。</w:t>
      </w:r>
    </w:p>
    <w:p w:rsidR="00063FE1" w:rsidRPr="009A46A1" w:rsidRDefault="00063FE1" w:rsidP="00A82A01">
      <w:pPr>
        <w:rPr>
          <w:rFonts w:ascii="Arial" w:hAnsi="Arial"/>
          <w:b/>
          <w:bCs/>
          <w:sz w:val="22"/>
          <w:szCs w:val="22"/>
        </w:rPr>
      </w:pPr>
    </w:p>
    <w:p w:rsidR="00836690" w:rsidRPr="009A46A1" w:rsidRDefault="00836690" w:rsidP="00A82A01">
      <w:pPr>
        <w:rPr>
          <w:rFonts w:ascii="Arial" w:hAnsi="Arial"/>
          <w:b/>
          <w:bCs/>
          <w:sz w:val="22"/>
          <w:szCs w:val="22"/>
        </w:rPr>
      </w:pPr>
      <w:r w:rsidRPr="009A46A1">
        <w:rPr>
          <w:rFonts w:ascii="Arial" w:hAnsi="Arial"/>
          <w:b/>
          <w:bCs/>
          <w:sz w:val="22"/>
          <w:szCs w:val="22"/>
        </w:rPr>
        <w:t>National E-commerce Demonstration Base Shuntian Industrial Park</w:t>
      </w:r>
    </w:p>
    <w:p w:rsidR="00CB3609" w:rsidRPr="009A46A1" w:rsidRDefault="00836690" w:rsidP="00A82A01">
      <w:pPr>
        <w:rPr>
          <w:rFonts w:ascii="Arial" w:hAnsi="Arial"/>
          <w:b/>
          <w:bCs/>
          <w:sz w:val="22"/>
          <w:szCs w:val="22"/>
        </w:rPr>
      </w:pPr>
      <w:r w:rsidRPr="009A46A1">
        <w:rPr>
          <w:rFonts w:ascii="Arial" w:hAnsi="Arial"/>
          <w:b/>
          <w:bCs/>
          <w:sz w:val="22"/>
          <w:szCs w:val="22"/>
        </w:rPr>
        <w:t>国家电子商务示范基地</w:t>
      </w:r>
      <w:r w:rsidR="00CB3609" w:rsidRPr="009A46A1">
        <w:rPr>
          <w:rFonts w:ascii="Arial" w:hAnsi="Arial" w:hint="eastAsia"/>
          <w:b/>
          <w:bCs/>
          <w:sz w:val="22"/>
          <w:szCs w:val="22"/>
        </w:rPr>
        <w:t>舜天产业园</w:t>
      </w:r>
    </w:p>
    <w:p w:rsidR="00836690" w:rsidRPr="009A46A1" w:rsidRDefault="00836690" w:rsidP="00A82A01">
      <w:pPr>
        <w:rPr>
          <w:rFonts w:ascii="Arial" w:hAnsi="Arial"/>
          <w:sz w:val="22"/>
          <w:szCs w:val="22"/>
        </w:rPr>
      </w:pPr>
      <w:r w:rsidRPr="009A46A1">
        <w:rPr>
          <w:rFonts w:ascii="Arial" w:hAnsi="Arial"/>
          <w:sz w:val="22"/>
          <w:szCs w:val="22"/>
        </w:rPr>
        <w:t>National E-commerce Demonstration Base Shuntian Industrial Park is one of the key carriers of the pioneer zone, with a total construction area of 40,000 square meters.</w:t>
      </w:r>
      <w:r w:rsidRPr="009A46A1">
        <w:rPr>
          <w:rFonts w:ascii="Arial" w:hAnsi="Arial"/>
        </w:rPr>
        <w:t xml:space="preserve"> </w:t>
      </w:r>
      <w:r w:rsidRPr="009A46A1">
        <w:rPr>
          <w:rFonts w:ascii="Arial" w:hAnsi="Arial"/>
          <w:sz w:val="22"/>
          <w:szCs w:val="22"/>
        </w:rPr>
        <w:t xml:space="preserve">The industrial park is constructed and renovated by the Jianye District Government in cooperation with Jiangsu Shuntian </w:t>
      </w:r>
      <w:r w:rsidR="00D05F08" w:rsidRPr="009A46A1">
        <w:rPr>
          <w:rFonts w:ascii="Arial" w:hAnsi="Arial"/>
          <w:sz w:val="22"/>
          <w:szCs w:val="22"/>
        </w:rPr>
        <w:t>Co.,</w:t>
      </w:r>
      <w:r w:rsidRPr="009A46A1">
        <w:rPr>
          <w:rFonts w:ascii="Arial" w:hAnsi="Arial"/>
          <w:sz w:val="22"/>
          <w:szCs w:val="22"/>
        </w:rPr>
        <w:t xml:space="preserve"> </w:t>
      </w:r>
      <w:r w:rsidR="00D05F08" w:rsidRPr="009A46A1">
        <w:rPr>
          <w:rFonts w:ascii="Arial" w:hAnsi="Arial"/>
          <w:sz w:val="22"/>
          <w:szCs w:val="22"/>
        </w:rPr>
        <w:t>Ltd.</w:t>
      </w:r>
      <w:r w:rsidRPr="009A46A1">
        <w:rPr>
          <w:rFonts w:ascii="Arial" w:hAnsi="Arial"/>
          <w:sz w:val="22"/>
          <w:szCs w:val="22"/>
        </w:rPr>
        <w:t>, focusing on the introduction of e-commerce information, transaction, payment, logistics and related software research and development, data processing and investment and financing enterprises to create a national e-commerce demonstration park with distinctive features, strong strength, complete functions, beautiful environment and first-class service.</w:t>
      </w:r>
    </w:p>
    <w:p w:rsidR="00CB3609" w:rsidRPr="009A46A1" w:rsidRDefault="002773E9" w:rsidP="00A82A01">
      <w:pPr>
        <w:rPr>
          <w:rFonts w:ascii="Arial" w:hAnsi="Arial"/>
          <w:sz w:val="22"/>
          <w:szCs w:val="22"/>
        </w:rPr>
      </w:pPr>
      <w:r w:rsidRPr="009A46A1">
        <w:rPr>
          <w:rFonts w:ascii="Arial" w:hAnsi="Arial"/>
          <w:sz w:val="22"/>
          <w:szCs w:val="22"/>
        </w:rPr>
        <w:t>国家电子商务示范基地舜天产业园是先导区的重点载体之一，总建筑面积</w:t>
      </w:r>
      <w:r w:rsidRPr="009A46A1">
        <w:rPr>
          <w:rFonts w:ascii="Arial" w:hAnsi="Arial"/>
          <w:sz w:val="22"/>
          <w:szCs w:val="22"/>
        </w:rPr>
        <w:t>4</w:t>
      </w:r>
      <w:r w:rsidRPr="009A46A1">
        <w:rPr>
          <w:rFonts w:ascii="Arial" w:hAnsi="Arial"/>
          <w:sz w:val="22"/>
          <w:szCs w:val="22"/>
        </w:rPr>
        <w:t>万平方米</w:t>
      </w:r>
      <w:r w:rsidR="00836690" w:rsidRPr="009A46A1">
        <w:rPr>
          <w:rFonts w:ascii="Arial" w:hAnsi="Arial" w:hint="eastAsia"/>
          <w:sz w:val="22"/>
          <w:szCs w:val="22"/>
        </w:rPr>
        <w:t>。</w:t>
      </w:r>
      <w:r w:rsidRPr="009A46A1">
        <w:rPr>
          <w:rFonts w:ascii="Arial" w:hAnsi="Arial"/>
          <w:sz w:val="22"/>
          <w:szCs w:val="22"/>
        </w:rPr>
        <w:t>由建邺区政府与江苏舜天股份有限公司合作，共同建设改造，重点引进电子商务信息、交易、支付、物流以及相关的软件研发、数据处理和投融资企业，打造特色鲜明、实力雄厚、功能齐全、环境优美、服务一流的国家电子商务示范园区</w:t>
      </w:r>
      <w:r w:rsidR="000241CF" w:rsidRPr="009A46A1">
        <w:rPr>
          <w:rFonts w:ascii="Arial" w:hAnsi="Arial" w:hint="eastAsia"/>
          <w:sz w:val="22"/>
          <w:szCs w:val="22"/>
        </w:rPr>
        <w:t>。</w:t>
      </w:r>
    </w:p>
    <w:p w:rsidR="00CB3609" w:rsidRPr="009A46A1" w:rsidRDefault="00CB3609" w:rsidP="00A82A01">
      <w:pPr>
        <w:rPr>
          <w:rFonts w:ascii="Arial" w:hAnsi="Arial"/>
          <w:sz w:val="22"/>
          <w:szCs w:val="22"/>
        </w:rPr>
      </w:pPr>
    </w:p>
    <w:p w:rsidR="00836690" w:rsidRPr="009A46A1" w:rsidRDefault="00836690" w:rsidP="00CB3609">
      <w:pPr>
        <w:rPr>
          <w:rFonts w:ascii="Arial" w:hAnsi="Arial"/>
          <w:b/>
          <w:bCs/>
          <w:sz w:val="22"/>
          <w:szCs w:val="22"/>
        </w:rPr>
      </w:pPr>
      <w:r w:rsidRPr="009A46A1">
        <w:rPr>
          <w:rFonts w:ascii="Arial" w:hAnsi="Arial"/>
          <w:b/>
          <w:bCs/>
          <w:sz w:val="22"/>
          <w:szCs w:val="22"/>
        </w:rPr>
        <w:t>Huaguan Industrial Park</w:t>
      </w:r>
    </w:p>
    <w:p w:rsidR="00CB3609" w:rsidRPr="009A46A1" w:rsidRDefault="00CB3609" w:rsidP="00CB3609">
      <w:pPr>
        <w:rPr>
          <w:rFonts w:ascii="Arial" w:hAnsi="Arial"/>
          <w:b/>
          <w:bCs/>
          <w:sz w:val="22"/>
          <w:szCs w:val="22"/>
        </w:rPr>
      </w:pPr>
      <w:r w:rsidRPr="009A46A1">
        <w:rPr>
          <w:rFonts w:ascii="Arial" w:hAnsi="Arial"/>
          <w:b/>
          <w:bCs/>
          <w:sz w:val="22"/>
          <w:szCs w:val="22"/>
        </w:rPr>
        <w:t>华冠产业园</w:t>
      </w:r>
    </w:p>
    <w:p w:rsidR="00836690" w:rsidRPr="009A46A1" w:rsidRDefault="00836690" w:rsidP="00836690">
      <w:pPr>
        <w:rPr>
          <w:rFonts w:ascii="Arial" w:hAnsi="Arial"/>
          <w:sz w:val="22"/>
          <w:szCs w:val="22"/>
        </w:rPr>
      </w:pPr>
      <w:r w:rsidRPr="009A46A1">
        <w:rPr>
          <w:rFonts w:ascii="Arial" w:hAnsi="Arial"/>
          <w:sz w:val="22"/>
          <w:szCs w:val="22"/>
        </w:rPr>
        <w:t>Huaguan Industrial Park is located in Jianye District, Nanjing, Jiangsu Province, covering an area of about 38.56 mu. The park is equipped with complete facilities, and is currently located in Nanjing Hua</w:t>
      </w:r>
      <w:r w:rsidRPr="009A46A1">
        <w:rPr>
          <w:rFonts w:ascii="Arial" w:hAnsi="Arial" w:hint="eastAsia"/>
          <w:sz w:val="22"/>
          <w:szCs w:val="22"/>
        </w:rPr>
        <w:t>gu</w:t>
      </w:r>
      <w:r w:rsidRPr="009A46A1">
        <w:rPr>
          <w:rFonts w:ascii="Arial" w:hAnsi="Arial"/>
          <w:sz w:val="22"/>
          <w:szCs w:val="22"/>
        </w:rPr>
        <w:t>an Compressor Co., Ltd., Nanjing Second Compressor Co., Ltd. and many department store furniture stores.</w:t>
      </w:r>
    </w:p>
    <w:p w:rsidR="00CB3609" w:rsidRPr="009A46A1" w:rsidRDefault="00CB3609" w:rsidP="00836690">
      <w:pPr>
        <w:rPr>
          <w:rFonts w:ascii="Arial" w:hAnsi="Arial"/>
          <w:sz w:val="22"/>
          <w:szCs w:val="22"/>
        </w:rPr>
      </w:pPr>
      <w:r w:rsidRPr="009A46A1">
        <w:rPr>
          <w:rFonts w:ascii="Arial" w:hAnsi="Arial"/>
          <w:sz w:val="22"/>
          <w:szCs w:val="22"/>
        </w:rPr>
        <w:t>华冠产业园位于江苏省南京市建邺区，面积约</w:t>
      </w:r>
      <w:r w:rsidRPr="009A46A1">
        <w:rPr>
          <w:rFonts w:ascii="Arial" w:hAnsi="Arial"/>
          <w:sz w:val="22"/>
          <w:szCs w:val="22"/>
        </w:rPr>
        <w:t>38.56</w:t>
      </w:r>
      <w:r w:rsidRPr="009A46A1">
        <w:rPr>
          <w:rFonts w:ascii="Arial" w:hAnsi="Arial"/>
          <w:sz w:val="22"/>
          <w:szCs w:val="22"/>
        </w:rPr>
        <w:t>亩。</w:t>
      </w:r>
      <w:r w:rsidR="002773E9" w:rsidRPr="009A46A1">
        <w:rPr>
          <w:rFonts w:ascii="Arial" w:hAnsi="Arial"/>
          <w:sz w:val="22"/>
          <w:szCs w:val="22"/>
        </w:rPr>
        <w:t>园区配套设施完善，目前主要入驻了南京华冠压缩机有限公司，南京第二压缩机有限公司，还有许多百货家具店。</w:t>
      </w:r>
    </w:p>
    <w:p w:rsidR="0090714C" w:rsidRPr="009A46A1" w:rsidRDefault="0090714C" w:rsidP="0090714C">
      <w:pPr>
        <w:rPr>
          <w:rFonts w:ascii="Arial" w:hAnsi="Arial"/>
          <w:sz w:val="22"/>
          <w:szCs w:val="22"/>
        </w:rPr>
      </w:pPr>
    </w:p>
    <w:p w:rsidR="0078704C" w:rsidRPr="009A46A1" w:rsidRDefault="0078704C" w:rsidP="0090714C">
      <w:pPr>
        <w:rPr>
          <w:rFonts w:ascii="Arial" w:hAnsi="Arial"/>
          <w:b/>
          <w:bCs/>
          <w:sz w:val="22"/>
          <w:szCs w:val="22"/>
        </w:rPr>
      </w:pPr>
      <w:r w:rsidRPr="009A46A1">
        <w:rPr>
          <w:rFonts w:ascii="Arial" w:hAnsi="Arial"/>
          <w:b/>
          <w:bCs/>
          <w:sz w:val="22"/>
          <w:szCs w:val="22"/>
        </w:rPr>
        <w:t>Zhihai Education and Culture Industrial Park</w:t>
      </w:r>
    </w:p>
    <w:p w:rsidR="0090714C" w:rsidRPr="009A46A1" w:rsidRDefault="0090714C" w:rsidP="0090714C">
      <w:pPr>
        <w:rPr>
          <w:rFonts w:ascii="Arial" w:hAnsi="Arial"/>
          <w:b/>
          <w:bCs/>
          <w:sz w:val="22"/>
          <w:szCs w:val="22"/>
        </w:rPr>
      </w:pPr>
      <w:r w:rsidRPr="009A46A1">
        <w:rPr>
          <w:rFonts w:ascii="Arial" w:hAnsi="Arial"/>
          <w:b/>
          <w:bCs/>
          <w:sz w:val="22"/>
          <w:szCs w:val="22"/>
        </w:rPr>
        <w:t>知海教育文化产业园</w:t>
      </w:r>
    </w:p>
    <w:p w:rsidR="0078704C" w:rsidRPr="009A46A1" w:rsidRDefault="0078704C" w:rsidP="0090714C">
      <w:pPr>
        <w:rPr>
          <w:rFonts w:ascii="Arial" w:hAnsi="Arial"/>
          <w:sz w:val="22"/>
          <w:szCs w:val="22"/>
        </w:rPr>
      </w:pPr>
      <w:r w:rsidRPr="009A46A1">
        <w:rPr>
          <w:rFonts w:ascii="Arial" w:hAnsi="Arial"/>
          <w:sz w:val="22"/>
          <w:szCs w:val="22"/>
        </w:rPr>
        <w:t xml:space="preserve">The project of Zhihai Education and Culture Industrial Park has 15 floors and a construction area of 15,000 square meters, including 1483.86 square meters </w:t>
      </w:r>
      <w:r w:rsidRPr="009A46A1">
        <w:rPr>
          <w:rFonts w:ascii="Arial" w:hAnsi="Arial"/>
          <w:sz w:val="22"/>
          <w:szCs w:val="22"/>
        </w:rPr>
        <w:lastRenderedPageBreak/>
        <w:t>underground and 13516.14 square meters above ground. The surrounding city and cultural, sports and economic centers are located in a superior geographical location, and the surrounding traffic is well-developed, with many roads running through and many main and secondary roads, forming an internal and external traffic network.</w:t>
      </w:r>
    </w:p>
    <w:p w:rsidR="00763163" w:rsidRPr="009A46A1" w:rsidRDefault="002773E9" w:rsidP="0090714C">
      <w:pPr>
        <w:rPr>
          <w:rFonts w:ascii="Arial" w:hAnsi="Arial"/>
          <w:sz w:val="22"/>
          <w:szCs w:val="22"/>
        </w:rPr>
      </w:pPr>
      <w:r w:rsidRPr="009A46A1">
        <w:rPr>
          <w:rFonts w:ascii="Arial" w:hAnsi="Arial"/>
          <w:sz w:val="22"/>
          <w:szCs w:val="22"/>
        </w:rPr>
        <w:t>知海教育文化产业园项目整体共</w:t>
      </w:r>
      <w:r w:rsidRPr="009A46A1">
        <w:rPr>
          <w:rFonts w:ascii="Arial" w:hAnsi="Arial"/>
          <w:sz w:val="22"/>
          <w:szCs w:val="22"/>
        </w:rPr>
        <w:t>15</w:t>
      </w:r>
      <w:r w:rsidRPr="009A46A1">
        <w:rPr>
          <w:rFonts w:ascii="Arial" w:hAnsi="Arial"/>
          <w:sz w:val="22"/>
          <w:szCs w:val="22"/>
        </w:rPr>
        <w:t>层，建筑面积约为</w:t>
      </w:r>
      <w:r w:rsidRPr="009A46A1">
        <w:rPr>
          <w:rFonts w:ascii="Arial" w:hAnsi="Arial"/>
          <w:sz w:val="22"/>
          <w:szCs w:val="22"/>
        </w:rPr>
        <w:t>15000</w:t>
      </w:r>
      <w:r w:rsidRPr="009A46A1">
        <w:rPr>
          <w:rFonts w:ascii="Arial" w:hAnsi="Arial"/>
          <w:sz w:val="22"/>
          <w:szCs w:val="22"/>
        </w:rPr>
        <w:t>平米，其中地下面积</w:t>
      </w:r>
      <w:r w:rsidRPr="009A46A1">
        <w:rPr>
          <w:rFonts w:ascii="Arial" w:hAnsi="Arial"/>
          <w:sz w:val="22"/>
          <w:szCs w:val="22"/>
        </w:rPr>
        <w:t>1483.86</w:t>
      </w:r>
      <w:r w:rsidRPr="009A46A1">
        <w:rPr>
          <w:rFonts w:ascii="Arial" w:hAnsi="Arial"/>
          <w:sz w:val="22"/>
          <w:szCs w:val="22"/>
        </w:rPr>
        <w:t>平米，地上面积约</w:t>
      </w:r>
      <w:r w:rsidRPr="009A46A1">
        <w:rPr>
          <w:rFonts w:ascii="Arial" w:hAnsi="Arial"/>
          <w:sz w:val="22"/>
          <w:szCs w:val="22"/>
        </w:rPr>
        <w:t>13516.14</w:t>
      </w:r>
      <w:r w:rsidRPr="009A46A1">
        <w:rPr>
          <w:rFonts w:ascii="Arial" w:hAnsi="Arial"/>
          <w:sz w:val="22"/>
          <w:szCs w:val="22"/>
        </w:rPr>
        <w:t>平米，周边城区及文化、体育、经济中心，地理位置优越，周边交通发达，多条道路贯通，主次干道众多</w:t>
      </w:r>
      <w:r w:rsidR="00836690" w:rsidRPr="009A46A1">
        <w:rPr>
          <w:rFonts w:ascii="Arial" w:hAnsi="Arial" w:hint="eastAsia"/>
          <w:sz w:val="22"/>
          <w:szCs w:val="22"/>
        </w:rPr>
        <w:t>，</w:t>
      </w:r>
      <w:r w:rsidRPr="009A46A1">
        <w:rPr>
          <w:rFonts w:ascii="Arial" w:hAnsi="Arial"/>
          <w:sz w:val="22"/>
          <w:szCs w:val="22"/>
        </w:rPr>
        <w:t>构成了内外环通、四通八达的交通网。</w:t>
      </w:r>
    </w:p>
    <w:p w:rsidR="00763163" w:rsidRPr="009A46A1" w:rsidRDefault="00763163" w:rsidP="0090714C">
      <w:pPr>
        <w:rPr>
          <w:rFonts w:ascii="Arial" w:hAnsi="Arial"/>
          <w:sz w:val="22"/>
          <w:szCs w:val="22"/>
        </w:rPr>
      </w:pPr>
    </w:p>
    <w:p w:rsidR="0078704C" w:rsidRPr="009A46A1" w:rsidRDefault="00F247B2" w:rsidP="00763163">
      <w:pPr>
        <w:rPr>
          <w:rFonts w:ascii="Arial" w:hAnsi="Arial"/>
          <w:b/>
          <w:bCs/>
          <w:sz w:val="22"/>
          <w:szCs w:val="22"/>
        </w:rPr>
      </w:pPr>
      <w:r w:rsidRPr="009A46A1">
        <w:rPr>
          <w:rFonts w:ascii="Arial" w:hAnsi="Arial"/>
          <w:b/>
          <w:bCs/>
          <w:sz w:val="22"/>
          <w:szCs w:val="22"/>
        </w:rPr>
        <w:t>Southeast</w:t>
      </w:r>
      <w:r w:rsidR="0078704C" w:rsidRPr="009A46A1">
        <w:rPr>
          <w:rFonts w:ascii="Arial" w:hAnsi="Arial"/>
          <w:b/>
          <w:bCs/>
          <w:sz w:val="22"/>
          <w:szCs w:val="22"/>
        </w:rPr>
        <w:t xml:space="preserve"> University National University Science and Technology Park</w:t>
      </w:r>
    </w:p>
    <w:p w:rsidR="00763163" w:rsidRPr="009A46A1" w:rsidRDefault="00763163" w:rsidP="00763163">
      <w:pPr>
        <w:rPr>
          <w:rFonts w:ascii="Arial" w:hAnsi="Arial"/>
          <w:b/>
          <w:bCs/>
          <w:sz w:val="22"/>
          <w:szCs w:val="22"/>
        </w:rPr>
      </w:pPr>
      <w:r w:rsidRPr="009A46A1">
        <w:rPr>
          <w:rFonts w:ascii="Arial" w:hAnsi="Arial"/>
          <w:b/>
          <w:bCs/>
          <w:sz w:val="22"/>
          <w:szCs w:val="22"/>
        </w:rPr>
        <w:t>东南大学国家大学科技园</w:t>
      </w:r>
    </w:p>
    <w:p w:rsidR="0078704C" w:rsidRPr="009A46A1" w:rsidRDefault="0078704C" w:rsidP="00763163">
      <w:pPr>
        <w:rPr>
          <w:rFonts w:ascii="Arial" w:hAnsi="Arial"/>
          <w:sz w:val="22"/>
          <w:szCs w:val="22"/>
        </w:rPr>
      </w:pPr>
      <w:r w:rsidRPr="009A46A1">
        <w:rPr>
          <w:rFonts w:ascii="Arial" w:hAnsi="Arial"/>
          <w:sz w:val="22"/>
          <w:szCs w:val="22"/>
        </w:rPr>
        <w:t>Southeaster University National University Science and Technology Park provides excellent hardware and software services and support for the incubation of science and technology enterprises and high-tech products. The University Science and Technology Park has a high starting point and high standard of planning and construction, forming a total incubation area of 41,500 square meters, and has gradually formed the development pattern of one park and four zones, namely, the Southeast University National University Science and Technology Park (Changjiang Back Street Entrepreneurial Park, Optoelectronics Incubation Center, Dongding Entrepreneurial Park, Jiulong Lake Entrepreneurial Park). The University Science and Technology Park actively promotes the opening of the University's advantageous resources to the Science and Technology Park, actively solicits support from the local government and has signed cooperation agreements (Nanjing Xuanwu District, Nanjing High-Tech Development Zone, Jiangning Economic and Technological Development Zone), actively constructs investment and financing systems, and builds intermediary service platforms including legal, patent, asset assessment, standardized certification and consulting, and enterprise guarantee to provide full range of value-added services for the operation of start-up enterprises.</w:t>
      </w:r>
    </w:p>
    <w:p w:rsidR="002773E9" w:rsidRPr="009A46A1" w:rsidRDefault="002773E9" w:rsidP="00763163">
      <w:pPr>
        <w:rPr>
          <w:rFonts w:ascii="Arial" w:hAnsi="Arial"/>
          <w:sz w:val="22"/>
          <w:szCs w:val="22"/>
        </w:rPr>
      </w:pPr>
      <w:r w:rsidRPr="009A46A1">
        <w:rPr>
          <w:rFonts w:ascii="Arial" w:hAnsi="Arial"/>
          <w:sz w:val="22"/>
          <w:szCs w:val="22"/>
        </w:rPr>
        <w:t>东南大学国家大学科技园为科技企业和高科技产品的孵化提供优良的软硬件服务和支持。大学科技园高起点、高标准地规划、建设科技园区，共计形成孵化场地总面积</w:t>
      </w:r>
      <w:r w:rsidRPr="009A46A1">
        <w:rPr>
          <w:rFonts w:ascii="Arial" w:hAnsi="Arial"/>
          <w:sz w:val="22"/>
          <w:szCs w:val="22"/>
        </w:rPr>
        <w:t>4.15</w:t>
      </w:r>
      <w:r w:rsidRPr="009A46A1">
        <w:rPr>
          <w:rFonts w:ascii="Arial" w:hAnsi="Arial"/>
          <w:sz w:val="22"/>
          <w:szCs w:val="22"/>
        </w:rPr>
        <w:t>万平方米，已逐步形成了一园四区即东南大学国家大学科技园（长江后街创业园、光电子孵化中心、东鼎创业园、九龙湖创业园）的发展格局。大学科技园积极促成学校优势资源对科技园的开放，积极争取地方政府支持并已签署合作协议（南京市玄武区、南京高新技术开发区、江宁经济技术开发区），积极构建投融资体系、搭建包括法律、专利、资产评估、标准化认证咨询、企业担保等中介服务平台为创业企业的运作提供全方位的增值服务。</w:t>
      </w:r>
    </w:p>
    <w:p w:rsidR="002773E9" w:rsidRPr="009A46A1" w:rsidRDefault="002773E9" w:rsidP="00763163">
      <w:pPr>
        <w:rPr>
          <w:rFonts w:ascii="Arial" w:hAnsi="Arial"/>
          <w:sz w:val="22"/>
          <w:szCs w:val="22"/>
        </w:rPr>
      </w:pPr>
    </w:p>
    <w:p w:rsidR="00C92074" w:rsidRPr="009A46A1" w:rsidRDefault="00C92074" w:rsidP="00763163">
      <w:pPr>
        <w:rPr>
          <w:rFonts w:ascii="Arial" w:hAnsi="Arial"/>
          <w:b/>
          <w:bCs/>
          <w:sz w:val="22"/>
          <w:szCs w:val="22"/>
        </w:rPr>
      </w:pPr>
      <w:r w:rsidRPr="009A46A1">
        <w:rPr>
          <w:rFonts w:ascii="Arial" w:hAnsi="Arial"/>
          <w:b/>
          <w:bCs/>
          <w:sz w:val="22"/>
          <w:szCs w:val="22"/>
        </w:rPr>
        <w:t>Boji Ju</w:t>
      </w:r>
      <w:r w:rsidRPr="009A46A1">
        <w:rPr>
          <w:rFonts w:ascii="Arial" w:hAnsi="Arial" w:hint="eastAsia"/>
          <w:b/>
          <w:bCs/>
          <w:sz w:val="22"/>
          <w:szCs w:val="22"/>
        </w:rPr>
        <w:t>c</w:t>
      </w:r>
      <w:r w:rsidRPr="009A46A1">
        <w:rPr>
          <w:rFonts w:ascii="Arial" w:hAnsi="Arial"/>
          <w:b/>
          <w:bCs/>
          <w:sz w:val="22"/>
          <w:szCs w:val="22"/>
        </w:rPr>
        <w:t>huang Technology Park</w:t>
      </w:r>
    </w:p>
    <w:p w:rsidR="00763163" w:rsidRPr="009A46A1" w:rsidRDefault="00763163" w:rsidP="00763163">
      <w:pPr>
        <w:rPr>
          <w:rFonts w:ascii="Arial" w:hAnsi="Arial"/>
          <w:b/>
          <w:bCs/>
          <w:sz w:val="22"/>
          <w:szCs w:val="22"/>
        </w:rPr>
      </w:pPr>
      <w:r w:rsidRPr="009A46A1">
        <w:rPr>
          <w:rFonts w:ascii="Arial" w:hAnsi="Arial"/>
          <w:b/>
          <w:bCs/>
          <w:sz w:val="22"/>
          <w:szCs w:val="22"/>
        </w:rPr>
        <w:t>博济聚创科技园</w:t>
      </w:r>
    </w:p>
    <w:p w:rsidR="00C92074" w:rsidRPr="009A46A1" w:rsidRDefault="00C92074" w:rsidP="000241CF">
      <w:pPr>
        <w:rPr>
          <w:rFonts w:ascii="Arial" w:hAnsi="Arial"/>
          <w:sz w:val="22"/>
          <w:szCs w:val="22"/>
        </w:rPr>
      </w:pPr>
      <w:r w:rsidRPr="009A46A1">
        <w:rPr>
          <w:rFonts w:ascii="Arial" w:hAnsi="Arial"/>
          <w:sz w:val="22"/>
          <w:szCs w:val="22"/>
        </w:rPr>
        <w:t xml:space="preserve">The project is conveniently located in Xishanqiao Street, which is a characteristic park built according to the industrial requirements of the municipal government. It is a high-technology park that integrates research and development, creative innovation, </w:t>
      </w:r>
      <w:r w:rsidRPr="009A46A1">
        <w:rPr>
          <w:rFonts w:ascii="Arial" w:hAnsi="Arial"/>
          <w:sz w:val="22"/>
          <w:szCs w:val="22"/>
        </w:rPr>
        <w:lastRenderedPageBreak/>
        <w:t>business and cultural office, software, mobile Internet, and high-end talents. Eventually, it will become a cluster of "three high" enterprises with high added value, high tax revenue and high development.</w:t>
      </w:r>
    </w:p>
    <w:p w:rsidR="000241CF" w:rsidRPr="009A46A1" w:rsidRDefault="000241CF" w:rsidP="000241CF">
      <w:pPr>
        <w:rPr>
          <w:rFonts w:ascii="Arial" w:hAnsi="Arial"/>
          <w:sz w:val="22"/>
          <w:szCs w:val="22"/>
        </w:rPr>
      </w:pPr>
      <w:r w:rsidRPr="009A46A1">
        <w:rPr>
          <w:rFonts w:ascii="Arial" w:hAnsi="Arial"/>
          <w:sz w:val="22"/>
          <w:szCs w:val="22"/>
        </w:rPr>
        <w:t>该项目交通便利，是西善桥街道根据市委市政府产业要求打造的特色园区。集研发创意创新，商务文化办公、软件、移动互联网、高端人才等于一体的高科技人才集聚、科技产业集聚、税收集聚的高科技园区。最终打造成以高附加值，高税源，高发展的</w:t>
      </w:r>
      <w:r w:rsidRPr="009A46A1">
        <w:rPr>
          <w:rFonts w:ascii="Arial" w:hAnsi="Arial"/>
          <w:sz w:val="22"/>
          <w:szCs w:val="22"/>
        </w:rPr>
        <w:t>“</w:t>
      </w:r>
      <w:r w:rsidRPr="009A46A1">
        <w:rPr>
          <w:rFonts w:ascii="Arial" w:hAnsi="Arial"/>
          <w:sz w:val="22"/>
          <w:szCs w:val="22"/>
        </w:rPr>
        <w:t>三高</w:t>
      </w:r>
      <w:r w:rsidRPr="009A46A1">
        <w:rPr>
          <w:rFonts w:ascii="Arial" w:hAnsi="Arial"/>
          <w:sz w:val="22"/>
          <w:szCs w:val="22"/>
        </w:rPr>
        <w:t>”</w:t>
      </w:r>
      <w:r w:rsidRPr="009A46A1">
        <w:rPr>
          <w:rFonts w:ascii="Arial" w:hAnsi="Arial"/>
          <w:sz w:val="22"/>
          <w:szCs w:val="22"/>
        </w:rPr>
        <w:t>企业集聚地。</w:t>
      </w:r>
    </w:p>
    <w:p w:rsidR="000241CF" w:rsidRPr="009A46A1" w:rsidRDefault="000241CF" w:rsidP="000241CF">
      <w:pPr>
        <w:rPr>
          <w:rFonts w:ascii="Arial" w:hAnsi="Arial"/>
          <w:sz w:val="22"/>
          <w:szCs w:val="22"/>
        </w:rPr>
      </w:pPr>
    </w:p>
    <w:p w:rsidR="00C92074" w:rsidRPr="009A46A1" w:rsidRDefault="00C92074" w:rsidP="00763163">
      <w:pPr>
        <w:rPr>
          <w:rFonts w:ascii="Arial" w:hAnsi="Arial"/>
          <w:b/>
          <w:bCs/>
          <w:sz w:val="22"/>
          <w:szCs w:val="22"/>
        </w:rPr>
      </w:pPr>
      <w:r w:rsidRPr="009A46A1">
        <w:rPr>
          <w:rFonts w:ascii="Arial" w:hAnsi="Arial"/>
          <w:b/>
          <w:bCs/>
          <w:sz w:val="22"/>
          <w:szCs w:val="22"/>
        </w:rPr>
        <w:t>Strait Cloud Valley Science and Technology Park</w:t>
      </w:r>
    </w:p>
    <w:p w:rsidR="000241CF" w:rsidRPr="009A46A1" w:rsidRDefault="00763163" w:rsidP="00763163">
      <w:pPr>
        <w:rPr>
          <w:rFonts w:ascii="Arial" w:hAnsi="Arial"/>
          <w:b/>
          <w:bCs/>
          <w:sz w:val="22"/>
          <w:szCs w:val="22"/>
        </w:rPr>
      </w:pPr>
      <w:r w:rsidRPr="009A46A1">
        <w:rPr>
          <w:rFonts w:ascii="Arial" w:hAnsi="Arial"/>
          <w:b/>
          <w:bCs/>
          <w:sz w:val="22"/>
          <w:szCs w:val="22"/>
        </w:rPr>
        <w:t>海峡云谷科技园</w:t>
      </w:r>
    </w:p>
    <w:p w:rsidR="00C92074" w:rsidRPr="009A46A1" w:rsidRDefault="00C92074" w:rsidP="00763163">
      <w:pPr>
        <w:rPr>
          <w:rFonts w:ascii="Arial" w:hAnsi="Arial"/>
          <w:sz w:val="22"/>
          <w:szCs w:val="22"/>
        </w:rPr>
      </w:pPr>
      <w:r w:rsidRPr="009A46A1">
        <w:rPr>
          <w:rFonts w:ascii="Arial" w:hAnsi="Arial"/>
          <w:sz w:val="22"/>
          <w:szCs w:val="22"/>
        </w:rPr>
        <w:t xml:space="preserve">Located in the south of Hexi New Town, Jianye District, Nanjing, Strait </w:t>
      </w:r>
      <w:r w:rsidRPr="009A46A1">
        <w:rPr>
          <w:rFonts w:ascii="Arial" w:hAnsi="Arial" w:hint="eastAsia"/>
          <w:sz w:val="22"/>
          <w:szCs w:val="22"/>
        </w:rPr>
        <w:t>C</w:t>
      </w:r>
      <w:r w:rsidRPr="009A46A1">
        <w:rPr>
          <w:rFonts w:ascii="Arial" w:hAnsi="Arial"/>
          <w:sz w:val="22"/>
          <w:szCs w:val="22"/>
        </w:rPr>
        <w:t xml:space="preserve">loud Valley is committed to building China's first green, intelligent and vibrant city with low carbon, ecological, energy saving, environmental protection and residential characteristics, integrating the headquarters economy, innovative science and technology R&amp;D base and modern service industry. It will take the world's top cloud technology industry as the core and low-carbon technology as the means to realize the integration of green and wisdom development, which is the concentrated embodiment of the concept of "green, humanistic, wise and intensive" in Hexi New City. Strait Cloud Valley Global Investment Launch, marking the official debut of Nanjing's first cloud office building </w:t>
      </w:r>
      <w:proofErr w:type="gramStart"/>
      <w:r w:rsidRPr="009A46A1">
        <w:rPr>
          <w:rFonts w:ascii="Arial" w:hAnsi="Arial"/>
          <w:sz w:val="22"/>
          <w:szCs w:val="22"/>
        </w:rPr>
        <w:t>Strait</w:t>
      </w:r>
      <w:proofErr w:type="gramEnd"/>
      <w:r w:rsidRPr="009A46A1">
        <w:rPr>
          <w:rFonts w:ascii="Arial" w:hAnsi="Arial"/>
          <w:sz w:val="22"/>
          <w:szCs w:val="22"/>
        </w:rPr>
        <w:t xml:space="preserve"> Cloud Valley.</w:t>
      </w:r>
    </w:p>
    <w:p w:rsidR="000241CF" w:rsidRPr="009A46A1" w:rsidRDefault="000241CF" w:rsidP="00763163">
      <w:pPr>
        <w:rPr>
          <w:rFonts w:ascii="Arial" w:hAnsi="Arial"/>
          <w:sz w:val="22"/>
          <w:szCs w:val="22"/>
        </w:rPr>
      </w:pPr>
      <w:r w:rsidRPr="009A46A1">
        <w:rPr>
          <w:rFonts w:ascii="Arial" w:hAnsi="Arial"/>
          <w:sz w:val="22"/>
          <w:szCs w:val="22"/>
        </w:rPr>
        <w:t>海峡云谷位于南京市建邺区河西新城南部低碳生态城潜力区域，致力于打造一座集总部经济、创新科技研发基地、现代服务业于一体，以低碳、生态、节能、环保、居住为特色的中国首座绿色智慧活力城。将以全球顶尖云端科技产业为核心，低碳科技为手段，实现绿色与智慧的融合发展，是河西新城</w:t>
      </w:r>
      <w:r w:rsidRPr="009A46A1">
        <w:rPr>
          <w:rFonts w:ascii="Arial" w:hAnsi="Arial"/>
          <w:sz w:val="22"/>
          <w:szCs w:val="22"/>
        </w:rPr>
        <w:t>“</w:t>
      </w:r>
      <w:r w:rsidRPr="009A46A1">
        <w:rPr>
          <w:rFonts w:ascii="Arial" w:hAnsi="Arial"/>
          <w:sz w:val="22"/>
          <w:szCs w:val="22"/>
        </w:rPr>
        <w:t>绿色、人文、智慧、集约</w:t>
      </w:r>
      <w:r w:rsidRPr="009A46A1">
        <w:rPr>
          <w:rFonts w:ascii="Arial" w:hAnsi="Arial"/>
          <w:sz w:val="22"/>
          <w:szCs w:val="22"/>
        </w:rPr>
        <w:t>”</w:t>
      </w:r>
      <w:r w:rsidRPr="009A46A1">
        <w:rPr>
          <w:rFonts w:ascii="Arial" w:hAnsi="Arial"/>
          <w:sz w:val="22"/>
          <w:szCs w:val="22"/>
        </w:rPr>
        <w:t>理念的集中体现。海峡云谷全球招商启动，标志着南京首个云办公写字楼海峡云谷的正式亮相。</w:t>
      </w:r>
    </w:p>
    <w:p w:rsidR="000241CF" w:rsidRPr="009A46A1" w:rsidRDefault="000241CF" w:rsidP="00763163">
      <w:pPr>
        <w:rPr>
          <w:rFonts w:ascii="Arial" w:hAnsi="Arial"/>
          <w:sz w:val="22"/>
          <w:szCs w:val="22"/>
        </w:rPr>
      </w:pPr>
    </w:p>
    <w:p w:rsidR="00C92074" w:rsidRPr="009A46A1" w:rsidRDefault="00C92074" w:rsidP="00763163">
      <w:pPr>
        <w:rPr>
          <w:rFonts w:ascii="Arial" w:hAnsi="Arial"/>
          <w:b/>
          <w:bCs/>
          <w:sz w:val="22"/>
          <w:szCs w:val="22"/>
        </w:rPr>
      </w:pPr>
      <w:r w:rsidRPr="009A46A1">
        <w:rPr>
          <w:rFonts w:ascii="Arial" w:hAnsi="Arial"/>
          <w:b/>
          <w:bCs/>
          <w:sz w:val="22"/>
          <w:szCs w:val="22"/>
        </w:rPr>
        <w:t>Jiangsu E-Commerce Industrial Park</w:t>
      </w:r>
    </w:p>
    <w:p w:rsidR="00763163" w:rsidRPr="009A46A1" w:rsidRDefault="00763163" w:rsidP="00763163">
      <w:pPr>
        <w:rPr>
          <w:rFonts w:ascii="Arial" w:hAnsi="Arial"/>
          <w:b/>
          <w:bCs/>
          <w:sz w:val="22"/>
          <w:szCs w:val="22"/>
        </w:rPr>
      </w:pPr>
      <w:r w:rsidRPr="009A46A1">
        <w:rPr>
          <w:rFonts w:ascii="Arial" w:hAnsi="Arial"/>
          <w:b/>
          <w:bCs/>
          <w:sz w:val="22"/>
          <w:szCs w:val="22"/>
        </w:rPr>
        <w:t>江苏电子商务产业园</w:t>
      </w:r>
    </w:p>
    <w:p w:rsidR="00C92074" w:rsidRPr="009A46A1" w:rsidRDefault="00C92074" w:rsidP="00763163">
      <w:pPr>
        <w:rPr>
          <w:rFonts w:ascii="Arial" w:hAnsi="Arial"/>
          <w:sz w:val="22"/>
          <w:szCs w:val="22"/>
        </w:rPr>
      </w:pPr>
      <w:r w:rsidRPr="009A46A1">
        <w:rPr>
          <w:rFonts w:ascii="Arial" w:hAnsi="Arial"/>
          <w:sz w:val="22"/>
          <w:szCs w:val="22"/>
        </w:rPr>
        <w:t xml:space="preserve">Jiangsu E-Commerce Industrial Park is China's first e-commerce-themed science and technology service industry platform. The project covers an area of 20,000 square meters, with a construction area of 100,000 square meters, and upon completion will gather upstream and downstream enterprises of the full industrial chain of e-commerce to engage in research and development, industrial transformation, technology application, network transactions, as well as industrial services, technology exchange and product demonstration. The project of Jiangsu E-Commerce Industrial Park has been highly cared for and supported by the provincial government and leaders of Jianye District, and has been successively listed as a "Provincial Key Investment Project in Services" by the Provincial Development and Reform Commission, and approved as a "Provincial E-Commerce Industrial Park (Preparation)" by the Provincial Department of Information Industry and Commerce, and has been included in the management of the "Provincial Software and Information Services Industrial Park" to enjoy preferential policies and support of the </w:t>
      </w:r>
      <w:r w:rsidRPr="009A46A1">
        <w:rPr>
          <w:rFonts w:ascii="Arial" w:hAnsi="Arial"/>
          <w:sz w:val="22"/>
          <w:szCs w:val="22"/>
        </w:rPr>
        <w:lastRenderedPageBreak/>
        <w:t>Provincial Science and Technology Industrial Park. The project will adhere to the "government-led, enterprise-operated" development and operation model, and is confident that under the direct leadership of the Jianye District Government and the New Town Science and Technology Park, it will build a first-class, unique industrial Internet industrial base in the country. With global vision, international standards, advanced concept and industry demand as the starting point for planning and construction, Jiangsu E-Commerce Industrial Park creates industry-themed intelligent buildings through the introduction of data center, wireless broadband and Internet technology; constructs ecological green buildings through synthetic low-carbon energy-saving technology and three-dimensional greening; creates unlimited creative business space through enclosed structure, staggered vegetation, exquisite architectural sketches and shared leisure courtyard; and finally forms "OFFICEPARK" - an industrial theme park where elites gather and are happy.</w:t>
      </w:r>
    </w:p>
    <w:p w:rsidR="00063FE1" w:rsidRPr="009A46A1" w:rsidRDefault="00063FE1" w:rsidP="00763163">
      <w:pPr>
        <w:rPr>
          <w:rFonts w:ascii="Arial" w:hAnsi="Arial"/>
          <w:sz w:val="22"/>
          <w:szCs w:val="22"/>
        </w:rPr>
      </w:pPr>
      <w:r w:rsidRPr="009A46A1">
        <w:rPr>
          <w:rFonts w:ascii="Arial" w:hAnsi="Arial"/>
          <w:sz w:val="22"/>
          <w:szCs w:val="22"/>
        </w:rPr>
        <w:t>江苏省电子商务产业园是中国第一个以电子商务为主题的科技服务产业平台。项目占地</w:t>
      </w:r>
      <w:r w:rsidRPr="009A46A1">
        <w:rPr>
          <w:rFonts w:ascii="Arial" w:hAnsi="Arial"/>
          <w:sz w:val="22"/>
          <w:szCs w:val="22"/>
        </w:rPr>
        <w:t>2</w:t>
      </w:r>
      <w:r w:rsidRPr="009A46A1">
        <w:rPr>
          <w:rFonts w:ascii="Arial" w:hAnsi="Arial"/>
          <w:sz w:val="22"/>
          <w:szCs w:val="22"/>
        </w:rPr>
        <w:t>万平方米，建筑面积</w:t>
      </w:r>
      <w:r w:rsidRPr="009A46A1">
        <w:rPr>
          <w:rFonts w:ascii="Arial" w:hAnsi="Arial"/>
          <w:sz w:val="22"/>
          <w:szCs w:val="22"/>
        </w:rPr>
        <w:t>10</w:t>
      </w:r>
      <w:r w:rsidRPr="009A46A1">
        <w:rPr>
          <w:rFonts w:ascii="Arial" w:hAnsi="Arial"/>
          <w:sz w:val="22"/>
          <w:szCs w:val="22"/>
        </w:rPr>
        <w:t>万平方米，建成后将集聚电子商务类全产业链的上下游企业入园从事研究开发、产业转化、技术应用、网络交易以及产业服务、技术交流和产品展示。江苏省电子商务产业园项目得到了省市政府和建邺区领导的高度关心和支持，先后被省发改委列入</w:t>
      </w:r>
      <w:r w:rsidRPr="009A46A1">
        <w:rPr>
          <w:rFonts w:ascii="Arial" w:hAnsi="Arial"/>
          <w:sz w:val="22"/>
          <w:szCs w:val="22"/>
        </w:rPr>
        <w:t>“</w:t>
      </w:r>
      <w:r w:rsidRPr="009A46A1">
        <w:rPr>
          <w:rFonts w:ascii="Arial" w:hAnsi="Arial"/>
          <w:sz w:val="22"/>
          <w:szCs w:val="22"/>
        </w:rPr>
        <w:t>省级服务业重点投资项目</w:t>
      </w:r>
      <w:r w:rsidRPr="009A46A1">
        <w:rPr>
          <w:rFonts w:ascii="Arial" w:hAnsi="Arial"/>
          <w:sz w:val="22"/>
          <w:szCs w:val="22"/>
        </w:rPr>
        <w:t>”</w:t>
      </w:r>
      <w:r w:rsidRPr="009A46A1">
        <w:rPr>
          <w:rFonts w:ascii="Arial" w:hAnsi="Arial"/>
          <w:sz w:val="22"/>
          <w:szCs w:val="22"/>
        </w:rPr>
        <w:t>，被省信产厅批准为</w:t>
      </w:r>
      <w:r w:rsidRPr="009A46A1">
        <w:rPr>
          <w:rFonts w:ascii="Arial" w:hAnsi="Arial"/>
          <w:sz w:val="22"/>
          <w:szCs w:val="22"/>
        </w:rPr>
        <w:t>“</w:t>
      </w:r>
      <w:r w:rsidRPr="009A46A1">
        <w:rPr>
          <w:rFonts w:ascii="Arial" w:hAnsi="Arial"/>
          <w:sz w:val="22"/>
          <w:szCs w:val="22"/>
        </w:rPr>
        <w:t>省级电子商务产业园（筹）</w:t>
      </w:r>
      <w:r w:rsidRPr="009A46A1">
        <w:rPr>
          <w:rFonts w:ascii="Arial" w:hAnsi="Arial"/>
          <w:sz w:val="22"/>
          <w:szCs w:val="22"/>
        </w:rPr>
        <w:t>”</w:t>
      </w:r>
      <w:r w:rsidRPr="009A46A1">
        <w:rPr>
          <w:rFonts w:ascii="Arial" w:hAnsi="Arial"/>
          <w:sz w:val="22"/>
          <w:szCs w:val="22"/>
        </w:rPr>
        <w:t>，并将其纳入</w:t>
      </w:r>
      <w:r w:rsidRPr="009A46A1">
        <w:rPr>
          <w:rFonts w:ascii="Arial" w:hAnsi="Arial"/>
          <w:sz w:val="22"/>
          <w:szCs w:val="22"/>
        </w:rPr>
        <w:t>“</w:t>
      </w:r>
      <w:r w:rsidRPr="009A46A1">
        <w:rPr>
          <w:rFonts w:ascii="Arial" w:hAnsi="Arial"/>
          <w:sz w:val="22"/>
          <w:szCs w:val="22"/>
        </w:rPr>
        <w:t>省级软件与信息服务业产业园区</w:t>
      </w:r>
      <w:r w:rsidRPr="009A46A1">
        <w:rPr>
          <w:rFonts w:ascii="Arial" w:hAnsi="Arial"/>
          <w:sz w:val="22"/>
          <w:szCs w:val="22"/>
        </w:rPr>
        <w:t>”</w:t>
      </w:r>
      <w:r w:rsidRPr="009A46A1">
        <w:rPr>
          <w:rFonts w:ascii="Arial" w:hAnsi="Arial"/>
          <w:sz w:val="22"/>
          <w:szCs w:val="22"/>
        </w:rPr>
        <w:t>管理，享受省级科技产业园的优惠政策和扶持。项目将秉承</w:t>
      </w:r>
      <w:r w:rsidRPr="009A46A1">
        <w:rPr>
          <w:rFonts w:ascii="Arial" w:hAnsi="Arial"/>
          <w:sz w:val="22"/>
          <w:szCs w:val="22"/>
        </w:rPr>
        <w:t>“</w:t>
      </w:r>
      <w:r w:rsidRPr="009A46A1">
        <w:rPr>
          <w:rFonts w:ascii="Arial" w:hAnsi="Arial"/>
          <w:sz w:val="22"/>
          <w:szCs w:val="22"/>
        </w:rPr>
        <w:t>政府主导、企业运作</w:t>
      </w:r>
      <w:r w:rsidRPr="009A46A1">
        <w:rPr>
          <w:rFonts w:ascii="Arial" w:hAnsi="Arial"/>
          <w:sz w:val="22"/>
          <w:szCs w:val="22"/>
        </w:rPr>
        <w:t>”</w:t>
      </w:r>
      <w:r w:rsidRPr="009A46A1">
        <w:rPr>
          <w:rFonts w:ascii="Arial" w:hAnsi="Arial"/>
          <w:sz w:val="22"/>
          <w:szCs w:val="22"/>
        </w:rPr>
        <w:t>开发运营模式，有信心在建邺区政府和新城科技园的直接领导下，打造全国一流、独具产业特色的互联网产业基地。江苏省电子商务产业园以全球的视野、国际的标准、超前的理念、产业的需求为规划建设起点，通过引入数据中心、无线宽带、互联网技术打造产业主题鲜明的智慧建筑；通过合成低碳节能技术、立体绿化建设生态绿色建筑；通过围合的结构、错落的植被、精致的建筑小品、共享的休憩庭院营造无限创意的商务空间；最终形成</w:t>
      </w:r>
      <w:r w:rsidRPr="009A46A1">
        <w:rPr>
          <w:rFonts w:ascii="Arial" w:hAnsi="Arial"/>
          <w:sz w:val="22"/>
          <w:szCs w:val="22"/>
        </w:rPr>
        <w:t>“OFFICEPARK”-----</w:t>
      </w:r>
      <w:r w:rsidRPr="009A46A1">
        <w:rPr>
          <w:rFonts w:ascii="Arial" w:hAnsi="Arial"/>
          <w:sz w:val="22"/>
          <w:szCs w:val="22"/>
        </w:rPr>
        <w:t>一个精英云集、开心愉悦的产业主题公园。</w:t>
      </w:r>
    </w:p>
    <w:p w:rsidR="002773E9" w:rsidRPr="009A46A1" w:rsidRDefault="002773E9" w:rsidP="00763163">
      <w:pPr>
        <w:rPr>
          <w:rFonts w:ascii="Arial" w:hAnsi="Arial"/>
          <w:sz w:val="22"/>
          <w:szCs w:val="22"/>
        </w:rPr>
      </w:pPr>
    </w:p>
    <w:p w:rsidR="00C92074" w:rsidRPr="009A46A1" w:rsidRDefault="00C92074" w:rsidP="00763163">
      <w:pPr>
        <w:rPr>
          <w:rFonts w:ascii="Arial" w:hAnsi="Arial"/>
          <w:b/>
          <w:bCs/>
          <w:sz w:val="22"/>
          <w:szCs w:val="22"/>
        </w:rPr>
      </w:pPr>
      <w:r w:rsidRPr="009A46A1">
        <w:rPr>
          <w:rFonts w:ascii="Arial" w:hAnsi="Arial"/>
          <w:b/>
          <w:bCs/>
          <w:sz w:val="22"/>
          <w:szCs w:val="22"/>
        </w:rPr>
        <w:t>Yingtian Zhihui Industrial Park</w:t>
      </w:r>
    </w:p>
    <w:p w:rsidR="00763163" w:rsidRPr="009A46A1" w:rsidRDefault="00763163" w:rsidP="00763163">
      <w:pPr>
        <w:rPr>
          <w:rFonts w:ascii="Arial" w:hAnsi="Arial"/>
          <w:b/>
          <w:bCs/>
          <w:sz w:val="22"/>
          <w:szCs w:val="22"/>
        </w:rPr>
      </w:pPr>
      <w:r w:rsidRPr="009A46A1">
        <w:rPr>
          <w:rFonts w:ascii="Arial" w:hAnsi="Arial"/>
          <w:b/>
          <w:bCs/>
          <w:sz w:val="22"/>
          <w:szCs w:val="22"/>
        </w:rPr>
        <w:t>应天智汇产业园</w:t>
      </w:r>
    </w:p>
    <w:p w:rsidR="00C92074" w:rsidRPr="009A46A1" w:rsidRDefault="00C92074" w:rsidP="00763163">
      <w:pPr>
        <w:rPr>
          <w:rFonts w:ascii="Arial" w:hAnsi="Arial"/>
          <w:sz w:val="22"/>
          <w:szCs w:val="22"/>
        </w:rPr>
      </w:pPr>
      <w:r w:rsidRPr="009A46A1">
        <w:rPr>
          <w:rFonts w:ascii="Arial" w:hAnsi="Arial"/>
          <w:sz w:val="22"/>
          <w:szCs w:val="22"/>
        </w:rPr>
        <w:t>Yingtian Zhihui-Honghui Industrial Park is a key industrial park in Nanjing approved by the Nanjing Development and Reform Commission and cultivated by the Jianye District Government. Located at the intersection of Nanjing's commercial center and the Hexi New District, the industrial park occupies an area of more than 10,000 square meters, with a building area of 20,000 square meters</w:t>
      </w:r>
      <w:r w:rsidR="00D05F08" w:rsidRPr="009A46A1">
        <w:rPr>
          <w:rFonts w:ascii="Arial" w:hAnsi="Arial"/>
          <w:sz w:val="22"/>
          <w:szCs w:val="22"/>
        </w:rPr>
        <w:t>, and the traffic is convenient</w:t>
      </w:r>
      <w:r w:rsidRPr="009A46A1">
        <w:rPr>
          <w:rFonts w:ascii="Arial" w:hAnsi="Arial"/>
          <w:sz w:val="22"/>
          <w:szCs w:val="22"/>
        </w:rPr>
        <w:t>. At present, the occupancy rate of the industrial park has reached 95%, integrated into the scientific research, design, creative, e-commerce, headquarters office, decoration, media and other types of enterprises dozens of. The atmosphere of togetherness and good service have been well received by many resident units and have become a bright spot in the economic development of Nanjing's Jianye District.</w:t>
      </w:r>
    </w:p>
    <w:p w:rsidR="002773E9" w:rsidRPr="009A46A1" w:rsidRDefault="002773E9" w:rsidP="00763163">
      <w:pPr>
        <w:rPr>
          <w:rFonts w:ascii="Arial" w:hAnsi="Arial"/>
          <w:sz w:val="22"/>
          <w:szCs w:val="22"/>
        </w:rPr>
      </w:pPr>
      <w:r w:rsidRPr="009A46A1">
        <w:rPr>
          <w:rFonts w:ascii="Arial" w:hAnsi="Arial"/>
          <w:sz w:val="22"/>
          <w:szCs w:val="22"/>
        </w:rPr>
        <w:t>应天智汇</w:t>
      </w:r>
      <w:r w:rsidRPr="009A46A1">
        <w:rPr>
          <w:rFonts w:ascii="Arial" w:hAnsi="Arial"/>
          <w:sz w:val="22"/>
          <w:szCs w:val="22"/>
        </w:rPr>
        <w:t>·</w:t>
      </w:r>
      <w:r w:rsidRPr="009A46A1">
        <w:rPr>
          <w:rFonts w:ascii="Arial" w:hAnsi="Arial"/>
          <w:sz w:val="22"/>
          <w:szCs w:val="22"/>
        </w:rPr>
        <w:t>弘辉产业园是南京市发改委批准，建邺区政府重点培育的南京市重点产业园。产业园地处南京市商业中心与河西新区的交汇处，占地</w:t>
      </w:r>
      <w:r w:rsidRPr="009A46A1">
        <w:rPr>
          <w:rFonts w:ascii="Arial" w:hAnsi="Arial"/>
          <w:sz w:val="22"/>
          <w:szCs w:val="22"/>
        </w:rPr>
        <w:t>1</w:t>
      </w:r>
      <w:r w:rsidRPr="009A46A1">
        <w:rPr>
          <w:rFonts w:ascii="Arial" w:hAnsi="Arial"/>
          <w:sz w:val="22"/>
          <w:szCs w:val="22"/>
        </w:rPr>
        <w:t>万多平方，建筑面积达</w:t>
      </w:r>
      <w:r w:rsidRPr="009A46A1">
        <w:rPr>
          <w:rFonts w:ascii="Arial" w:hAnsi="Arial"/>
          <w:sz w:val="22"/>
          <w:szCs w:val="22"/>
        </w:rPr>
        <w:lastRenderedPageBreak/>
        <w:t>2</w:t>
      </w:r>
      <w:r w:rsidRPr="009A46A1">
        <w:rPr>
          <w:rFonts w:ascii="Arial" w:hAnsi="Arial"/>
          <w:sz w:val="22"/>
          <w:szCs w:val="22"/>
        </w:rPr>
        <w:t>万平方，无论是从城西干道还是江东路快速通道进出方便，多条公交线路近在咫尺，前往机场、南京南站及市区都能驱车直往。目前产业园入驻率已达</w:t>
      </w:r>
      <w:r w:rsidRPr="009A46A1">
        <w:rPr>
          <w:rFonts w:ascii="Arial" w:hAnsi="Arial"/>
          <w:sz w:val="22"/>
          <w:szCs w:val="22"/>
        </w:rPr>
        <w:t>95</w:t>
      </w:r>
      <w:r w:rsidRPr="009A46A1">
        <w:rPr>
          <w:rFonts w:ascii="Arial" w:hAnsi="Arial"/>
          <w:sz w:val="22"/>
          <w:szCs w:val="22"/>
        </w:rPr>
        <w:t>％，融入了科研、设计、创意、电子商务、总部办公、装饰、传媒等各类企业数十家。融洽氛围，良好的服务受到众多入驻单位的好评，成为南京市建邺区经济发展的一大亮。</w:t>
      </w:r>
    </w:p>
    <w:p w:rsidR="002773E9" w:rsidRPr="009A46A1" w:rsidRDefault="002773E9" w:rsidP="00763163">
      <w:pPr>
        <w:rPr>
          <w:rFonts w:ascii="Arial" w:hAnsi="Arial"/>
          <w:sz w:val="22"/>
          <w:szCs w:val="22"/>
        </w:rPr>
      </w:pPr>
    </w:p>
    <w:p w:rsidR="00C92074" w:rsidRPr="009A46A1" w:rsidRDefault="00C92074" w:rsidP="00763163">
      <w:pPr>
        <w:rPr>
          <w:rFonts w:ascii="Arial" w:hAnsi="Arial"/>
          <w:b/>
          <w:bCs/>
          <w:sz w:val="22"/>
          <w:szCs w:val="22"/>
        </w:rPr>
      </w:pPr>
      <w:r w:rsidRPr="009A46A1">
        <w:rPr>
          <w:rFonts w:ascii="Arial" w:hAnsi="Arial"/>
          <w:b/>
          <w:bCs/>
          <w:sz w:val="22"/>
          <w:szCs w:val="22"/>
        </w:rPr>
        <w:t>Nanjing International Service Outsourcing Industrial Park</w:t>
      </w:r>
    </w:p>
    <w:p w:rsidR="00763163" w:rsidRPr="009A46A1" w:rsidRDefault="00763163" w:rsidP="00763163">
      <w:pPr>
        <w:rPr>
          <w:rFonts w:ascii="Arial" w:hAnsi="Arial"/>
          <w:b/>
          <w:bCs/>
          <w:sz w:val="22"/>
          <w:szCs w:val="22"/>
        </w:rPr>
      </w:pPr>
      <w:r w:rsidRPr="009A46A1">
        <w:rPr>
          <w:rFonts w:ascii="Arial" w:hAnsi="Arial"/>
          <w:b/>
          <w:bCs/>
          <w:sz w:val="22"/>
          <w:szCs w:val="22"/>
        </w:rPr>
        <w:t>南京国际服务外包产业园</w:t>
      </w:r>
    </w:p>
    <w:p w:rsidR="00C92074" w:rsidRPr="009A46A1" w:rsidRDefault="00C92074" w:rsidP="00763163">
      <w:pPr>
        <w:rPr>
          <w:rFonts w:ascii="Arial" w:hAnsi="Arial"/>
          <w:sz w:val="22"/>
          <w:szCs w:val="22"/>
        </w:rPr>
      </w:pPr>
      <w:r w:rsidRPr="009A46A1">
        <w:rPr>
          <w:rFonts w:ascii="Arial" w:hAnsi="Arial"/>
          <w:sz w:val="22"/>
          <w:szCs w:val="22"/>
        </w:rPr>
        <w:t>Nanjing International Service Outsourcing Industrial Park covers a total area of 1.16 square kilometers. The park is adjacent to Nanjing Olympic Sports Center, CBD Central Business District, Baochuan Ruins Park, Green Expo Park, Riverside Scenery Zone, many city main roads, bus lines and subway direct to the park, the location is very superior. In September 007, approved by the Provincial Science and Technology Department as a provincial software park. In May 2008, approved by the Provincial Development and Reform Commission as the "Provincial Modern Service Industry Cluster". In June 2008, approved by the Ministry of Science and Technology as the national "International Science and Technology Cooperation Base". In August 2008, approved by the Department of Information Industry of Jiangsu Province as Jiangsu Software and Information Service Industry Park.</w:t>
      </w:r>
    </w:p>
    <w:p w:rsidR="00063FE1" w:rsidRPr="009A46A1" w:rsidRDefault="00063FE1" w:rsidP="00763163">
      <w:pPr>
        <w:rPr>
          <w:rFonts w:ascii="Arial" w:hAnsi="Arial"/>
          <w:sz w:val="22"/>
          <w:szCs w:val="22"/>
        </w:rPr>
      </w:pPr>
      <w:r w:rsidRPr="009A46A1">
        <w:rPr>
          <w:rFonts w:ascii="Arial" w:hAnsi="Arial"/>
          <w:sz w:val="22"/>
          <w:szCs w:val="22"/>
        </w:rPr>
        <w:t>南京国际服务外包产业园总占地面积</w:t>
      </w:r>
      <w:r w:rsidRPr="009A46A1">
        <w:rPr>
          <w:rFonts w:ascii="Arial" w:hAnsi="Arial"/>
          <w:sz w:val="22"/>
          <w:szCs w:val="22"/>
        </w:rPr>
        <w:t>1.16</w:t>
      </w:r>
      <w:r w:rsidRPr="009A46A1">
        <w:rPr>
          <w:rFonts w:ascii="Arial" w:hAnsi="Arial"/>
          <w:sz w:val="22"/>
          <w:szCs w:val="22"/>
        </w:rPr>
        <w:t>平方公里。园区毗邻南京奥体中心、</w:t>
      </w:r>
      <w:r w:rsidRPr="009A46A1">
        <w:rPr>
          <w:rFonts w:ascii="Arial" w:hAnsi="Arial"/>
          <w:sz w:val="22"/>
          <w:szCs w:val="22"/>
        </w:rPr>
        <w:t>CBD</w:t>
      </w:r>
      <w:r w:rsidRPr="009A46A1">
        <w:rPr>
          <w:rFonts w:ascii="Arial" w:hAnsi="Arial"/>
          <w:sz w:val="22"/>
          <w:szCs w:val="22"/>
        </w:rPr>
        <w:t>中心商务区、宝船遗址公园、绿博园、滨江风光带，多条城市主干道、公交线路和地铁直通园区，区位十分优越。</w:t>
      </w:r>
      <w:r w:rsidRPr="009A46A1">
        <w:rPr>
          <w:rFonts w:ascii="Arial" w:hAnsi="Arial"/>
          <w:sz w:val="22"/>
          <w:szCs w:val="22"/>
        </w:rPr>
        <w:t>007</w:t>
      </w:r>
      <w:r w:rsidRPr="009A46A1">
        <w:rPr>
          <w:rFonts w:ascii="Arial" w:hAnsi="Arial"/>
          <w:sz w:val="22"/>
          <w:szCs w:val="22"/>
        </w:rPr>
        <w:t>年</w:t>
      </w:r>
      <w:r w:rsidRPr="009A46A1">
        <w:rPr>
          <w:rFonts w:ascii="Arial" w:hAnsi="Arial"/>
          <w:sz w:val="22"/>
          <w:szCs w:val="22"/>
        </w:rPr>
        <w:t>9</w:t>
      </w:r>
      <w:r w:rsidRPr="009A46A1">
        <w:rPr>
          <w:rFonts w:ascii="Arial" w:hAnsi="Arial"/>
          <w:sz w:val="22"/>
          <w:szCs w:val="22"/>
        </w:rPr>
        <w:t>月，被省科技厅批准为省级软件园。</w:t>
      </w:r>
      <w:r w:rsidRPr="009A46A1">
        <w:rPr>
          <w:rFonts w:ascii="Arial" w:hAnsi="Arial"/>
          <w:sz w:val="22"/>
          <w:szCs w:val="22"/>
        </w:rPr>
        <w:t>2008</w:t>
      </w:r>
      <w:r w:rsidRPr="009A46A1">
        <w:rPr>
          <w:rFonts w:ascii="Arial" w:hAnsi="Arial"/>
          <w:sz w:val="22"/>
          <w:szCs w:val="22"/>
        </w:rPr>
        <w:t>年</w:t>
      </w:r>
      <w:r w:rsidRPr="009A46A1">
        <w:rPr>
          <w:rFonts w:ascii="Arial" w:hAnsi="Arial"/>
          <w:sz w:val="22"/>
          <w:szCs w:val="22"/>
        </w:rPr>
        <w:t>5</w:t>
      </w:r>
      <w:r w:rsidRPr="009A46A1">
        <w:rPr>
          <w:rFonts w:ascii="Arial" w:hAnsi="Arial"/>
          <w:sz w:val="22"/>
          <w:szCs w:val="22"/>
        </w:rPr>
        <w:t>月，被省发改委批准为</w:t>
      </w:r>
      <w:r w:rsidRPr="009A46A1">
        <w:rPr>
          <w:rFonts w:ascii="Arial" w:hAnsi="Arial"/>
          <w:sz w:val="22"/>
          <w:szCs w:val="22"/>
        </w:rPr>
        <w:t>“</w:t>
      </w:r>
      <w:r w:rsidRPr="009A46A1">
        <w:rPr>
          <w:rFonts w:ascii="Arial" w:hAnsi="Arial"/>
          <w:sz w:val="22"/>
          <w:szCs w:val="22"/>
        </w:rPr>
        <w:t>省级现代服务业集聚区</w:t>
      </w:r>
      <w:r w:rsidRPr="009A46A1">
        <w:rPr>
          <w:rFonts w:ascii="Arial" w:hAnsi="Arial"/>
          <w:sz w:val="22"/>
          <w:szCs w:val="22"/>
        </w:rPr>
        <w:t>”</w:t>
      </w:r>
      <w:r w:rsidRPr="009A46A1">
        <w:rPr>
          <w:rFonts w:ascii="Arial" w:hAnsi="Arial"/>
          <w:sz w:val="22"/>
          <w:szCs w:val="22"/>
        </w:rPr>
        <w:t>。</w:t>
      </w:r>
      <w:r w:rsidRPr="009A46A1">
        <w:rPr>
          <w:rFonts w:ascii="Arial" w:hAnsi="Arial"/>
          <w:sz w:val="22"/>
          <w:szCs w:val="22"/>
        </w:rPr>
        <w:t>2008</w:t>
      </w:r>
      <w:r w:rsidRPr="009A46A1">
        <w:rPr>
          <w:rFonts w:ascii="Arial" w:hAnsi="Arial"/>
          <w:sz w:val="22"/>
          <w:szCs w:val="22"/>
        </w:rPr>
        <w:t>年</w:t>
      </w:r>
      <w:r w:rsidRPr="009A46A1">
        <w:rPr>
          <w:rFonts w:ascii="Arial" w:hAnsi="Arial"/>
          <w:sz w:val="22"/>
          <w:szCs w:val="22"/>
        </w:rPr>
        <w:t>6</w:t>
      </w:r>
      <w:r w:rsidRPr="009A46A1">
        <w:rPr>
          <w:rFonts w:ascii="Arial" w:hAnsi="Arial"/>
          <w:sz w:val="22"/>
          <w:szCs w:val="22"/>
        </w:rPr>
        <w:t>月，被科技部认定为国家级</w:t>
      </w:r>
      <w:r w:rsidRPr="009A46A1">
        <w:rPr>
          <w:rFonts w:ascii="Arial" w:hAnsi="Arial"/>
          <w:sz w:val="22"/>
          <w:szCs w:val="22"/>
        </w:rPr>
        <w:t>“</w:t>
      </w:r>
      <w:r w:rsidRPr="009A46A1">
        <w:rPr>
          <w:rFonts w:ascii="Arial" w:hAnsi="Arial"/>
          <w:sz w:val="22"/>
          <w:szCs w:val="22"/>
        </w:rPr>
        <w:t>国际科技合作基地</w:t>
      </w:r>
      <w:r w:rsidRPr="009A46A1">
        <w:rPr>
          <w:rFonts w:ascii="Arial" w:hAnsi="Arial"/>
          <w:sz w:val="22"/>
          <w:szCs w:val="22"/>
        </w:rPr>
        <w:t>”</w:t>
      </w:r>
      <w:r w:rsidRPr="009A46A1">
        <w:rPr>
          <w:rFonts w:ascii="Arial" w:hAnsi="Arial"/>
          <w:sz w:val="22"/>
          <w:szCs w:val="22"/>
        </w:rPr>
        <w:t>。</w:t>
      </w:r>
      <w:r w:rsidRPr="009A46A1">
        <w:rPr>
          <w:rFonts w:ascii="Arial" w:hAnsi="Arial"/>
          <w:sz w:val="22"/>
          <w:szCs w:val="22"/>
        </w:rPr>
        <w:t>2008</w:t>
      </w:r>
      <w:r w:rsidRPr="009A46A1">
        <w:rPr>
          <w:rFonts w:ascii="Arial" w:hAnsi="Arial"/>
          <w:sz w:val="22"/>
          <w:szCs w:val="22"/>
        </w:rPr>
        <w:t>年</w:t>
      </w:r>
      <w:r w:rsidRPr="009A46A1">
        <w:rPr>
          <w:rFonts w:ascii="Arial" w:hAnsi="Arial"/>
          <w:sz w:val="22"/>
          <w:szCs w:val="22"/>
        </w:rPr>
        <w:t>8</w:t>
      </w:r>
      <w:r w:rsidRPr="009A46A1">
        <w:rPr>
          <w:rFonts w:ascii="Arial" w:hAnsi="Arial"/>
          <w:sz w:val="22"/>
          <w:szCs w:val="22"/>
        </w:rPr>
        <w:t>月，被江苏省信息产业厅认定为江苏省软件和信息服务产业园。</w:t>
      </w:r>
    </w:p>
    <w:p w:rsidR="002773E9" w:rsidRPr="009A46A1" w:rsidRDefault="002773E9" w:rsidP="00763163">
      <w:pPr>
        <w:rPr>
          <w:rFonts w:ascii="Arial" w:hAnsi="Arial"/>
          <w:b/>
          <w:bCs/>
          <w:sz w:val="22"/>
          <w:szCs w:val="22"/>
        </w:rPr>
      </w:pPr>
    </w:p>
    <w:p w:rsidR="00C92074" w:rsidRPr="009A46A1" w:rsidRDefault="00C92074" w:rsidP="00763163">
      <w:pPr>
        <w:rPr>
          <w:rFonts w:ascii="Arial" w:hAnsi="Arial"/>
          <w:b/>
          <w:bCs/>
          <w:sz w:val="22"/>
          <w:szCs w:val="22"/>
        </w:rPr>
      </w:pPr>
      <w:r w:rsidRPr="009A46A1">
        <w:rPr>
          <w:rFonts w:ascii="Arial" w:hAnsi="Arial"/>
          <w:b/>
          <w:bCs/>
          <w:sz w:val="22"/>
          <w:szCs w:val="22"/>
        </w:rPr>
        <w:t>Nanjing National Advertising Industrial Park</w:t>
      </w:r>
    </w:p>
    <w:p w:rsidR="00763163" w:rsidRPr="009A46A1" w:rsidRDefault="00763163" w:rsidP="00763163">
      <w:pPr>
        <w:rPr>
          <w:rFonts w:ascii="Arial" w:hAnsi="Arial"/>
          <w:b/>
          <w:bCs/>
          <w:sz w:val="22"/>
          <w:szCs w:val="22"/>
        </w:rPr>
      </w:pPr>
      <w:r w:rsidRPr="009A46A1">
        <w:rPr>
          <w:rFonts w:ascii="Arial" w:hAnsi="Arial"/>
          <w:b/>
          <w:bCs/>
          <w:sz w:val="22"/>
          <w:szCs w:val="22"/>
        </w:rPr>
        <w:t>南京国家广告产业园</w:t>
      </w:r>
    </w:p>
    <w:p w:rsidR="00C92074" w:rsidRPr="009A46A1" w:rsidRDefault="00C92074" w:rsidP="00763163">
      <w:pPr>
        <w:rPr>
          <w:rFonts w:ascii="Arial" w:hAnsi="Arial"/>
          <w:sz w:val="22"/>
          <w:szCs w:val="22"/>
        </w:rPr>
      </w:pPr>
      <w:r w:rsidRPr="009A46A1">
        <w:rPr>
          <w:rFonts w:ascii="Arial" w:hAnsi="Arial"/>
          <w:sz w:val="22"/>
          <w:szCs w:val="22"/>
        </w:rPr>
        <w:t xml:space="preserve">Nanjing National Advertising Industrial Park is located in the New Town Science and Technology Park in Nanjing, Jianye, and is the first pilot base of the National Advertising Industrial Park approved by the State Administration for Industry and Commerce. Relying on the software and information technology industry of New City Science and Technology Park, the advertising creative industry, together with urban design, industrial design, animation, media, environmental art, advertising design, etc., forms the most characteristic cultural creative industry of the park; Nanjing National Advertising Industry Park plans to build various carriers 800,000 square meters, which can be leased or purchased by enterprises entering the park. The park will gather more than 500 advertising enterprises, cultivate 10 advertising enterprises with an annual output value of more than 1 billion yuan and an advertising turnover of 20 billion yuan, and focus on building clusters of enterprises in the whole industry chain such as advertising creative design, advertising production and advertising media, and promote the integration and development of advertising enterprises with secondary and tertiary industries, and become an advertising innovation and </w:t>
      </w:r>
      <w:r w:rsidRPr="009A46A1">
        <w:rPr>
          <w:rFonts w:ascii="Arial" w:hAnsi="Arial"/>
          <w:sz w:val="22"/>
          <w:szCs w:val="22"/>
        </w:rPr>
        <w:lastRenderedPageBreak/>
        <w:t>creativity center, east China advertising resource exchange center, and Nanjing advertising enterprise cluster center with high influence and popularity in the country, radiating Nanjing metropolitan area and even the Yangtze River Delta region.</w:t>
      </w:r>
    </w:p>
    <w:p w:rsidR="002773E9" w:rsidRPr="009A46A1" w:rsidRDefault="002773E9" w:rsidP="00763163">
      <w:pPr>
        <w:rPr>
          <w:rFonts w:ascii="Arial" w:hAnsi="Arial"/>
          <w:sz w:val="22"/>
          <w:szCs w:val="22"/>
        </w:rPr>
      </w:pPr>
      <w:r w:rsidRPr="009A46A1">
        <w:rPr>
          <w:rFonts w:ascii="Arial" w:hAnsi="Arial"/>
          <w:sz w:val="22"/>
          <w:szCs w:val="22"/>
        </w:rPr>
        <w:t>南京国家广告产业园位于南京建邺的新城科技园内，是经国家工商总局批准的首批国家广告产业园试点基地。广告创意产业依托新城科技园软件和信息技术产业，与城市设计、工业设计、动漫、传媒、环境艺术、广告设计等组成了园区最具特色的文化创意产业；南京国家广告产业园规划建设各种载体</w:t>
      </w:r>
      <w:r w:rsidRPr="009A46A1">
        <w:rPr>
          <w:rFonts w:ascii="Arial" w:hAnsi="Arial"/>
          <w:sz w:val="22"/>
          <w:szCs w:val="22"/>
        </w:rPr>
        <w:t>80</w:t>
      </w:r>
      <w:r w:rsidRPr="009A46A1">
        <w:rPr>
          <w:rFonts w:ascii="Arial" w:hAnsi="Arial"/>
          <w:sz w:val="22"/>
          <w:szCs w:val="22"/>
        </w:rPr>
        <w:t>万平方米，可供入园企业租赁或购置。园区集聚</w:t>
      </w:r>
      <w:r w:rsidRPr="009A46A1">
        <w:rPr>
          <w:rFonts w:ascii="Arial" w:hAnsi="Arial"/>
          <w:sz w:val="22"/>
          <w:szCs w:val="22"/>
        </w:rPr>
        <w:t>500</w:t>
      </w:r>
      <w:r w:rsidRPr="009A46A1">
        <w:rPr>
          <w:rFonts w:ascii="Arial" w:hAnsi="Arial"/>
          <w:sz w:val="22"/>
          <w:szCs w:val="22"/>
        </w:rPr>
        <w:t>家以上广告企业，培育</w:t>
      </w:r>
      <w:r w:rsidRPr="009A46A1">
        <w:rPr>
          <w:rFonts w:ascii="Arial" w:hAnsi="Arial"/>
          <w:sz w:val="22"/>
          <w:szCs w:val="22"/>
        </w:rPr>
        <w:t>10</w:t>
      </w:r>
      <w:r w:rsidRPr="009A46A1">
        <w:rPr>
          <w:rFonts w:ascii="Arial" w:hAnsi="Arial"/>
          <w:sz w:val="22"/>
          <w:szCs w:val="22"/>
        </w:rPr>
        <w:t>家年产值</w:t>
      </w:r>
      <w:r w:rsidRPr="009A46A1">
        <w:rPr>
          <w:rFonts w:ascii="Arial" w:hAnsi="Arial"/>
          <w:sz w:val="22"/>
          <w:szCs w:val="22"/>
        </w:rPr>
        <w:t>10</w:t>
      </w:r>
      <w:r w:rsidRPr="009A46A1">
        <w:rPr>
          <w:rFonts w:ascii="Arial" w:hAnsi="Arial"/>
          <w:sz w:val="22"/>
          <w:szCs w:val="22"/>
        </w:rPr>
        <w:t>亿元以上的广告企业，广告经营额达到</w:t>
      </w:r>
      <w:r w:rsidRPr="009A46A1">
        <w:rPr>
          <w:rFonts w:ascii="Arial" w:hAnsi="Arial"/>
          <w:sz w:val="22"/>
          <w:szCs w:val="22"/>
        </w:rPr>
        <w:t>200</w:t>
      </w:r>
      <w:r w:rsidRPr="009A46A1">
        <w:rPr>
          <w:rFonts w:ascii="Arial" w:hAnsi="Arial"/>
          <w:sz w:val="22"/>
          <w:szCs w:val="22"/>
        </w:rPr>
        <w:t>亿元，并将重点打造广告创意设计、广告制作、广告传媒等全产业链企业集群，推进广告企业与二、三产业的融合发展，成为辐射南京都市圈乃至长三角地区，并在全国具有较高影响力和知名度的广告创新创意中心、华东广告资源交流中心、南京广告企业集聚中心。</w:t>
      </w:r>
    </w:p>
    <w:p w:rsidR="00763163" w:rsidRPr="009A46A1" w:rsidRDefault="00763163" w:rsidP="0090714C">
      <w:pPr>
        <w:rPr>
          <w:rFonts w:ascii="Arial" w:hAnsi="Arial"/>
          <w:sz w:val="22"/>
          <w:szCs w:val="22"/>
        </w:rPr>
      </w:pPr>
    </w:p>
    <w:p w:rsidR="00C92074" w:rsidRPr="009A46A1" w:rsidRDefault="00C92074" w:rsidP="0090714C">
      <w:pPr>
        <w:rPr>
          <w:rFonts w:ascii="Arial" w:hAnsi="Arial"/>
          <w:b/>
          <w:bCs/>
          <w:sz w:val="22"/>
          <w:szCs w:val="22"/>
        </w:rPr>
      </w:pPr>
      <w:bookmarkStart w:id="26" w:name="OLE_LINK1"/>
      <w:bookmarkStart w:id="27" w:name="OLE_LINK2"/>
      <w:r w:rsidRPr="009A46A1">
        <w:rPr>
          <w:rFonts w:ascii="Arial" w:hAnsi="Arial"/>
          <w:b/>
          <w:bCs/>
          <w:sz w:val="22"/>
          <w:szCs w:val="22"/>
        </w:rPr>
        <w:t>North Latitude Communications Mobile Internet Industrial Base</w:t>
      </w:r>
    </w:p>
    <w:p w:rsidR="002773E9" w:rsidRPr="009A46A1" w:rsidRDefault="002773E9" w:rsidP="0090714C">
      <w:pPr>
        <w:rPr>
          <w:rFonts w:ascii="Arial" w:hAnsi="Arial"/>
          <w:b/>
          <w:bCs/>
          <w:sz w:val="22"/>
          <w:szCs w:val="22"/>
        </w:rPr>
      </w:pPr>
      <w:r w:rsidRPr="009A46A1">
        <w:rPr>
          <w:rFonts w:ascii="Arial" w:hAnsi="Arial"/>
          <w:b/>
          <w:bCs/>
          <w:sz w:val="22"/>
          <w:szCs w:val="22"/>
        </w:rPr>
        <w:t>北纬通信移动互联网产业基地</w:t>
      </w:r>
    </w:p>
    <w:p w:rsidR="00C92074" w:rsidRPr="009A46A1" w:rsidRDefault="00C92074" w:rsidP="0090714C">
      <w:pPr>
        <w:rPr>
          <w:rFonts w:ascii="Arial" w:hAnsi="Arial"/>
          <w:sz w:val="22"/>
          <w:szCs w:val="22"/>
        </w:rPr>
      </w:pPr>
      <w:r w:rsidRPr="009A46A1">
        <w:rPr>
          <w:rFonts w:ascii="Arial" w:hAnsi="Arial"/>
          <w:sz w:val="22"/>
          <w:szCs w:val="22"/>
        </w:rPr>
        <w:t>The building area of the North Latitude Communications Mobile Internet Industrial Base is approximately 180,000 square meters and consists of ten buildings. The park will build a mobile Internet enterprise base, mobile TV operation and production center, mobile Internet industry exchange center, mobile Internet call center, mobile e-commerce.</w:t>
      </w:r>
    </w:p>
    <w:p w:rsidR="00763163" w:rsidRPr="009A46A1" w:rsidRDefault="002773E9" w:rsidP="0090714C">
      <w:pPr>
        <w:rPr>
          <w:rFonts w:ascii="Arial" w:hAnsi="Arial"/>
          <w:sz w:val="22"/>
          <w:szCs w:val="22"/>
        </w:rPr>
      </w:pPr>
      <w:r w:rsidRPr="009A46A1">
        <w:rPr>
          <w:rFonts w:ascii="Arial" w:hAnsi="Arial"/>
          <w:sz w:val="22"/>
          <w:szCs w:val="22"/>
        </w:rPr>
        <w:t>北纬通信移动互联网产业基地建筑面积约为十八万平方米，由十幢大楼组成。园区内将打造移动互联网企业基地，手机电视运营制作中心，移动互联产业交流中心，移动互联网呼叫中心，移动电子商务。</w:t>
      </w:r>
    </w:p>
    <w:bookmarkEnd w:id="26"/>
    <w:bookmarkEnd w:id="27"/>
    <w:p w:rsidR="0090714C" w:rsidRPr="009A46A1" w:rsidRDefault="0090714C" w:rsidP="0090714C">
      <w:pPr>
        <w:rPr>
          <w:rFonts w:ascii="Arial" w:hAnsi="Arial"/>
          <w:sz w:val="22"/>
          <w:szCs w:val="22"/>
        </w:rPr>
      </w:pPr>
    </w:p>
    <w:p w:rsidR="00A82A01" w:rsidRPr="009A46A1" w:rsidRDefault="00A82A01">
      <w:pPr>
        <w:rPr>
          <w:rFonts w:ascii="Arial" w:hAnsi="Arial"/>
          <w:sz w:val="22"/>
          <w:szCs w:val="22"/>
        </w:rPr>
      </w:pPr>
      <w:r w:rsidRPr="009A46A1">
        <w:rPr>
          <w:rFonts w:ascii="Arial" w:hAnsi="Arial"/>
          <w:sz w:val="22"/>
          <w:szCs w:val="22"/>
        </w:rPr>
        <w:br w:type="page"/>
      </w:r>
    </w:p>
    <w:p w:rsidR="00A91C2B" w:rsidRPr="009A46A1" w:rsidRDefault="00200E79" w:rsidP="00202FB8">
      <w:pPr>
        <w:pStyle w:val="1"/>
      </w:pPr>
      <w:bookmarkStart w:id="28" w:name="_Toc40863799"/>
      <w:r w:rsidRPr="009A46A1">
        <w:lastRenderedPageBreak/>
        <w:t>International Cooperation</w:t>
      </w:r>
      <w:r w:rsidR="00F67A82" w:rsidRPr="009A46A1">
        <w:t>国际合作</w:t>
      </w:r>
      <w:bookmarkEnd w:id="28"/>
    </w:p>
    <w:p w:rsidR="00023CFF" w:rsidRPr="009A46A1" w:rsidRDefault="00023CFF" w:rsidP="0042566B">
      <w:pPr>
        <w:rPr>
          <w:rFonts w:ascii="Arial" w:hAnsi="Arial"/>
          <w:b/>
          <w:bCs/>
          <w:sz w:val="22"/>
          <w:szCs w:val="22"/>
        </w:rPr>
      </w:pPr>
      <w:r w:rsidRPr="009A46A1">
        <w:rPr>
          <w:rFonts w:ascii="Arial" w:hAnsi="Arial"/>
          <w:b/>
          <w:bCs/>
          <w:sz w:val="22"/>
          <w:szCs w:val="22"/>
        </w:rPr>
        <w:t>Sino-Singapore Nanjing Eco Hi-tech Island</w:t>
      </w:r>
    </w:p>
    <w:p w:rsidR="000241CF" w:rsidRPr="009A46A1" w:rsidRDefault="000241CF" w:rsidP="0042566B">
      <w:pPr>
        <w:rPr>
          <w:rFonts w:ascii="Arial" w:hAnsi="Arial"/>
          <w:b/>
          <w:bCs/>
          <w:sz w:val="22"/>
          <w:szCs w:val="22"/>
        </w:rPr>
      </w:pPr>
      <w:r w:rsidRPr="009A46A1">
        <w:rPr>
          <w:rFonts w:ascii="Arial" w:hAnsi="Arial"/>
          <w:b/>
          <w:bCs/>
          <w:sz w:val="22"/>
          <w:szCs w:val="22"/>
        </w:rPr>
        <w:t>新加坡南京生态科技岛</w:t>
      </w:r>
    </w:p>
    <w:p w:rsidR="004F2127" w:rsidRPr="009A46A1" w:rsidRDefault="00023CFF" w:rsidP="004F2127">
      <w:pPr>
        <w:rPr>
          <w:rFonts w:ascii="Arial" w:hAnsi="Arial"/>
          <w:sz w:val="22"/>
          <w:szCs w:val="22"/>
        </w:rPr>
      </w:pPr>
      <w:bookmarkStart w:id="29" w:name="OLE_LINK21"/>
      <w:bookmarkStart w:id="30" w:name="OLE_LINK22"/>
      <w:r w:rsidRPr="009A46A1">
        <w:rPr>
          <w:rFonts w:ascii="Arial" w:hAnsi="Arial"/>
          <w:sz w:val="22"/>
          <w:szCs w:val="22"/>
        </w:rPr>
        <w:t>Sino-Singapore Nanjing Eco Hi-tech Island</w:t>
      </w:r>
      <w:r w:rsidR="004F2127" w:rsidRPr="009A46A1">
        <w:rPr>
          <w:rFonts w:ascii="Arial" w:hAnsi="Arial"/>
          <w:sz w:val="22"/>
          <w:szCs w:val="22"/>
        </w:rPr>
        <w:t xml:space="preserve"> project is a major collaboration between the City of Nanjing and Singapore under the framework of the Jiangsu-Singapore Cooperation Council. In recent years, thanks to the joint efforts of both sides, the island has achieved rapid development in infrastructure construction, introduction of industrial projects, and innovation of institutional mechanisms. Water science industry is an internationally recognized sunrise industry, the ecological science and technology island to choose the construction of water science industry, to promote Nanjing and Jiangsu water science industry layout is of great significance. Meanwhile, Jiangxinzhou itself is located in the middle of the Yangtze River and is blessed with water, making it the only major city along the Yangtze River to be located in the main city area, with a superior location and beautiful environment.</w:t>
      </w:r>
    </w:p>
    <w:p w:rsidR="000241CF" w:rsidRPr="009A46A1" w:rsidRDefault="000241CF" w:rsidP="004F2127">
      <w:pPr>
        <w:rPr>
          <w:rFonts w:ascii="Arial" w:hAnsi="Arial"/>
          <w:sz w:val="22"/>
          <w:szCs w:val="22"/>
        </w:rPr>
      </w:pPr>
      <w:r w:rsidRPr="009A46A1">
        <w:rPr>
          <w:rFonts w:ascii="Arial" w:hAnsi="Arial"/>
          <w:sz w:val="22"/>
          <w:szCs w:val="22"/>
        </w:rPr>
        <w:t>新加坡南京生态科技岛项目是在江苏</w:t>
      </w:r>
      <w:r w:rsidRPr="009A46A1">
        <w:rPr>
          <w:rFonts w:ascii="Arial" w:hAnsi="Arial"/>
          <w:sz w:val="22"/>
          <w:szCs w:val="22"/>
        </w:rPr>
        <w:t>—</w:t>
      </w:r>
      <w:r w:rsidRPr="009A46A1">
        <w:rPr>
          <w:rFonts w:ascii="Arial" w:hAnsi="Arial"/>
          <w:sz w:val="22"/>
          <w:szCs w:val="22"/>
        </w:rPr>
        <w:t>新加坡合作理事会框架下，南京市和新加坡合作的重大项目。近年来，在双方共同努力下，生态科技岛在基础设施建设、产业项目引进、体制机制创新方面取得了快速发展。水科学产业是国际公认的朝阳产业，生态科技岛选择水科学产业建设，对于推动南京乃至江苏的水科学产业布局具有重要意义。同时，江心洲本身就在长江之中，受水恩泽，是长江沿线各大城市中唯一位于主城范围、区位优越、环境优美的江中洲岛。</w:t>
      </w:r>
    </w:p>
    <w:p w:rsidR="004F2127" w:rsidRPr="009A46A1" w:rsidRDefault="004F2127" w:rsidP="004F2127">
      <w:pPr>
        <w:rPr>
          <w:rFonts w:ascii="Arial" w:hAnsi="Arial"/>
          <w:sz w:val="22"/>
          <w:szCs w:val="22"/>
        </w:rPr>
      </w:pPr>
      <w:r w:rsidRPr="009A46A1">
        <w:rPr>
          <w:rFonts w:ascii="Arial" w:hAnsi="Arial"/>
          <w:sz w:val="22"/>
          <w:szCs w:val="22"/>
        </w:rPr>
        <w:t>With the Nanjing International Water Center as the leader, and the International Water Ecology Innovation Center as the grip, the Eco</w:t>
      </w:r>
      <w:r w:rsidR="00023CFF" w:rsidRPr="009A46A1">
        <w:rPr>
          <w:rFonts w:ascii="Arial" w:hAnsi="Arial"/>
          <w:sz w:val="22"/>
          <w:szCs w:val="22"/>
        </w:rPr>
        <w:t xml:space="preserve"> Hi-t</w:t>
      </w:r>
      <w:r w:rsidRPr="009A46A1">
        <w:rPr>
          <w:rFonts w:ascii="Arial" w:hAnsi="Arial"/>
          <w:sz w:val="22"/>
          <w:szCs w:val="22"/>
        </w:rPr>
        <w:t>ech Island will be subdivided into a water science industry cluster, with the eco-environmental service industry focusing on water treatment and water research and development, and accelerating the creation of a water science highland, forming a water science "five centers": the leading international water science and technology research and development center, the water science and technology property rights trading center, the water science and technology international exchange center, the water science and technology personnel training center, and the water science research and development product exhibition center, making it the island's pillar industry.</w:t>
      </w:r>
    </w:p>
    <w:p w:rsidR="000241CF" w:rsidRPr="009A46A1" w:rsidRDefault="000241CF" w:rsidP="000241CF">
      <w:pPr>
        <w:rPr>
          <w:rFonts w:ascii="Arial" w:hAnsi="Arial"/>
          <w:sz w:val="22"/>
          <w:szCs w:val="22"/>
        </w:rPr>
      </w:pPr>
      <w:r w:rsidRPr="009A46A1">
        <w:rPr>
          <w:rFonts w:ascii="Arial" w:hAnsi="Arial"/>
          <w:sz w:val="22"/>
          <w:szCs w:val="22"/>
        </w:rPr>
        <w:t>生态科技岛将以南京国际水务中心为龙头，以国际水生态创新中心为抓手，细分形成水科学产业族群，即将生态环保服务业重点聚焦在水处理、水研发方面，加快打造水科学高地，形成水科学</w:t>
      </w:r>
      <w:r w:rsidRPr="009A46A1">
        <w:rPr>
          <w:rFonts w:ascii="Arial" w:hAnsi="Arial"/>
          <w:sz w:val="22"/>
          <w:szCs w:val="22"/>
        </w:rPr>
        <w:t>“</w:t>
      </w:r>
      <w:r w:rsidRPr="009A46A1">
        <w:rPr>
          <w:rFonts w:ascii="Arial" w:hAnsi="Arial"/>
          <w:sz w:val="22"/>
          <w:szCs w:val="22"/>
        </w:rPr>
        <w:t>五个中心</w:t>
      </w:r>
      <w:r w:rsidRPr="009A46A1">
        <w:rPr>
          <w:rFonts w:ascii="Arial" w:hAnsi="Arial"/>
          <w:sz w:val="22"/>
          <w:szCs w:val="22"/>
        </w:rPr>
        <w:t>”</w:t>
      </w:r>
      <w:r w:rsidRPr="009A46A1">
        <w:rPr>
          <w:rFonts w:ascii="Arial" w:hAnsi="Arial"/>
          <w:sz w:val="22"/>
          <w:szCs w:val="22"/>
        </w:rPr>
        <w:t>：国际领先的水科学技术研发中心、水科学技术产权交易中心、水科学技术国际交流中心、水科学研究人才培养中心以及水科学研发产品展示中心，使之成为岛内支柱产业。</w:t>
      </w:r>
    </w:p>
    <w:bookmarkEnd w:id="29"/>
    <w:bookmarkEnd w:id="30"/>
    <w:p w:rsidR="000241CF" w:rsidRPr="009A46A1" w:rsidRDefault="000241CF" w:rsidP="000241CF">
      <w:pPr>
        <w:rPr>
          <w:rFonts w:ascii="Arial" w:hAnsi="Arial"/>
          <w:sz w:val="22"/>
          <w:szCs w:val="22"/>
        </w:rPr>
      </w:pPr>
    </w:p>
    <w:p w:rsidR="00CC009F" w:rsidRPr="009A46A1" w:rsidRDefault="00CC009F" w:rsidP="000241CF">
      <w:pPr>
        <w:rPr>
          <w:rFonts w:ascii="Arial" w:hAnsi="Arial"/>
          <w:b/>
          <w:bCs/>
          <w:sz w:val="22"/>
          <w:szCs w:val="22"/>
        </w:rPr>
      </w:pPr>
      <w:r w:rsidRPr="009A46A1">
        <w:rPr>
          <w:rFonts w:ascii="Arial" w:hAnsi="Arial"/>
          <w:b/>
          <w:bCs/>
          <w:sz w:val="22"/>
          <w:szCs w:val="22"/>
        </w:rPr>
        <w:t xml:space="preserve">"Rain garden" sponge city system </w:t>
      </w:r>
    </w:p>
    <w:p w:rsidR="003F1AE8" w:rsidRPr="009A46A1" w:rsidRDefault="003F1AE8" w:rsidP="000241CF">
      <w:pPr>
        <w:rPr>
          <w:rFonts w:ascii="Arial" w:hAnsi="Arial"/>
          <w:b/>
          <w:bCs/>
          <w:sz w:val="22"/>
          <w:szCs w:val="22"/>
        </w:rPr>
      </w:pPr>
      <w:r w:rsidRPr="009A46A1">
        <w:rPr>
          <w:rFonts w:ascii="Arial" w:hAnsi="Arial"/>
          <w:b/>
          <w:bCs/>
          <w:sz w:val="22"/>
          <w:szCs w:val="22"/>
        </w:rPr>
        <w:t>“</w:t>
      </w:r>
      <w:r w:rsidRPr="009A46A1">
        <w:rPr>
          <w:rFonts w:ascii="Arial" w:hAnsi="Arial"/>
          <w:b/>
          <w:bCs/>
          <w:sz w:val="22"/>
          <w:szCs w:val="22"/>
        </w:rPr>
        <w:t>雨水花园</w:t>
      </w:r>
      <w:r w:rsidRPr="009A46A1">
        <w:rPr>
          <w:rFonts w:ascii="Arial" w:hAnsi="Arial"/>
          <w:b/>
          <w:bCs/>
          <w:sz w:val="22"/>
          <w:szCs w:val="22"/>
        </w:rPr>
        <w:t>”</w:t>
      </w:r>
      <w:r w:rsidRPr="009A46A1">
        <w:rPr>
          <w:rFonts w:ascii="Arial" w:hAnsi="Arial"/>
          <w:b/>
          <w:bCs/>
          <w:sz w:val="22"/>
          <w:szCs w:val="22"/>
        </w:rPr>
        <w:t>海绵城市系统</w:t>
      </w:r>
    </w:p>
    <w:p w:rsidR="00CC009F" w:rsidRPr="009A46A1" w:rsidRDefault="00CC009F" w:rsidP="000241CF">
      <w:pPr>
        <w:rPr>
          <w:rFonts w:ascii="Arial" w:hAnsi="Arial"/>
          <w:sz w:val="22"/>
          <w:szCs w:val="22"/>
        </w:rPr>
      </w:pPr>
      <w:r w:rsidRPr="009A46A1">
        <w:rPr>
          <w:rFonts w:ascii="Arial" w:hAnsi="Arial"/>
          <w:sz w:val="22"/>
          <w:szCs w:val="22"/>
        </w:rPr>
        <w:t xml:space="preserve">Anna, Vice-Chancellor of the University of New South Wales, Australia, led a team to pilot a "rain garden" sponge urban system, a bio-filtered rainwater treatment technology, in Jiangxinzhou, which is expected to be rolled out across Jiangsu </w:t>
      </w:r>
      <w:r w:rsidRPr="009A46A1">
        <w:rPr>
          <w:rFonts w:ascii="Arial" w:hAnsi="Arial"/>
          <w:sz w:val="22"/>
          <w:szCs w:val="22"/>
        </w:rPr>
        <w:lastRenderedPageBreak/>
        <w:t>province. "Biofiltration rainwater treatment technology is the world's leading green rainwater treatment technology, consisting of above-ground vegetation, water retention layer, underground filter layer, transition layer, submerged layer, etc. In this ecosystem, plant root systems are alive and can maintain systemic filtering performance. At the same time, the perimeter of the plant can produce microorganisms that degrade the pollutants in the rainwater, ensuring that the treated rainwater can be used for green watering or even fish farming.</w:t>
      </w:r>
    </w:p>
    <w:p w:rsidR="003F1AE8" w:rsidRPr="009A46A1" w:rsidRDefault="00CC009F" w:rsidP="000241CF">
      <w:pPr>
        <w:rPr>
          <w:rFonts w:ascii="Arial" w:hAnsi="Arial"/>
          <w:sz w:val="22"/>
          <w:szCs w:val="22"/>
        </w:rPr>
      </w:pPr>
      <w:r w:rsidRPr="009A46A1">
        <w:rPr>
          <w:rFonts w:ascii="Arial" w:hAnsi="Arial"/>
          <w:sz w:val="22"/>
          <w:szCs w:val="22"/>
        </w:rPr>
        <w:t>澳大利亚新南威尔士大学副校长安娜率团队在江心洲试点</w:t>
      </w:r>
      <w:r w:rsidRPr="009A46A1">
        <w:rPr>
          <w:rFonts w:ascii="Arial" w:hAnsi="Arial"/>
          <w:sz w:val="22"/>
          <w:szCs w:val="22"/>
        </w:rPr>
        <w:t>“</w:t>
      </w:r>
      <w:r w:rsidRPr="009A46A1">
        <w:rPr>
          <w:rFonts w:ascii="Arial" w:hAnsi="Arial"/>
          <w:sz w:val="22"/>
          <w:szCs w:val="22"/>
        </w:rPr>
        <w:t>雨水花园</w:t>
      </w:r>
      <w:r w:rsidRPr="009A46A1">
        <w:rPr>
          <w:rFonts w:ascii="Arial" w:hAnsi="Arial"/>
          <w:sz w:val="22"/>
          <w:szCs w:val="22"/>
        </w:rPr>
        <w:t>”</w:t>
      </w:r>
      <w:r w:rsidRPr="009A46A1">
        <w:rPr>
          <w:rFonts w:ascii="Arial" w:hAnsi="Arial"/>
          <w:sz w:val="22"/>
          <w:szCs w:val="22"/>
        </w:rPr>
        <w:t>海绵城市系统</w:t>
      </w:r>
      <w:r w:rsidRPr="009A46A1">
        <w:rPr>
          <w:rFonts w:ascii="Arial" w:hAnsi="Arial" w:hint="eastAsia"/>
          <w:sz w:val="22"/>
          <w:szCs w:val="22"/>
        </w:rPr>
        <w:t>，即</w:t>
      </w:r>
      <w:r w:rsidR="00E322BC" w:rsidRPr="009A46A1">
        <w:rPr>
          <w:rFonts w:ascii="Arial" w:hAnsi="Arial"/>
          <w:sz w:val="22"/>
          <w:szCs w:val="22"/>
        </w:rPr>
        <w:t>生物过滤雨水处理技术，之后有望在江苏全省推广。</w:t>
      </w:r>
      <w:r w:rsidR="00E322BC" w:rsidRPr="009A46A1">
        <w:rPr>
          <w:rFonts w:ascii="Arial" w:hAnsi="Arial"/>
          <w:sz w:val="22"/>
          <w:szCs w:val="22"/>
        </w:rPr>
        <w:t>“</w:t>
      </w:r>
      <w:r w:rsidR="00E322BC" w:rsidRPr="009A46A1">
        <w:rPr>
          <w:rFonts w:ascii="Arial" w:hAnsi="Arial"/>
          <w:sz w:val="22"/>
          <w:szCs w:val="22"/>
        </w:rPr>
        <w:t>生物过滤雨水处理技术</w:t>
      </w:r>
      <w:r w:rsidR="00E322BC" w:rsidRPr="009A46A1">
        <w:rPr>
          <w:rFonts w:ascii="Arial" w:hAnsi="Arial"/>
          <w:sz w:val="22"/>
          <w:szCs w:val="22"/>
        </w:rPr>
        <w:t>”</w:t>
      </w:r>
      <w:r w:rsidR="00E322BC" w:rsidRPr="009A46A1">
        <w:rPr>
          <w:rFonts w:ascii="Arial" w:hAnsi="Arial"/>
          <w:sz w:val="22"/>
          <w:szCs w:val="22"/>
        </w:rPr>
        <w:t>是目前全球领先的绿色雨水处理技术，由地上的植被、滞水层，地下的过滤层、过渡层、淹没层等组成。在这个生态系统中，植物根系是活的，可以维持系统筛选过滤性能。同时，植物周边可以产生微生物，对雨水中的污染物进行降解，保证处理过的雨水可以用于绿化浇洒甚至养鱼。</w:t>
      </w:r>
    </w:p>
    <w:p w:rsidR="003F1AE8" w:rsidRPr="009A46A1" w:rsidRDefault="003F1AE8" w:rsidP="000241CF">
      <w:pPr>
        <w:rPr>
          <w:rFonts w:ascii="Arial" w:hAnsi="Arial"/>
          <w:sz w:val="22"/>
          <w:szCs w:val="22"/>
        </w:rPr>
      </w:pPr>
    </w:p>
    <w:p w:rsidR="001B41B1" w:rsidRPr="009A46A1" w:rsidRDefault="001B41B1" w:rsidP="000241CF">
      <w:pPr>
        <w:rPr>
          <w:rFonts w:ascii="Arial" w:hAnsi="Arial"/>
          <w:b/>
          <w:bCs/>
          <w:sz w:val="22"/>
          <w:szCs w:val="22"/>
        </w:rPr>
      </w:pPr>
      <w:r w:rsidRPr="009A46A1">
        <w:rPr>
          <w:rFonts w:ascii="Arial" w:hAnsi="Arial"/>
          <w:b/>
          <w:bCs/>
          <w:sz w:val="22"/>
          <w:szCs w:val="22"/>
        </w:rPr>
        <w:t>Slush Technology Innovation Conference</w:t>
      </w:r>
    </w:p>
    <w:p w:rsidR="003F1AE8" w:rsidRPr="009A46A1" w:rsidRDefault="003F1AE8" w:rsidP="000241CF">
      <w:pPr>
        <w:rPr>
          <w:rFonts w:ascii="Arial" w:hAnsi="Arial"/>
          <w:b/>
          <w:bCs/>
          <w:sz w:val="22"/>
          <w:szCs w:val="22"/>
        </w:rPr>
      </w:pPr>
      <w:r w:rsidRPr="009A46A1">
        <w:rPr>
          <w:rFonts w:ascii="Arial" w:hAnsi="Arial"/>
          <w:b/>
          <w:bCs/>
          <w:sz w:val="22"/>
          <w:szCs w:val="22"/>
        </w:rPr>
        <w:t>Slush</w:t>
      </w:r>
      <w:r w:rsidRPr="009A46A1">
        <w:rPr>
          <w:rFonts w:ascii="Arial" w:hAnsi="Arial"/>
          <w:b/>
          <w:bCs/>
          <w:sz w:val="22"/>
          <w:szCs w:val="22"/>
        </w:rPr>
        <w:t>科技创新大会</w:t>
      </w:r>
    </w:p>
    <w:p w:rsidR="001B41B1" w:rsidRPr="009A46A1" w:rsidRDefault="001B41B1" w:rsidP="000241CF">
      <w:pPr>
        <w:rPr>
          <w:rFonts w:ascii="Arial" w:hAnsi="Arial"/>
          <w:sz w:val="22"/>
          <w:szCs w:val="22"/>
        </w:rPr>
      </w:pPr>
      <w:r w:rsidRPr="009A46A1">
        <w:rPr>
          <w:rFonts w:ascii="Arial" w:hAnsi="Arial"/>
          <w:sz w:val="22"/>
          <w:szCs w:val="22"/>
        </w:rPr>
        <w:t>Originally from Finland, Slush was born in November 2008 and was originally formed by 150 students, entrepreneurs, and is an international conference focused on hosting global tech entrepreneurship and investment. On January 28, 2019, Slush China and Nanjing Jianye Hi-Tech Zone held a strategic cooperation framework agreement signing ceremony, marking the official settlement of the Slush China 2019 conference in Jianye and accelerating the gathering of international high-end innovation resources in Jianye.</w:t>
      </w:r>
    </w:p>
    <w:p w:rsidR="003F1AE8" w:rsidRPr="009A46A1" w:rsidRDefault="003F1AE8" w:rsidP="000241CF">
      <w:pPr>
        <w:rPr>
          <w:rFonts w:ascii="Arial" w:hAnsi="Arial"/>
          <w:sz w:val="22"/>
          <w:szCs w:val="22"/>
        </w:rPr>
      </w:pPr>
      <w:r w:rsidRPr="009A46A1">
        <w:rPr>
          <w:rFonts w:ascii="Arial" w:hAnsi="Arial"/>
          <w:sz w:val="22"/>
          <w:szCs w:val="22"/>
        </w:rPr>
        <w:t>Slush</w:t>
      </w:r>
      <w:r w:rsidRPr="009A46A1">
        <w:rPr>
          <w:rFonts w:ascii="Arial" w:hAnsi="Arial"/>
          <w:sz w:val="22"/>
          <w:szCs w:val="22"/>
        </w:rPr>
        <w:t>来自于芬兰，诞生于</w:t>
      </w:r>
      <w:r w:rsidRPr="009A46A1">
        <w:rPr>
          <w:rFonts w:ascii="Arial" w:hAnsi="Arial"/>
          <w:sz w:val="22"/>
          <w:szCs w:val="22"/>
        </w:rPr>
        <w:t>2008</w:t>
      </w:r>
      <w:r w:rsidRPr="009A46A1">
        <w:rPr>
          <w:rFonts w:ascii="Arial" w:hAnsi="Arial"/>
          <w:sz w:val="22"/>
          <w:szCs w:val="22"/>
        </w:rPr>
        <w:t>年的</w:t>
      </w:r>
      <w:r w:rsidRPr="009A46A1">
        <w:rPr>
          <w:rFonts w:ascii="Arial" w:hAnsi="Arial"/>
          <w:sz w:val="22"/>
          <w:szCs w:val="22"/>
        </w:rPr>
        <w:t>11</w:t>
      </w:r>
      <w:r w:rsidRPr="009A46A1">
        <w:rPr>
          <w:rFonts w:ascii="Arial" w:hAnsi="Arial"/>
          <w:sz w:val="22"/>
          <w:szCs w:val="22"/>
        </w:rPr>
        <w:t>月，最初由</w:t>
      </w:r>
      <w:r w:rsidRPr="009A46A1">
        <w:rPr>
          <w:rFonts w:ascii="Arial" w:hAnsi="Arial"/>
          <w:sz w:val="22"/>
          <w:szCs w:val="22"/>
        </w:rPr>
        <w:t>150</w:t>
      </w:r>
      <w:r w:rsidRPr="009A46A1">
        <w:rPr>
          <w:rFonts w:ascii="Arial" w:hAnsi="Arial"/>
          <w:sz w:val="22"/>
          <w:szCs w:val="22"/>
        </w:rPr>
        <w:t>名学生、创业者组成，是专注于举办全球科技创业和投资的国际大会。发展至今，</w:t>
      </w:r>
      <w:r w:rsidRPr="009A46A1">
        <w:rPr>
          <w:rFonts w:ascii="Arial" w:hAnsi="Arial"/>
          <w:sz w:val="22"/>
          <w:szCs w:val="22"/>
        </w:rPr>
        <w:t>Slush</w:t>
      </w:r>
      <w:r w:rsidRPr="009A46A1">
        <w:rPr>
          <w:rFonts w:ascii="Arial" w:hAnsi="Arial"/>
          <w:sz w:val="22"/>
          <w:szCs w:val="22"/>
        </w:rPr>
        <w:t>已经成为欧洲地区科技创新类型活动中规模最大、质量最高、最被科技创新者、国内外企业家、投资人与媒体喜爱的国际创新创业盛典，此前已在日本、新加坡、中国北京与上海等地举行。</w:t>
      </w:r>
      <w:r w:rsidRPr="009A46A1">
        <w:rPr>
          <w:rFonts w:ascii="Arial" w:hAnsi="Arial" w:hint="eastAsia"/>
          <w:sz w:val="22"/>
          <w:szCs w:val="22"/>
        </w:rPr>
        <w:t>2</w:t>
      </w:r>
      <w:r w:rsidRPr="009A46A1">
        <w:rPr>
          <w:rFonts w:ascii="Arial" w:hAnsi="Arial"/>
          <w:sz w:val="22"/>
          <w:szCs w:val="22"/>
        </w:rPr>
        <w:t>019</w:t>
      </w:r>
      <w:r w:rsidRPr="009A46A1">
        <w:rPr>
          <w:rFonts w:ascii="Arial" w:hAnsi="Arial"/>
          <w:sz w:val="22"/>
          <w:szCs w:val="22"/>
        </w:rPr>
        <w:t>年</w:t>
      </w:r>
      <w:r w:rsidRPr="009A46A1">
        <w:rPr>
          <w:rFonts w:ascii="Arial" w:hAnsi="Arial"/>
          <w:sz w:val="22"/>
          <w:szCs w:val="22"/>
        </w:rPr>
        <w:t>1</w:t>
      </w:r>
      <w:r w:rsidRPr="009A46A1">
        <w:rPr>
          <w:rFonts w:ascii="Arial" w:hAnsi="Arial"/>
          <w:sz w:val="22"/>
          <w:szCs w:val="22"/>
        </w:rPr>
        <w:t>月</w:t>
      </w:r>
      <w:r w:rsidRPr="009A46A1">
        <w:rPr>
          <w:rFonts w:ascii="Arial" w:hAnsi="Arial"/>
          <w:sz w:val="22"/>
          <w:szCs w:val="22"/>
        </w:rPr>
        <w:t>28</w:t>
      </w:r>
      <w:r w:rsidRPr="009A46A1">
        <w:rPr>
          <w:rFonts w:ascii="Arial" w:hAnsi="Arial"/>
          <w:sz w:val="22"/>
          <w:szCs w:val="22"/>
        </w:rPr>
        <w:t>日，</w:t>
      </w:r>
      <w:r w:rsidRPr="009A46A1">
        <w:rPr>
          <w:rFonts w:ascii="Arial" w:hAnsi="Arial"/>
          <w:sz w:val="22"/>
          <w:szCs w:val="22"/>
        </w:rPr>
        <w:t>Slush</w:t>
      </w:r>
      <w:r w:rsidRPr="009A46A1">
        <w:rPr>
          <w:rFonts w:ascii="Arial" w:hAnsi="Arial"/>
          <w:sz w:val="22"/>
          <w:szCs w:val="22"/>
        </w:rPr>
        <w:t>中国与南京建邺高新区举行战略合作框架协议签约仪式，标志着</w:t>
      </w:r>
      <w:r w:rsidRPr="009A46A1">
        <w:rPr>
          <w:rFonts w:ascii="Arial" w:hAnsi="Arial"/>
          <w:sz w:val="22"/>
          <w:szCs w:val="22"/>
        </w:rPr>
        <w:t>Slush</w:t>
      </w:r>
      <w:r w:rsidRPr="009A46A1">
        <w:rPr>
          <w:rFonts w:ascii="Arial" w:hAnsi="Arial"/>
          <w:sz w:val="22"/>
          <w:szCs w:val="22"/>
        </w:rPr>
        <w:t>中国</w:t>
      </w:r>
      <w:r w:rsidRPr="009A46A1">
        <w:rPr>
          <w:rFonts w:ascii="Arial" w:hAnsi="Arial"/>
          <w:sz w:val="22"/>
          <w:szCs w:val="22"/>
        </w:rPr>
        <w:t>2019</w:t>
      </w:r>
      <w:r w:rsidRPr="009A46A1">
        <w:rPr>
          <w:rFonts w:ascii="Arial" w:hAnsi="Arial"/>
          <w:sz w:val="22"/>
          <w:szCs w:val="22"/>
        </w:rPr>
        <w:t>大会正式落户建邺，加快建邺高新区集聚国际高端创新资源。</w:t>
      </w:r>
    </w:p>
    <w:p w:rsidR="003F1AE8" w:rsidRPr="009A46A1" w:rsidRDefault="003F1AE8" w:rsidP="000241CF">
      <w:pPr>
        <w:rPr>
          <w:rFonts w:ascii="Arial" w:hAnsi="Arial"/>
          <w:sz w:val="22"/>
          <w:szCs w:val="22"/>
        </w:rPr>
      </w:pPr>
    </w:p>
    <w:p w:rsidR="0079158D" w:rsidRPr="009A46A1" w:rsidRDefault="0079158D" w:rsidP="000241CF">
      <w:pPr>
        <w:rPr>
          <w:rFonts w:ascii="Arial" w:hAnsi="Arial"/>
          <w:b/>
          <w:bCs/>
          <w:sz w:val="22"/>
          <w:szCs w:val="22"/>
        </w:rPr>
      </w:pPr>
      <w:r w:rsidRPr="009A46A1">
        <w:rPr>
          <w:rFonts w:ascii="Arial" w:hAnsi="Arial" w:hint="eastAsia"/>
          <w:b/>
          <w:bCs/>
          <w:sz w:val="22"/>
          <w:szCs w:val="22"/>
        </w:rPr>
        <w:t>E</w:t>
      </w:r>
      <w:r w:rsidRPr="009A46A1">
        <w:rPr>
          <w:rFonts w:ascii="Arial" w:hAnsi="Arial"/>
          <w:b/>
          <w:bCs/>
          <w:sz w:val="22"/>
          <w:szCs w:val="22"/>
        </w:rPr>
        <w:t>uropean Chamber High Level Innovation Conference</w:t>
      </w:r>
    </w:p>
    <w:p w:rsidR="003F1AE8" w:rsidRPr="009A46A1" w:rsidRDefault="00CC009F" w:rsidP="000241CF">
      <w:pPr>
        <w:rPr>
          <w:rFonts w:ascii="Arial" w:hAnsi="Arial"/>
          <w:b/>
          <w:bCs/>
          <w:sz w:val="22"/>
          <w:szCs w:val="22"/>
        </w:rPr>
      </w:pPr>
      <w:r w:rsidRPr="009A46A1">
        <w:rPr>
          <w:rFonts w:ascii="Arial" w:hAnsi="Arial"/>
          <w:b/>
          <w:bCs/>
          <w:sz w:val="22"/>
          <w:szCs w:val="22"/>
        </w:rPr>
        <w:t>欧盟商会高层创新峰会</w:t>
      </w:r>
    </w:p>
    <w:p w:rsidR="00515515" w:rsidRPr="009A46A1" w:rsidRDefault="00515515" w:rsidP="000241CF">
      <w:pPr>
        <w:rPr>
          <w:rFonts w:ascii="Arial" w:hAnsi="Arial"/>
          <w:sz w:val="22"/>
          <w:szCs w:val="22"/>
        </w:rPr>
      </w:pPr>
      <w:r w:rsidRPr="009A46A1">
        <w:rPr>
          <w:rFonts w:ascii="Arial" w:hAnsi="Arial"/>
          <w:sz w:val="22"/>
          <w:szCs w:val="22"/>
        </w:rPr>
        <w:t xml:space="preserve">The </w:t>
      </w:r>
      <w:r w:rsidR="0079158D" w:rsidRPr="009A46A1">
        <w:rPr>
          <w:rFonts w:ascii="Arial" w:hAnsi="Arial" w:hint="eastAsia"/>
          <w:sz w:val="22"/>
          <w:szCs w:val="22"/>
        </w:rPr>
        <w:t>conference</w:t>
      </w:r>
      <w:r w:rsidR="0079158D" w:rsidRPr="009A46A1">
        <w:rPr>
          <w:rFonts w:ascii="Arial" w:hAnsi="Arial"/>
          <w:sz w:val="22"/>
          <w:szCs w:val="22"/>
        </w:rPr>
        <w:t xml:space="preserve"> </w:t>
      </w:r>
      <w:r w:rsidRPr="009A46A1">
        <w:rPr>
          <w:rFonts w:ascii="Arial" w:hAnsi="Arial"/>
          <w:sz w:val="22"/>
          <w:szCs w:val="22"/>
        </w:rPr>
        <w:t xml:space="preserve">was hosted by the People's Government of Nanjing Jianye District, co-hosted by the European Union Chamber of Commerce in China and Nanjing Stuttgart Joint Exhibition Company Limited, and was successfully held from 25 to 26 June 2019 in Jianye District, Nanjing. Mr. Nicolas Chapuis, Ambassador of the European Union Delegation to China, was invited by the People's Government of Nanjing's Jianye District to participate in the </w:t>
      </w:r>
      <w:r w:rsidR="0079158D" w:rsidRPr="009A46A1">
        <w:rPr>
          <w:rFonts w:ascii="Arial" w:hAnsi="Arial" w:hint="eastAsia"/>
          <w:sz w:val="22"/>
          <w:szCs w:val="22"/>
        </w:rPr>
        <w:t>conference</w:t>
      </w:r>
      <w:r w:rsidR="0079158D" w:rsidRPr="009A46A1">
        <w:rPr>
          <w:rFonts w:ascii="Arial" w:hAnsi="Arial"/>
          <w:sz w:val="22"/>
          <w:szCs w:val="22"/>
        </w:rPr>
        <w:t xml:space="preserve"> </w:t>
      </w:r>
      <w:r w:rsidRPr="009A46A1">
        <w:rPr>
          <w:rFonts w:ascii="Arial" w:hAnsi="Arial"/>
          <w:sz w:val="22"/>
          <w:szCs w:val="22"/>
        </w:rPr>
        <w:t>with an international delegation of more than 20 countries including Germany, Sweden, Ireland, the Netherlands, France, the United States, Finland, Estonia, Israel, Spain, Italy, Australia and Singapore.</w:t>
      </w:r>
    </w:p>
    <w:p w:rsidR="003F1AE8" w:rsidRPr="009A46A1" w:rsidRDefault="00CC009F" w:rsidP="000241CF">
      <w:pPr>
        <w:rPr>
          <w:rFonts w:ascii="Arial" w:hAnsi="Arial"/>
          <w:sz w:val="22"/>
          <w:szCs w:val="22"/>
        </w:rPr>
      </w:pPr>
      <w:r w:rsidRPr="009A46A1">
        <w:rPr>
          <w:rFonts w:ascii="Arial" w:hAnsi="Arial" w:hint="eastAsia"/>
          <w:sz w:val="22"/>
          <w:szCs w:val="22"/>
        </w:rPr>
        <w:lastRenderedPageBreak/>
        <w:t>峰会</w:t>
      </w:r>
      <w:r w:rsidRPr="009A46A1">
        <w:rPr>
          <w:rFonts w:ascii="Arial" w:hAnsi="Arial"/>
          <w:sz w:val="22"/>
          <w:szCs w:val="22"/>
        </w:rPr>
        <w:t>由南京市建邺区人民政府主办，中国欧盟商会、南京斯图加特联合展览有限公司共同承办</w:t>
      </w:r>
      <w:r w:rsidRPr="009A46A1">
        <w:rPr>
          <w:rFonts w:ascii="Arial" w:hAnsi="Arial" w:hint="eastAsia"/>
          <w:sz w:val="22"/>
          <w:szCs w:val="22"/>
        </w:rPr>
        <w:t>，</w:t>
      </w:r>
      <w:r w:rsidRPr="009A46A1">
        <w:rPr>
          <w:rFonts w:ascii="Arial" w:hAnsi="Arial"/>
          <w:sz w:val="22"/>
          <w:szCs w:val="22"/>
        </w:rPr>
        <w:t>于</w:t>
      </w:r>
      <w:r w:rsidRPr="009A46A1">
        <w:rPr>
          <w:rFonts w:ascii="Arial" w:hAnsi="Arial"/>
          <w:sz w:val="22"/>
          <w:szCs w:val="22"/>
        </w:rPr>
        <w:t>2019</w:t>
      </w:r>
      <w:r w:rsidRPr="009A46A1">
        <w:rPr>
          <w:rFonts w:ascii="Arial" w:hAnsi="Arial"/>
          <w:sz w:val="22"/>
          <w:szCs w:val="22"/>
        </w:rPr>
        <w:t>年</w:t>
      </w:r>
      <w:r w:rsidRPr="009A46A1">
        <w:rPr>
          <w:rFonts w:ascii="Arial" w:hAnsi="Arial"/>
          <w:sz w:val="22"/>
          <w:szCs w:val="22"/>
        </w:rPr>
        <w:t>6</w:t>
      </w:r>
      <w:r w:rsidRPr="009A46A1">
        <w:rPr>
          <w:rFonts w:ascii="Arial" w:hAnsi="Arial"/>
          <w:sz w:val="22"/>
          <w:szCs w:val="22"/>
        </w:rPr>
        <w:t>月</w:t>
      </w:r>
      <w:r w:rsidRPr="009A46A1">
        <w:rPr>
          <w:rFonts w:ascii="Arial" w:hAnsi="Arial"/>
          <w:sz w:val="22"/>
          <w:szCs w:val="22"/>
        </w:rPr>
        <w:t>25</w:t>
      </w:r>
      <w:r w:rsidRPr="009A46A1">
        <w:rPr>
          <w:rFonts w:ascii="Arial" w:hAnsi="Arial"/>
          <w:sz w:val="22"/>
          <w:szCs w:val="22"/>
        </w:rPr>
        <w:t>日至</w:t>
      </w:r>
      <w:r w:rsidRPr="009A46A1">
        <w:rPr>
          <w:rFonts w:ascii="Arial" w:hAnsi="Arial"/>
          <w:sz w:val="22"/>
          <w:szCs w:val="22"/>
        </w:rPr>
        <w:t>26</w:t>
      </w:r>
      <w:r w:rsidRPr="009A46A1">
        <w:rPr>
          <w:rFonts w:ascii="Arial" w:hAnsi="Arial"/>
          <w:sz w:val="22"/>
          <w:szCs w:val="22"/>
        </w:rPr>
        <w:t>在南京市建邺区成功举办。欧盟驻华代表团欧盟驻华大使</w:t>
      </w:r>
      <w:r w:rsidRPr="009A46A1">
        <w:rPr>
          <w:rFonts w:ascii="Arial" w:hAnsi="Arial"/>
          <w:sz w:val="22"/>
          <w:szCs w:val="22"/>
        </w:rPr>
        <w:t>Mr</w:t>
      </w:r>
      <w:r w:rsidRPr="009A46A1">
        <w:rPr>
          <w:rFonts w:ascii="Arial" w:hAnsi="Arial" w:hint="eastAsia"/>
          <w:sz w:val="22"/>
          <w:szCs w:val="22"/>
        </w:rPr>
        <w:t>.</w:t>
      </w:r>
      <w:r w:rsidRPr="009A46A1">
        <w:rPr>
          <w:rFonts w:ascii="Arial" w:hAnsi="Arial"/>
          <w:sz w:val="22"/>
          <w:szCs w:val="22"/>
        </w:rPr>
        <w:t xml:space="preserve"> Nicolas Chapuis</w:t>
      </w:r>
      <w:r w:rsidRPr="009A46A1">
        <w:rPr>
          <w:rFonts w:ascii="Arial" w:hAnsi="Arial"/>
          <w:sz w:val="22"/>
          <w:szCs w:val="22"/>
        </w:rPr>
        <w:t>应南京市建邺区人民政府之邀，率由德国、瑞典、爱尔兰、荷兰、法国、美国、芬兰、爱沙尼亚、以色列、西班牙、意大利、澳大利亚、新加坡等</w:t>
      </w:r>
      <w:r w:rsidRPr="009A46A1">
        <w:rPr>
          <w:rFonts w:ascii="Arial" w:hAnsi="Arial"/>
          <w:sz w:val="22"/>
          <w:szCs w:val="22"/>
        </w:rPr>
        <w:t>20</w:t>
      </w:r>
      <w:r w:rsidRPr="009A46A1">
        <w:rPr>
          <w:rFonts w:ascii="Arial" w:hAnsi="Arial"/>
          <w:sz w:val="22"/>
          <w:szCs w:val="22"/>
        </w:rPr>
        <w:t>多个国家组成的国际嘉宾代表团参加本届峰会</w:t>
      </w:r>
      <w:r w:rsidRPr="009A46A1">
        <w:rPr>
          <w:rFonts w:ascii="Arial" w:hAnsi="Arial" w:hint="eastAsia"/>
          <w:sz w:val="22"/>
          <w:szCs w:val="22"/>
        </w:rPr>
        <w:t>。</w:t>
      </w:r>
    </w:p>
    <w:p w:rsidR="00515515" w:rsidRPr="009A46A1" w:rsidRDefault="00515515" w:rsidP="000241CF">
      <w:pPr>
        <w:rPr>
          <w:rFonts w:ascii="Arial" w:hAnsi="Arial"/>
          <w:sz w:val="22"/>
          <w:szCs w:val="22"/>
        </w:rPr>
      </w:pPr>
      <w:bookmarkStart w:id="31" w:name="OLE_LINK39"/>
      <w:bookmarkStart w:id="32" w:name="OLE_LINK40"/>
      <w:r w:rsidRPr="009A46A1">
        <w:rPr>
          <w:rFonts w:ascii="Arial" w:hAnsi="Arial"/>
          <w:sz w:val="22"/>
          <w:szCs w:val="22"/>
        </w:rPr>
        <w:t xml:space="preserve">At the </w:t>
      </w:r>
      <w:r w:rsidR="0079158D" w:rsidRPr="009A46A1">
        <w:rPr>
          <w:rFonts w:ascii="Arial" w:hAnsi="Arial"/>
          <w:sz w:val="22"/>
          <w:szCs w:val="22"/>
        </w:rPr>
        <w:t>conference</w:t>
      </w:r>
      <w:r w:rsidRPr="009A46A1">
        <w:rPr>
          <w:rFonts w:ascii="Arial" w:hAnsi="Arial"/>
          <w:sz w:val="22"/>
          <w:szCs w:val="22"/>
        </w:rPr>
        <w:t>, Jianye also officially signed seven international cooperation projects with the Gongcheng New Materials Research Institute in Munich, the Inter-Asia Water Treatment Technology Cooperation Project in Stuttgart, the Automated Logistics Project in Germany, the Creative Industrial Design Cluster Project in Romagna, Emilia, Italy, the China-Israel Innovation Accelerator Cooperation Project, the Open City Lab in Rome, Jianye, and the Artificial Intelligence Institute in Karlsruhe, Germany.</w:t>
      </w:r>
    </w:p>
    <w:p w:rsidR="00910A67" w:rsidRPr="009A46A1" w:rsidRDefault="00137EB0" w:rsidP="000241CF">
      <w:pPr>
        <w:rPr>
          <w:rFonts w:ascii="Arial" w:hAnsi="Arial"/>
          <w:sz w:val="22"/>
          <w:szCs w:val="22"/>
        </w:rPr>
      </w:pPr>
      <w:r w:rsidRPr="009A46A1">
        <w:rPr>
          <w:rFonts w:ascii="Arial" w:hAnsi="Arial"/>
          <w:sz w:val="22"/>
          <w:szCs w:val="22"/>
        </w:rPr>
        <w:t>峰会</w:t>
      </w:r>
      <w:bookmarkEnd w:id="31"/>
      <w:bookmarkEnd w:id="32"/>
      <w:r w:rsidRPr="009A46A1">
        <w:rPr>
          <w:rFonts w:ascii="Arial" w:hAnsi="Arial" w:hint="eastAsia"/>
          <w:sz w:val="22"/>
          <w:szCs w:val="22"/>
        </w:rPr>
        <w:t>上</w:t>
      </w:r>
      <w:r w:rsidRPr="009A46A1">
        <w:rPr>
          <w:rFonts w:ascii="Arial" w:hAnsi="Arial"/>
          <w:sz w:val="22"/>
          <w:szCs w:val="22"/>
        </w:rPr>
        <w:t>，</w:t>
      </w:r>
      <w:r w:rsidRPr="009A46A1">
        <w:rPr>
          <w:rFonts w:ascii="Arial" w:hAnsi="Arial" w:hint="eastAsia"/>
          <w:sz w:val="22"/>
          <w:szCs w:val="22"/>
        </w:rPr>
        <w:t>建邺区还与</w:t>
      </w:r>
      <w:r w:rsidR="00064EAF" w:rsidRPr="009A46A1">
        <w:rPr>
          <w:rFonts w:ascii="Arial" w:hAnsi="Arial" w:hint="eastAsia"/>
          <w:sz w:val="22"/>
          <w:szCs w:val="22"/>
        </w:rPr>
        <w:t>慕</w:t>
      </w:r>
      <w:r w:rsidR="00064EAF" w:rsidRPr="009A46A1">
        <w:rPr>
          <w:rFonts w:ascii="Arial" w:hAnsi="Arial"/>
          <w:sz w:val="22"/>
          <w:szCs w:val="22"/>
        </w:rPr>
        <w:t>尼黑公诚新材料研究院项目、斯图加特跨亚公司水处理技术合作项目、德国耐仕公司自动控制物流项目</w:t>
      </w:r>
      <w:r w:rsidR="00064EAF" w:rsidRPr="009A46A1">
        <w:rPr>
          <w:rFonts w:ascii="Arial" w:hAnsi="Arial"/>
          <w:sz w:val="22"/>
          <w:szCs w:val="22"/>
        </w:rPr>
        <w:t xml:space="preserve"> </w:t>
      </w:r>
      <w:r w:rsidR="00064EAF" w:rsidRPr="009A46A1">
        <w:rPr>
          <w:rFonts w:ascii="Arial" w:hAnsi="Arial"/>
          <w:sz w:val="22"/>
          <w:szCs w:val="22"/>
        </w:rPr>
        <w:t>、意大利艾米利亚罗马涅创意工业设计集群项目、中以创新加速器合作项目、建邺罗马开放城市实验室共建项目和德国卡尔斯鲁厄人工智能研究院项目七个国际合作项目正式签约。</w:t>
      </w:r>
    </w:p>
    <w:p w:rsidR="00515515" w:rsidRPr="009A46A1" w:rsidRDefault="00515515" w:rsidP="000241CF">
      <w:pPr>
        <w:rPr>
          <w:rFonts w:ascii="Arial" w:hAnsi="Arial"/>
          <w:sz w:val="22"/>
          <w:szCs w:val="22"/>
        </w:rPr>
      </w:pPr>
      <w:r w:rsidRPr="009A46A1">
        <w:rPr>
          <w:rFonts w:ascii="Arial" w:hAnsi="Arial"/>
          <w:sz w:val="22"/>
          <w:szCs w:val="22"/>
        </w:rPr>
        <w:t xml:space="preserve">Among the more than 700 delegates at the </w:t>
      </w:r>
      <w:r w:rsidR="0079158D" w:rsidRPr="009A46A1">
        <w:rPr>
          <w:rFonts w:ascii="Arial" w:hAnsi="Arial"/>
          <w:sz w:val="22"/>
          <w:szCs w:val="22"/>
        </w:rPr>
        <w:t>conference</w:t>
      </w:r>
      <w:r w:rsidRPr="009A46A1">
        <w:rPr>
          <w:rFonts w:ascii="Arial" w:hAnsi="Arial"/>
          <w:sz w:val="22"/>
          <w:szCs w:val="22"/>
        </w:rPr>
        <w:t>, more than 200 were international guests, with more than 60 docking projects, conducting zero-distance dialogues with innovative enterprises in EU countries, drawing on the innovation paths of European developed countries, building communication channels and docking platforms between Chinese and European enterprises, and actively promoting the rapid transfer of a large number of advanced practical technological achievements in the fields of new energy, artificial intelligence, big data, etc. to Jianye, further highlighting the Jianye innovation brand and enhancing Jianye's international image.</w:t>
      </w:r>
    </w:p>
    <w:p w:rsidR="00910A67" w:rsidRPr="009A46A1" w:rsidRDefault="00CC009F" w:rsidP="000241CF">
      <w:pPr>
        <w:rPr>
          <w:rFonts w:ascii="Arial" w:hAnsi="Arial"/>
          <w:sz w:val="22"/>
          <w:szCs w:val="22"/>
        </w:rPr>
      </w:pPr>
      <w:r w:rsidRPr="009A46A1">
        <w:rPr>
          <w:rFonts w:ascii="Arial" w:hAnsi="Arial"/>
          <w:sz w:val="22"/>
          <w:szCs w:val="22"/>
        </w:rPr>
        <w:t>参加此次峰会的</w:t>
      </w:r>
      <w:r w:rsidRPr="009A46A1">
        <w:rPr>
          <w:rFonts w:ascii="Arial" w:hAnsi="Arial"/>
          <w:sz w:val="22"/>
          <w:szCs w:val="22"/>
        </w:rPr>
        <w:t>700</w:t>
      </w:r>
      <w:r w:rsidRPr="009A46A1">
        <w:rPr>
          <w:rFonts w:ascii="Arial" w:hAnsi="Arial"/>
          <w:sz w:val="22"/>
          <w:szCs w:val="22"/>
        </w:rPr>
        <w:t>多名代表中，国际嘉宾占</w:t>
      </w:r>
      <w:r w:rsidRPr="009A46A1">
        <w:rPr>
          <w:rFonts w:ascii="Arial" w:hAnsi="Arial"/>
          <w:sz w:val="22"/>
          <w:szCs w:val="22"/>
        </w:rPr>
        <w:t>200</w:t>
      </w:r>
      <w:r w:rsidRPr="009A46A1">
        <w:rPr>
          <w:rFonts w:ascii="Arial" w:hAnsi="Arial"/>
          <w:sz w:val="22"/>
          <w:szCs w:val="22"/>
        </w:rPr>
        <w:t>多名，对接项目</w:t>
      </w:r>
      <w:r w:rsidRPr="009A46A1">
        <w:rPr>
          <w:rFonts w:ascii="Arial" w:hAnsi="Arial"/>
          <w:sz w:val="22"/>
          <w:szCs w:val="22"/>
        </w:rPr>
        <w:t>60</w:t>
      </w:r>
      <w:r w:rsidRPr="009A46A1">
        <w:rPr>
          <w:rFonts w:ascii="Arial" w:hAnsi="Arial"/>
          <w:sz w:val="22"/>
          <w:szCs w:val="22"/>
        </w:rPr>
        <w:t>多项，与欧盟国家创新企业进行零距离对话，借鉴欧洲发达国家的创新之路，搭建中欧企业之间的沟通渠道与对接平台，积极推动了欧盟等国内外一大批新能源、人工智能、大数据等领域先进实用技术成果快速向建邺转移，进一步彰显建邺创新品牌、提升建邺国际化形象。</w:t>
      </w:r>
    </w:p>
    <w:p w:rsidR="00910A67" w:rsidRPr="009A46A1" w:rsidRDefault="00910A67" w:rsidP="000241CF">
      <w:pPr>
        <w:rPr>
          <w:rFonts w:ascii="Arial" w:hAnsi="Arial"/>
          <w:sz w:val="22"/>
          <w:szCs w:val="22"/>
        </w:rPr>
      </w:pPr>
    </w:p>
    <w:p w:rsidR="00C77AF6" w:rsidRPr="009A46A1" w:rsidRDefault="00C77AF6" w:rsidP="000241CF">
      <w:pPr>
        <w:rPr>
          <w:rFonts w:ascii="Arial" w:hAnsi="Arial"/>
          <w:b/>
          <w:bCs/>
          <w:sz w:val="22"/>
          <w:szCs w:val="22"/>
        </w:rPr>
      </w:pPr>
      <w:r w:rsidRPr="009A46A1">
        <w:rPr>
          <w:rFonts w:ascii="Arial" w:hAnsi="Arial"/>
          <w:b/>
          <w:bCs/>
          <w:sz w:val="22"/>
          <w:szCs w:val="22"/>
        </w:rPr>
        <w:t>Israel Cooperation Innovation Center</w:t>
      </w:r>
    </w:p>
    <w:p w:rsidR="00910A67" w:rsidRPr="009A46A1" w:rsidRDefault="002D4E48" w:rsidP="000241CF">
      <w:pPr>
        <w:rPr>
          <w:rFonts w:ascii="Arial" w:hAnsi="Arial"/>
          <w:b/>
          <w:bCs/>
          <w:sz w:val="22"/>
          <w:szCs w:val="22"/>
        </w:rPr>
      </w:pPr>
      <w:r w:rsidRPr="009A46A1">
        <w:rPr>
          <w:rFonts w:ascii="Arial" w:hAnsi="Arial" w:hint="eastAsia"/>
          <w:b/>
          <w:bCs/>
          <w:sz w:val="22"/>
          <w:szCs w:val="22"/>
        </w:rPr>
        <w:t>以</w:t>
      </w:r>
      <w:r w:rsidRPr="009A46A1">
        <w:rPr>
          <w:rFonts w:ascii="Arial" w:hAnsi="Arial"/>
          <w:b/>
          <w:bCs/>
          <w:sz w:val="22"/>
          <w:szCs w:val="22"/>
        </w:rPr>
        <w:t>色列协同创新中心</w:t>
      </w:r>
    </w:p>
    <w:p w:rsidR="00C77AF6" w:rsidRPr="009A46A1" w:rsidRDefault="00C77AF6" w:rsidP="002D4E48">
      <w:pPr>
        <w:rPr>
          <w:rFonts w:ascii="Arial" w:hAnsi="Arial"/>
          <w:sz w:val="22"/>
          <w:szCs w:val="22"/>
        </w:rPr>
      </w:pPr>
      <w:r w:rsidRPr="009A46A1">
        <w:rPr>
          <w:rFonts w:ascii="Arial" w:hAnsi="Arial"/>
          <w:sz w:val="22"/>
          <w:szCs w:val="22"/>
        </w:rPr>
        <w:t>Nanjing Jianye High-Tech Zone, together with GMP, settled in Tel Aviv, Israel at the Jianye Israel Synergy Innovation Center. The goal is to build a global innovation resource allocation platform and industry clustering platform through the two-way sustainable innovation and land-based transformation model of "foreign co-innovation + domestic accelerated transformation" in the four major sectors of operation technology innovation, technical services, industrial investment and results transformation.</w:t>
      </w:r>
    </w:p>
    <w:p w:rsidR="002D4E48" w:rsidRPr="009A46A1" w:rsidRDefault="002D4E48" w:rsidP="002D4E48">
      <w:pPr>
        <w:rPr>
          <w:rFonts w:ascii="Arial" w:hAnsi="Arial"/>
          <w:sz w:val="22"/>
          <w:szCs w:val="22"/>
        </w:rPr>
      </w:pPr>
      <w:r w:rsidRPr="009A46A1">
        <w:rPr>
          <w:rFonts w:ascii="Arial" w:hAnsi="Arial"/>
          <w:sz w:val="22"/>
          <w:szCs w:val="22"/>
        </w:rPr>
        <w:t>南京建邺高新区</w:t>
      </w:r>
      <w:r w:rsidRPr="009A46A1">
        <w:rPr>
          <w:rFonts w:ascii="Arial" w:hAnsi="Arial" w:hint="eastAsia"/>
          <w:sz w:val="22"/>
          <w:szCs w:val="22"/>
        </w:rPr>
        <w:t>，</w:t>
      </w:r>
      <w:r w:rsidRPr="009A46A1">
        <w:rPr>
          <w:rFonts w:ascii="Arial" w:hAnsi="Arial"/>
          <w:sz w:val="22"/>
          <w:szCs w:val="22"/>
        </w:rPr>
        <w:t>携手国药集团</w:t>
      </w:r>
      <w:r w:rsidRPr="009A46A1">
        <w:rPr>
          <w:rFonts w:ascii="Arial" w:hAnsi="Arial" w:hint="eastAsia"/>
          <w:sz w:val="22"/>
          <w:szCs w:val="22"/>
        </w:rPr>
        <w:t>，在</w:t>
      </w:r>
      <w:r w:rsidRPr="009A46A1">
        <w:rPr>
          <w:rFonts w:ascii="Arial" w:hAnsi="Arial"/>
          <w:sz w:val="22"/>
          <w:szCs w:val="22"/>
        </w:rPr>
        <w:t>以色列特拉维夫</w:t>
      </w:r>
      <w:r w:rsidRPr="009A46A1">
        <w:rPr>
          <w:rFonts w:ascii="Arial" w:hAnsi="Arial" w:hint="eastAsia"/>
          <w:sz w:val="22"/>
          <w:szCs w:val="22"/>
        </w:rPr>
        <w:t>落户</w:t>
      </w:r>
      <w:r w:rsidRPr="009A46A1">
        <w:rPr>
          <w:rFonts w:ascii="Arial" w:hAnsi="Arial"/>
          <w:sz w:val="22"/>
          <w:szCs w:val="22"/>
        </w:rPr>
        <w:t>建邺以色列协同创新中心</w:t>
      </w:r>
      <w:r w:rsidRPr="009A46A1">
        <w:rPr>
          <w:rFonts w:ascii="Arial" w:hAnsi="Arial" w:hint="eastAsia"/>
          <w:sz w:val="22"/>
          <w:szCs w:val="22"/>
        </w:rPr>
        <w:t>。目标是通过“</w:t>
      </w:r>
      <w:r w:rsidRPr="009A46A1">
        <w:rPr>
          <w:rFonts w:ascii="Arial" w:hAnsi="Arial"/>
          <w:sz w:val="22"/>
          <w:szCs w:val="22"/>
        </w:rPr>
        <w:t>国外协同创新＋国内加速转化</w:t>
      </w:r>
      <w:r w:rsidRPr="009A46A1">
        <w:rPr>
          <w:rFonts w:ascii="Arial" w:hAnsi="Arial"/>
          <w:sz w:val="22"/>
          <w:szCs w:val="22"/>
        </w:rPr>
        <w:t>”</w:t>
      </w:r>
      <w:r w:rsidRPr="009A46A1">
        <w:rPr>
          <w:rFonts w:ascii="Arial" w:hAnsi="Arial"/>
          <w:sz w:val="22"/>
          <w:szCs w:val="22"/>
        </w:rPr>
        <w:t>的双向可持续创新、落地转化模式</w:t>
      </w:r>
      <w:r w:rsidRPr="009A46A1">
        <w:rPr>
          <w:rFonts w:ascii="Arial" w:hAnsi="Arial" w:hint="eastAsia"/>
          <w:sz w:val="22"/>
          <w:szCs w:val="22"/>
        </w:rPr>
        <w:t>，在</w:t>
      </w:r>
      <w:r w:rsidRPr="009A46A1">
        <w:rPr>
          <w:rFonts w:ascii="Arial" w:hAnsi="Arial"/>
          <w:sz w:val="22"/>
          <w:szCs w:val="22"/>
        </w:rPr>
        <w:t>运</w:t>
      </w:r>
      <w:r w:rsidRPr="009A46A1">
        <w:rPr>
          <w:rFonts w:ascii="Arial" w:hAnsi="Arial"/>
          <w:sz w:val="22"/>
          <w:szCs w:val="22"/>
        </w:rPr>
        <w:lastRenderedPageBreak/>
        <w:t>营技术创新、技术服务、产业投资、成果转化四大板块</w:t>
      </w:r>
      <w:r w:rsidRPr="009A46A1">
        <w:rPr>
          <w:rFonts w:ascii="Arial" w:hAnsi="Arial" w:hint="eastAsia"/>
          <w:sz w:val="22"/>
          <w:szCs w:val="22"/>
        </w:rPr>
        <w:t>，建设</w:t>
      </w:r>
      <w:r w:rsidRPr="009A46A1">
        <w:rPr>
          <w:rFonts w:ascii="Arial" w:hAnsi="Arial"/>
          <w:sz w:val="22"/>
          <w:szCs w:val="22"/>
        </w:rPr>
        <w:t>全球性创新资源配置平台和产业集聚平台</w:t>
      </w:r>
      <w:r w:rsidRPr="009A46A1">
        <w:rPr>
          <w:rFonts w:ascii="Arial" w:hAnsi="Arial" w:hint="eastAsia"/>
          <w:sz w:val="22"/>
          <w:szCs w:val="22"/>
        </w:rPr>
        <w:t>。</w:t>
      </w:r>
    </w:p>
    <w:p w:rsidR="000241CF" w:rsidRPr="009A46A1" w:rsidRDefault="000241CF" w:rsidP="000241CF">
      <w:pPr>
        <w:rPr>
          <w:rFonts w:ascii="Arial" w:hAnsi="Arial"/>
          <w:sz w:val="22"/>
          <w:szCs w:val="22"/>
        </w:rPr>
      </w:pPr>
    </w:p>
    <w:p w:rsidR="00A016A1" w:rsidRPr="009A46A1" w:rsidRDefault="00A016A1" w:rsidP="000241CF">
      <w:pPr>
        <w:rPr>
          <w:rFonts w:ascii="Arial" w:hAnsi="Arial"/>
          <w:b/>
          <w:bCs/>
          <w:sz w:val="22"/>
          <w:szCs w:val="22"/>
        </w:rPr>
      </w:pPr>
      <w:r w:rsidRPr="009A46A1">
        <w:rPr>
          <w:rFonts w:ascii="Arial" w:hAnsi="Arial"/>
          <w:b/>
          <w:bCs/>
          <w:sz w:val="22"/>
          <w:szCs w:val="22"/>
        </w:rPr>
        <w:t>Overseas Cooperation Innovation Center in Stuttgart, Germany</w:t>
      </w:r>
    </w:p>
    <w:p w:rsidR="00A016A1" w:rsidRPr="009A46A1" w:rsidRDefault="00A016A1" w:rsidP="000241CF">
      <w:pPr>
        <w:rPr>
          <w:rFonts w:ascii="Arial" w:hAnsi="Arial"/>
          <w:b/>
          <w:bCs/>
          <w:sz w:val="22"/>
          <w:szCs w:val="22"/>
        </w:rPr>
      </w:pPr>
      <w:r w:rsidRPr="009A46A1">
        <w:rPr>
          <w:rFonts w:ascii="Arial" w:hAnsi="Arial"/>
          <w:b/>
          <w:bCs/>
          <w:sz w:val="22"/>
          <w:szCs w:val="22"/>
        </w:rPr>
        <w:t>德国斯图加特海外协同创新中心</w:t>
      </w:r>
    </w:p>
    <w:p w:rsidR="00A016A1" w:rsidRPr="009A46A1" w:rsidRDefault="00A016A1" w:rsidP="00A016A1">
      <w:pPr>
        <w:rPr>
          <w:rFonts w:ascii="Arial" w:hAnsi="Arial"/>
          <w:sz w:val="22"/>
          <w:szCs w:val="22"/>
        </w:rPr>
      </w:pPr>
      <w:r w:rsidRPr="009A46A1">
        <w:rPr>
          <w:rFonts w:ascii="Arial" w:hAnsi="Arial"/>
          <w:sz w:val="22"/>
          <w:szCs w:val="22"/>
        </w:rPr>
        <w:t xml:space="preserve">On May 22, 2019, the People's Government of Jianye District, approved by the People's Government of Nanjing, awarded the plaque of "Nanjing Overseas Cooperative Innovation Center" to Deutsche Stuttgart Messe, a well-known state-owned exhibition center in Baden-Württemberg, Germany. Messe Stuttgart will carry out related scientific and technological innovation activities for Nanjing, Jianye and Jianye High-Tech Zone within the scope of local German laws and regulations. Messe Stuttgart </w:t>
      </w:r>
      <w:r w:rsidR="00A428C5" w:rsidRPr="009A46A1">
        <w:rPr>
          <w:rFonts w:ascii="Arial" w:hAnsi="Arial"/>
          <w:sz w:val="22"/>
          <w:szCs w:val="22"/>
        </w:rPr>
        <w:t>is</w:t>
      </w:r>
      <w:r w:rsidRPr="009A46A1">
        <w:rPr>
          <w:rFonts w:ascii="Arial" w:hAnsi="Arial"/>
          <w:sz w:val="22"/>
          <w:szCs w:val="22"/>
        </w:rPr>
        <w:t xml:space="preserve"> responsible for providing office space and the required office equipment and related staff for the Innovation Centre. Both sides promote the Innovation Center and their cooperation through official websites, publications, social media platforms, etc.</w:t>
      </w:r>
    </w:p>
    <w:p w:rsidR="00A016A1" w:rsidRPr="009A46A1" w:rsidRDefault="00A016A1" w:rsidP="00A016A1">
      <w:pPr>
        <w:rPr>
          <w:rFonts w:ascii="Arial" w:hAnsi="Arial"/>
          <w:sz w:val="22"/>
          <w:szCs w:val="22"/>
        </w:rPr>
      </w:pPr>
      <w:r w:rsidRPr="009A46A1">
        <w:rPr>
          <w:rFonts w:ascii="Arial" w:hAnsi="Arial"/>
          <w:sz w:val="22"/>
          <w:szCs w:val="22"/>
        </w:rPr>
        <w:t>2019</w:t>
      </w:r>
      <w:r w:rsidRPr="009A46A1">
        <w:rPr>
          <w:rFonts w:ascii="Arial" w:hAnsi="Arial"/>
          <w:sz w:val="22"/>
          <w:szCs w:val="22"/>
        </w:rPr>
        <w:t>年</w:t>
      </w:r>
      <w:r w:rsidRPr="009A46A1">
        <w:rPr>
          <w:rFonts w:ascii="Arial" w:hAnsi="Arial"/>
          <w:sz w:val="22"/>
          <w:szCs w:val="22"/>
        </w:rPr>
        <w:t>5</w:t>
      </w:r>
      <w:r w:rsidRPr="009A46A1">
        <w:rPr>
          <w:rFonts w:ascii="Arial" w:hAnsi="Arial"/>
          <w:sz w:val="22"/>
          <w:szCs w:val="22"/>
        </w:rPr>
        <w:t>月</w:t>
      </w:r>
      <w:r w:rsidRPr="009A46A1">
        <w:rPr>
          <w:rFonts w:ascii="Arial" w:hAnsi="Arial"/>
          <w:sz w:val="22"/>
          <w:szCs w:val="22"/>
        </w:rPr>
        <w:t>22</w:t>
      </w:r>
      <w:r w:rsidRPr="009A46A1">
        <w:rPr>
          <w:rFonts w:ascii="Arial" w:hAnsi="Arial"/>
          <w:sz w:val="22"/>
          <w:szCs w:val="22"/>
        </w:rPr>
        <w:t>日建邺区人民政府经南京市人民政府批准，授予德国斯图加特展览公司</w:t>
      </w:r>
      <w:r w:rsidRPr="009A46A1">
        <w:rPr>
          <w:rFonts w:ascii="Arial" w:hAnsi="Arial"/>
          <w:sz w:val="22"/>
          <w:szCs w:val="22"/>
        </w:rPr>
        <w:t>“</w:t>
      </w:r>
      <w:r w:rsidRPr="009A46A1">
        <w:rPr>
          <w:rFonts w:ascii="Arial" w:hAnsi="Arial"/>
          <w:sz w:val="22"/>
          <w:szCs w:val="22"/>
        </w:rPr>
        <w:t>南京市海外协同创新中心</w:t>
      </w:r>
      <w:r w:rsidRPr="009A46A1">
        <w:rPr>
          <w:rFonts w:ascii="Arial" w:hAnsi="Arial"/>
          <w:sz w:val="22"/>
          <w:szCs w:val="22"/>
        </w:rPr>
        <w:t>”</w:t>
      </w:r>
      <w:r w:rsidRPr="009A46A1">
        <w:rPr>
          <w:rFonts w:ascii="Arial" w:hAnsi="Arial"/>
          <w:sz w:val="22"/>
          <w:szCs w:val="22"/>
        </w:rPr>
        <w:t>牌匾。德国斯图加特展览公司将在德国当地法律法规允许范围内为南京市、建邺区、建邺高新区开展相关科技创新活动。德国斯图加特展览公司负责为创新中心提供办公场地和所需办公设备及相关工作人员。双方通过官方网站、出版物、社交媒体平台等对创新中心及双方的合作进行宣传推介。</w:t>
      </w:r>
    </w:p>
    <w:p w:rsidR="00A016A1" w:rsidRPr="009A46A1" w:rsidRDefault="00A016A1" w:rsidP="000241CF">
      <w:pPr>
        <w:rPr>
          <w:rFonts w:ascii="Arial" w:hAnsi="Arial"/>
          <w:sz w:val="22"/>
          <w:szCs w:val="22"/>
        </w:rPr>
      </w:pPr>
    </w:p>
    <w:p w:rsidR="00A016A1" w:rsidRPr="009A46A1" w:rsidRDefault="00A016A1" w:rsidP="000241CF">
      <w:pPr>
        <w:rPr>
          <w:rFonts w:ascii="Arial" w:hAnsi="Arial"/>
          <w:sz w:val="22"/>
          <w:szCs w:val="22"/>
        </w:rPr>
      </w:pPr>
    </w:p>
    <w:p w:rsidR="00A91C2B" w:rsidRPr="009A46A1" w:rsidRDefault="00A91C2B" w:rsidP="000241CF">
      <w:pPr>
        <w:rPr>
          <w:rFonts w:ascii="Arial" w:hAnsi="Arial"/>
          <w:sz w:val="22"/>
          <w:szCs w:val="22"/>
        </w:rPr>
      </w:pPr>
      <w:r w:rsidRPr="009A46A1">
        <w:rPr>
          <w:rFonts w:ascii="Arial" w:hAnsi="Arial"/>
          <w:sz w:val="22"/>
          <w:szCs w:val="22"/>
        </w:rPr>
        <w:br w:type="page"/>
      </w:r>
    </w:p>
    <w:p w:rsidR="007431CC" w:rsidRPr="009A46A1" w:rsidRDefault="00D00384" w:rsidP="00202FB8">
      <w:pPr>
        <w:pStyle w:val="1"/>
      </w:pPr>
      <w:bookmarkStart w:id="33" w:name="_Toc40863800"/>
      <w:r w:rsidRPr="009A46A1">
        <w:lastRenderedPageBreak/>
        <w:t>Countries Visited and C</w:t>
      </w:r>
      <w:r w:rsidRPr="009A46A1">
        <w:rPr>
          <w:rFonts w:hint="eastAsia"/>
        </w:rPr>
        <w:t>o</w:t>
      </w:r>
      <w:r w:rsidRPr="009A46A1">
        <w:t>operation Contracted</w:t>
      </w:r>
      <w:r w:rsidR="00F67A82" w:rsidRPr="009A46A1">
        <w:t xml:space="preserve"> </w:t>
      </w:r>
      <w:r w:rsidR="00F67A82" w:rsidRPr="009A46A1">
        <w:rPr>
          <w:rFonts w:hint="eastAsia"/>
        </w:rPr>
        <w:t>出访</w:t>
      </w:r>
      <w:r w:rsidR="00F67A82" w:rsidRPr="009A46A1">
        <w:t>国家</w:t>
      </w:r>
      <w:r w:rsidR="00F67A82" w:rsidRPr="009A46A1">
        <w:rPr>
          <w:rFonts w:hint="eastAsia"/>
        </w:rPr>
        <w:t>及签约</w:t>
      </w:r>
      <w:r w:rsidR="00F67A82" w:rsidRPr="009A46A1">
        <w:t>合作</w:t>
      </w:r>
      <w:bookmarkEnd w:id="33"/>
    </w:p>
    <w:p w:rsidR="00941758" w:rsidRPr="009A46A1" w:rsidRDefault="00941758" w:rsidP="00941758">
      <w:pPr>
        <w:rPr>
          <w:rFonts w:ascii="Arial" w:hAnsi="Arial"/>
          <w:sz w:val="22"/>
          <w:szCs w:val="22"/>
        </w:rPr>
      </w:pPr>
      <w:r w:rsidRPr="009A46A1">
        <w:rPr>
          <w:rFonts w:ascii="Arial" w:hAnsi="Arial"/>
          <w:sz w:val="22"/>
          <w:szCs w:val="22"/>
        </w:rPr>
        <w:t>In order to further implement the "121" strategic plan of the municipal party committee and government for innovation-driven development and to further expand the opening up to the outside world, Jianye District is actively carrying out "Root Visit" activities,</w:t>
      </w:r>
      <w:r w:rsidRPr="009A46A1">
        <w:rPr>
          <w:rFonts w:ascii="Arial" w:hAnsi="Arial"/>
        </w:rPr>
        <w:t xml:space="preserve"> </w:t>
      </w:r>
      <w:r w:rsidRPr="009A46A1">
        <w:rPr>
          <w:rFonts w:ascii="Arial" w:hAnsi="Arial"/>
          <w:sz w:val="22"/>
          <w:szCs w:val="22"/>
        </w:rPr>
        <w:t>targeting the advantageous resources of the target country - "1 key small country (Singapore) + 1 innovation state (Stuttgart, Bavaria, Germany)" , aiming to gather innovation resources and promote high-quality development globally.</w:t>
      </w:r>
    </w:p>
    <w:p w:rsidR="00941758" w:rsidRPr="009A46A1" w:rsidRDefault="00941758" w:rsidP="00941758">
      <w:pPr>
        <w:rPr>
          <w:rFonts w:ascii="Arial" w:hAnsi="Arial"/>
          <w:sz w:val="22"/>
          <w:szCs w:val="22"/>
        </w:rPr>
      </w:pPr>
      <w:r w:rsidRPr="009A46A1">
        <w:rPr>
          <w:rFonts w:ascii="Arial" w:hAnsi="Arial"/>
          <w:sz w:val="22"/>
          <w:szCs w:val="22"/>
        </w:rPr>
        <w:t>为深入贯彻落实市委、市政府创新驱动发展</w:t>
      </w:r>
      <w:r w:rsidRPr="009A46A1">
        <w:rPr>
          <w:rFonts w:ascii="Arial" w:hAnsi="Arial"/>
          <w:sz w:val="22"/>
          <w:szCs w:val="22"/>
        </w:rPr>
        <w:t>“121”</w:t>
      </w:r>
      <w:r w:rsidRPr="009A46A1">
        <w:rPr>
          <w:rFonts w:ascii="Arial" w:hAnsi="Arial"/>
          <w:sz w:val="22"/>
          <w:szCs w:val="22"/>
        </w:rPr>
        <w:t>战略部署，进一步扩大对外开放，建邺区瞄准生根目标国家</w:t>
      </w:r>
      <w:r w:rsidRPr="009A46A1">
        <w:rPr>
          <w:rFonts w:ascii="Arial" w:hAnsi="Arial"/>
          <w:sz w:val="22"/>
          <w:szCs w:val="22"/>
        </w:rPr>
        <w:t>—“1</w:t>
      </w:r>
      <w:r w:rsidRPr="009A46A1">
        <w:rPr>
          <w:rFonts w:ascii="Arial" w:hAnsi="Arial"/>
          <w:sz w:val="22"/>
          <w:szCs w:val="22"/>
        </w:rPr>
        <w:t>个关键小国（新加坡）</w:t>
      </w:r>
      <w:r w:rsidRPr="009A46A1">
        <w:rPr>
          <w:rFonts w:ascii="Arial" w:hAnsi="Arial"/>
          <w:sz w:val="22"/>
          <w:szCs w:val="22"/>
        </w:rPr>
        <w:t xml:space="preserve"> + 1</w:t>
      </w:r>
      <w:r w:rsidRPr="009A46A1">
        <w:rPr>
          <w:rFonts w:ascii="Arial" w:hAnsi="Arial"/>
          <w:sz w:val="22"/>
          <w:szCs w:val="22"/>
        </w:rPr>
        <w:t>个创新大国之州（德国巴符州斯图加特市）</w:t>
      </w:r>
      <w:r w:rsidRPr="009A46A1">
        <w:rPr>
          <w:rFonts w:ascii="Arial" w:hAnsi="Arial"/>
          <w:sz w:val="22"/>
          <w:szCs w:val="22"/>
        </w:rPr>
        <w:t>”</w:t>
      </w:r>
      <w:r w:rsidRPr="009A46A1">
        <w:rPr>
          <w:rFonts w:ascii="Arial" w:hAnsi="Arial"/>
          <w:sz w:val="22"/>
          <w:szCs w:val="22"/>
        </w:rPr>
        <w:t>的优势资源，正积极开展</w:t>
      </w:r>
      <w:r w:rsidRPr="009A46A1">
        <w:rPr>
          <w:rFonts w:ascii="Arial" w:hAnsi="Arial"/>
          <w:sz w:val="22"/>
          <w:szCs w:val="22"/>
        </w:rPr>
        <w:t>“</w:t>
      </w:r>
      <w:r w:rsidRPr="009A46A1">
        <w:rPr>
          <w:rFonts w:ascii="Arial" w:hAnsi="Arial"/>
          <w:sz w:val="22"/>
          <w:szCs w:val="22"/>
        </w:rPr>
        <w:t>生根出访</w:t>
      </w:r>
      <w:r w:rsidRPr="009A46A1">
        <w:rPr>
          <w:rFonts w:ascii="Arial" w:hAnsi="Arial"/>
          <w:sz w:val="22"/>
          <w:szCs w:val="22"/>
        </w:rPr>
        <w:t>”</w:t>
      </w:r>
      <w:r w:rsidRPr="009A46A1">
        <w:rPr>
          <w:rFonts w:ascii="Arial" w:hAnsi="Arial"/>
          <w:sz w:val="22"/>
          <w:szCs w:val="22"/>
        </w:rPr>
        <w:t>活动，面向全球集聚创新资源，推动高质量发展。</w:t>
      </w:r>
    </w:p>
    <w:p w:rsidR="00941758" w:rsidRPr="009A46A1" w:rsidRDefault="00941758" w:rsidP="0076207B">
      <w:pPr>
        <w:rPr>
          <w:rFonts w:ascii="Arial" w:hAnsi="Arial"/>
          <w:b/>
          <w:bCs/>
          <w:sz w:val="22"/>
          <w:szCs w:val="22"/>
        </w:rPr>
      </w:pPr>
    </w:p>
    <w:p w:rsidR="00D00384" w:rsidRPr="009A46A1" w:rsidRDefault="00195C17" w:rsidP="0076207B">
      <w:pPr>
        <w:rPr>
          <w:rFonts w:ascii="Arial" w:hAnsi="Arial"/>
          <w:b/>
          <w:bCs/>
          <w:sz w:val="22"/>
          <w:szCs w:val="22"/>
        </w:rPr>
      </w:pPr>
      <w:r w:rsidRPr="009A46A1">
        <w:rPr>
          <w:rFonts w:ascii="Arial" w:hAnsi="Arial"/>
          <w:b/>
          <w:bCs/>
          <w:sz w:val="22"/>
          <w:szCs w:val="22"/>
        </w:rPr>
        <w:t>Germany</w:t>
      </w:r>
    </w:p>
    <w:p w:rsidR="00503937" w:rsidRPr="009A46A1" w:rsidRDefault="00195C17" w:rsidP="00195C17">
      <w:pPr>
        <w:rPr>
          <w:rFonts w:ascii="Arial" w:hAnsi="Arial"/>
          <w:b/>
          <w:bCs/>
          <w:sz w:val="22"/>
          <w:szCs w:val="22"/>
        </w:rPr>
      </w:pPr>
      <w:r w:rsidRPr="009A46A1">
        <w:rPr>
          <w:rFonts w:ascii="Arial" w:hAnsi="Arial" w:hint="eastAsia"/>
          <w:b/>
          <w:bCs/>
          <w:sz w:val="22"/>
          <w:szCs w:val="22"/>
        </w:rPr>
        <w:t>德国</w:t>
      </w:r>
    </w:p>
    <w:p w:rsidR="00323AFD" w:rsidRPr="009A46A1" w:rsidRDefault="00941758" w:rsidP="00941758">
      <w:pPr>
        <w:rPr>
          <w:rFonts w:ascii="Arial" w:hAnsi="Arial"/>
          <w:sz w:val="22"/>
          <w:szCs w:val="22"/>
        </w:rPr>
      </w:pPr>
      <w:r w:rsidRPr="009A46A1">
        <w:rPr>
          <w:rFonts w:ascii="Arial" w:hAnsi="Arial"/>
          <w:sz w:val="22"/>
          <w:szCs w:val="22"/>
        </w:rPr>
        <w:t>In June 2019, Jianye District organized a "Roots Visit" delegation to Stuttgart, Germany, to carry out a series of activities such as international cooperation and gathering innovative resources, opening channels for investment and attracting intelligence, introducing new cooperation projects and expanding the international circle of friends in the "Nanjing City Living Room" in Jianye, which was very fruitful.</w:t>
      </w:r>
      <w:r w:rsidRPr="009A46A1">
        <w:rPr>
          <w:rFonts w:ascii="Arial" w:hAnsi="Arial" w:hint="eastAsia"/>
          <w:sz w:val="22"/>
          <w:szCs w:val="22"/>
        </w:rPr>
        <w:t xml:space="preserve"> </w:t>
      </w:r>
      <w:r w:rsidRPr="009A46A1">
        <w:rPr>
          <w:rFonts w:ascii="Arial" w:hAnsi="Arial"/>
          <w:sz w:val="22"/>
          <w:szCs w:val="22"/>
        </w:rPr>
        <w:t>First, the cooperation between Bosch Innovation Center and Jianye High-Tech Zone has been promoted and deepened, and both sides have agreed to continue to work in depth in research and development and transformation of results to help the development of the industry.</w:t>
      </w:r>
      <w:r w:rsidRPr="009A46A1">
        <w:rPr>
          <w:rFonts w:ascii="Arial" w:hAnsi="Arial" w:hint="eastAsia"/>
          <w:sz w:val="22"/>
          <w:szCs w:val="22"/>
        </w:rPr>
        <w:t xml:space="preserve"> </w:t>
      </w:r>
      <w:r w:rsidRPr="009A46A1">
        <w:rPr>
          <w:rFonts w:ascii="Arial" w:hAnsi="Arial"/>
          <w:sz w:val="22"/>
          <w:szCs w:val="22"/>
        </w:rPr>
        <w:t>Secondly, the "2019 China Nanjing Innovation Week and Jianye District Science and Technology Innovation Promotion Conference" was held in Stuttgart, Germany, and a strategic cooperation memorandum was signed with Messe Stuttgart and the "Nanjing Overseas Cooperati</w:t>
      </w:r>
      <w:r w:rsidRPr="009A46A1">
        <w:rPr>
          <w:rFonts w:ascii="Arial" w:hAnsi="Arial" w:hint="eastAsia"/>
          <w:sz w:val="22"/>
          <w:szCs w:val="22"/>
        </w:rPr>
        <w:t>on</w:t>
      </w:r>
      <w:r w:rsidRPr="009A46A1">
        <w:rPr>
          <w:rFonts w:ascii="Arial" w:hAnsi="Arial"/>
          <w:sz w:val="22"/>
          <w:szCs w:val="22"/>
        </w:rPr>
        <w:t xml:space="preserve"> Innovation Center" was inaugurated.</w:t>
      </w:r>
      <w:r w:rsidRPr="009A46A1">
        <w:rPr>
          <w:rFonts w:ascii="Arial" w:hAnsi="Arial" w:hint="eastAsia"/>
          <w:sz w:val="22"/>
          <w:szCs w:val="22"/>
        </w:rPr>
        <w:t xml:space="preserve"> </w:t>
      </w:r>
      <w:r w:rsidRPr="009A46A1">
        <w:rPr>
          <w:rFonts w:ascii="Arial" w:hAnsi="Arial"/>
          <w:sz w:val="22"/>
          <w:szCs w:val="22"/>
        </w:rPr>
        <w:t>The third is to complete the cooperation negotiation with the top German university of science and technology, the Karlsruhe Institute of Technology (KIT), and obtain the university's full affirmation of the cooperation between the two sides, which will lead to the relevant research results to land in our region as soon as possible.</w:t>
      </w:r>
    </w:p>
    <w:p w:rsidR="00195C17" w:rsidRPr="009A46A1" w:rsidRDefault="00503937" w:rsidP="00941758">
      <w:pPr>
        <w:rPr>
          <w:rFonts w:ascii="Arial" w:hAnsi="Arial"/>
          <w:sz w:val="22"/>
          <w:szCs w:val="22"/>
        </w:rPr>
      </w:pPr>
      <w:r w:rsidRPr="009A46A1">
        <w:rPr>
          <w:rFonts w:ascii="Arial" w:hAnsi="Arial"/>
          <w:sz w:val="22"/>
          <w:szCs w:val="22"/>
        </w:rPr>
        <w:t>2019</w:t>
      </w:r>
      <w:r w:rsidRPr="009A46A1">
        <w:rPr>
          <w:rFonts w:ascii="Arial" w:hAnsi="Arial" w:hint="eastAsia"/>
          <w:sz w:val="22"/>
          <w:szCs w:val="22"/>
        </w:rPr>
        <w:t>年</w:t>
      </w:r>
      <w:r w:rsidRPr="009A46A1">
        <w:rPr>
          <w:rFonts w:ascii="Arial" w:hAnsi="Arial" w:hint="eastAsia"/>
          <w:sz w:val="22"/>
          <w:szCs w:val="22"/>
        </w:rPr>
        <w:t>6</w:t>
      </w:r>
      <w:r w:rsidRPr="009A46A1">
        <w:rPr>
          <w:rFonts w:ascii="Arial" w:hAnsi="Arial" w:hint="eastAsia"/>
          <w:sz w:val="22"/>
          <w:szCs w:val="22"/>
        </w:rPr>
        <w:t>月，</w:t>
      </w:r>
      <w:r w:rsidR="00195C17" w:rsidRPr="009A46A1">
        <w:rPr>
          <w:rFonts w:ascii="Arial" w:hAnsi="Arial"/>
          <w:sz w:val="22"/>
          <w:szCs w:val="22"/>
        </w:rPr>
        <w:t>建邺区组织</w:t>
      </w:r>
      <w:r w:rsidR="00195C17" w:rsidRPr="009A46A1">
        <w:rPr>
          <w:rFonts w:ascii="Arial" w:hAnsi="Arial"/>
          <w:sz w:val="22"/>
          <w:szCs w:val="22"/>
        </w:rPr>
        <w:t>“</w:t>
      </w:r>
      <w:r w:rsidR="00195C17" w:rsidRPr="009A46A1">
        <w:rPr>
          <w:rFonts w:ascii="Arial" w:hAnsi="Arial"/>
          <w:sz w:val="22"/>
          <w:szCs w:val="22"/>
        </w:rPr>
        <w:t>生根出访</w:t>
      </w:r>
      <w:r w:rsidR="00195C17" w:rsidRPr="009A46A1">
        <w:rPr>
          <w:rFonts w:ascii="Arial" w:hAnsi="Arial"/>
          <w:sz w:val="22"/>
          <w:szCs w:val="22"/>
        </w:rPr>
        <w:t>”</w:t>
      </w:r>
      <w:r w:rsidR="00195C17" w:rsidRPr="009A46A1">
        <w:rPr>
          <w:rFonts w:ascii="Arial" w:hAnsi="Arial"/>
          <w:sz w:val="22"/>
          <w:szCs w:val="22"/>
        </w:rPr>
        <w:t>代表团赴</w:t>
      </w:r>
      <w:r w:rsidRPr="009A46A1">
        <w:rPr>
          <w:rFonts w:ascii="Arial" w:hAnsi="Arial" w:hint="eastAsia"/>
          <w:sz w:val="22"/>
          <w:szCs w:val="22"/>
        </w:rPr>
        <w:t>德国斯图加特</w:t>
      </w:r>
      <w:r w:rsidR="00195C17" w:rsidRPr="009A46A1">
        <w:rPr>
          <w:rFonts w:ascii="Arial" w:hAnsi="Arial"/>
          <w:sz w:val="22"/>
          <w:szCs w:val="22"/>
        </w:rPr>
        <w:t>开展国际合作、集聚创新资源等系列活动，打开招商引智渠道，引进新的合作项目，拓展建邺</w:t>
      </w:r>
      <w:r w:rsidR="00195C17" w:rsidRPr="009A46A1">
        <w:rPr>
          <w:rFonts w:ascii="Arial" w:hAnsi="Arial"/>
          <w:sz w:val="22"/>
          <w:szCs w:val="22"/>
        </w:rPr>
        <w:t>“</w:t>
      </w:r>
      <w:r w:rsidR="00195C17" w:rsidRPr="009A46A1">
        <w:rPr>
          <w:rFonts w:ascii="Arial" w:hAnsi="Arial"/>
          <w:sz w:val="22"/>
          <w:szCs w:val="22"/>
        </w:rPr>
        <w:t>南京城市客厅</w:t>
      </w:r>
      <w:r w:rsidR="00195C17" w:rsidRPr="009A46A1">
        <w:rPr>
          <w:rFonts w:ascii="Arial" w:hAnsi="Arial"/>
          <w:sz w:val="22"/>
          <w:szCs w:val="22"/>
        </w:rPr>
        <w:t>”</w:t>
      </w:r>
      <w:r w:rsidR="00195C17" w:rsidRPr="009A46A1">
        <w:rPr>
          <w:rFonts w:ascii="Arial" w:hAnsi="Arial"/>
          <w:sz w:val="22"/>
          <w:szCs w:val="22"/>
        </w:rPr>
        <w:t>国际朋友圈，期间收获颇丰：一是推进和深化了博世创新中心与建邺高新区的合作，双方同意在研发及成果转化等方面继续深度开展工作，为行业发展助力；二是在德国斯图加特举办</w:t>
      </w:r>
      <w:r w:rsidR="00195C17" w:rsidRPr="009A46A1">
        <w:rPr>
          <w:rFonts w:ascii="Arial" w:hAnsi="Arial"/>
          <w:sz w:val="22"/>
          <w:szCs w:val="22"/>
        </w:rPr>
        <w:t>“2019</w:t>
      </w:r>
      <w:r w:rsidR="00195C17" w:rsidRPr="009A46A1">
        <w:rPr>
          <w:rFonts w:ascii="Arial" w:hAnsi="Arial"/>
          <w:sz w:val="22"/>
          <w:szCs w:val="22"/>
        </w:rPr>
        <w:t>中国南京创新周暨建邺区科技创新推介会</w:t>
      </w:r>
      <w:r w:rsidR="00195C17" w:rsidRPr="009A46A1">
        <w:rPr>
          <w:rFonts w:ascii="Arial" w:hAnsi="Arial"/>
          <w:sz w:val="22"/>
          <w:szCs w:val="22"/>
        </w:rPr>
        <w:t>”</w:t>
      </w:r>
      <w:r w:rsidR="00195C17" w:rsidRPr="009A46A1">
        <w:rPr>
          <w:rFonts w:ascii="Arial" w:hAnsi="Arial"/>
          <w:sz w:val="22"/>
          <w:szCs w:val="22"/>
        </w:rPr>
        <w:t>，成功与斯图加特展览公司签署了战略合作备忘录，并共同为</w:t>
      </w:r>
      <w:r w:rsidR="00195C17" w:rsidRPr="009A46A1">
        <w:rPr>
          <w:rFonts w:ascii="Arial" w:hAnsi="Arial"/>
          <w:sz w:val="22"/>
          <w:szCs w:val="22"/>
        </w:rPr>
        <w:t>“</w:t>
      </w:r>
      <w:r w:rsidR="00195C17" w:rsidRPr="009A46A1">
        <w:rPr>
          <w:rFonts w:ascii="Arial" w:hAnsi="Arial"/>
          <w:sz w:val="22"/>
          <w:szCs w:val="22"/>
        </w:rPr>
        <w:t>南京市海外协同创新中心</w:t>
      </w:r>
      <w:r w:rsidR="00195C17" w:rsidRPr="009A46A1">
        <w:rPr>
          <w:rFonts w:ascii="Arial" w:hAnsi="Arial"/>
          <w:sz w:val="22"/>
          <w:szCs w:val="22"/>
        </w:rPr>
        <w:t>”</w:t>
      </w:r>
      <w:r w:rsidR="00195C17" w:rsidRPr="009A46A1">
        <w:rPr>
          <w:rFonts w:ascii="Arial" w:hAnsi="Arial"/>
          <w:sz w:val="22"/>
          <w:szCs w:val="22"/>
        </w:rPr>
        <w:t>揭牌；三是完成与德国</w:t>
      </w:r>
      <w:r w:rsidR="00195C17" w:rsidRPr="009A46A1">
        <w:rPr>
          <w:rFonts w:ascii="Arial" w:hAnsi="Arial"/>
          <w:sz w:val="22"/>
          <w:szCs w:val="22"/>
        </w:rPr>
        <w:lastRenderedPageBreak/>
        <w:t>顶尖理工科大学卡尔鲁厄理工学院（</w:t>
      </w:r>
      <w:r w:rsidR="00195C17" w:rsidRPr="009A46A1">
        <w:rPr>
          <w:rFonts w:ascii="Arial" w:hAnsi="Arial"/>
          <w:sz w:val="22"/>
          <w:szCs w:val="22"/>
        </w:rPr>
        <w:t>KIT</w:t>
      </w:r>
      <w:r w:rsidR="00195C17" w:rsidRPr="009A46A1">
        <w:rPr>
          <w:rFonts w:ascii="Arial" w:hAnsi="Arial"/>
          <w:sz w:val="22"/>
          <w:szCs w:val="22"/>
        </w:rPr>
        <w:t>）的合作洽谈，并获得校方对双方合作的全面肯定，将尽快促成相关研究成果落地我区。</w:t>
      </w:r>
    </w:p>
    <w:p w:rsidR="00503937" w:rsidRPr="009A46A1" w:rsidRDefault="00503937" w:rsidP="00E41B47">
      <w:pPr>
        <w:rPr>
          <w:rFonts w:ascii="Arial" w:hAnsi="Arial"/>
          <w:sz w:val="22"/>
          <w:szCs w:val="22"/>
        </w:rPr>
      </w:pPr>
    </w:p>
    <w:p w:rsidR="00531C4B" w:rsidRPr="009A46A1" w:rsidRDefault="00531C4B" w:rsidP="00E41B47">
      <w:pPr>
        <w:rPr>
          <w:rFonts w:ascii="Arial" w:hAnsi="Arial"/>
          <w:sz w:val="22"/>
          <w:szCs w:val="22"/>
        </w:rPr>
      </w:pPr>
      <w:r w:rsidRPr="009A46A1">
        <w:rPr>
          <w:rFonts w:ascii="Arial" w:hAnsi="Arial"/>
          <w:sz w:val="22"/>
          <w:szCs w:val="22"/>
        </w:rPr>
        <w:t>In August of the same year, the delegation visited Köhler &amp; Partners and signed a Memorandum of Understanding to establish a representative office of Köhler &amp; Partners in the Industrial Park, which marks a breakthrough in Jiangsu's efforts to achieve zero law firms from abroad and to provide fast and efficient services and support to Chinese enterprises going global.</w:t>
      </w:r>
    </w:p>
    <w:p w:rsidR="00503937" w:rsidRPr="009A46A1" w:rsidRDefault="00503937" w:rsidP="00E41B47">
      <w:pPr>
        <w:rPr>
          <w:rFonts w:ascii="Arial" w:hAnsi="Arial"/>
          <w:sz w:val="22"/>
          <w:szCs w:val="22"/>
        </w:rPr>
      </w:pPr>
      <w:r w:rsidRPr="009A46A1">
        <w:rPr>
          <w:rFonts w:ascii="Arial" w:hAnsi="Arial" w:hint="eastAsia"/>
          <w:sz w:val="22"/>
          <w:szCs w:val="22"/>
        </w:rPr>
        <w:t>同年</w:t>
      </w:r>
      <w:r w:rsidRPr="009A46A1">
        <w:rPr>
          <w:rFonts w:ascii="Arial" w:hAnsi="Arial" w:hint="eastAsia"/>
          <w:sz w:val="22"/>
          <w:szCs w:val="22"/>
        </w:rPr>
        <w:t>8</w:t>
      </w:r>
      <w:r w:rsidRPr="009A46A1">
        <w:rPr>
          <w:rFonts w:ascii="Arial" w:hAnsi="Arial" w:hint="eastAsia"/>
          <w:sz w:val="22"/>
          <w:szCs w:val="22"/>
        </w:rPr>
        <w:t>月，</w:t>
      </w:r>
      <w:r w:rsidRPr="009A46A1">
        <w:rPr>
          <w:rFonts w:ascii="Arial" w:hAnsi="Arial"/>
          <w:sz w:val="22"/>
          <w:szCs w:val="22"/>
        </w:rPr>
        <w:t>代表团拜访德国科勒及合伙人律师事务所，双方签订合作备忘录，明确在产业园设立德国科勒及合伙人律师事务所驻华代表处，这标志着江苏实现境外律师事务所入驻零的突破，将为中国企业</w:t>
      </w:r>
      <w:r w:rsidRPr="009A46A1">
        <w:rPr>
          <w:rFonts w:ascii="Arial" w:hAnsi="Arial"/>
          <w:sz w:val="22"/>
          <w:szCs w:val="22"/>
        </w:rPr>
        <w:t>“</w:t>
      </w:r>
      <w:r w:rsidRPr="009A46A1">
        <w:rPr>
          <w:rFonts w:ascii="Arial" w:hAnsi="Arial"/>
          <w:sz w:val="22"/>
          <w:szCs w:val="22"/>
        </w:rPr>
        <w:t>走出去</w:t>
      </w:r>
      <w:r w:rsidRPr="009A46A1">
        <w:rPr>
          <w:rFonts w:ascii="Arial" w:hAnsi="Arial"/>
          <w:sz w:val="22"/>
          <w:szCs w:val="22"/>
        </w:rPr>
        <w:t>”</w:t>
      </w:r>
      <w:r w:rsidRPr="009A46A1">
        <w:rPr>
          <w:rFonts w:ascii="Arial" w:hAnsi="Arial"/>
          <w:sz w:val="22"/>
          <w:szCs w:val="22"/>
        </w:rPr>
        <w:t>提供快速高效的服务和支持。</w:t>
      </w:r>
    </w:p>
    <w:p w:rsidR="00531C4B" w:rsidRPr="009A46A1" w:rsidRDefault="00531C4B" w:rsidP="00E41B47">
      <w:pPr>
        <w:rPr>
          <w:rFonts w:ascii="Arial" w:hAnsi="Arial"/>
          <w:sz w:val="22"/>
          <w:szCs w:val="22"/>
        </w:rPr>
      </w:pPr>
      <w:r w:rsidRPr="009A46A1">
        <w:rPr>
          <w:rFonts w:ascii="Arial" w:hAnsi="Arial"/>
          <w:sz w:val="22"/>
          <w:szCs w:val="22"/>
        </w:rPr>
        <w:t>The delegation also visited the German Helmholtz Research Center, focusing on the promotion of our region's new research and development institutions cooperation projects and overseas technology center construction. The German Helmholtz Institute was the first international institute established in Germany after World War II and conducts cutting-edge scientific research in six major areas: energy, earth and environment, medical health, aerospace, key technologies, and material structure. It is one of the largest research structures in the world in the field of materials, coastal research centers and stir friction welding. In May this year, during the "Roots Visit" activity in Jianye District, Nanjing Gongcheng Energy Saving New Materials Research Institute, a new research and development institution in our region, and the Helmholtz Consortium Research Institute cooperated in a project to build an overseas research and development center for enterprises.</w:t>
      </w:r>
    </w:p>
    <w:p w:rsidR="00195C17" w:rsidRPr="009A46A1" w:rsidRDefault="00531C4B" w:rsidP="00E41B47">
      <w:pPr>
        <w:rPr>
          <w:rFonts w:ascii="Arial" w:hAnsi="Arial"/>
          <w:sz w:val="22"/>
          <w:szCs w:val="22"/>
        </w:rPr>
      </w:pPr>
      <w:r w:rsidRPr="009A46A1">
        <w:rPr>
          <w:rFonts w:ascii="Arial" w:hAnsi="Arial" w:hint="eastAsia"/>
          <w:sz w:val="22"/>
          <w:szCs w:val="22"/>
        </w:rPr>
        <w:t>代表团还</w:t>
      </w:r>
      <w:r w:rsidR="00503937" w:rsidRPr="009A46A1">
        <w:rPr>
          <w:rFonts w:ascii="Arial" w:hAnsi="Arial"/>
          <w:sz w:val="22"/>
          <w:szCs w:val="22"/>
        </w:rPr>
        <w:t>拜访了德国赫姆霍兹研究中心，重点推进我区新型研发机构合作项目和海外技术中心建设。德国赫姆霍兹研究院是二战后德国建立的第一个国际级研究所，在能源、地球与环境、医学健康、航空航天、关键技术、物质结构等六大领域开展前沿科学研究。其中在材料、海岸研究中心及搅拌摩擦焊领域是全球最大的研究结构之一。今年</w:t>
      </w:r>
      <w:r w:rsidR="00503937" w:rsidRPr="009A46A1">
        <w:rPr>
          <w:rFonts w:ascii="Arial" w:hAnsi="Arial"/>
          <w:sz w:val="22"/>
          <w:szCs w:val="22"/>
        </w:rPr>
        <w:t>5</w:t>
      </w:r>
      <w:r w:rsidR="00503937" w:rsidRPr="009A46A1">
        <w:rPr>
          <w:rFonts w:ascii="Arial" w:hAnsi="Arial"/>
          <w:sz w:val="22"/>
          <w:szCs w:val="22"/>
        </w:rPr>
        <w:t>月，建邺区</w:t>
      </w:r>
      <w:r w:rsidR="00503937" w:rsidRPr="009A46A1">
        <w:rPr>
          <w:rFonts w:ascii="Arial" w:hAnsi="Arial"/>
          <w:sz w:val="22"/>
          <w:szCs w:val="22"/>
        </w:rPr>
        <w:t>“</w:t>
      </w:r>
      <w:r w:rsidR="00503937" w:rsidRPr="009A46A1">
        <w:rPr>
          <w:rFonts w:ascii="Arial" w:hAnsi="Arial"/>
          <w:sz w:val="22"/>
          <w:szCs w:val="22"/>
        </w:rPr>
        <w:t>生根出访</w:t>
      </w:r>
      <w:r w:rsidR="00503937" w:rsidRPr="009A46A1">
        <w:rPr>
          <w:rFonts w:ascii="Arial" w:hAnsi="Arial"/>
          <w:sz w:val="22"/>
          <w:szCs w:val="22"/>
        </w:rPr>
        <w:t>”</w:t>
      </w:r>
      <w:r w:rsidR="00503937" w:rsidRPr="009A46A1">
        <w:rPr>
          <w:rFonts w:ascii="Arial" w:hAnsi="Arial"/>
          <w:sz w:val="22"/>
          <w:szCs w:val="22"/>
        </w:rPr>
        <w:t>活动期间，我区新型研发机构南京公诚节能新材料研究院与赫姆霍兹联合会研究院合作项目，建设企业海外研发中心。</w:t>
      </w:r>
    </w:p>
    <w:p w:rsidR="00531C4B" w:rsidRPr="009A46A1" w:rsidRDefault="00531C4B" w:rsidP="00E41B47">
      <w:pPr>
        <w:rPr>
          <w:rFonts w:ascii="Arial" w:hAnsi="Arial"/>
          <w:sz w:val="22"/>
          <w:szCs w:val="22"/>
        </w:rPr>
      </w:pPr>
      <w:r w:rsidRPr="009A46A1">
        <w:rPr>
          <w:rFonts w:ascii="Arial" w:hAnsi="Arial"/>
          <w:sz w:val="22"/>
          <w:szCs w:val="22"/>
        </w:rPr>
        <w:t>They also visited the German Research Center for Artificial Intelligence, a member of the European Academy of Sciences, and the two sides further promoted the landing of the DFKI China project on the eco-technology island. The German Artificial Intelligence Research Institute (DFKI) is Germany's top AI research institute and currently the world's largest non-profit AI research institute.</w:t>
      </w:r>
    </w:p>
    <w:p w:rsidR="00503937" w:rsidRPr="009A46A1" w:rsidRDefault="00503937" w:rsidP="00E41B47">
      <w:pPr>
        <w:rPr>
          <w:rFonts w:ascii="Arial" w:hAnsi="Arial"/>
          <w:sz w:val="22"/>
          <w:szCs w:val="22"/>
        </w:rPr>
      </w:pPr>
      <w:r w:rsidRPr="009A46A1">
        <w:rPr>
          <w:rFonts w:ascii="Arial" w:hAnsi="Arial"/>
          <w:sz w:val="22"/>
          <w:szCs w:val="22"/>
        </w:rPr>
        <w:t>回访欧洲科学院院士德国人工智能研究中心，双方深入推进</w:t>
      </w:r>
      <w:r w:rsidRPr="009A46A1">
        <w:rPr>
          <w:rFonts w:ascii="Arial" w:hAnsi="Arial"/>
          <w:sz w:val="22"/>
          <w:szCs w:val="22"/>
        </w:rPr>
        <w:t>DFKI</w:t>
      </w:r>
      <w:r w:rsidRPr="009A46A1">
        <w:rPr>
          <w:rFonts w:ascii="Arial" w:hAnsi="Arial"/>
          <w:sz w:val="22"/>
          <w:szCs w:val="22"/>
        </w:rPr>
        <w:t>中国项目落地生态科技岛。德国人工智能研究中心（</w:t>
      </w:r>
      <w:r w:rsidRPr="009A46A1">
        <w:rPr>
          <w:rFonts w:ascii="Arial" w:hAnsi="Arial"/>
          <w:sz w:val="22"/>
          <w:szCs w:val="22"/>
        </w:rPr>
        <w:t>DFKI</w:t>
      </w:r>
      <w:r w:rsidRPr="009A46A1">
        <w:rPr>
          <w:rFonts w:ascii="Arial" w:hAnsi="Arial"/>
          <w:sz w:val="22"/>
          <w:szCs w:val="22"/>
        </w:rPr>
        <w:t>）是德国顶级的人工智能研究机构，也是目前世界上最大的非营利人工智能研究机构</w:t>
      </w:r>
      <w:r w:rsidR="00E84557" w:rsidRPr="009A46A1">
        <w:rPr>
          <w:rFonts w:ascii="Arial" w:hAnsi="Arial" w:hint="eastAsia"/>
          <w:sz w:val="22"/>
          <w:szCs w:val="22"/>
        </w:rPr>
        <w:t>。</w:t>
      </w:r>
    </w:p>
    <w:p w:rsidR="001E0256" w:rsidRPr="009A46A1" w:rsidRDefault="001E0256" w:rsidP="00E41B47">
      <w:pPr>
        <w:rPr>
          <w:rFonts w:ascii="Arial" w:hAnsi="Arial"/>
          <w:sz w:val="22"/>
          <w:szCs w:val="22"/>
        </w:rPr>
      </w:pPr>
    </w:p>
    <w:p w:rsidR="001E0256" w:rsidRPr="009A46A1" w:rsidRDefault="001E0256" w:rsidP="00E41B47">
      <w:pPr>
        <w:rPr>
          <w:rFonts w:ascii="Arial" w:hAnsi="Arial"/>
          <w:b/>
          <w:bCs/>
          <w:sz w:val="22"/>
          <w:szCs w:val="22"/>
        </w:rPr>
      </w:pPr>
      <w:r w:rsidRPr="009A46A1">
        <w:rPr>
          <w:rFonts w:ascii="Arial" w:hAnsi="Arial"/>
          <w:b/>
          <w:bCs/>
          <w:sz w:val="22"/>
          <w:szCs w:val="22"/>
        </w:rPr>
        <w:t>Singapore</w:t>
      </w:r>
    </w:p>
    <w:p w:rsidR="001E0256" w:rsidRPr="009A46A1" w:rsidRDefault="001E0256" w:rsidP="00E41B47">
      <w:pPr>
        <w:rPr>
          <w:rFonts w:ascii="Arial" w:hAnsi="Arial"/>
          <w:b/>
          <w:bCs/>
          <w:sz w:val="22"/>
          <w:szCs w:val="22"/>
        </w:rPr>
      </w:pPr>
      <w:r w:rsidRPr="009A46A1">
        <w:rPr>
          <w:rFonts w:ascii="Arial" w:hAnsi="Arial" w:hint="eastAsia"/>
          <w:b/>
          <w:bCs/>
          <w:sz w:val="22"/>
          <w:szCs w:val="22"/>
        </w:rPr>
        <w:t>新加坡</w:t>
      </w:r>
    </w:p>
    <w:p w:rsidR="00941758" w:rsidRPr="009A46A1" w:rsidRDefault="00941758" w:rsidP="00E41B47">
      <w:pPr>
        <w:rPr>
          <w:rFonts w:ascii="Arial" w:hAnsi="Arial"/>
          <w:sz w:val="22"/>
          <w:szCs w:val="22"/>
        </w:rPr>
      </w:pPr>
      <w:r w:rsidRPr="009A46A1">
        <w:rPr>
          <w:rFonts w:ascii="Arial" w:hAnsi="Arial"/>
          <w:sz w:val="22"/>
          <w:szCs w:val="22"/>
        </w:rPr>
        <w:t xml:space="preserve">In order to promote the construction of Nanjing Innovation City and further deepen the cooperation and exchange between Singapore and Nanjing in various fields such </w:t>
      </w:r>
      <w:r w:rsidRPr="009A46A1">
        <w:rPr>
          <w:rFonts w:ascii="Arial" w:hAnsi="Arial"/>
          <w:sz w:val="22"/>
          <w:szCs w:val="22"/>
        </w:rPr>
        <w:lastRenderedPageBreak/>
        <w:t>as artificial intelligence and water science and the transformation of results, the 2019 Nanjing Hexi-Jianye Science and Technology Innovation and Singapore-Nanjing Eco-Technology Island Promotion Conference was successfully held in Singapore. During the promotion, Zhongxu Intelligent Robot, BeeX underwater robot research and development project, Aptiv8 IT Solutions intelligent management platform and other projects were signed.</w:t>
      </w:r>
    </w:p>
    <w:p w:rsidR="00910A67" w:rsidRPr="009A46A1" w:rsidRDefault="001E0256" w:rsidP="00E41B47">
      <w:pPr>
        <w:rPr>
          <w:rFonts w:ascii="Arial" w:hAnsi="Arial"/>
          <w:sz w:val="22"/>
          <w:szCs w:val="22"/>
        </w:rPr>
      </w:pPr>
      <w:r w:rsidRPr="009A46A1">
        <w:rPr>
          <w:rFonts w:ascii="Arial" w:hAnsi="Arial"/>
          <w:sz w:val="22"/>
          <w:szCs w:val="22"/>
        </w:rPr>
        <w:t>为推进南京创新名城建设，进一步深化新加坡和南京在人工智能、水科学等多领域的合作交流和成果转化，</w:t>
      </w:r>
      <w:r w:rsidRPr="009A46A1">
        <w:rPr>
          <w:rFonts w:ascii="Arial" w:hAnsi="Arial"/>
          <w:sz w:val="22"/>
          <w:szCs w:val="22"/>
        </w:rPr>
        <w:t>2019</w:t>
      </w:r>
      <w:r w:rsidRPr="009A46A1">
        <w:rPr>
          <w:rFonts w:ascii="Arial" w:hAnsi="Arial"/>
          <w:sz w:val="22"/>
          <w:szCs w:val="22"/>
        </w:rPr>
        <w:t>年南京河西</w:t>
      </w:r>
      <w:r w:rsidRPr="009A46A1">
        <w:rPr>
          <w:rFonts w:ascii="Arial" w:hAnsi="Arial"/>
          <w:sz w:val="22"/>
          <w:szCs w:val="22"/>
        </w:rPr>
        <w:t>·</w:t>
      </w:r>
      <w:r w:rsidRPr="009A46A1">
        <w:rPr>
          <w:rFonts w:ascii="Arial" w:hAnsi="Arial"/>
          <w:sz w:val="22"/>
          <w:szCs w:val="22"/>
        </w:rPr>
        <w:t>建邺科技创新暨新加坡</w:t>
      </w:r>
      <w:r w:rsidRPr="009A46A1">
        <w:rPr>
          <w:rFonts w:ascii="Arial" w:hAnsi="Arial"/>
          <w:sz w:val="22"/>
          <w:szCs w:val="22"/>
        </w:rPr>
        <w:t>·</w:t>
      </w:r>
      <w:r w:rsidRPr="009A46A1">
        <w:rPr>
          <w:rFonts w:ascii="Arial" w:hAnsi="Arial"/>
          <w:sz w:val="22"/>
          <w:szCs w:val="22"/>
        </w:rPr>
        <w:t>南京生态科技岛推介会在新加坡成功举办。</w:t>
      </w:r>
      <w:r w:rsidR="00910A67" w:rsidRPr="009A46A1">
        <w:rPr>
          <w:rFonts w:ascii="Arial" w:hAnsi="Arial"/>
          <w:sz w:val="22"/>
          <w:szCs w:val="22"/>
        </w:rPr>
        <w:t>推介会期间，中旭智能机器人、</w:t>
      </w:r>
      <w:r w:rsidR="00910A67" w:rsidRPr="009A46A1">
        <w:rPr>
          <w:rFonts w:ascii="Arial" w:hAnsi="Arial"/>
          <w:sz w:val="22"/>
          <w:szCs w:val="22"/>
        </w:rPr>
        <w:t>BeeX</w:t>
      </w:r>
      <w:r w:rsidR="00910A67" w:rsidRPr="009A46A1">
        <w:rPr>
          <w:rFonts w:ascii="Arial" w:hAnsi="Arial"/>
          <w:sz w:val="22"/>
          <w:szCs w:val="22"/>
        </w:rPr>
        <w:t>水下机器人研发项目、</w:t>
      </w:r>
      <w:r w:rsidR="00910A67" w:rsidRPr="009A46A1">
        <w:rPr>
          <w:rFonts w:ascii="Arial" w:hAnsi="Arial"/>
          <w:sz w:val="22"/>
          <w:szCs w:val="22"/>
        </w:rPr>
        <w:t>Aptiv8 IT Solutions</w:t>
      </w:r>
      <w:r w:rsidR="00910A67" w:rsidRPr="009A46A1">
        <w:rPr>
          <w:rFonts w:ascii="Arial" w:hAnsi="Arial"/>
          <w:sz w:val="22"/>
          <w:szCs w:val="22"/>
        </w:rPr>
        <w:t>智慧管理平台等多个项目签约。</w:t>
      </w:r>
    </w:p>
    <w:p w:rsidR="00941758" w:rsidRPr="009A46A1" w:rsidRDefault="00941758" w:rsidP="00E41B47">
      <w:pPr>
        <w:rPr>
          <w:rFonts w:ascii="Arial" w:hAnsi="Arial"/>
          <w:sz w:val="22"/>
          <w:szCs w:val="22"/>
        </w:rPr>
      </w:pPr>
      <w:r w:rsidRPr="009A46A1">
        <w:rPr>
          <w:rFonts w:ascii="Arial" w:hAnsi="Arial"/>
          <w:sz w:val="22"/>
          <w:szCs w:val="22"/>
        </w:rPr>
        <w:t>In recent years, Jianye District has adhered to the socialist ideology of Xi Jinping's new era of Chinese characteristics, focused on high-quality economic development, seized the opportunities of the "One Belt, One Road", the Yangtze River Economic Belt, the Yangtze River Delta regional integration and other national strategies, firmly focused on "finance + digital economy" leading industries, vigorously developed the headquarters economy, Singapore-Nanjing Ecological Science and Technology Island has become another value high ground for Jiangsu after Suzhou Industrial Park to deepen cooperation between China and Singapore. A number of regional headquarters of digital economy headquartered companies such as Alibaba, Tencent and Xiaomi have been set up one after another, and a large number of projects such as the Singapore Entrepreneurial Action Community, International Water Association and Sembcorp Water are operating successfully.</w:t>
      </w:r>
    </w:p>
    <w:p w:rsidR="00C00190" w:rsidRPr="009A46A1" w:rsidRDefault="00910A67" w:rsidP="00E41B47">
      <w:pPr>
        <w:rPr>
          <w:rFonts w:ascii="Arial" w:hAnsi="Arial"/>
          <w:sz w:val="22"/>
          <w:szCs w:val="22"/>
        </w:rPr>
      </w:pPr>
      <w:r w:rsidRPr="009A46A1">
        <w:rPr>
          <w:rFonts w:ascii="Arial" w:hAnsi="Arial"/>
          <w:sz w:val="22"/>
          <w:szCs w:val="22"/>
        </w:rPr>
        <w:t>近年来，建邺区坚持以习近平新时代中国特色社会主义思想为指导，聚焦经济高质量发展，抢抓</w:t>
      </w:r>
      <w:r w:rsidRPr="009A46A1">
        <w:rPr>
          <w:rFonts w:ascii="Arial" w:hAnsi="Arial"/>
          <w:sz w:val="22"/>
          <w:szCs w:val="22"/>
        </w:rPr>
        <w:t>“</w:t>
      </w:r>
      <w:r w:rsidRPr="009A46A1">
        <w:rPr>
          <w:rFonts w:ascii="Arial" w:hAnsi="Arial"/>
          <w:sz w:val="22"/>
          <w:szCs w:val="22"/>
        </w:rPr>
        <w:t>一带一路</w:t>
      </w:r>
      <w:r w:rsidRPr="009A46A1">
        <w:rPr>
          <w:rFonts w:ascii="Arial" w:hAnsi="Arial"/>
          <w:sz w:val="22"/>
          <w:szCs w:val="22"/>
        </w:rPr>
        <w:t>”</w:t>
      </w:r>
      <w:r w:rsidRPr="009A46A1">
        <w:rPr>
          <w:rFonts w:ascii="Arial" w:hAnsi="Arial"/>
          <w:sz w:val="22"/>
          <w:szCs w:val="22"/>
        </w:rPr>
        <w:t>、长江经济带、长三角区域一体化等国家战略叠加机遇，坚定聚焦</w:t>
      </w:r>
      <w:r w:rsidRPr="009A46A1">
        <w:rPr>
          <w:rFonts w:ascii="Arial" w:hAnsi="Arial"/>
          <w:sz w:val="22"/>
          <w:szCs w:val="22"/>
        </w:rPr>
        <w:t>“</w:t>
      </w:r>
      <w:r w:rsidRPr="009A46A1">
        <w:rPr>
          <w:rFonts w:ascii="Arial" w:hAnsi="Arial"/>
          <w:sz w:val="22"/>
          <w:szCs w:val="22"/>
        </w:rPr>
        <w:t>金融</w:t>
      </w:r>
      <w:r w:rsidRPr="009A46A1">
        <w:rPr>
          <w:rFonts w:ascii="Arial" w:hAnsi="Arial"/>
          <w:sz w:val="22"/>
          <w:szCs w:val="22"/>
        </w:rPr>
        <w:t>+</w:t>
      </w:r>
      <w:r w:rsidRPr="009A46A1">
        <w:rPr>
          <w:rFonts w:ascii="Arial" w:hAnsi="Arial"/>
          <w:sz w:val="22"/>
          <w:szCs w:val="22"/>
        </w:rPr>
        <w:t>数字经济</w:t>
      </w:r>
      <w:r w:rsidRPr="009A46A1">
        <w:rPr>
          <w:rFonts w:ascii="Arial" w:hAnsi="Arial"/>
          <w:sz w:val="22"/>
          <w:szCs w:val="22"/>
        </w:rPr>
        <w:t>”</w:t>
      </w:r>
      <w:r w:rsidRPr="009A46A1">
        <w:rPr>
          <w:rFonts w:ascii="Arial" w:hAnsi="Arial"/>
          <w:sz w:val="22"/>
          <w:szCs w:val="22"/>
        </w:rPr>
        <w:t>主导产业，大力发展总部经济，新加坡</w:t>
      </w:r>
      <w:r w:rsidRPr="009A46A1">
        <w:rPr>
          <w:rFonts w:ascii="Arial" w:hAnsi="Arial"/>
          <w:sz w:val="22"/>
          <w:szCs w:val="22"/>
        </w:rPr>
        <w:t>·</w:t>
      </w:r>
      <w:r w:rsidRPr="009A46A1">
        <w:rPr>
          <w:rFonts w:ascii="Arial" w:hAnsi="Arial"/>
          <w:sz w:val="22"/>
          <w:szCs w:val="22"/>
        </w:rPr>
        <w:t>南京生态科技岛已成为江苏继苏州工业园后中新深化合作的又一价值高地。建邺发布优化创新生态</w:t>
      </w:r>
      <w:r w:rsidRPr="009A46A1">
        <w:rPr>
          <w:rFonts w:ascii="Arial" w:hAnsi="Arial"/>
          <w:sz w:val="22"/>
          <w:szCs w:val="22"/>
        </w:rPr>
        <w:t>“</w:t>
      </w:r>
      <w:r w:rsidRPr="009A46A1">
        <w:rPr>
          <w:rFonts w:ascii="Arial" w:hAnsi="Arial"/>
          <w:sz w:val="22"/>
          <w:szCs w:val="22"/>
        </w:rPr>
        <w:t>建邺</w:t>
      </w:r>
      <w:r w:rsidRPr="009A46A1">
        <w:rPr>
          <w:rFonts w:ascii="Arial" w:hAnsi="Arial"/>
          <w:sz w:val="22"/>
          <w:szCs w:val="22"/>
        </w:rPr>
        <w:t>16</w:t>
      </w:r>
      <w:r w:rsidRPr="009A46A1">
        <w:rPr>
          <w:rFonts w:ascii="Arial" w:hAnsi="Arial"/>
          <w:sz w:val="22"/>
          <w:szCs w:val="22"/>
        </w:rPr>
        <w:t>条</w:t>
      </w:r>
      <w:r w:rsidRPr="009A46A1">
        <w:rPr>
          <w:rFonts w:ascii="Arial" w:hAnsi="Arial"/>
          <w:sz w:val="22"/>
          <w:szCs w:val="22"/>
        </w:rPr>
        <w:t>”</w:t>
      </w:r>
      <w:r w:rsidRPr="009A46A1">
        <w:rPr>
          <w:rFonts w:ascii="Arial" w:hAnsi="Arial"/>
          <w:sz w:val="22"/>
          <w:szCs w:val="22"/>
        </w:rPr>
        <w:t>，完善</w:t>
      </w:r>
      <w:r w:rsidRPr="009A46A1">
        <w:rPr>
          <w:rFonts w:ascii="Arial" w:hAnsi="Arial"/>
          <w:sz w:val="22"/>
          <w:szCs w:val="22"/>
        </w:rPr>
        <w:t>“1+6”</w:t>
      </w:r>
      <w:r w:rsidRPr="009A46A1">
        <w:rPr>
          <w:rFonts w:ascii="Arial" w:hAnsi="Arial"/>
          <w:sz w:val="22"/>
          <w:szCs w:val="22"/>
        </w:rPr>
        <w:t>产业扶持政策，设立新加坡招商服务中心，积极构建</w:t>
      </w:r>
      <w:r w:rsidRPr="009A46A1">
        <w:rPr>
          <w:rFonts w:ascii="Arial" w:hAnsi="Arial"/>
          <w:sz w:val="22"/>
          <w:szCs w:val="22"/>
        </w:rPr>
        <w:t>“</w:t>
      </w:r>
      <w:r w:rsidRPr="009A46A1">
        <w:rPr>
          <w:rFonts w:ascii="Arial" w:hAnsi="Arial"/>
          <w:sz w:val="22"/>
          <w:szCs w:val="22"/>
        </w:rPr>
        <w:t>有求必应、无事不扰</w:t>
      </w:r>
      <w:r w:rsidRPr="009A46A1">
        <w:rPr>
          <w:rFonts w:ascii="Arial" w:hAnsi="Arial"/>
          <w:sz w:val="22"/>
          <w:szCs w:val="22"/>
        </w:rPr>
        <w:t>”</w:t>
      </w:r>
      <w:r w:rsidRPr="009A46A1">
        <w:rPr>
          <w:rFonts w:ascii="Arial" w:hAnsi="Arial"/>
          <w:sz w:val="22"/>
          <w:szCs w:val="22"/>
        </w:rPr>
        <w:t>的营商环境，阿里巴巴、腾讯、小米等一批数字经济头部企业区域总部相继落户，新加坡创业行动社群、国际水协、胜科水务等一大批项目成功运营。</w:t>
      </w:r>
    </w:p>
    <w:p w:rsidR="00C00190" w:rsidRPr="009A46A1" w:rsidRDefault="00C00190">
      <w:pPr>
        <w:rPr>
          <w:rFonts w:ascii="Arial" w:hAnsi="Arial"/>
          <w:sz w:val="22"/>
          <w:szCs w:val="22"/>
        </w:rPr>
      </w:pPr>
      <w:r w:rsidRPr="009A46A1">
        <w:rPr>
          <w:rFonts w:ascii="Arial" w:hAnsi="Arial"/>
          <w:sz w:val="22"/>
          <w:szCs w:val="22"/>
        </w:rPr>
        <w:br w:type="page"/>
      </w:r>
    </w:p>
    <w:p w:rsidR="00D80585" w:rsidRPr="009A46A1" w:rsidRDefault="00D80585" w:rsidP="00E41B47">
      <w:pPr>
        <w:rPr>
          <w:rFonts w:ascii="Arial" w:hAnsi="Arial"/>
          <w:sz w:val="22"/>
          <w:szCs w:val="22"/>
        </w:rPr>
      </w:pPr>
    </w:p>
    <w:p w:rsidR="00D80585" w:rsidRPr="009A46A1" w:rsidRDefault="00D80585" w:rsidP="00E41B47">
      <w:pPr>
        <w:rPr>
          <w:rFonts w:ascii="Arial" w:hAnsi="Arial"/>
          <w:sz w:val="22"/>
          <w:szCs w:val="22"/>
        </w:rPr>
      </w:pPr>
    </w:p>
    <w:p w:rsidR="00D80585" w:rsidRPr="009A46A1" w:rsidRDefault="00D80585" w:rsidP="00E41B47">
      <w:pPr>
        <w:rPr>
          <w:rFonts w:ascii="Arial" w:hAnsi="Arial"/>
          <w:sz w:val="22"/>
          <w:szCs w:val="22"/>
        </w:rPr>
      </w:pPr>
    </w:p>
    <w:p w:rsidR="00D80585" w:rsidRPr="009A46A1" w:rsidRDefault="00D80585" w:rsidP="00E41B47">
      <w:pPr>
        <w:rPr>
          <w:rFonts w:ascii="Arial" w:hAnsi="Arial"/>
          <w:sz w:val="22"/>
          <w:szCs w:val="22"/>
        </w:rPr>
      </w:pPr>
    </w:p>
    <w:p w:rsidR="00D80585" w:rsidRPr="009A46A1" w:rsidRDefault="00D80585" w:rsidP="00E41B47">
      <w:pPr>
        <w:rPr>
          <w:rFonts w:ascii="Arial" w:hAnsi="Arial"/>
          <w:sz w:val="22"/>
          <w:szCs w:val="22"/>
        </w:rPr>
      </w:pPr>
    </w:p>
    <w:p w:rsidR="00D80585" w:rsidRPr="009A46A1" w:rsidRDefault="00D80585" w:rsidP="00E41B47">
      <w:pPr>
        <w:rPr>
          <w:rFonts w:ascii="Arial" w:hAnsi="Arial"/>
          <w:sz w:val="22"/>
          <w:szCs w:val="22"/>
        </w:rPr>
      </w:pPr>
    </w:p>
    <w:p w:rsidR="00D80585" w:rsidRPr="009A46A1" w:rsidRDefault="00D80585" w:rsidP="00E41B47">
      <w:pPr>
        <w:rPr>
          <w:rFonts w:ascii="Arial" w:hAnsi="Arial"/>
          <w:sz w:val="22"/>
          <w:szCs w:val="22"/>
        </w:rPr>
      </w:pPr>
    </w:p>
    <w:p w:rsidR="00D80585" w:rsidRPr="009A46A1" w:rsidRDefault="00D80585" w:rsidP="00E41B47">
      <w:pPr>
        <w:rPr>
          <w:rFonts w:ascii="Arial" w:hAnsi="Arial"/>
          <w:sz w:val="22"/>
          <w:szCs w:val="22"/>
        </w:rPr>
      </w:pPr>
    </w:p>
    <w:p w:rsidR="00D80585" w:rsidRPr="009A46A1" w:rsidRDefault="00D80585" w:rsidP="00E41B47">
      <w:pPr>
        <w:rPr>
          <w:rFonts w:ascii="Arial" w:hAnsi="Arial"/>
          <w:sz w:val="22"/>
          <w:szCs w:val="22"/>
        </w:rPr>
      </w:pPr>
    </w:p>
    <w:p w:rsidR="00D80585" w:rsidRDefault="00D80585" w:rsidP="00E41B47">
      <w:pPr>
        <w:rPr>
          <w:rFonts w:ascii="Arial" w:hAnsi="Arial"/>
          <w:sz w:val="22"/>
          <w:szCs w:val="22"/>
        </w:rPr>
      </w:pPr>
    </w:p>
    <w:p w:rsidR="00B004C7" w:rsidRPr="009A46A1" w:rsidRDefault="00B004C7" w:rsidP="00E41B47">
      <w:pPr>
        <w:rPr>
          <w:rFonts w:ascii="Arial" w:hAnsi="Arial" w:hint="eastAsia"/>
          <w:sz w:val="22"/>
          <w:szCs w:val="22"/>
        </w:rPr>
      </w:pPr>
    </w:p>
    <w:p w:rsidR="00D80585" w:rsidRPr="009A46A1" w:rsidRDefault="00D80585" w:rsidP="00E41B47">
      <w:pPr>
        <w:rPr>
          <w:rFonts w:ascii="Arial" w:hAnsi="Arial"/>
          <w:sz w:val="22"/>
          <w:szCs w:val="22"/>
        </w:rPr>
      </w:pPr>
    </w:p>
    <w:p w:rsidR="00D80585" w:rsidRPr="009A46A1" w:rsidRDefault="00D80585" w:rsidP="00E41B47">
      <w:pPr>
        <w:rPr>
          <w:rFonts w:ascii="Arial" w:hAnsi="Arial"/>
          <w:sz w:val="22"/>
          <w:szCs w:val="22"/>
        </w:rPr>
      </w:pPr>
    </w:p>
    <w:p w:rsidR="00D80585" w:rsidRPr="009A46A1" w:rsidRDefault="00D80585" w:rsidP="00E41B47">
      <w:pPr>
        <w:rPr>
          <w:rFonts w:ascii="Arial" w:hAnsi="Arial" w:hint="eastAsia"/>
          <w:sz w:val="22"/>
          <w:szCs w:val="22"/>
        </w:rPr>
      </w:pPr>
    </w:p>
    <w:p w:rsidR="00D80585" w:rsidRPr="009A46A1" w:rsidRDefault="00D80585" w:rsidP="00E41B47">
      <w:pPr>
        <w:rPr>
          <w:rFonts w:ascii="Arial" w:hAnsi="Arial" w:hint="eastAsia"/>
          <w:sz w:val="22"/>
          <w:szCs w:val="22"/>
        </w:rPr>
      </w:pPr>
    </w:p>
    <w:p w:rsidR="00D80585" w:rsidRPr="009A46A1" w:rsidRDefault="00D80585" w:rsidP="00E41B47">
      <w:pPr>
        <w:rPr>
          <w:rFonts w:ascii="Arial" w:hAnsi="Arial"/>
          <w:sz w:val="22"/>
          <w:szCs w:val="22"/>
        </w:rPr>
      </w:pPr>
    </w:p>
    <w:p w:rsidR="00D80585" w:rsidRPr="009A46A1" w:rsidRDefault="00D80585" w:rsidP="00E41B47">
      <w:pPr>
        <w:rPr>
          <w:rFonts w:ascii="Arial" w:hAnsi="Arial"/>
          <w:sz w:val="22"/>
          <w:szCs w:val="22"/>
        </w:rPr>
      </w:pPr>
    </w:p>
    <w:p w:rsidR="00B004C7" w:rsidRDefault="00C00190" w:rsidP="00B004C7">
      <w:pPr>
        <w:pStyle w:val="1"/>
        <w:numPr>
          <w:ilvl w:val="0"/>
          <w:numId w:val="0"/>
        </w:numPr>
        <w:ind w:left="432" w:right="160"/>
        <w:jc w:val="right"/>
      </w:pPr>
      <w:bookmarkStart w:id="34" w:name="_Toc40863801"/>
      <w:r w:rsidRPr="00B004C7">
        <w:t>Contact us</w:t>
      </w:r>
      <w:bookmarkEnd w:id="34"/>
    </w:p>
    <w:p w:rsidR="00C00190" w:rsidRPr="00B004C7" w:rsidRDefault="00C00190" w:rsidP="00B004C7">
      <w:pPr>
        <w:pStyle w:val="1"/>
        <w:numPr>
          <w:ilvl w:val="0"/>
          <w:numId w:val="0"/>
        </w:numPr>
        <w:ind w:left="432" w:right="160"/>
        <w:jc w:val="right"/>
      </w:pPr>
      <w:bookmarkStart w:id="35" w:name="_Toc40863802"/>
      <w:r w:rsidRPr="00B004C7">
        <w:rPr>
          <w:rFonts w:hint="eastAsia"/>
        </w:rPr>
        <w:t>联系我们</w:t>
      </w:r>
      <w:bookmarkEnd w:id="35"/>
    </w:p>
    <w:p w:rsidR="00C00190" w:rsidRPr="009A46A1" w:rsidRDefault="00C00190" w:rsidP="00834A49">
      <w:pPr>
        <w:jc w:val="right"/>
        <w:rPr>
          <w:rFonts w:ascii="Arial" w:hAnsi="Arial"/>
          <w:sz w:val="22"/>
          <w:szCs w:val="22"/>
        </w:rPr>
      </w:pPr>
    </w:p>
    <w:p w:rsidR="00C00190" w:rsidRPr="009A46A1" w:rsidRDefault="00C00190" w:rsidP="00834A49">
      <w:pPr>
        <w:jc w:val="right"/>
        <w:rPr>
          <w:rFonts w:ascii="Arial" w:hAnsi="Arial"/>
          <w:b/>
          <w:bCs/>
          <w:sz w:val="22"/>
          <w:szCs w:val="22"/>
        </w:rPr>
      </w:pPr>
      <w:r w:rsidRPr="009A46A1">
        <w:rPr>
          <w:rFonts w:ascii="Arial" w:hAnsi="Arial"/>
          <w:b/>
          <w:bCs/>
          <w:sz w:val="22"/>
          <w:szCs w:val="22"/>
        </w:rPr>
        <w:t>Nanjing Stuttgart Joint Exhibition Ltd</w:t>
      </w:r>
    </w:p>
    <w:p w:rsidR="00C00190" w:rsidRPr="009A46A1" w:rsidRDefault="00C00190" w:rsidP="00834A49">
      <w:pPr>
        <w:jc w:val="right"/>
        <w:rPr>
          <w:rFonts w:ascii="Arial" w:hAnsi="Arial"/>
          <w:sz w:val="22"/>
          <w:szCs w:val="22"/>
        </w:rPr>
      </w:pPr>
      <w:r w:rsidRPr="009A46A1">
        <w:rPr>
          <w:rFonts w:ascii="Arial" w:hAnsi="Arial" w:hint="eastAsia"/>
          <w:sz w:val="22"/>
          <w:szCs w:val="22"/>
        </w:rPr>
        <w:t>5</w:t>
      </w:r>
      <w:r w:rsidRPr="009A46A1">
        <w:rPr>
          <w:rFonts w:ascii="Arial" w:hAnsi="Arial"/>
          <w:sz w:val="22"/>
          <w:szCs w:val="22"/>
        </w:rPr>
        <w:t>-3B Bai Long Jiang Xi Jie, Jianye District,</w:t>
      </w:r>
    </w:p>
    <w:p w:rsidR="00C00190" w:rsidRPr="009A46A1" w:rsidRDefault="00C00190" w:rsidP="00834A49">
      <w:pPr>
        <w:jc w:val="right"/>
        <w:rPr>
          <w:rFonts w:ascii="Arial" w:hAnsi="Arial"/>
          <w:sz w:val="22"/>
          <w:szCs w:val="22"/>
        </w:rPr>
      </w:pPr>
      <w:r w:rsidRPr="009A46A1">
        <w:rPr>
          <w:rFonts w:ascii="Arial" w:hAnsi="Arial" w:hint="eastAsia"/>
          <w:sz w:val="22"/>
          <w:szCs w:val="22"/>
        </w:rPr>
        <w:t>N</w:t>
      </w:r>
      <w:r w:rsidRPr="009A46A1">
        <w:rPr>
          <w:rFonts w:ascii="Arial" w:hAnsi="Arial"/>
          <w:sz w:val="22"/>
          <w:szCs w:val="22"/>
        </w:rPr>
        <w:t>anjing, Jiangsu, China, 210019</w:t>
      </w:r>
    </w:p>
    <w:p w:rsidR="00C00190" w:rsidRPr="009A46A1" w:rsidRDefault="00C00190" w:rsidP="00834A49">
      <w:pPr>
        <w:jc w:val="right"/>
        <w:rPr>
          <w:rFonts w:ascii="Arial" w:hAnsi="Arial"/>
          <w:sz w:val="22"/>
          <w:szCs w:val="22"/>
        </w:rPr>
      </w:pPr>
      <w:bookmarkStart w:id="36" w:name="OLE_LINK205"/>
      <w:bookmarkStart w:id="37" w:name="OLE_LINK206"/>
      <w:r w:rsidRPr="009A46A1">
        <w:rPr>
          <w:rFonts w:ascii="Arial" w:hAnsi="Arial" w:hint="eastAsia"/>
          <w:sz w:val="22"/>
          <w:szCs w:val="22"/>
        </w:rPr>
        <w:t>T</w:t>
      </w:r>
      <w:r w:rsidRPr="009A46A1">
        <w:rPr>
          <w:rFonts w:ascii="Arial" w:hAnsi="Arial"/>
          <w:sz w:val="22"/>
          <w:szCs w:val="22"/>
        </w:rPr>
        <w:t>el: +86 (25) 8528 6200</w:t>
      </w:r>
    </w:p>
    <w:p w:rsidR="00C00190" w:rsidRPr="009A46A1" w:rsidRDefault="00C00190" w:rsidP="00834A49">
      <w:pPr>
        <w:jc w:val="right"/>
        <w:rPr>
          <w:rFonts w:ascii="Arial" w:hAnsi="Arial"/>
          <w:sz w:val="22"/>
          <w:szCs w:val="22"/>
        </w:rPr>
      </w:pPr>
      <w:r w:rsidRPr="009A46A1">
        <w:rPr>
          <w:rFonts w:ascii="Arial" w:hAnsi="Arial" w:hint="eastAsia"/>
          <w:sz w:val="22"/>
          <w:szCs w:val="22"/>
        </w:rPr>
        <w:t>F</w:t>
      </w:r>
      <w:r w:rsidRPr="009A46A1">
        <w:rPr>
          <w:rFonts w:ascii="Arial" w:hAnsi="Arial"/>
          <w:sz w:val="22"/>
          <w:szCs w:val="22"/>
        </w:rPr>
        <w:t>ax: +86 (25) 8528 6206</w:t>
      </w:r>
    </w:p>
    <w:p w:rsidR="00C00190" w:rsidRDefault="003843AF" w:rsidP="00834A49">
      <w:pPr>
        <w:jc w:val="right"/>
        <w:rPr>
          <w:rStyle w:val="a9"/>
          <w:rFonts w:ascii="Arial" w:hAnsi="Arial"/>
          <w:sz w:val="22"/>
          <w:szCs w:val="22"/>
        </w:rPr>
      </w:pPr>
      <w:hyperlink r:id="rId13" w:history="1">
        <w:r w:rsidR="00C00190" w:rsidRPr="009A46A1">
          <w:rPr>
            <w:rStyle w:val="a9"/>
            <w:rFonts w:ascii="Arial" w:hAnsi="Arial" w:hint="eastAsia"/>
            <w:sz w:val="22"/>
            <w:szCs w:val="22"/>
          </w:rPr>
          <w:t>w</w:t>
        </w:r>
        <w:r w:rsidR="00C00190" w:rsidRPr="009A46A1">
          <w:rPr>
            <w:rStyle w:val="a9"/>
            <w:rFonts w:ascii="Arial" w:hAnsi="Arial"/>
            <w:sz w:val="22"/>
            <w:szCs w:val="22"/>
          </w:rPr>
          <w:t>ww.messenanjing.cn</w:t>
        </w:r>
      </w:hyperlink>
    </w:p>
    <w:p w:rsidR="00B004C7" w:rsidRDefault="00B004C7" w:rsidP="00B004C7">
      <w:pPr>
        <w:wordWrap w:val="0"/>
        <w:jc w:val="right"/>
        <w:rPr>
          <w:rFonts w:ascii="Arial" w:hAnsi="Arial"/>
          <w:sz w:val="22"/>
          <w:szCs w:val="22"/>
        </w:rPr>
      </w:pPr>
    </w:p>
    <w:bookmarkEnd w:id="36"/>
    <w:bookmarkEnd w:id="37"/>
    <w:p w:rsidR="00C00190" w:rsidRPr="009A46A1" w:rsidRDefault="00C00190" w:rsidP="00834A49">
      <w:pPr>
        <w:jc w:val="right"/>
        <w:rPr>
          <w:rFonts w:ascii="Arial" w:hAnsi="Arial"/>
          <w:b/>
          <w:bCs/>
          <w:sz w:val="22"/>
          <w:szCs w:val="22"/>
        </w:rPr>
      </w:pPr>
      <w:r w:rsidRPr="009A46A1">
        <w:rPr>
          <w:rFonts w:ascii="Arial" w:hAnsi="Arial" w:hint="eastAsia"/>
          <w:b/>
          <w:bCs/>
          <w:sz w:val="22"/>
          <w:szCs w:val="22"/>
        </w:rPr>
        <w:t>南京斯图加特联合展览有限公司</w:t>
      </w:r>
    </w:p>
    <w:p w:rsidR="00C00190" w:rsidRPr="009A46A1" w:rsidRDefault="00C00190" w:rsidP="00834A49">
      <w:pPr>
        <w:jc w:val="right"/>
        <w:rPr>
          <w:rFonts w:ascii="Arial" w:hAnsi="Arial"/>
          <w:sz w:val="22"/>
          <w:szCs w:val="22"/>
        </w:rPr>
      </w:pPr>
      <w:r w:rsidRPr="009A46A1">
        <w:rPr>
          <w:rFonts w:ascii="Arial" w:hAnsi="Arial" w:hint="eastAsia"/>
          <w:sz w:val="22"/>
          <w:szCs w:val="22"/>
        </w:rPr>
        <w:t>江苏省南京市建邺区白龙江西街</w:t>
      </w:r>
      <w:r w:rsidRPr="009A46A1">
        <w:rPr>
          <w:rFonts w:ascii="Arial" w:hAnsi="Arial" w:hint="eastAsia"/>
          <w:sz w:val="22"/>
          <w:szCs w:val="22"/>
        </w:rPr>
        <w:t>5</w:t>
      </w:r>
      <w:r w:rsidRPr="009A46A1">
        <w:rPr>
          <w:rFonts w:ascii="Arial" w:hAnsi="Arial"/>
          <w:sz w:val="22"/>
          <w:szCs w:val="22"/>
        </w:rPr>
        <w:t>-3B</w:t>
      </w:r>
      <w:r w:rsidR="00D80585" w:rsidRPr="009A46A1">
        <w:rPr>
          <w:rFonts w:ascii="Arial" w:hAnsi="Arial" w:hint="eastAsia"/>
          <w:sz w:val="22"/>
          <w:szCs w:val="22"/>
        </w:rPr>
        <w:t>馆</w:t>
      </w:r>
    </w:p>
    <w:p w:rsidR="00D80585" w:rsidRPr="009A46A1" w:rsidRDefault="00D80585" w:rsidP="00834A49">
      <w:pPr>
        <w:jc w:val="right"/>
        <w:rPr>
          <w:rFonts w:ascii="Arial" w:hAnsi="Arial"/>
          <w:sz w:val="22"/>
          <w:szCs w:val="22"/>
        </w:rPr>
      </w:pPr>
      <w:r w:rsidRPr="009A46A1">
        <w:rPr>
          <w:rFonts w:ascii="Arial" w:hAnsi="Arial" w:hint="eastAsia"/>
          <w:sz w:val="22"/>
          <w:szCs w:val="22"/>
        </w:rPr>
        <w:t>邮编：</w:t>
      </w:r>
      <w:r w:rsidRPr="009A46A1">
        <w:rPr>
          <w:rFonts w:ascii="Arial" w:hAnsi="Arial" w:hint="eastAsia"/>
          <w:sz w:val="22"/>
          <w:szCs w:val="22"/>
        </w:rPr>
        <w:t>2</w:t>
      </w:r>
      <w:r w:rsidRPr="009A46A1">
        <w:rPr>
          <w:rFonts w:ascii="Arial" w:hAnsi="Arial"/>
          <w:sz w:val="22"/>
          <w:szCs w:val="22"/>
        </w:rPr>
        <w:t>10019</w:t>
      </w:r>
    </w:p>
    <w:p w:rsidR="00D80585" w:rsidRPr="009A46A1" w:rsidRDefault="00D80585" w:rsidP="00834A49">
      <w:pPr>
        <w:jc w:val="right"/>
        <w:rPr>
          <w:rFonts w:ascii="Arial" w:hAnsi="Arial"/>
          <w:sz w:val="22"/>
          <w:szCs w:val="22"/>
        </w:rPr>
      </w:pPr>
      <w:r w:rsidRPr="009A46A1">
        <w:rPr>
          <w:rFonts w:ascii="Arial" w:hAnsi="Arial" w:hint="eastAsia"/>
          <w:sz w:val="22"/>
          <w:szCs w:val="22"/>
        </w:rPr>
        <w:t>电话：（</w:t>
      </w:r>
      <w:r w:rsidRPr="009A46A1">
        <w:rPr>
          <w:rFonts w:ascii="Arial" w:hAnsi="Arial" w:hint="eastAsia"/>
          <w:sz w:val="22"/>
          <w:szCs w:val="22"/>
        </w:rPr>
        <w:t>0</w:t>
      </w:r>
      <w:r w:rsidRPr="009A46A1">
        <w:rPr>
          <w:rFonts w:ascii="Arial" w:hAnsi="Arial"/>
          <w:sz w:val="22"/>
          <w:szCs w:val="22"/>
        </w:rPr>
        <w:t>25</w:t>
      </w:r>
      <w:r w:rsidRPr="009A46A1">
        <w:rPr>
          <w:rFonts w:ascii="Arial" w:hAnsi="Arial" w:hint="eastAsia"/>
          <w:sz w:val="22"/>
          <w:szCs w:val="22"/>
        </w:rPr>
        <w:t>）</w:t>
      </w:r>
      <w:r w:rsidRPr="009A46A1">
        <w:rPr>
          <w:rFonts w:ascii="Arial" w:hAnsi="Arial"/>
          <w:sz w:val="22"/>
          <w:szCs w:val="22"/>
        </w:rPr>
        <w:t>8528 6200</w:t>
      </w:r>
    </w:p>
    <w:p w:rsidR="00D80585" w:rsidRPr="009A46A1" w:rsidRDefault="00D80585" w:rsidP="00834A49">
      <w:pPr>
        <w:jc w:val="right"/>
        <w:rPr>
          <w:rFonts w:ascii="Arial" w:hAnsi="Arial"/>
          <w:sz w:val="22"/>
          <w:szCs w:val="22"/>
        </w:rPr>
      </w:pPr>
      <w:r w:rsidRPr="009A46A1">
        <w:rPr>
          <w:rFonts w:ascii="Arial" w:hAnsi="Arial" w:hint="eastAsia"/>
          <w:sz w:val="22"/>
          <w:szCs w:val="22"/>
        </w:rPr>
        <w:t>传真：（</w:t>
      </w:r>
      <w:r w:rsidRPr="009A46A1">
        <w:rPr>
          <w:rFonts w:ascii="Arial" w:hAnsi="Arial" w:hint="eastAsia"/>
          <w:sz w:val="22"/>
          <w:szCs w:val="22"/>
        </w:rPr>
        <w:t>0</w:t>
      </w:r>
      <w:r w:rsidRPr="009A46A1">
        <w:rPr>
          <w:rFonts w:ascii="Arial" w:hAnsi="Arial"/>
          <w:sz w:val="22"/>
          <w:szCs w:val="22"/>
        </w:rPr>
        <w:t>25</w:t>
      </w:r>
      <w:r w:rsidRPr="009A46A1">
        <w:rPr>
          <w:rFonts w:ascii="Arial" w:hAnsi="Arial" w:hint="eastAsia"/>
          <w:sz w:val="22"/>
          <w:szCs w:val="22"/>
        </w:rPr>
        <w:t>）</w:t>
      </w:r>
      <w:r w:rsidRPr="009A46A1">
        <w:rPr>
          <w:rFonts w:ascii="Arial" w:hAnsi="Arial"/>
          <w:sz w:val="22"/>
          <w:szCs w:val="22"/>
        </w:rPr>
        <w:t>8528 6206</w:t>
      </w:r>
    </w:p>
    <w:p w:rsidR="00D80585" w:rsidRDefault="003843AF" w:rsidP="00834A49">
      <w:pPr>
        <w:jc w:val="right"/>
        <w:rPr>
          <w:rStyle w:val="a9"/>
          <w:rFonts w:ascii="Arial" w:hAnsi="Arial"/>
          <w:sz w:val="22"/>
          <w:szCs w:val="22"/>
        </w:rPr>
      </w:pPr>
      <w:hyperlink r:id="rId14" w:history="1">
        <w:r w:rsidR="00D80585" w:rsidRPr="009A46A1">
          <w:rPr>
            <w:rStyle w:val="a9"/>
            <w:rFonts w:ascii="Arial" w:hAnsi="Arial" w:hint="eastAsia"/>
            <w:sz w:val="22"/>
            <w:szCs w:val="22"/>
          </w:rPr>
          <w:t>w</w:t>
        </w:r>
        <w:r w:rsidR="00D80585" w:rsidRPr="009A46A1">
          <w:rPr>
            <w:rStyle w:val="a9"/>
            <w:rFonts w:ascii="Arial" w:hAnsi="Arial"/>
            <w:sz w:val="22"/>
            <w:szCs w:val="22"/>
          </w:rPr>
          <w:t>ww.messenanjing.cn</w:t>
        </w:r>
      </w:hyperlink>
    </w:p>
    <w:p w:rsidR="00B004C7" w:rsidRDefault="00B004C7" w:rsidP="00834A49">
      <w:pPr>
        <w:jc w:val="right"/>
        <w:rPr>
          <w:rStyle w:val="a9"/>
          <w:rFonts w:ascii="Arial" w:hAnsi="Arial"/>
          <w:sz w:val="22"/>
          <w:szCs w:val="22"/>
        </w:rPr>
      </w:pPr>
    </w:p>
    <w:p w:rsidR="00B004C7" w:rsidRPr="00B004C7" w:rsidRDefault="00B004C7" w:rsidP="00B004C7">
      <w:pPr>
        <w:wordWrap w:val="0"/>
        <w:jc w:val="right"/>
        <w:rPr>
          <w:rFonts w:ascii="Arial" w:hAnsi="Arial" w:hint="eastAsia"/>
          <w:b/>
          <w:bCs/>
          <w:sz w:val="22"/>
          <w:szCs w:val="22"/>
        </w:rPr>
      </w:pPr>
      <w:r w:rsidRPr="00B004C7">
        <w:rPr>
          <w:rFonts w:ascii="Arial" w:hAnsi="Arial" w:hint="eastAsia"/>
          <w:b/>
          <w:bCs/>
          <w:sz w:val="22"/>
          <w:szCs w:val="22"/>
        </w:rPr>
        <w:t>O</w:t>
      </w:r>
      <w:r w:rsidRPr="00B004C7">
        <w:rPr>
          <w:rFonts w:ascii="Arial" w:hAnsi="Arial"/>
          <w:b/>
          <w:bCs/>
          <w:sz w:val="22"/>
          <w:szCs w:val="22"/>
        </w:rPr>
        <w:t>scar Prat van Thiel</w:t>
      </w:r>
      <w:r>
        <w:rPr>
          <w:rFonts w:ascii="Arial" w:hAnsi="Arial"/>
          <w:b/>
          <w:bCs/>
          <w:sz w:val="22"/>
          <w:szCs w:val="22"/>
        </w:rPr>
        <w:t xml:space="preserve"> </w:t>
      </w:r>
      <w:r>
        <w:rPr>
          <w:rFonts w:ascii="Arial" w:hAnsi="Arial" w:hint="eastAsia"/>
          <w:b/>
          <w:bCs/>
          <w:sz w:val="22"/>
          <w:szCs w:val="22"/>
        </w:rPr>
        <w:t>奥斯卡</w:t>
      </w:r>
    </w:p>
    <w:p w:rsidR="00B004C7" w:rsidRDefault="00B004C7" w:rsidP="00B004C7">
      <w:pPr>
        <w:wordWrap w:val="0"/>
        <w:jc w:val="right"/>
        <w:rPr>
          <w:rFonts w:ascii="Arial" w:hAnsi="Arial"/>
          <w:sz w:val="22"/>
          <w:szCs w:val="22"/>
        </w:rPr>
      </w:pPr>
      <w:r>
        <w:rPr>
          <w:rFonts w:ascii="Arial" w:hAnsi="Arial" w:hint="eastAsia"/>
          <w:sz w:val="22"/>
          <w:szCs w:val="22"/>
        </w:rPr>
        <w:t>D</w:t>
      </w:r>
      <w:r>
        <w:rPr>
          <w:rFonts w:ascii="Arial" w:hAnsi="Arial"/>
          <w:sz w:val="22"/>
          <w:szCs w:val="22"/>
        </w:rPr>
        <w:t>irector Innovation Department</w:t>
      </w:r>
    </w:p>
    <w:p w:rsidR="00B004C7" w:rsidRDefault="00B004C7" w:rsidP="00B004C7">
      <w:pPr>
        <w:jc w:val="right"/>
        <w:rPr>
          <w:rFonts w:ascii="Arial" w:hAnsi="Arial" w:hint="eastAsia"/>
          <w:sz w:val="22"/>
          <w:szCs w:val="22"/>
        </w:rPr>
      </w:pPr>
      <w:r>
        <w:rPr>
          <w:rFonts w:ascii="Arial" w:hAnsi="Arial" w:hint="eastAsia"/>
          <w:sz w:val="22"/>
          <w:szCs w:val="22"/>
        </w:rPr>
        <w:t>创新大会总监</w:t>
      </w:r>
    </w:p>
    <w:p w:rsidR="00B004C7" w:rsidRDefault="00B004C7" w:rsidP="00B004C7">
      <w:pPr>
        <w:wordWrap w:val="0"/>
        <w:jc w:val="right"/>
        <w:rPr>
          <w:rFonts w:ascii="Arial" w:hAnsi="Arial"/>
          <w:sz w:val="22"/>
          <w:szCs w:val="22"/>
        </w:rPr>
      </w:pPr>
      <w:r>
        <w:rPr>
          <w:rFonts w:ascii="Arial" w:hAnsi="Arial" w:hint="eastAsia"/>
          <w:sz w:val="22"/>
          <w:szCs w:val="22"/>
        </w:rPr>
        <w:t>M</w:t>
      </w:r>
      <w:r>
        <w:rPr>
          <w:rFonts w:ascii="Arial" w:hAnsi="Arial"/>
          <w:sz w:val="22"/>
          <w:szCs w:val="22"/>
        </w:rPr>
        <w:t>ob: +86 18621817623</w:t>
      </w:r>
    </w:p>
    <w:p w:rsidR="00B004C7" w:rsidRPr="009A46A1" w:rsidRDefault="00B004C7" w:rsidP="00B004C7">
      <w:pPr>
        <w:wordWrap w:val="0"/>
        <w:jc w:val="right"/>
        <w:rPr>
          <w:rFonts w:ascii="Arial" w:hAnsi="Arial" w:hint="eastAsia"/>
          <w:sz w:val="22"/>
          <w:szCs w:val="22"/>
        </w:rPr>
      </w:pPr>
      <w:r>
        <w:rPr>
          <w:rFonts w:ascii="Arial" w:hAnsi="Arial"/>
          <w:sz w:val="22"/>
          <w:szCs w:val="22"/>
        </w:rPr>
        <w:t>oscar.pratvanthiel@messenanjing.cn</w:t>
      </w:r>
    </w:p>
    <w:sectPr w:rsidR="00B004C7" w:rsidRPr="009A46A1" w:rsidSect="00C452F6">
      <w:footerReference w:type="even" r:id="rId15"/>
      <w:footerReference w:type="default" r:id="rId16"/>
      <w:pgSz w:w="11900" w:h="16840"/>
      <w:pgMar w:top="1440" w:right="1800" w:bottom="1440" w:left="1800" w:header="851" w:footer="992" w:gutter="0"/>
      <w:pgNumType w:start="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843AF" w:rsidRDefault="003843AF" w:rsidP="00984647">
      <w:r>
        <w:separator/>
      </w:r>
    </w:p>
  </w:endnote>
  <w:endnote w:type="continuationSeparator" w:id="0">
    <w:p w:rsidR="003843AF" w:rsidRDefault="003843AF" w:rsidP="0098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标题 CS)">
    <w:altName w:val="宋体"/>
    <w:panose1 w:val="020B0604020202020204"/>
    <w:charset w:val="86"/>
    <w:family w:val="roman"/>
    <w:pitch w:val="default"/>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758049397"/>
      <w:docPartObj>
        <w:docPartGallery w:val="Page Numbers (Bottom of Page)"/>
        <w:docPartUnique/>
      </w:docPartObj>
    </w:sdtPr>
    <w:sdtEndPr>
      <w:rPr>
        <w:rStyle w:val="a8"/>
      </w:rPr>
    </w:sdtEndPr>
    <w:sdtContent>
      <w:p w:rsidR="0053485A" w:rsidRDefault="0053485A" w:rsidP="00152FC4">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rsidR="0053485A" w:rsidRDefault="0053485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1056469995"/>
      <w:docPartObj>
        <w:docPartGallery w:val="Page Numbers (Bottom of Page)"/>
        <w:docPartUnique/>
      </w:docPartObj>
    </w:sdtPr>
    <w:sdtEndPr>
      <w:rPr>
        <w:rStyle w:val="a8"/>
      </w:rPr>
    </w:sdtEndPr>
    <w:sdtContent>
      <w:p w:rsidR="0053485A" w:rsidRDefault="0053485A" w:rsidP="00152FC4">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53485A" w:rsidRDefault="005348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843AF" w:rsidRDefault="003843AF" w:rsidP="00984647">
      <w:r>
        <w:separator/>
      </w:r>
    </w:p>
  </w:footnote>
  <w:footnote w:type="continuationSeparator" w:id="0">
    <w:p w:rsidR="003843AF" w:rsidRDefault="003843AF" w:rsidP="00984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96DD6"/>
    <w:multiLevelType w:val="multilevel"/>
    <w:tmpl w:val="022EDE0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2A344C2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30EE4472"/>
    <w:multiLevelType w:val="hybridMultilevel"/>
    <w:tmpl w:val="7E3E6D6C"/>
    <w:lvl w:ilvl="0" w:tplc="C2386C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23273D4"/>
    <w:multiLevelType w:val="hybridMultilevel"/>
    <w:tmpl w:val="9404FF42"/>
    <w:lvl w:ilvl="0" w:tplc="00000001">
      <w:start w:val="1"/>
      <w:numFmt w:val="bullet"/>
      <w:lvlText w:val="•"/>
      <w:lvlJc w:val="left"/>
      <w:pPr>
        <w:ind w:left="420" w:hanging="420"/>
      </w:p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F72487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3F920F52"/>
    <w:multiLevelType w:val="hybridMultilevel"/>
    <w:tmpl w:val="D9D8CBAA"/>
    <w:lvl w:ilvl="0" w:tplc="F16435CE">
      <w:start w:val="5"/>
      <w:numFmt w:val="bullet"/>
      <w:lvlText w:val="•"/>
      <w:lvlJc w:val="left"/>
      <w:pPr>
        <w:ind w:left="420" w:hanging="420"/>
      </w:pPr>
      <w:rPr>
        <w:rFonts w:ascii="宋体" w:eastAsia="宋体" w:hAnsi="宋体" w:cs="宋体" w:hint="eastAsia"/>
      </w:rPr>
    </w:lvl>
    <w:lvl w:ilvl="1" w:tplc="F16435CE">
      <w:start w:val="5"/>
      <w:numFmt w:val="bullet"/>
      <w:lvlText w:val="•"/>
      <w:lvlJc w:val="left"/>
      <w:pPr>
        <w:ind w:left="840" w:hanging="420"/>
      </w:pPr>
      <w:rPr>
        <w:rFonts w:ascii="宋体" w:eastAsia="宋体" w:hAnsi="宋体" w:cs="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8DD1BA4"/>
    <w:multiLevelType w:val="hybridMultilevel"/>
    <w:tmpl w:val="53348708"/>
    <w:lvl w:ilvl="0" w:tplc="16CA9C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4CD08CB"/>
    <w:multiLevelType w:val="hybridMultilevel"/>
    <w:tmpl w:val="EAB6D1BE"/>
    <w:lvl w:ilvl="0" w:tplc="F16435CE">
      <w:start w:val="5"/>
      <w:numFmt w:val="bullet"/>
      <w:lvlText w:val="•"/>
      <w:lvlJc w:val="left"/>
      <w:pPr>
        <w:ind w:left="420" w:hanging="42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5B4319B"/>
    <w:multiLevelType w:val="hybridMultilevel"/>
    <w:tmpl w:val="62908D94"/>
    <w:lvl w:ilvl="0" w:tplc="00000001">
      <w:start w:val="1"/>
      <w:numFmt w:val="bullet"/>
      <w:lvlText w:val="•"/>
      <w:lvlJc w:val="left"/>
      <w:pPr>
        <w:ind w:left="420" w:hanging="420"/>
      </w:p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BD63466"/>
    <w:multiLevelType w:val="hybridMultilevel"/>
    <w:tmpl w:val="45AC28E2"/>
    <w:lvl w:ilvl="0" w:tplc="F16435CE">
      <w:start w:val="5"/>
      <w:numFmt w:val="bullet"/>
      <w:lvlText w:val="•"/>
      <w:lvlJc w:val="left"/>
      <w:pPr>
        <w:ind w:left="360" w:hanging="360"/>
      </w:pPr>
      <w:rPr>
        <w:rFonts w:ascii="宋体" w:eastAsia="宋体" w:hAnsi="宋体" w:cs="宋体" w:hint="eastAsia"/>
      </w:rPr>
    </w:lvl>
    <w:lvl w:ilvl="1" w:tplc="00000001">
      <w:start w:val="1"/>
      <w:numFmt w:val="bullet"/>
      <w:lvlText w:val="•"/>
      <w:lvlJc w:val="left"/>
      <w:pPr>
        <w:ind w:left="840" w:hanging="420"/>
      </w:pPr>
      <w:rPr>
        <w:rFont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D4A7598"/>
    <w:multiLevelType w:val="hybridMultilevel"/>
    <w:tmpl w:val="D1227E16"/>
    <w:lvl w:ilvl="0" w:tplc="2C5066B0">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C9A739B"/>
    <w:multiLevelType w:val="hybridMultilevel"/>
    <w:tmpl w:val="5F1C52EC"/>
    <w:lvl w:ilvl="0" w:tplc="F16435CE">
      <w:start w:val="5"/>
      <w:numFmt w:val="bullet"/>
      <w:lvlText w:val="•"/>
      <w:lvlJc w:val="left"/>
      <w:pPr>
        <w:ind w:left="420" w:hanging="420"/>
      </w:pPr>
      <w:rPr>
        <w:rFonts w:ascii="宋体" w:eastAsia="宋体" w:hAnsi="宋体" w:cs="宋体" w:hint="eastAsia"/>
      </w:rPr>
    </w:lvl>
    <w:lvl w:ilvl="1" w:tplc="F16435CE">
      <w:start w:val="5"/>
      <w:numFmt w:val="bullet"/>
      <w:lvlText w:val="•"/>
      <w:lvlJc w:val="left"/>
      <w:pPr>
        <w:ind w:left="840" w:hanging="420"/>
      </w:pPr>
      <w:rPr>
        <w:rFonts w:ascii="宋体" w:eastAsia="宋体" w:hAnsi="宋体" w:cs="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10"/>
  </w:num>
  <w:num w:numId="4">
    <w:abstractNumId w:val="9"/>
  </w:num>
  <w:num w:numId="5">
    <w:abstractNumId w:val="3"/>
  </w:num>
  <w:num w:numId="6">
    <w:abstractNumId w:val="8"/>
  </w:num>
  <w:num w:numId="7">
    <w:abstractNumId w:val="7"/>
  </w:num>
  <w:num w:numId="8">
    <w:abstractNumId w:val="5"/>
  </w:num>
  <w:num w:numId="9">
    <w:abstractNumId w:val="11"/>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1CC"/>
    <w:rsid w:val="00000E2A"/>
    <w:rsid w:val="00006203"/>
    <w:rsid w:val="000163D7"/>
    <w:rsid w:val="000233F2"/>
    <w:rsid w:val="00023CFF"/>
    <w:rsid w:val="000241CF"/>
    <w:rsid w:val="00026314"/>
    <w:rsid w:val="00045A10"/>
    <w:rsid w:val="00063FE1"/>
    <w:rsid w:val="00064EAF"/>
    <w:rsid w:val="000673F6"/>
    <w:rsid w:val="00074049"/>
    <w:rsid w:val="0007792B"/>
    <w:rsid w:val="00081DD7"/>
    <w:rsid w:val="0008240F"/>
    <w:rsid w:val="0009293E"/>
    <w:rsid w:val="00096637"/>
    <w:rsid w:val="000B2079"/>
    <w:rsid w:val="000C7844"/>
    <w:rsid w:val="000D1E08"/>
    <w:rsid w:val="000F6016"/>
    <w:rsid w:val="00137EB0"/>
    <w:rsid w:val="0014639B"/>
    <w:rsid w:val="00152027"/>
    <w:rsid w:val="00152FC4"/>
    <w:rsid w:val="00195C17"/>
    <w:rsid w:val="001A58AE"/>
    <w:rsid w:val="001B41B1"/>
    <w:rsid w:val="001E0256"/>
    <w:rsid w:val="001E2BFB"/>
    <w:rsid w:val="001F1F94"/>
    <w:rsid w:val="001F45D3"/>
    <w:rsid w:val="00200E79"/>
    <w:rsid w:val="00202FB8"/>
    <w:rsid w:val="00221A17"/>
    <w:rsid w:val="00232504"/>
    <w:rsid w:val="002466F4"/>
    <w:rsid w:val="00250C25"/>
    <w:rsid w:val="00252513"/>
    <w:rsid w:val="00254FEE"/>
    <w:rsid w:val="00255588"/>
    <w:rsid w:val="00273D47"/>
    <w:rsid w:val="002764B0"/>
    <w:rsid w:val="002773E9"/>
    <w:rsid w:val="00280730"/>
    <w:rsid w:val="0029014B"/>
    <w:rsid w:val="002903DC"/>
    <w:rsid w:val="00290807"/>
    <w:rsid w:val="002A71C3"/>
    <w:rsid w:val="002B0E91"/>
    <w:rsid w:val="002D06A3"/>
    <w:rsid w:val="002D4E48"/>
    <w:rsid w:val="002E711B"/>
    <w:rsid w:val="002F744D"/>
    <w:rsid w:val="00304A73"/>
    <w:rsid w:val="00306CB7"/>
    <w:rsid w:val="003074DB"/>
    <w:rsid w:val="00323AFD"/>
    <w:rsid w:val="00325B1C"/>
    <w:rsid w:val="00336941"/>
    <w:rsid w:val="00343BBC"/>
    <w:rsid w:val="00350E4C"/>
    <w:rsid w:val="00355BF0"/>
    <w:rsid w:val="0036794F"/>
    <w:rsid w:val="003727A9"/>
    <w:rsid w:val="003843AF"/>
    <w:rsid w:val="0039308D"/>
    <w:rsid w:val="003A4DE3"/>
    <w:rsid w:val="003A50C8"/>
    <w:rsid w:val="003B01C4"/>
    <w:rsid w:val="003C3652"/>
    <w:rsid w:val="003C5289"/>
    <w:rsid w:val="003D20BA"/>
    <w:rsid w:val="003F1AE8"/>
    <w:rsid w:val="00405059"/>
    <w:rsid w:val="00417066"/>
    <w:rsid w:val="0042566B"/>
    <w:rsid w:val="00437390"/>
    <w:rsid w:val="00451093"/>
    <w:rsid w:val="00452D0D"/>
    <w:rsid w:val="00481533"/>
    <w:rsid w:val="00491D21"/>
    <w:rsid w:val="004B23F2"/>
    <w:rsid w:val="004F2127"/>
    <w:rsid w:val="004F4C2E"/>
    <w:rsid w:val="00503937"/>
    <w:rsid w:val="005076D6"/>
    <w:rsid w:val="00515515"/>
    <w:rsid w:val="00516CC8"/>
    <w:rsid w:val="00531C4B"/>
    <w:rsid w:val="00532767"/>
    <w:rsid w:val="0053485A"/>
    <w:rsid w:val="00561BD7"/>
    <w:rsid w:val="005639AA"/>
    <w:rsid w:val="00570848"/>
    <w:rsid w:val="00574413"/>
    <w:rsid w:val="0057638C"/>
    <w:rsid w:val="00576490"/>
    <w:rsid w:val="0058226E"/>
    <w:rsid w:val="00597E16"/>
    <w:rsid w:val="005B3D8E"/>
    <w:rsid w:val="005B3FFF"/>
    <w:rsid w:val="005D35A7"/>
    <w:rsid w:val="005D4A74"/>
    <w:rsid w:val="005D62D0"/>
    <w:rsid w:val="005E39CC"/>
    <w:rsid w:val="005F284E"/>
    <w:rsid w:val="005F5C05"/>
    <w:rsid w:val="00654DB3"/>
    <w:rsid w:val="00660C1C"/>
    <w:rsid w:val="00665464"/>
    <w:rsid w:val="00665A3F"/>
    <w:rsid w:val="00666499"/>
    <w:rsid w:val="006671E3"/>
    <w:rsid w:val="00683AE4"/>
    <w:rsid w:val="00684339"/>
    <w:rsid w:val="006903CA"/>
    <w:rsid w:val="006A06A2"/>
    <w:rsid w:val="006A6632"/>
    <w:rsid w:val="006B658D"/>
    <w:rsid w:val="006C4D7A"/>
    <w:rsid w:val="006C5F17"/>
    <w:rsid w:val="006E3DD4"/>
    <w:rsid w:val="006F07A0"/>
    <w:rsid w:val="006F377C"/>
    <w:rsid w:val="00705918"/>
    <w:rsid w:val="00706520"/>
    <w:rsid w:val="007431CC"/>
    <w:rsid w:val="0074409D"/>
    <w:rsid w:val="0074419A"/>
    <w:rsid w:val="0076207B"/>
    <w:rsid w:val="00762511"/>
    <w:rsid w:val="00763163"/>
    <w:rsid w:val="00782566"/>
    <w:rsid w:val="007841C1"/>
    <w:rsid w:val="0078704C"/>
    <w:rsid w:val="0079158D"/>
    <w:rsid w:val="007916C8"/>
    <w:rsid w:val="00797A6C"/>
    <w:rsid w:val="007A42E6"/>
    <w:rsid w:val="007B4DF9"/>
    <w:rsid w:val="007B6C95"/>
    <w:rsid w:val="007E688C"/>
    <w:rsid w:val="007F14AA"/>
    <w:rsid w:val="007F1A99"/>
    <w:rsid w:val="00801769"/>
    <w:rsid w:val="008135F5"/>
    <w:rsid w:val="00834A49"/>
    <w:rsid w:val="00836690"/>
    <w:rsid w:val="00857F2E"/>
    <w:rsid w:val="00864FB1"/>
    <w:rsid w:val="00871104"/>
    <w:rsid w:val="008C7EE8"/>
    <w:rsid w:val="008D361F"/>
    <w:rsid w:val="008E601F"/>
    <w:rsid w:val="008F1053"/>
    <w:rsid w:val="0090714C"/>
    <w:rsid w:val="00910A67"/>
    <w:rsid w:val="00915CC8"/>
    <w:rsid w:val="00917DDA"/>
    <w:rsid w:val="009379A9"/>
    <w:rsid w:val="00941758"/>
    <w:rsid w:val="009535E8"/>
    <w:rsid w:val="00956D97"/>
    <w:rsid w:val="00957AA8"/>
    <w:rsid w:val="00984647"/>
    <w:rsid w:val="009A46A1"/>
    <w:rsid w:val="009B280A"/>
    <w:rsid w:val="009B4E27"/>
    <w:rsid w:val="009D05D2"/>
    <w:rsid w:val="009E457D"/>
    <w:rsid w:val="00A0091E"/>
    <w:rsid w:val="00A00E1E"/>
    <w:rsid w:val="00A016A1"/>
    <w:rsid w:val="00A33E0B"/>
    <w:rsid w:val="00A428C5"/>
    <w:rsid w:val="00A4311D"/>
    <w:rsid w:val="00A50641"/>
    <w:rsid w:val="00A54F95"/>
    <w:rsid w:val="00A62489"/>
    <w:rsid w:val="00A7292A"/>
    <w:rsid w:val="00A7365D"/>
    <w:rsid w:val="00A81A81"/>
    <w:rsid w:val="00A82A01"/>
    <w:rsid w:val="00A904C7"/>
    <w:rsid w:val="00A91C2B"/>
    <w:rsid w:val="00A96AE8"/>
    <w:rsid w:val="00AA0992"/>
    <w:rsid w:val="00AB2581"/>
    <w:rsid w:val="00AB31E3"/>
    <w:rsid w:val="00B004C7"/>
    <w:rsid w:val="00B201C3"/>
    <w:rsid w:val="00B221D0"/>
    <w:rsid w:val="00B265F7"/>
    <w:rsid w:val="00B4658D"/>
    <w:rsid w:val="00B907FE"/>
    <w:rsid w:val="00B97371"/>
    <w:rsid w:val="00B97C49"/>
    <w:rsid w:val="00BA719B"/>
    <w:rsid w:val="00BC3DEF"/>
    <w:rsid w:val="00BE0527"/>
    <w:rsid w:val="00BF1938"/>
    <w:rsid w:val="00BF4C60"/>
    <w:rsid w:val="00BF615D"/>
    <w:rsid w:val="00C00190"/>
    <w:rsid w:val="00C00D85"/>
    <w:rsid w:val="00C16D3F"/>
    <w:rsid w:val="00C36542"/>
    <w:rsid w:val="00C378D0"/>
    <w:rsid w:val="00C42FBC"/>
    <w:rsid w:val="00C452F6"/>
    <w:rsid w:val="00C64691"/>
    <w:rsid w:val="00C655C8"/>
    <w:rsid w:val="00C77AF6"/>
    <w:rsid w:val="00C92005"/>
    <w:rsid w:val="00C92074"/>
    <w:rsid w:val="00C92772"/>
    <w:rsid w:val="00C95686"/>
    <w:rsid w:val="00C96BB7"/>
    <w:rsid w:val="00CA67EE"/>
    <w:rsid w:val="00CB3609"/>
    <w:rsid w:val="00CC009F"/>
    <w:rsid w:val="00CC5C02"/>
    <w:rsid w:val="00CE7A69"/>
    <w:rsid w:val="00D00384"/>
    <w:rsid w:val="00D03F37"/>
    <w:rsid w:val="00D05F08"/>
    <w:rsid w:val="00D231CB"/>
    <w:rsid w:val="00D37590"/>
    <w:rsid w:val="00D42381"/>
    <w:rsid w:val="00D45936"/>
    <w:rsid w:val="00D61346"/>
    <w:rsid w:val="00D710D0"/>
    <w:rsid w:val="00D80585"/>
    <w:rsid w:val="00D92911"/>
    <w:rsid w:val="00DB7F7E"/>
    <w:rsid w:val="00DD620B"/>
    <w:rsid w:val="00DE606C"/>
    <w:rsid w:val="00DE7487"/>
    <w:rsid w:val="00DF3127"/>
    <w:rsid w:val="00E078B6"/>
    <w:rsid w:val="00E1129A"/>
    <w:rsid w:val="00E11DAB"/>
    <w:rsid w:val="00E2065D"/>
    <w:rsid w:val="00E322BC"/>
    <w:rsid w:val="00E41B47"/>
    <w:rsid w:val="00E47755"/>
    <w:rsid w:val="00E50DA0"/>
    <w:rsid w:val="00E53F9B"/>
    <w:rsid w:val="00E6443C"/>
    <w:rsid w:val="00E745B0"/>
    <w:rsid w:val="00E81E03"/>
    <w:rsid w:val="00E84557"/>
    <w:rsid w:val="00EA06B4"/>
    <w:rsid w:val="00EA1127"/>
    <w:rsid w:val="00EA4687"/>
    <w:rsid w:val="00EB44A0"/>
    <w:rsid w:val="00EB61EE"/>
    <w:rsid w:val="00EC023D"/>
    <w:rsid w:val="00EC4D79"/>
    <w:rsid w:val="00ED77B5"/>
    <w:rsid w:val="00F12942"/>
    <w:rsid w:val="00F247B2"/>
    <w:rsid w:val="00F277C5"/>
    <w:rsid w:val="00F47A72"/>
    <w:rsid w:val="00F67A82"/>
    <w:rsid w:val="00F7102A"/>
    <w:rsid w:val="00F96260"/>
    <w:rsid w:val="00FB2D8A"/>
    <w:rsid w:val="00FC5641"/>
    <w:rsid w:val="00FF2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A3107"/>
  <w15:chartTrackingRefBased/>
  <w15:docId w15:val="{78A441BF-822D-DD4B-AFD4-EE2130C5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31CC"/>
    <w:rPr>
      <w:rFonts w:ascii="宋体" w:eastAsia="宋体" w:hAnsi="宋体" w:cs="宋体"/>
      <w:kern w:val="0"/>
      <w:sz w:val="24"/>
    </w:rPr>
  </w:style>
  <w:style w:type="paragraph" w:styleId="1">
    <w:name w:val="heading 1"/>
    <w:basedOn w:val="a"/>
    <w:next w:val="a"/>
    <w:link w:val="10"/>
    <w:uiPriority w:val="9"/>
    <w:qFormat/>
    <w:rsid w:val="00705918"/>
    <w:pPr>
      <w:keepNext/>
      <w:keepLines/>
      <w:numPr>
        <w:numId w:val="12"/>
      </w:numPr>
      <w:spacing w:before="120" w:after="120" w:line="480" w:lineRule="auto"/>
      <w:outlineLvl w:val="0"/>
    </w:pPr>
    <w:rPr>
      <w:rFonts w:ascii="Arial" w:hAnsi="Arial"/>
      <w:b/>
      <w:bCs/>
      <w:kern w:val="44"/>
      <w:sz w:val="32"/>
      <w:szCs w:val="44"/>
    </w:rPr>
  </w:style>
  <w:style w:type="paragraph" w:styleId="2">
    <w:name w:val="heading 2"/>
    <w:basedOn w:val="a"/>
    <w:next w:val="a"/>
    <w:link w:val="20"/>
    <w:uiPriority w:val="9"/>
    <w:unhideWhenUsed/>
    <w:qFormat/>
    <w:rsid w:val="00654DB3"/>
    <w:pPr>
      <w:keepNext/>
      <w:keepLines/>
      <w:numPr>
        <w:ilvl w:val="1"/>
        <w:numId w:val="12"/>
      </w:numPr>
      <w:spacing w:line="300" w:lineRule="auto"/>
      <w:ind w:left="578" w:hanging="578"/>
      <w:outlineLvl w:val="1"/>
    </w:pPr>
    <w:rPr>
      <w:rFonts w:ascii="Arial" w:hAnsi="Arial" w:cs="Times New Roman (标题 CS)"/>
      <w:b/>
      <w:bCs/>
      <w:sz w:val="22"/>
      <w:szCs w:val="32"/>
    </w:rPr>
  </w:style>
  <w:style w:type="paragraph" w:styleId="3">
    <w:name w:val="heading 3"/>
    <w:basedOn w:val="a"/>
    <w:next w:val="a"/>
    <w:link w:val="30"/>
    <w:uiPriority w:val="9"/>
    <w:semiHidden/>
    <w:unhideWhenUsed/>
    <w:qFormat/>
    <w:rsid w:val="006671E3"/>
    <w:pPr>
      <w:keepNext/>
      <w:keepLines/>
      <w:numPr>
        <w:ilvl w:val="2"/>
        <w:numId w:val="12"/>
      </w:numPr>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654DB3"/>
    <w:pPr>
      <w:keepNext/>
      <w:keepLines/>
      <w:numPr>
        <w:ilvl w:val="3"/>
        <w:numId w:val="12"/>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rsid w:val="00654DB3"/>
    <w:pPr>
      <w:keepNext/>
      <w:keepLines/>
      <w:numPr>
        <w:ilvl w:val="4"/>
        <w:numId w:val="12"/>
      </w:numPr>
      <w:spacing w:before="280" w:after="290" w:line="376" w:lineRule="auto"/>
      <w:outlineLvl w:val="4"/>
    </w:pPr>
    <w:rPr>
      <w:b/>
      <w:bCs/>
      <w:sz w:val="28"/>
      <w:szCs w:val="28"/>
    </w:rPr>
  </w:style>
  <w:style w:type="paragraph" w:styleId="6">
    <w:name w:val="heading 6"/>
    <w:basedOn w:val="a"/>
    <w:next w:val="a"/>
    <w:link w:val="60"/>
    <w:uiPriority w:val="9"/>
    <w:semiHidden/>
    <w:unhideWhenUsed/>
    <w:qFormat/>
    <w:rsid w:val="00654DB3"/>
    <w:pPr>
      <w:keepNext/>
      <w:keepLines/>
      <w:numPr>
        <w:ilvl w:val="5"/>
        <w:numId w:val="12"/>
      </w:numPr>
      <w:spacing w:before="240" w:after="64" w:line="320" w:lineRule="auto"/>
      <w:outlineLvl w:val="5"/>
    </w:pPr>
    <w:rPr>
      <w:rFonts w:asciiTheme="majorHAnsi" w:eastAsiaTheme="majorEastAsia" w:hAnsiTheme="majorHAnsi" w:cstheme="majorBidi"/>
      <w:b/>
      <w:bCs/>
    </w:rPr>
  </w:style>
  <w:style w:type="paragraph" w:styleId="7">
    <w:name w:val="heading 7"/>
    <w:basedOn w:val="a"/>
    <w:next w:val="a"/>
    <w:link w:val="70"/>
    <w:uiPriority w:val="9"/>
    <w:semiHidden/>
    <w:unhideWhenUsed/>
    <w:qFormat/>
    <w:rsid w:val="00654DB3"/>
    <w:pPr>
      <w:keepNext/>
      <w:keepLines/>
      <w:numPr>
        <w:ilvl w:val="6"/>
        <w:numId w:val="12"/>
      </w:numPr>
      <w:spacing w:before="240" w:after="64" w:line="320" w:lineRule="auto"/>
      <w:outlineLvl w:val="6"/>
    </w:pPr>
    <w:rPr>
      <w:b/>
      <w:bCs/>
    </w:rPr>
  </w:style>
  <w:style w:type="paragraph" w:styleId="8">
    <w:name w:val="heading 8"/>
    <w:basedOn w:val="a"/>
    <w:next w:val="a"/>
    <w:link w:val="80"/>
    <w:uiPriority w:val="9"/>
    <w:semiHidden/>
    <w:unhideWhenUsed/>
    <w:qFormat/>
    <w:rsid w:val="00654DB3"/>
    <w:pPr>
      <w:keepNext/>
      <w:keepLines/>
      <w:numPr>
        <w:ilvl w:val="7"/>
        <w:numId w:val="12"/>
      </w:numPr>
      <w:spacing w:before="240" w:after="64" w:line="320" w:lineRule="auto"/>
      <w:outlineLvl w:val="7"/>
    </w:pPr>
    <w:rPr>
      <w:rFonts w:asciiTheme="majorHAnsi" w:eastAsiaTheme="majorEastAsia" w:hAnsiTheme="majorHAnsi" w:cstheme="majorBidi"/>
    </w:rPr>
  </w:style>
  <w:style w:type="paragraph" w:styleId="9">
    <w:name w:val="heading 9"/>
    <w:basedOn w:val="a"/>
    <w:next w:val="a"/>
    <w:link w:val="90"/>
    <w:uiPriority w:val="9"/>
    <w:semiHidden/>
    <w:unhideWhenUsed/>
    <w:qFormat/>
    <w:rsid w:val="00654DB3"/>
    <w:pPr>
      <w:keepNext/>
      <w:keepLines/>
      <w:numPr>
        <w:ilvl w:val="8"/>
        <w:numId w:val="12"/>
      </w:numPr>
      <w:spacing w:before="240" w:after="64" w:line="320" w:lineRule="auto"/>
      <w:outlineLvl w:val="8"/>
    </w:pPr>
    <w:rPr>
      <w:rFonts w:asciiTheme="majorHAnsi" w:eastAsiaTheme="majorEastAsia" w:hAnsiTheme="majorHAnsi" w:cstheme="maj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1CC"/>
    <w:pPr>
      <w:ind w:firstLineChars="200" w:firstLine="420"/>
    </w:pPr>
  </w:style>
  <w:style w:type="paragraph" w:styleId="a4">
    <w:name w:val="Normal (Web)"/>
    <w:basedOn w:val="a"/>
    <w:uiPriority w:val="99"/>
    <w:unhideWhenUsed/>
    <w:rsid w:val="006903CA"/>
    <w:pPr>
      <w:spacing w:before="100" w:beforeAutospacing="1" w:after="100" w:afterAutospacing="1"/>
    </w:pPr>
  </w:style>
  <w:style w:type="character" w:styleId="a5">
    <w:name w:val="Strong"/>
    <w:basedOn w:val="a0"/>
    <w:uiPriority w:val="22"/>
    <w:qFormat/>
    <w:rsid w:val="0076207B"/>
    <w:rPr>
      <w:b/>
      <w:bCs/>
    </w:rPr>
  </w:style>
  <w:style w:type="character" w:customStyle="1" w:styleId="10">
    <w:name w:val="标题 1 字符"/>
    <w:basedOn w:val="a0"/>
    <w:link w:val="1"/>
    <w:uiPriority w:val="9"/>
    <w:rsid w:val="00705918"/>
    <w:rPr>
      <w:rFonts w:ascii="Arial" w:eastAsia="宋体" w:hAnsi="Arial" w:cs="宋体"/>
      <w:b/>
      <w:bCs/>
      <w:kern w:val="44"/>
      <w:sz w:val="32"/>
      <w:szCs w:val="44"/>
    </w:rPr>
  </w:style>
  <w:style w:type="paragraph" w:styleId="TOC">
    <w:name w:val="TOC Heading"/>
    <w:basedOn w:val="1"/>
    <w:next w:val="a"/>
    <w:uiPriority w:val="39"/>
    <w:unhideWhenUsed/>
    <w:qFormat/>
    <w:rsid w:val="00984647"/>
    <w:p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2">
    <w:name w:val="toc 2"/>
    <w:basedOn w:val="a"/>
    <w:next w:val="a"/>
    <w:autoRedefine/>
    <w:uiPriority w:val="39"/>
    <w:unhideWhenUsed/>
    <w:rsid w:val="00984647"/>
    <w:pPr>
      <w:spacing w:before="120"/>
      <w:ind w:left="240"/>
    </w:pPr>
    <w:rPr>
      <w:rFonts w:asciiTheme="minorHAnsi" w:eastAsiaTheme="minorHAnsi"/>
      <w:b/>
      <w:bCs/>
      <w:sz w:val="22"/>
      <w:szCs w:val="22"/>
    </w:rPr>
  </w:style>
  <w:style w:type="paragraph" w:styleId="TOC1">
    <w:name w:val="toc 1"/>
    <w:basedOn w:val="a"/>
    <w:next w:val="a"/>
    <w:autoRedefine/>
    <w:uiPriority w:val="39"/>
    <w:unhideWhenUsed/>
    <w:rsid w:val="00984647"/>
    <w:pPr>
      <w:spacing w:before="120"/>
    </w:pPr>
    <w:rPr>
      <w:rFonts w:asciiTheme="minorHAnsi" w:eastAsiaTheme="minorHAnsi"/>
      <w:b/>
      <w:bCs/>
      <w:i/>
      <w:iCs/>
    </w:rPr>
  </w:style>
  <w:style w:type="paragraph" w:styleId="TOC3">
    <w:name w:val="toc 3"/>
    <w:basedOn w:val="a"/>
    <w:next w:val="a"/>
    <w:autoRedefine/>
    <w:uiPriority w:val="39"/>
    <w:unhideWhenUsed/>
    <w:rsid w:val="00984647"/>
    <w:pPr>
      <w:ind w:left="480"/>
    </w:pPr>
    <w:rPr>
      <w:rFonts w:asciiTheme="minorHAnsi" w:eastAsiaTheme="minorHAnsi"/>
      <w:sz w:val="20"/>
      <w:szCs w:val="20"/>
    </w:rPr>
  </w:style>
  <w:style w:type="paragraph" w:styleId="TOC4">
    <w:name w:val="toc 4"/>
    <w:basedOn w:val="a"/>
    <w:next w:val="a"/>
    <w:autoRedefine/>
    <w:uiPriority w:val="39"/>
    <w:unhideWhenUsed/>
    <w:rsid w:val="00984647"/>
    <w:pPr>
      <w:ind w:left="720"/>
    </w:pPr>
    <w:rPr>
      <w:rFonts w:asciiTheme="minorHAnsi" w:eastAsiaTheme="minorHAnsi"/>
      <w:sz w:val="20"/>
      <w:szCs w:val="20"/>
    </w:rPr>
  </w:style>
  <w:style w:type="paragraph" w:styleId="TOC5">
    <w:name w:val="toc 5"/>
    <w:basedOn w:val="a"/>
    <w:next w:val="a"/>
    <w:autoRedefine/>
    <w:uiPriority w:val="39"/>
    <w:unhideWhenUsed/>
    <w:rsid w:val="00984647"/>
    <w:pPr>
      <w:ind w:left="960"/>
    </w:pPr>
    <w:rPr>
      <w:rFonts w:asciiTheme="minorHAnsi" w:eastAsiaTheme="minorHAnsi"/>
      <w:sz w:val="20"/>
      <w:szCs w:val="20"/>
    </w:rPr>
  </w:style>
  <w:style w:type="paragraph" w:styleId="TOC6">
    <w:name w:val="toc 6"/>
    <w:basedOn w:val="a"/>
    <w:next w:val="a"/>
    <w:autoRedefine/>
    <w:uiPriority w:val="39"/>
    <w:unhideWhenUsed/>
    <w:rsid w:val="00984647"/>
    <w:pPr>
      <w:ind w:left="1200"/>
    </w:pPr>
    <w:rPr>
      <w:rFonts w:asciiTheme="minorHAnsi" w:eastAsiaTheme="minorHAnsi"/>
      <w:sz w:val="20"/>
      <w:szCs w:val="20"/>
    </w:rPr>
  </w:style>
  <w:style w:type="paragraph" w:styleId="TOC7">
    <w:name w:val="toc 7"/>
    <w:basedOn w:val="a"/>
    <w:next w:val="a"/>
    <w:autoRedefine/>
    <w:uiPriority w:val="39"/>
    <w:unhideWhenUsed/>
    <w:rsid w:val="00984647"/>
    <w:pPr>
      <w:ind w:left="1440"/>
    </w:pPr>
    <w:rPr>
      <w:rFonts w:asciiTheme="minorHAnsi" w:eastAsiaTheme="minorHAnsi"/>
      <w:sz w:val="20"/>
      <w:szCs w:val="20"/>
    </w:rPr>
  </w:style>
  <w:style w:type="paragraph" w:styleId="TOC8">
    <w:name w:val="toc 8"/>
    <w:basedOn w:val="a"/>
    <w:next w:val="a"/>
    <w:autoRedefine/>
    <w:uiPriority w:val="39"/>
    <w:unhideWhenUsed/>
    <w:rsid w:val="00984647"/>
    <w:pPr>
      <w:ind w:left="1680"/>
    </w:pPr>
    <w:rPr>
      <w:rFonts w:asciiTheme="minorHAnsi" w:eastAsiaTheme="minorHAnsi"/>
      <w:sz w:val="20"/>
      <w:szCs w:val="20"/>
    </w:rPr>
  </w:style>
  <w:style w:type="paragraph" w:styleId="TOC9">
    <w:name w:val="toc 9"/>
    <w:basedOn w:val="a"/>
    <w:next w:val="a"/>
    <w:autoRedefine/>
    <w:uiPriority w:val="39"/>
    <w:unhideWhenUsed/>
    <w:rsid w:val="00984647"/>
    <w:pPr>
      <w:ind w:left="1920"/>
    </w:pPr>
    <w:rPr>
      <w:rFonts w:asciiTheme="minorHAnsi" w:eastAsiaTheme="minorHAnsi"/>
      <w:sz w:val="20"/>
      <w:szCs w:val="20"/>
    </w:rPr>
  </w:style>
  <w:style w:type="paragraph" w:styleId="a6">
    <w:name w:val="footer"/>
    <w:basedOn w:val="a"/>
    <w:link w:val="a7"/>
    <w:uiPriority w:val="99"/>
    <w:unhideWhenUsed/>
    <w:rsid w:val="00984647"/>
    <w:pPr>
      <w:tabs>
        <w:tab w:val="center" w:pos="4153"/>
        <w:tab w:val="right" w:pos="8306"/>
      </w:tabs>
      <w:snapToGrid w:val="0"/>
    </w:pPr>
    <w:rPr>
      <w:sz w:val="18"/>
      <w:szCs w:val="18"/>
    </w:rPr>
  </w:style>
  <w:style w:type="character" w:customStyle="1" w:styleId="a7">
    <w:name w:val="页脚 字符"/>
    <w:basedOn w:val="a0"/>
    <w:link w:val="a6"/>
    <w:uiPriority w:val="99"/>
    <w:rsid w:val="00984647"/>
    <w:rPr>
      <w:rFonts w:ascii="宋体" w:eastAsia="宋体" w:hAnsi="宋体" w:cs="宋体"/>
      <w:kern w:val="0"/>
      <w:sz w:val="18"/>
      <w:szCs w:val="18"/>
    </w:rPr>
  </w:style>
  <w:style w:type="character" w:styleId="a8">
    <w:name w:val="page number"/>
    <w:basedOn w:val="a0"/>
    <w:uiPriority w:val="99"/>
    <w:semiHidden/>
    <w:unhideWhenUsed/>
    <w:rsid w:val="00984647"/>
  </w:style>
  <w:style w:type="character" w:styleId="a9">
    <w:name w:val="Hyperlink"/>
    <w:basedOn w:val="a0"/>
    <w:uiPriority w:val="99"/>
    <w:unhideWhenUsed/>
    <w:rsid w:val="006671E3"/>
    <w:rPr>
      <w:color w:val="0563C1" w:themeColor="hyperlink"/>
      <w:u w:val="single"/>
    </w:rPr>
  </w:style>
  <w:style w:type="character" w:styleId="aa">
    <w:name w:val="Unresolved Mention"/>
    <w:basedOn w:val="a0"/>
    <w:uiPriority w:val="99"/>
    <w:semiHidden/>
    <w:unhideWhenUsed/>
    <w:rsid w:val="006671E3"/>
    <w:rPr>
      <w:color w:val="605E5C"/>
      <w:shd w:val="clear" w:color="auto" w:fill="E1DFDD"/>
    </w:rPr>
  </w:style>
  <w:style w:type="character" w:customStyle="1" w:styleId="30">
    <w:name w:val="标题 3 字符"/>
    <w:basedOn w:val="a0"/>
    <w:link w:val="3"/>
    <w:uiPriority w:val="9"/>
    <w:semiHidden/>
    <w:rsid w:val="006671E3"/>
    <w:rPr>
      <w:rFonts w:ascii="宋体" w:eastAsia="宋体" w:hAnsi="宋体" w:cs="宋体"/>
      <w:b/>
      <w:bCs/>
      <w:kern w:val="0"/>
      <w:sz w:val="32"/>
      <w:szCs w:val="32"/>
    </w:rPr>
  </w:style>
  <w:style w:type="paragraph" w:styleId="ab">
    <w:name w:val="No Spacing"/>
    <w:link w:val="ac"/>
    <w:uiPriority w:val="1"/>
    <w:qFormat/>
    <w:rsid w:val="00C452F6"/>
    <w:rPr>
      <w:rFonts w:eastAsia="Microsoft YaHei UI"/>
      <w:kern w:val="0"/>
      <w:sz w:val="22"/>
      <w:szCs w:val="22"/>
    </w:rPr>
  </w:style>
  <w:style w:type="character" w:customStyle="1" w:styleId="ac">
    <w:name w:val="无间隔 字符"/>
    <w:basedOn w:val="a0"/>
    <w:link w:val="ab"/>
    <w:uiPriority w:val="1"/>
    <w:rsid w:val="00C452F6"/>
    <w:rPr>
      <w:rFonts w:eastAsia="Microsoft YaHei UI"/>
      <w:kern w:val="0"/>
      <w:sz w:val="22"/>
      <w:szCs w:val="22"/>
    </w:rPr>
  </w:style>
  <w:style w:type="character" w:styleId="ad">
    <w:name w:val="FollowedHyperlink"/>
    <w:basedOn w:val="a0"/>
    <w:uiPriority w:val="99"/>
    <w:semiHidden/>
    <w:unhideWhenUsed/>
    <w:rsid w:val="00254FEE"/>
    <w:rPr>
      <w:color w:val="954F72" w:themeColor="followedHyperlink"/>
      <w:u w:val="single"/>
    </w:rPr>
  </w:style>
  <w:style w:type="character" w:customStyle="1" w:styleId="20">
    <w:name w:val="标题 2 字符"/>
    <w:basedOn w:val="a0"/>
    <w:link w:val="2"/>
    <w:uiPriority w:val="9"/>
    <w:rsid w:val="00654DB3"/>
    <w:rPr>
      <w:rFonts w:ascii="Arial" w:eastAsia="宋体" w:hAnsi="Arial" w:cs="Times New Roman (标题 CS)"/>
      <w:b/>
      <w:bCs/>
      <w:kern w:val="0"/>
      <w:sz w:val="22"/>
      <w:szCs w:val="32"/>
    </w:rPr>
  </w:style>
  <w:style w:type="paragraph" w:styleId="ae">
    <w:name w:val="header"/>
    <w:basedOn w:val="a"/>
    <w:link w:val="af"/>
    <w:uiPriority w:val="99"/>
    <w:unhideWhenUsed/>
    <w:rsid w:val="0014639B"/>
    <w:pPr>
      <w:pBdr>
        <w:bottom w:val="single" w:sz="6" w:space="1" w:color="auto"/>
      </w:pBdr>
      <w:tabs>
        <w:tab w:val="center" w:pos="4153"/>
        <w:tab w:val="right" w:pos="8306"/>
      </w:tabs>
      <w:snapToGrid w:val="0"/>
      <w:jc w:val="center"/>
    </w:pPr>
    <w:rPr>
      <w:sz w:val="18"/>
      <w:szCs w:val="18"/>
    </w:rPr>
  </w:style>
  <w:style w:type="character" w:customStyle="1" w:styleId="40">
    <w:name w:val="标题 4 字符"/>
    <w:basedOn w:val="a0"/>
    <w:link w:val="4"/>
    <w:uiPriority w:val="9"/>
    <w:semiHidden/>
    <w:rsid w:val="00654DB3"/>
    <w:rPr>
      <w:rFonts w:asciiTheme="majorHAnsi" w:eastAsiaTheme="majorEastAsia" w:hAnsiTheme="majorHAnsi" w:cstheme="majorBidi"/>
      <w:b/>
      <w:bCs/>
      <w:kern w:val="0"/>
      <w:sz w:val="28"/>
      <w:szCs w:val="28"/>
    </w:rPr>
  </w:style>
  <w:style w:type="character" w:customStyle="1" w:styleId="50">
    <w:name w:val="标题 5 字符"/>
    <w:basedOn w:val="a0"/>
    <w:link w:val="5"/>
    <w:uiPriority w:val="9"/>
    <w:semiHidden/>
    <w:rsid w:val="00654DB3"/>
    <w:rPr>
      <w:rFonts w:ascii="宋体" w:eastAsia="宋体" w:hAnsi="宋体" w:cs="宋体"/>
      <w:b/>
      <w:bCs/>
      <w:kern w:val="0"/>
      <w:sz w:val="28"/>
      <w:szCs w:val="28"/>
    </w:rPr>
  </w:style>
  <w:style w:type="character" w:customStyle="1" w:styleId="60">
    <w:name w:val="标题 6 字符"/>
    <w:basedOn w:val="a0"/>
    <w:link w:val="6"/>
    <w:uiPriority w:val="9"/>
    <w:semiHidden/>
    <w:rsid w:val="00654DB3"/>
    <w:rPr>
      <w:rFonts w:asciiTheme="majorHAnsi" w:eastAsiaTheme="majorEastAsia" w:hAnsiTheme="majorHAnsi" w:cstheme="majorBidi"/>
      <w:b/>
      <w:bCs/>
      <w:kern w:val="0"/>
      <w:sz w:val="24"/>
    </w:rPr>
  </w:style>
  <w:style w:type="character" w:customStyle="1" w:styleId="70">
    <w:name w:val="标题 7 字符"/>
    <w:basedOn w:val="a0"/>
    <w:link w:val="7"/>
    <w:uiPriority w:val="9"/>
    <w:semiHidden/>
    <w:rsid w:val="00654DB3"/>
    <w:rPr>
      <w:rFonts w:ascii="宋体" w:eastAsia="宋体" w:hAnsi="宋体" w:cs="宋体"/>
      <w:b/>
      <w:bCs/>
      <w:kern w:val="0"/>
      <w:sz w:val="24"/>
    </w:rPr>
  </w:style>
  <w:style w:type="character" w:customStyle="1" w:styleId="80">
    <w:name w:val="标题 8 字符"/>
    <w:basedOn w:val="a0"/>
    <w:link w:val="8"/>
    <w:uiPriority w:val="9"/>
    <w:semiHidden/>
    <w:rsid w:val="00654DB3"/>
    <w:rPr>
      <w:rFonts w:asciiTheme="majorHAnsi" w:eastAsiaTheme="majorEastAsia" w:hAnsiTheme="majorHAnsi" w:cstheme="majorBidi"/>
      <w:kern w:val="0"/>
      <w:sz w:val="24"/>
    </w:rPr>
  </w:style>
  <w:style w:type="character" w:customStyle="1" w:styleId="90">
    <w:name w:val="标题 9 字符"/>
    <w:basedOn w:val="a0"/>
    <w:link w:val="9"/>
    <w:uiPriority w:val="9"/>
    <w:semiHidden/>
    <w:rsid w:val="00654DB3"/>
    <w:rPr>
      <w:rFonts w:asciiTheme="majorHAnsi" w:eastAsiaTheme="majorEastAsia" w:hAnsiTheme="majorHAnsi" w:cstheme="majorBidi"/>
      <w:kern w:val="0"/>
      <w:szCs w:val="21"/>
    </w:rPr>
  </w:style>
  <w:style w:type="character" w:customStyle="1" w:styleId="af">
    <w:name w:val="页眉 字符"/>
    <w:basedOn w:val="a0"/>
    <w:link w:val="ae"/>
    <w:uiPriority w:val="99"/>
    <w:rsid w:val="0014639B"/>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926">
      <w:bodyDiv w:val="1"/>
      <w:marLeft w:val="0"/>
      <w:marRight w:val="0"/>
      <w:marTop w:val="0"/>
      <w:marBottom w:val="0"/>
      <w:divBdr>
        <w:top w:val="none" w:sz="0" w:space="0" w:color="auto"/>
        <w:left w:val="none" w:sz="0" w:space="0" w:color="auto"/>
        <w:bottom w:val="none" w:sz="0" w:space="0" w:color="auto"/>
        <w:right w:val="none" w:sz="0" w:space="0" w:color="auto"/>
      </w:divBdr>
    </w:div>
    <w:div w:id="6686119">
      <w:bodyDiv w:val="1"/>
      <w:marLeft w:val="0"/>
      <w:marRight w:val="0"/>
      <w:marTop w:val="0"/>
      <w:marBottom w:val="0"/>
      <w:divBdr>
        <w:top w:val="none" w:sz="0" w:space="0" w:color="auto"/>
        <w:left w:val="none" w:sz="0" w:space="0" w:color="auto"/>
        <w:bottom w:val="none" w:sz="0" w:space="0" w:color="auto"/>
        <w:right w:val="none" w:sz="0" w:space="0" w:color="auto"/>
      </w:divBdr>
      <w:divsChild>
        <w:div w:id="1410149205">
          <w:marLeft w:val="0"/>
          <w:marRight w:val="0"/>
          <w:marTop w:val="30"/>
          <w:marBottom w:val="0"/>
          <w:divBdr>
            <w:top w:val="none" w:sz="0" w:space="0" w:color="auto"/>
            <w:left w:val="none" w:sz="0" w:space="0" w:color="auto"/>
            <w:bottom w:val="none" w:sz="0" w:space="0" w:color="auto"/>
            <w:right w:val="none" w:sz="0" w:space="0" w:color="auto"/>
          </w:divBdr>
        </w:div>
      </w:divsChild>
    </w:div>
    <w:div w:id="19744276">
      <w:bodyDiv w:val="1"/>
      <w:marLeft w:val="0"/>
      <w:marRight w:val="0"/>
      <w:marTop w:val="0"/>
      <w:marBottom w:val="0"/>
      <w:divBdr>
        <w:top w:val="none" w:sz="0" w:space="0" w:color="auto"/>
        <w:left w:val="none" w:sz="0" w:space="0" w:color="auto"/>
        <w:bottom w:val="none" w:sz="0" w:space="0" w:color="auto"/>
        <w:right w:val="none" w:sz="0" w:space="0" w:color="auto"/>
      </w:divBdr>
    </w:div>
    <w:div w:id="33234870">
      <w:bodyDiv w:val="1"/>
      <w:marLeft w:val="0"/>
      <w:marRight w:val="0"/>
      <w:marTop w:val="0"/>
      <w:marBottom w:val="0"/>
      <w:divBdr>
        <w:top w:val="none" w:sz="0" w:space="0" w:color="auto"/>
        <w:left w:val="none" w:sz="0" w:space="0" w:color="auto"/>
        <w:bottom w:val="none" w:sz="0" w:space="0" w:color="auto"/>
        <w:right w:val="none" w:sz="0" w:space="0" w:color="auto"/>
      </w:divBdr>
      <w:divsChild>
        <w:div w:id="26610088">
          <w:marLeft w:val="0"/>
          <w:marRight w:val="0"/>
          <w:marTop w:val="0"/>
          <w:marBottom w:val="0"/>
          <w:divBdr>
            <w:top w:val="none" w:sz="0" w:space="0" w:color="auto"/>
            <w:left w:val="none" w:sz="0" w:space="0" w:color="auto"/>
            <w:bottom w:val="none" w:sz="0" w:space="0" w:color="auto"/>
            <w:right w:val="none" w:sz="0" w:space="0" w:color="auto"/>
          </w:divBdr>
        </w:div>
      </w:divsChild>
    </w:div>
    <w:div w:id="33771208">
      <w:bodyDiv w:val="1"/>
      <w:marLeft w:val="0"/>
      <w:marRight w:val="0"/>
      <w:marTop w:val="0"/>
      <w:marBottom w:val="0"/>
      <w:divBdr>
        <w:top w:val="none" w:sz="0" w:space="0" w:color="auto"/>
        <w:left w:val="none" w:sz="0" w:space="0" w:color="auto"/>
        <w:bottom w:val="none" w:sz="0" w:space="0" w:color="auto"/>
        <w:right w:val="none" w:sz="0" w:space="0" w:color="auto"/>
      </w:divBdr>
    </w:div>
    <w:div w:id="45297192">
      <w:bodyDiv w:val="1"/>
      <w:marLeft w:val="0"/>
      <w:marRight w:val="0"/>
      <w:marTop w:val="0"/>
      <w:marBottom w:val="0"/>
      <w:divBdr>
        <w:top w:val="none" w:sz="0" w:space="0" w:color="auto"/>
        <w:left w:val="none" w:sz="0" w:space="0" w:color="auto"/>
        <w:bottom w:val="none" w:sz="0" w:space="0" w:color="auto"/>
        <w:right w:val="none" w:sz="0" w:space="0" w:color="auto"/>
      </w:divBdr>
    </w:div>
    <w:div w:id="46413160">
      <w:bodyDiv w:val="1"/>
      <w:marLeft w:val="0"/>
      <w:marRight w:val="0"/>
      <w:marTop w:val="0"/>
      <w:marBottom w:val="0"/>
      <w:divBdr>
        <w:top w:val="none" w:sz="0" w:space="0" w:color="auto"/>
        <w:left w:val="none" w:sz="0" w:space="0" w:color="auto"/>
        <w:bottom w:val="none" w:sz="0" w:space="0" w:color="auto"/>
        <w:right w:val="none" w:sz="0" w:space="0" w:color="auto"/>
      </w:divBdr>
    </w:div>
    <w:div w:id="54475126">
      <w:bodyDiv w:val="1"/>
      <w:marLeft w:val="0"/>
      <w:marRight w:val="0"/>
      <w:marTop w:val="0"/>
      <w:marBottom w:val="0"/>
      <w:divBdr>
        <w:top w:val="none" w:sz="0" w:space="0" w:color="auto"/>
        <w:left w:val="none" w:sz="0" w:space="0" w:color="auto"/>
        <w:bottom w:val="none" w:sz="0" w:space="0" w:color="auto"/>
        <w:right w:val="none" w:sz="0" w:space="0" w:color="auto"/>
      </w:divBdr>
      <w:divsChild>
        <w:div w:id="1679699834">
          <w:marLeft w:val="0"/>
          <w:marRight w:val="0"/>
          <w:marTop w:val="0"/>
          <w:marBottom w:val="0"/>
          <w:divBdr>
            <w:top w:val="none" w:sz="0" w:space="0" w:color="auto"/>
            <w:left w:val="none" w:sz="0" w:space="0" w:color="auto"/>
            <w:bottom w:val="none" w:sz="0" w:space="0" w:color="auto"/>
            <w:right w:val="none" w:sz="0" w:space="0" w:color="auto"/>
          </w:divBdr>
        </w:div>
      </w:divsChild>
    </w:div>
    <w:div w:id="61559785">
      <w:bodyDiv w:val="1"/>
      <w:marLeft w:val="0"/>
      <w:marRight w:val="0"/>
      <w:marTop w:val="0"/>
      <w:marBottom w:val="0"/>
      <w:divBdr>
        <w:top w:val="none" w:sz="0" w:space="0" w:color="auto"/>
        <w:left w:val="none" w:sz="0" w:space="0" w:color="auto"/>
        <w:bottom w:val="none" w:sz="0" w:space="0" w:color="auto"/>
        <w:right w:val="none" w:sz="0" w:space="0" w:color="auto"/>
      </w:divBdr>
    </w:div>
    <w:div w:id="61800737">
      <w:bodyDiv w:val="1"/>
      <w:marLeft w:val="0"/>
      <w:marRight w:val="0"/>
      <w:marTop w:val="0"/>
      <w:marBottom w:val="0"/>
      <w:divBdr>
        <w:top w:val="none" w:sz="0" w:space="0" w:color="auto"/>
        <w:left w:val="none" w:sz="0" w:space="0" w:color="auto"/>
        <w:bottom w:val="none" w:sz="0" w:space="0" w:color="auto"/>
        <w:right w:val="none" w:sz="0" w:space="0" w:color="auto"/>
      </w:divBdr>
    </w:div>
    <w:div w:id="65618905">
      <w:bodyDiv w:val="1"/>
      <w:marLeft w:val="0"/>
      <w:marRight w:val="0"/>
      <w:marTop w:val="0"/>
      <w:marBottom w:val="0"/>
      <w:divBdr>
        <w:top w:val="none" w:sz="0" w:space="0" w:color="auto"/>
        <w:left w:val="none" w:sz="0" w:space="0" w:color="auto"/>
        <w:bottom w:val="none" w:sz="0" w:space="0" w:color="auto"/>
        <w:right w:val="none" w:sz="0" w:space="0" w:color="auto"/>
      </w:divBdr>
    </w:div>
    <w:div w:id="66537579">
      <w:bodyDiv w:val="1"/>
      <w:marLeft w:val="0"/>
      <w:marRight w:val="0"/>
      <w:marTop w:val="0"/>
      <w:marBottom w:val="0"/>
      <w:divBdr>
        <w:top w:val="none" w:sz="0" w:space="0" w:color="auto"/>
        <w:left w:val="none" w:sz="0" w:space="0" w:color="auto"/>
        <w:bottom w:val="none" w:sz="0" w:space="0" w:color="auto"/>
        <w:right w:val="none" w:sz="0" w:space="0" w:color="auto"/>
      </w:divBdr>
    </w:div>
    <w:div w:id="88431794">
      <w:bodyDiv w:val="1"/>
      <w:marLeft w:val="0"/>
      <w:marRight w:val="0"/>
      <w:marTop w:val="0"/>
      <w:marBottom w:val="0"/>
      <w:divBdr>
        <w:top w:val="none" w:sz="0" w:space="0" w:color="auto"/>
        <w:left w:val="none" w:sz="0" w:space="0" w:color="auto"/>
        <w:bottom w:val="none" w:sz="0" w:space="0" w:color="auto"/>
        <w:right w:val="none" w:sz="0" w:space="0" w:color="auto"/>
      </w:divBdr>
    </w:div>
    <w:div w:id="95103538">
      <w:bodyDiv w:val="1"/>
      <w:marLeft w:val="0"/>
      <w:marRight w:val="0"/>
      <w:marTop w:val="0"/>
      <w:marBottom w:val="0"/>
      <w:divBdr>
        <w:top w:val="none" w:sz="0" w:space="0" w:color="auto"/>
        <w:left w:val="none" w:sz="0" w:space="0" w:color="auto"/>
        <w:bottom w:val="none" w:sz="0" w:space="0" w:color="auto"/>
        <w:right w:val="none" w:sz="0" w:space="0" w:color="auto"/>
      </w:divBdr>
    </w:div>
    <w:div w:id="103773602">
      <w:bodyDiv w:val="1"/>
      <w:marLeft w:val="0"/>
      <w:marRight w:val="0"/>
      <w:marTop w:val="0"/>
      <w:marBottom w:val="0"/>
      <w:divBdr>
        <w:top w:val="none" w:sz="0" w:space="0" w:color="auto"/>
        <w:left w:val="none" w:sz="0" w:space="0" w:color="auto"/>
        <w:bottom w:val="none" w:sz="0" w:space="0" w:color="auto"/>
        <w:right w:val="none" w:sz="0" w:space="0" w:color="auto"/>
      </w:divBdr>
    </w:div>
    <w:div w:id="109201769">
      <w:bodyDiv w:val="1"/>
      <w:marLeft w:val="0"/>
      <w:marRight w:val="0"/>
      <w:marTop w:val="0"/>
      <w:marBottom w:val="0"/>
      <w:divBdr>
        <w:top w:val="none" w:sz="0" w:space="0" w:color="auto"/>
        <w:left w:val="none" w:sz="0" w:space="0" w:color="auto"/>
        <w:bottom w:val="none" w:sz="0" w:space="0" w:color="auto"/>
        <w:right w:val="none" w:sz="0" w:space="0" w:color="auto"/>
      </w:divBdr>
      <w:divsChild>
        <w:div w:id="1309356681">
          <w:marLeft w:val="0"/>
          <w:marRight w:val="0"/>
          <w:marTop w:val="0"/>
          <w:marBottom w:val="0"/>
          <w:divBdr>
            <w:top w:val="none" w:sz="0" w:space="0" w:color="auto"/>
            <w:left w:val="none" w:sz="0" w:space="0" w:color="auto"/>
            <w:bottom w:val="none" w:sz="0" w:space="0" w:color="auto"/>
            <w:right w:val="none" w:sz="0" w:space="0" w:color="auto"/>
          </w:divBdr>
        </w:div>
        <w:div w:id="1026176311">
          <w:marLeft w:val="0"/>
          <w:marRight w:val="0"/>
          <w:marTop w:val="0"/>
          <w:marBottom w:val="0"/>
          <w:divBdr>
            <w:top w:val="none" w:sz="0" w:space="0" w:color="auto"/>
            <w:left w:val="none" w:sz="0" w:space="0" w:color="auto"/>
            <w:bottom w:val="none" w:sz="0" w:space="0" w:color="auto"/>
            <w:right w:val="none" w:sz="0" w:space="0" w:color="auto"/>
          </w:divBdr>
        </w:div>
        <w:div w:id="321936934">
          <w:marLeft w:val="0"/>
          <w:marRight w:val="0"/>
          <w:marTop w:val="0"/>
          <w:marBottom w:val="0"/>
          <w:divBdr>
            <w:top w:val="none" w:sz="0" w:space="0" w:color="auto"/>
            <w:left w:val="none" w:sz="0" w:space="0" w:color="auto"/>
            <w:bottom w:val="none" w:sz="0" w:space="0" w:color="auto"/>
            <w:right w:val="none" w:sz="0" w:space="0" w:color="auto"/>
          </w:divBdr>
        </w:div>
      </w:divsChild>
    </w:div>
    <w:div w:id="110246484">
      <w:bodyDiv w:val="1"/>
      <w:marLeft w:val="0"/>
      <w:marRight w:val="0"/>
      <w:marTop w:val="0"/>
      <w:marBottom w:val="0"/>
      <w:divBdr>
        <w:top w:val="none" w:sz="0" w:space="0" w:color="auto"/>
        <w:left w:val="none" w:sz="0" w:space="0" w:color="auto"/>
        <w:bottom w:val="none" w:sz="0" w:space="0" w:color="auto"/>
        <w:right w:val="none" w:sz="0" w:space="0" w:color="auto"/>
      </w:divBdr>
    </w:div>
    <w:div w:id="137261114">
      <w:bodyDiv w:val="1"/>
      <w:marLeft w:val="0"/>
      <w:marRight w:val="0"/>
      <w:marTop w:val="0"/>
      <w:marBottom w:val="0"/>
      <w:divBdr>
        <w:top w:val="none" w:sz="0" w:space="0" w:color="auto"/>
        <w:left w:val="none" w:sz="0" w:space="0" w:color="auto"/>
        <w:bottom w:val="none" w:sz="0" w:space="0" w:color="auto"/>
        <w:right w:val="none" w:sz="0" w:space="0" w:color="auto"/>
      </w:divBdr>
    </w:div>
    <w:div w:id="145098983">
      <w:bodyDiv w:val="1"/>
      <w:marLeft w:val="0"/>
      <w:marRight w:val="0"/>
      <w:marTop w:val="0"/>
      <w:marBottom w:val="0"/>
      <w:divBdr>
        <w:top w:val="none" w:sz="0" w:space="0" w:color="auto"/>
        <w:left w:val="none" w:sz="0" w:space="0" w:color="auto"/>
        <w:bottom w:val="none" w:sz="0" w:space="0" w:color="auto"/>
        <w:right w:val="none" w:sz="0" w:space="0" w:color="auto"/>
      </w:divBdr>
    </w:div>
    <w:div w:id="159545174">
      <w:bodyDiv w:val="1"/>
      <w:marLeft w:val="0"/>
      <w:marRight w:val="0"/>
      <w:marTop w:val="0"/>
      <w:marBottom w:val="0"/>
      <w:divBdr>
        <w:top w:val="none" w:sz="0" w:space="0" w:color="auto"/>
        <w:left w:val="none" w:sz="0" w:space="0" w:color="auto"/>
        <w:bottom w:val="none" w:sz="0" w:space="0" w:color="auto"/>
        <w:right w:val="none" w:sz="0" w:space="0" w:color="auto"/>
      </w:divBdr>
    </w:div>
    <w:div w:id="159590460">
      <w:bodyDiv w:val="1"/>
      <w:marLeft w:val="0"/>
      <w:marRight w:val="0"/>
      <w:marTop w:val="0"/>
      <w:marBottom w:val="0"/>
      <w:divBdr>
        <w:top w:val="none" w:sz="0" w:space="0" w:color="auto"/>
        <w:left w:val="none" w:sz="0" w:space="0" w:color="auto"/>
        <w:bottom w:val="none" w:sz="0" w:space="0" w:color="auto"/>
        <w:right w:val="none" w:sz="0" w:space="0" w:color="auto"/>
      </w:divBdr>
    </w:div>
    <w:div w:id="171070460">
      <w:bodyDiv w:val="1"/>
      <w:marLeft w:val="0"/>
      <w:marRight w:val="0"/>
      <w:marTop w:val="0"/>
      <w:marBottom w:val="0"/>
      <w:divBdr>
        <w:top w:val="none" w:sz="0" w:space="0" w:color="auto"/>
        <w:left w:val="none" w:sz="0" w:space="0" w:color="auto"/>
        <w:bottom w:val="none" w:sz="0" w:space="0" w:color="auto"/>
        <w:right w:val="none" w:sz="0" w:space="0" w:color="auto"/>
      </w:divBdr>
    </w:div>
    <w:div w:id="179399461">
      <w:bodyDiv w:val="1"/>
      <w:marLeft w:val="0"/>
      <w:marRight w:val="0"/>
      <w:marTop w:val="0"/>
      <w:marBottom w:val="0"/>
      <w:divBdr>
        <w:top w:val="none" w:sz="0" w:space="0" w:color="auto"/>
        <w:left w:val="none" w:sz="0" w:space="0" w:color="auto"/>
        <w:bottom w:val="none" w:sz="0" w:space="0" w:color="auto"/>
        <w:right w:val="none" w:sz="0" w:space="0" w:color="auto"/>
      </w:divBdr>
    </w:div>
    <w:div w:id="197595840">
      <w:bodyDiv w:val="1"/>
      <w:marLeft w:val="0"/>
      <w:marRight w:val="0"/>
      <w:marTop w:val="0"/>
      <w:marBottom w:val="0"/>
      <w:divBdr>
        <w:top w:val="none" w:sz="0" w:space="0" w:color="auto"/>
        <w:left w:val="none" w:sz="0" w:space="0" w:color="auto"/>
        <w:bottom w:val="none" w:sz="0" w:space="0" w:color="auto"/>
        <w:right w:val="none" w:sz="0" w:space="0" w:color="auto"/>
      </w:divBdr>
    </w:div>
    <w:div w:id="220602420">
      <w:bodyDiv w:val="1"/>
      <w:marLeft w:val="0"/>
      <w:marRight w:val="0"/>
      <w:marTop w:val="0"/>
      <w:marBottom w:val="0"/>
      <w:divBdr>
        <w:top w:val="none" w:sz="0" w:space="0" w:color="auto"/>
        <w:left w:val="none" w:sz="0" w:space="0" w:color="auto"/>
        <w:bottom w:val="none" w:sz="0" w:space="0" w:color="auto"/>
        <w:right w:val="none" w:sz="0" w:space="0" w:color="auto"/>
      </w:divBdr>
    </w:div>
    <w:div w:id="227692719">
      <w:bodyDiv w:val="1"/>
      <w:marLeft w:val="0"/>
      <w:marRight w:val="0"/>
      <w:marTop w:val="0"/>
      <w:marBottom w:val="0"/>
      <w:divBdr>
        <w:top w:val="none" w:sz="0" w:space="0" w:color="auto"/>
        <w:left w:val="none" w:sz="0" w:space="0" w:color="auto"/>
        <w:bottom w:val="none" w:sz="0" w:space="0" w:color="auto"/>
        <w:right w:val="none" w:sz="0" w:space="0" w:color="auto"/>
      </w:divBdr>
    </w:div>
    <w:div w:id="243758395">
      <w:bodyDiv w:val="1"/>
      <w:marLeft w:val="0"/>
      <w:marRight w:val="0"/>
      <w:marTop w:val="0"/>
      <w:marBottom w:val="0"/>
      <w:divBdr>
        <w:top w:val="none" w:sz="0" w:space="0" w:color="auto"/>
        <w:left w:val="none" w:sz="0" w:space="0" w:color="auto"/>
        <w:bottom w:val="none" w:sz="0" w:space="0" w:color="auto"/>
        <w:right w:val="none" w:sz="0" w:space="0" w:color="auto"/>
      </w:divBdr>
    </w:div>
    <w:div w:id="244844050">
      <w:bodyDiv w:val="1"/>
      <w:marLeft w:val="0"/>
      <w:marRight w:val="0"/>
      <w:marTop w:val="0"/>
      <w:marBottom w:val="0"/>
      <w:divBdr>
        <w:top w:val="none" w:sz="0" w:space="0" w:color="auto"/>
        <w:left w:val="none" w:sz="0" w:space="0" w:color="auto"/>
        <w:bottom w:val="none" w:sz="0" w:space="0" w:color="auto"/>
        <w:right w:val="none" w:sz="0" w:space="0" w:color="auto"/>
      </w:divBdr>
      <w:divsChild>
        <w:div w:id="1100876303">
          <w:marLeft w:val="0"/>
          <w:marRight w:val="0"/>
          <w:marTop w:val="0"/>
          <w:marBottom w:val="0"/>
          <w:divBdr>
            <w:top w:val="none" w:sz="0" w:space="0" w:color="auto"/>
            <w:left w:val="none" w:sz="0" w:space="0" w:color="auto"/>
            <w:bottom w:val="none" w:sz="0" w:space="0" w:color="auto"/>
            <w:right w:val="none" w:sz="0" w:space="0" w:color="auto"/>
          </w:divBdr>
        </w:div>
        <w:div w:id="1992253223">
          <w:marLeft w:val="0"/>
          <w:marRight w:val="0"/>
          <w:marTop w:val="0"/>
          <w:marBottom w:val="0"/>
          <w:divBdr>
            <w:top w:val="none" w:sz="0" w:space="0" w:color="auto"/>
            <w:left w:val="none" w:sz="0" w:space="0" w:color="auto"/>
            <w:bottom w:val="none" w:sz="0" w:space="0" w:color="auto"/>
            <w:right w:val="none" w:sz="0" w:space="0" w:color="auto"/>
          </w:divBdr>
        </w:div>
        <w:div w:id="123818427">
          <w:marLeft w:val="0"/>
          <w:marRight w:val="0"/>
          <w:marTop w:val="0"/>
          <w:marBottom w:val="0"/>
          <w:divBdr>
            <w:top w:val="none" w:sz="0" w:space="0" w:color="auto"/>
            <w:left w:val="none" w:sz="0" w:space="0" w:color="auto"/>
            <w:bottom w:val="none" w:sz="0" w:space="0" w:color="auto"/>
            <w:right w:val="none" w:sz="0" w:space="0" w:color="auto"/>
          </w:divBdr>
        </w:div>
      </w:divsChild>
    </w:div>
    <w:div w:id="246424442">
      <w:bodyDiv w:val="1"/>
      <w:marLeft w:val="0"/>
      <w:marRight w:val="0"/>
      <w:marTop w:val="0"/>
      <w:marBottom w:val="0"/>
      <w:divBdr>
        <w:top w:val="none" w:sz="0" w:space="0" w:color="auto"/>
        <w:left w:val="none" w:sz="0" w:space="0" w:color="auto"/>
        <w:bottom w:val="none" w:sz="0" w:space="0" w:color="auto"/>
        <w:right w:val="none" w:sz="0" w:space="0" w:color="auto"/>
      </w:divBdr>
    </w:div>
    <w:div w:id="246813632">
      <w:bodyDiv w:val="1"/>
      <w:marLeft w:val="0"/>
      <w:marRight w:val="0"/>
      <w:marTop w:val="0"/>
      <w:marBottom w:val="0"/>
      <w:divBdr>
        <w:top w:val="none" w:sz="0" w:space="0" w:color="auto"/>
        <w:left w:val="none" w:sz="0" w:space="0" w:color="auto"/>
        <w:bottom w:val="none" w:sz="0" w:space="0" w:color="auto"/>
        <w:right w:val="none" w:sz="0" w:space="0" w:color="auto"/>
      </w:divBdr>
    </w:div>
    <w:div w:id="251206792">
      <w:bodyDiv w:val="1"/>
      <w:marLeft w:val="0"/>
      <w:marRight w:val="0"/>
      <w:marTop w:val="0"/>
      <w:marBottom w:val="0"/>
      <w:divBdr>
        <w:top w:val="none" w:sz="0" w:space="0" w:color="auto"/>
        <w:left w:val="none" w:sz="0" w:space="0" w:color="auto"/>
        <w:bottom w:val="none" w:sz="0" w:space="0" w:color="auto"/>
        <w:right w:val="none" w:sz="0" w:space="0" w:color="auto"/>
      </w:divBdr>
    </w:div>
    <w:div w:id="263079966">
      <w:bodyDiv w:val="1"/>
      <w:marLeft w:val="0"/>
      <w:marRight w:val="0"/>
      <w:marTop w:val="0"/>
      <w:marBottom w:val="0"/>
      <w:divBdr>
        <w:top w:val="none" w:sz="0" w:space="0" w:color="auto"/>
        <w:left w:val="none" w:sz="0" w:space="0" w:color="auto"/>
        <w:bottom w:val="none" w:sz="0" w:space="0" w:color="auto"/>
        <w:right w:val="none" w:sz="0" w:space="0" w:color="auto"/>
      </w:divBdr>
    </w:div>
    <w:div w:id="263656833">
      <w:bodyDiv w:val="1"/>
      <w:marLeft w:val="0"/>
      <w:marRight w:val="0"/>
      <w:marTop w:val="0"/>
      <w:marBottom w:val="0"/>
      <w:divBdr>
        <w:top w:val="none" w:sz="0" w:space="0" w:color="auto"/>
        <w:left w:val="none" w:sz="0" w:space="0" w:color="auto"/>
        <w:bottom w:val="none" w:sz="0" w:space="0" w:color="auto"/>
        <w:right w:val="none" w:sz="0" w:space="0" w:color="auto"/>
      </w:divBdr>
    </w:div>
    <w:div w:id="265232140">
      <w:bodyDiv w:val="1"/>
      <w:marLeft w:val="0"/>
      <w:marRight w:val="0"/>
      <w:marTop w:val="0"/>
      <w:marBottom w:val="0"/>
      <w:divBdr>
        <w:top w:val="none" w:sz="0" w:space="0" w:color="auto"/>
        <w:left w:val="none" w:sz="0" w:space="0" w:color="auto"/>
        <w:bottom w:val="none" w:sz="0" w:space="0" w:color="auto"/>
        <w:right w:val="none" w:sz="0" w:space="0" w:color="auto"/>
      </w:divBdr>
    </w:div>
    <w:div w:id="266430710">
      <w:bodyDiv w:val="1"/>
      <w:marLeft w:val="0"/>
      <w:marRight w:val="0"/>
      <w:marTop w:val="0"/>
      <w:marBottom w:val="0"/>
      <w:divBdr>
        <w:top w:val="none" w:sz="0" w:space="0" w:color="auto"/>
        <w:left w:val="none" w:sz="0" w:space="0" w:color="auto"/>
        <w:bottom w:val="none" w:sz="0" w:space="0" w:color="auto"/>
        <w:right w:val="none" w:sz="0" w:space="0" w:color="auto"/>
      </w:divBdr>
    </w:div>
    <w:div w:id="268701505">
      <w:bodyDiv w:val="1"/>
      <w:marLeft w:val="0"/>
      <w:marRight w:val="0"/>
      <w:marTop w:val="0"/>
      <w:marBottom w:val="0"/>
      <w:divBdr>
        <w:top w:val="none" w:sz="0" w:space="0" w:color="auto"/>
        <w:left w:val="none" w:sz="0" w:space="0" w:color="auto"/>
        <w:bottom w:val="none" w:sz="0" w:space="0" w:color="auto"/>
        <w:right w:val="none" w:sz="0" w:space="0" w:color="auto"/>
      </w:divBdr>
    </w:div>
    <w:div w:id="275186350">
      <w:bodyDiv w:val="1"/>
      <w:marLeft w:val="0"/>
      <w:marRight w:val="0"/>
      <w:marTop w:val="0"/>
      <w:marBottom w:val="0"/>
      <w:divBdr>
        <w:top w:val="none" w:sz="0" w:space="0" w:color="auto"/>
        <w:left w:val="none" w:sz="0" w:space="0" w:color="auto"/>
        <w:bottom w:val="none" w:sz="0" w:space="0" w:color="auto"/>
        <w:right w:val="none" w:sz="0" w:space="0" w:color="auto"/>
      </w:divBdr>
      <w:divsChild>
        <w:div w:id="664940089">
          <w:marLeft w:val="0"/>
          <w:marRight w:val="0"/>
          <w:marTop w:val="0"/>
          <w:marBottom w:val="225"/>
          <w:divBdr>
            <w:top w:val="none" w:sz="0" w:space="0" w:color="auto"/>
            <w:left w:val="none" w:sz="0" w:space="0" w:color="auto"/>
            <w:bottom w:val="none" w:sz="0" w:space="0" w:color="auto"/>
            <w:right w:val="none" w:sz="0" w:space="0" w:color="auto"/>
          </w:divBdr>
        </w:div>
        <w:div w:id="1629164566">
          <w:marLeft w:val="0"/>
          <w:marRight w:val="0"/>
          <w:marTop w:val="0"/>
          <w:marBottom w:val="225"/>
          <w:divBdr>
            <w:top w:val="none" w:sz="0" w:space="0" w:color="auto"/>
            <w:left w:val="none" w:sz="0" w:space="0" w:color="auto"/>
            <w:bottom w:val="none" w:sz="0" w:space="0" w:color="auto"/>
            <w:right w:val="none" w:sz="0" w:space="0" w:color="auto"/>
          </w:divBdr>
        </w:div>
      </w:divsChild>
    </w:div>
    <w:div w:id="282468222">
      <w:bodyDiv w:val="1"/>
      <w:marLeft w:val="0"/>
      <w:marRight w:val="0"/>
      <w:marTop w:val="0"/>
      <w:marBottom w:val="0"/>
      <w:divBdr>
        <w:top w:val="none" w:sz="0" w:space="0" w:color="auto"/>
        <w:left w:val="none" w:sz="0" w:space="0" w:color="auto"/>
        <w:bottom w:val="none" w:sz="0" w:space="0" w:color="auto"/>
        <w:right w:val="none" w:sz="0" w:space="0" w:color="auto"/>
      </w:divBdr>
    </w:div>
    <w:div w:id="285703412">
      <w:bodyDiv w:val="1"/>
      <w:marLeft w:val="0"/>
      <w:marRight w:val="0"/>
      <w:marTop w:val="0"/>
      <w:marBottom w:val="0"/>
      <w:divBdr>
        <w:top w:val="none" w:sz="0" w:space="0" w:color="auto"/>
        <w:left w:val="none" w:sz="0" w:space="0" w:color="auto"/>
        <w:bottom w:val="none" w:sz="0" w:space="0" w:color="auto"/>
        <w:right w:val="none" w:sz="0" w:space="0" w:color="auto"/>
      </w:divBdr>
    </w:div>
    <w:div w:id="289555878">
      <w:bodyDiv w:val="1"/>
      <w:marLeft w:val="0"/>
      <w:marRight w:val="0"/>
      <w:marTop w:val="0"/>
      <w:marBottom w:val="0"/>
      <w:divBdr>
        <w:top w:val="none" w:sz="0" w:space="0" w:color="auto"/>
        <w:left w:val="none" w:sz="0" w:space="0" w:color="auto"/>
        <w:bottom w:val="none" w:sz="0" w:space="0" w:color="auto"/>
        <w:right w:val="none" w:sz="0" w:space="0" w:color="auto"/>
      </w:divBdr>
    </w:div>
    <w:div w:id="290013205">
      <w:bodyDiv w:val="1"/>
      <w:marLeft w:val="0"/>
      <w:marRight w:val="0"/>
      <w:marTop w:val="0"/>
      <w:marBottom w:val="0"/>
      <w:divBdr>
        <w:top w:val="none" w:sz="0" w:space="0" w:color="auto"/>
        <w:left w:val="none" w:sz="0" w:space="0" w:color="auto"/>
        <w:bottom w:val="none" w:sz="0" w:space="0" w:color="auto"/>
        <w:right w:val="none" w:sz="0" w:space="0" w:color="auto"/>
      </w:divBdr>
      <w:divsChild>
        <w:div w:id="171185306">
          <w:marLeft w:val="0"/>
          <w:marRight w:val="0"/>
          <w:marTop w:val="0"/>
          <w:marBottom w:val="0"/>
          <w:divBdr>
            <w:top w:val="none" w:sz="0" w:space="0" w:color="auto"/>
            <w:left w:val="none" w:sz="0" w:space="0" w:color="auto"/>
            <w:bottom w:val="none" w:sz="0" w:space="0" w:color="auto"/>
            <w:right w:val="none" w:sz="0" w:space="0" w:color="auto"/>
          </w:divBdr>
        </w:div>
        <w:div w:id="1643653770">
          <w:marLeft w:val="0"/>
          <w:marRight w:val="0"/>
          <w:marTop w:val="0"/>
          <w:marBottom w:val="0"/>
          <w:divBdr>
            <w:top w:val="none" w:sz="0" w:space="0" w:color="auto"/>
            <w:left w:val="none" w:sz="0" w:space="0" w:color="auto"/>
            <w:bottom w:val="none" w:sz="0" w:space="0" w:color="auto"/>
            <w:right w:val="none" w:sz="0" w:space="0" w:color="auto"/>
          </w:divBdr>
        </w:div>
      </w:divsChild>
    </w:div>
    <w:div w:id="294484350">
      <w:bodyDiv w:val="1"/>
      <w:marLeft w:val="0"/>
      <w:marRight w:val="0"/>
      <w:marTop w:val="0"/>
      <w:marBottom w:val="0"/>
      <w:divBdr>
        <w:top w:val="none" w:sz="0" w:space="0" w:color="auto"/>
        <w:left w:val="none" w:sz="0" w:space="0" w:color="auto"/>
        <w:bottom w:val="none" w:sz="0" w:space="0" w:color="auto"/>
        <w:right w:val="none" w:sz="0" w:space="0" w:color="auto"/>
      </w:divBdr>
    </w:div>
    <w:div w:id="297684952">
      <w:bodyDiv w:val="1"/>
      <w:marLeft w:val="0"/>
      <w:marRight w:val="0"/>
      <w:marTop w:val="0"/>
      <w:marBottom w:val="0"/>
      <w:divBdr>
        <w:top w:val="none" w:sz="0" w:space="0" w:color="auto"/>
        <w:left w:val="none" w:sz="0" w:space="0" w:color="auto"/>
        <w:bottom w:val="none" w:sz="0" w:space="0" w:color="auto"/>
        <w:right w:val="none" w:sz="0" w:space="0" w:color="auto"/>
      </w:divBdr>
    </w:div>
    <w:div w:id="310595957">
      <w:bodyDiv w:val="1"/>
      <w:marLeft w:val="0"/>
      <w:marRight w:val="0"/>
      <w:marTop w:val="0"/>
      <w:marBottom w:val="0"/>
      <w:divBdr>
        <w:top w:val="none" w:sz="0" w:space="0" w:color="auto"/>
        <w:left w:val="none" w:sz="0" w:space="0" w:color="auto"/>
        <w:bottom w:val="none" w:sz="0" w:space="0" w:color="auto"/>
        <w:right w:val="none" w:sz="0" w:space="0" w:color="auto"/>
      </w:divBdr>
    </w:div>
    <w:div w:id="311371561">
      <w:bodyDiv w:val="1"/>
      <w:marLeft w:val="0"/>
      <w:marRight w:val="0"/>
      <w:marTop w:val="0"/>
      <w:marBottom w:val="0"/>
      <w:divBdr>
        <w:top w:val="none" w:sz="0" w:space="0" w:color="auto"/>
        <w:left w:val="none" w:sz="0" w:space="0" w:color="auto"/>
        <w:bottom w:val="none" w:sz="0" w:space="0" w:color="auto"/>
        <w:right w:val="none" w:sz="0" w:space="0" w:color="auto"/>
      </w:divBdr>
      <w:divsChild>
        <w:div w:id="134884061">
          <w:marLeft w:val="0"/>
          <w:marRight w:val="0"/>
          <w:marTop w:val="0"/>
          <w:marBottom w:val="0"/>
          <w:divBdr>
            <w:top w:val="none" w:sz="0" w:space="0" w:color="auto"/>
            <w:left w:val="none" w:sz="0" w:space="0" w:color="auto"/>
            <w:bottom w:val="none" w:sz="0" w:space="0" w:color="auto"/>
            <w:right w:val="none" w:sz="0" w:space="0" w:color="auto"/>
          </w:divBdr>
        </w:div>
        <w:div w:id="129439259">
          <w:marLeft w:val="0"/>
          <w:marRight w:val="0"/>
          <w:marTop w:val="0"/>
          <w:marBottom w:val="0"/>
          <w:divBdr>
            <w:top w:val="none" w:sz="0" w:space="0" w:color="auto"/>
            <w:left w:val="none" w:sz="0" w:space="0" w:color="auto"/>
            <w:bottom w:val="none" w:sz="0" w:space="0" w:color="auto"/>
            <w:right w:val="none" w:sz="0" w:space="0" w:color="auto"/>
          </w:divBdr>
        </w:div>
      </w:divsChild>
    </w:div>
    <w:div w:id="331880440">
      <w:bodyDiv w:val="1"/>
      <w:marLeft w:val="0"/>
      <w:marRight w:val="0"/>
      <w:marTop w:val="0"/>
      <w:marBottom w:val="0"/>
      <w:divBdr>
        <w:top w:val="none" w:sz="0" w:space="0" w:color="auto"/>
        <w:left w:val="none" w:sz="0" w:space="0" w:color="auto"/>
        <w:bottom w:val="none" w:sz="0" w:space="0" w:color="auto"/>
        <w:right w:val="none" w:sz="0" w:space="0" w:color="auto"/>
      </w:divBdr>
    </w:div>
    <w:div w:id="337268357">
      <w:bodyDiv w:val="1"/>
      <w:marLeft w:val="0"/>
      <w:marRight w:val="0"/>
      <w:marTop w:val="0"/>
      <w:marBottom w:val="0"/>
      <w:divBdr>
        <w:top w:val="none" w:sz="0" w:space="0" w:color="auto"/>
        <w:left w:val="none" w:sz="0" w:space="0" w:color="auto"/>
        <w:bottom w:val="none" w:sz="0" w:space="0" w:color="auto"/>
        <w:right w:val="none" w:sz="0" w:space="0" w:color="auto"/>
      </w:divBdr>
    </w:div>
    <w:div w:id="349914186">
      <w:bodyDiv w:val="1"/>
      <w:marLeft w:val="0"/>
      <w:marRight w:val="0"/>
      <w:marTop w:val="0"/>
      <w:marBottom w:val="0"/>
      <w:divBdr>
        <w:top w:val="none" w:sz="0" w:space="0" w:color="auto"/>
        <w:left w:val="none" w:sz="0" w:space="0" w:color="auto"/>
        <w:bottom w:val="none" w:sz="0" w:space="0" w:color="auto"/>
        <w:right w:val="none" w:sz="0" w:space="0" w:color="auto"/>
      </w:divBdr>
    </w:div>
    <w:div w:id="352463649">
      <w:bodyDiv w:val="1"/>
      <w:marLeft w:val="0"/>
      <w:marRight w:val="0"/>
      <w:marTop w:val="0"/>
      <w:marBottom w:val="0"/>
      <w:divBdr>
        <w:top w:val="none" w:sz="0" w:space="0" w:color="auto"/>
        <w:left w:val="none" w:sz="0" w:space="0" w:color="auto"/>
        <w:bottom w:val="none" w:sz="0" w:space="0" w:color="auto"/>
        <w:right w:val="none" w:sz="0" w:space="0" w:color="auto"/>
      </w:divBdr>
    </w:div>
    <w:div w:id="362633116">
      <w:bodyDiv w:val="1"/>
      <w:marLeft w:val="0"/>
      <w:marRight w:val="0"/>
      <w:marTop w:val="0"/>
      <w:marBottom w:val="0"/>
      <w:divBdr>
        <w:top w:val="none" w:sz="0" w:space="0" w:color="auto"/>
        <w:left w:val="none" w:sz="0" w:space="0" w:color="auto"/>
        <w:bottom w:val="none" w:sz="0" w:space="0" w:color="auto"/>
        <w:right w:val="none" w:sz="0" w:space="0" w:color="auto"/>
      </w:divBdr>
    </w:div>
    <w:div w:id="387925290">
      <w:bodyDiv w:val="1"/>
      <w:marLeft w:val="0"/>
      <w:marRight w:val="0"/>
      <w:marTop w:val="0"/>
      <w:marBottom w:val="0"/>
      <w:divBdr>
        <w:top w:val="none" w:sz="0" w:space="0" w:color="auto"/>
        <w:left w:val="none" w:sz="0" w:space="0" w:color="auto"/>
        <w:bottom w:val="none" w:sz="0" w:space="0" w:color="auto"/>
        <w:right w:val="none" w:sz="0" w:space="0" w:color="auto"/>
      </w:divBdr>
    </w:div>
    <w:div w:id="392312835">
      <w:bodyDiv w:val="1"/>
      <w:marLeft w:val="0"/>
      <w:marRight w:val="0"/>
      <w:marTop w:val="0"/>
      <w:marBottom w:val="0"/>
      <w:divBdr>
        <w:top w:val="none" w:sz="0" w:space="0" w:color="auto"/>
        <w:left w:val="none" w:sz="0" w:space="0" w:color="auto"/>
        <w:bottom w:val="none" w:sz="0" w:space="0" w:color="auto"/>
        <w:right w:val="none" w:sz="0" w:space="0" w:color="auto"/>
      </w:divBdr>
    </w:div>
    <w:div w:id="397170254">
      <w:bodyDiv w:val="1"/>
      <w:marLeft w:val="0"/>
      <w:marRight w:val="0"/>
      <w:marTop w:val="0"/>
      <w:marBottom w:val="0"/>
      <w:divBdr>
        <w:top w:val="none" w:sz="0" w:space="0" w:color="auto"/>
        <w:left w:val="none" w:sz="0" w:space="0" w:color="auto"/>
        <w:bottom w:val="none" w:sz="0" w:space="0" w:color="auto"/>
        <w:right w:val="none" w:sz="0" w:space="0" w:color="auto"/>
      </w:divBdr>
    </w:div>
    <w:div w:id="401105509">
      <w:bodyDiv w:val="1"/>
      <w:marLeft w:val="0"/>
      <w:marRight w:val="0"/>
      <w:marTop w:val="0"/>
      <w:marBottom w:val="0"/>
      <w:divBdr>
        <w:top w:val="none" w:sz="0" w:space="0" w:color="auto"/>
        <w:left w:val="none" w:sz="0" w:space="0" w:color="auto"/>
        <w:bottom w:val="none" w:sz="0" w:space="0" w:color="auto"/>
        <w:right w:val="none" w:sz="0" w:space="0" w:color="auto"/>
      </w:divBdr>
    </w:div>
    <w:div w:id="402795222">
      <w:bodyDiv w:val="1"/>
      <w:marLeft w:val="0"/>
      <w:marRight w:val="0"/>
      <w:marTop w:val="0"/>
      <w:marBottom w:val="0"/>
      <w:divBdr>
        <w:top w:val="none" w:sz="0" w:space="0" w:color="auto"/>
        <w:left w:val="none" w:sz="0" w:space="0" w:color="auto"/>
        <w:bottom w:val="none" w:sz="0" w:space="0" w:color="auto"/>
        <w:right w:val="none" w:sz="0" w:space="0" w:color="auto"/>
      </w:divBdr>
    </w:div>
    <w:div w:id="403375523">
      <w:bodyDiv w:val="1"/>
      <w:marLeft w:val="0"/>
      <w:marRight w:val="0"/>
      <w:marTop w:val="0"/>
      <w:marBottom w:val="0"/>
      <w:divBdr>
        <w:top w:val="none" w:sz="0" w:space="0" w:color="auto"/>
        <w:left w:val="none" w:sz="0" w:space="0" w:color="auto"/>
        <w:bottom w:val="none" w:sz="0" w:space="0" w:color="auto"/>
        <w:right w:val="none" w:sz="0" w:space="0" w:color="auto"/>
      </w:divBdr>
    </w:div>
    <w:div w:id="407114273">
      <w:bodyDiv w:val="1"/>
      <w:marLeft w:val="0"/>
      <w:marRight w:val="0"/>
      <w:marTop w:val="0"/>
      <w:marBottom w:val="0"/>
      <w:divBdr>
        <w:top w:val="none" w:sz="0" w:space="0" w:color="auto"/>
        <w:left w:val="none" w:sz="0" w:space="0" w:color="auto"/>
        <w:bottom w:val="none" w:sz="0" w:space="0" w:color="auto"/>
        <w:right w:val="none" w:sz="0" w:space="0" w:color="auto"/>
      </w:divBdr>
    </w:div>
    <w:div w:id="415395874">
      <w:bodyDiv w:val="1"/>
      <w:marLeft w:val="0"/>
      <w:marRight w:val="0"/>
      <w:marTop w:val="0"/>
      <w:marBottom w:val="0"/>
      <w:divBdr>
        <w:top w:val="none" w:sz="0" w:space="0" w:color="auto"/>
        <w:left w:val="none" w:sz="0" w:space="0" w:color="auto"/>
        <w:bottom w:val="none" w:sz="0" w:space="0" w:color="auto"/>
        <w:right w:val="none" w:sz="0" w:space="0" w:color="auto"/>
      </w:divBdr>
    </w:div>
    <w:div w:id="424568974">
      <w:bodyDiv w:val="1"/>
      <w:marLeft w:val="0"/>
      <w:marRight w:val="0"/>
      <w:marTop w:val="0"/>
      <w:marBottom w:val="0"/>
      <w:divBdr>
        <w:top w:val="none" w:sz="0" w:space="0" w:color="auto"/>
        <w:left w:val="none" w:sz="0" w:space="0" w:color="auto"/>
        <w:bottom w:val="none" w:sz="0" w:space="0" w:color="auto"/>
        <w:right w:val="none" w:sz="0" w:space="0" w:color="auto"/>
      </w:divBdr>
    </w:div>
    <w:div w:id="431895226">
      <w:bodyDiv w:val="1"/>
      <w:marLeft w:val="0"/>
      <w:marRight w:val="0"/>
      <w:marTop w:val="0"/>
      <w:marBottom w:val="0"/>
      <w:divBdr>
        <w:top w:val="none" w:sz="0" w:space="0" w:color="auto"/>
        <w:left w:val="none" w:sz="0" w:space="0" w:color="auto"/>
        <w:bottom w:val="none" w:sz="0" w:space="0" w:color="auto"/>
        <w:right w:val="none" w:sz="0" w:space="0" w:color="auto"/>
      </w:divBdr>
    </w:div>
    <w:div w:id="432362045">
      <w:bodyDiv w:val="1"/>
      <w:marLeft w:val="0"/>
      <w:marRight w:val="0"/>
      <w:marTop w:val="0"/>
      <w:marBottom w:val="0"/>
      <w:divBdr>
        <w:top w:val="none" w:sz="0" w:space="0" w:color="auto"/>
        <w:left w:val="none" w:sz="0" w:space="0" w:color="auto"/>
        <w:bottom w:val="none" w:sz="0" w:space="0" w:color="auto"/>
        <w:right w:val="none" w:sz="0" w:space="0" w:color="auto"/>
      </w:divBdr>
      <w:divsChild>
        <w:div w:id="308098794">
          <w:marLeft w:val="0"/>
          <w:marRight w:val="0"/>
          <w:marTop w:val="0"/>
          <w:marBottom w:val="0"/>
          <w:divBdr>
            <w:top w:val="none" w:sz="0" w:space="0" w:color="auto"/>
            <w:left w:val="none" w:sz="0" w:space="0" w:color="auto"/>
            <w:bottom w:val="none" w:sz="0" w:space="0" w:color="auto"/>
            <w:right w:val="none" w:sz="0" w:space="0" w:color="auto"/>
          </w:divBdr>
        </w:div>
        <w:div w:id="980109431">
          <w:marLeft w:val="0"/>
          <w:marRight w:val="0"/>
          <w:marTop w:val="0"/>
          <w:marBottom w:val="0"/>
          <w:divBdr>
            <w:top w:val="none" w:sz="0" w:space="0" w:color="auto"/>
            <w:left w:val="none" w:sz="0" w:space="0" w:color="auto"/>
            <w:bottom w:val="none" w:sz="0" w:space="0" w:color="auto"/>
            <w:right w:val="none" w:sz="0" w:space="0" w:color="auto"/>
          </w:divBdr>
        </w:div>
      </w:divsChild>
    </w:div>
    <w:div w:id="441416874">
      <w:bodyDiv w:val="1"/>
      <w:marLeft w:val="0"/>
      <w:marRight w:val="0"/>
      <w:marTop w:val="0"/>
      <w:marBottom w:val="0"/>
      <w:divBdr>
        <w:top w:val="none" w:sz="0" w:space="0" w:color="auto"/>
        <w:left w:val="none" w:sz="0" w:space="0" w:color="auto"/>
        <w:bottom w:val="none" w:sz="0" w:space="0" w:color="auto"/>
        <w:right w:val="none" w:sz="0" w:space="0" w:color="auto"/>
      </w:divBdr>
    </w:div>
    <w:div w:id="450784956">
      <w:bodyDiv w:val="1"/>
      <w:marLeft w:val="0"/>
      <w:marRight w:val="0"/>
      <w:marTop w:val="0"/>
      <w:marBottom w:val="0"/>
      <w:divBdr>
        <w:top w:val="none" w:sz="0" w:space="0" w:color="auto"/>
        <w:left w:val="none" w:sz="0" w:space="0" w:color="auto"/>
        <w:bottom w:val="none" w:sz="0" w:space="0" w:color="auto"/>
        <w:right w:val="none" w:sz="0" w:space="0" w:color="auto"/>
      </w:divBdr>
      <w:divsChild>
        <w:div w:id="358432353">
          <w:marLeft w:val="0"/>
          <w:marRight w:val="0"/>
          <w:marTop w:val="0"/>
          <w:marBottom w:val="0"/>
          <w:divBdr>
            <w:top w:val="none" w:sz="0" w:space="0" w:color="auto"/>
            <w:left w:val="none" w:sz="0" w:space="0" w:color="auto"/>
            <w:bottom w:val="none" w:sz="0" w:space="0" w:color="auto"/>
            <w:right w:val="none" w:sz="0" w:space="0" w:color="auto"/>
          </w:divBdr>
        </w:div>
      </w:divsChild>
    </w:div>
    <w:div w:id="457770338">
      <w:bodyDiv w:val="1"/>
      <w:marLeft w:val="0"/>
      <w:marRight w:val="0"/>
      <w:marTop w:val="0"/>
      <w:marBottom w:val="0"/>
      <w:divBdr>
        <w:top w:val="none" w:sz="0" w:space="0" w:color="auto"/>
        <w:left w:val="none" w:sz="0" w:space="0" w:color="auto"/>
        <w:bottom w:val="none" w:sz="0" w:space="0" w:color="auto"/>
        <w:right w:val="none" w:sz="0" w:space="0" w:color="auto"/>
      </w:divBdr>
      <w:divsChild>
        <w:div w:id="425612595">
          <w:marLeft w:val="0"/>
          <w:marRight w:val="0"/>
          <w:marTop w:val="0"/>
          <w:marBottom w:val="225"/>
          <w:divBdr>
            <w:top w:val="none" w:sz="0" w:space="0" w:color="auto"/>
            <w:left w:val="none" w:sz="0" w:space="0" w:color="auto"/>
            <w:bottom w:val="none" w:sz="0" w:space="0" w:color="auto"/>
            <w:right w:val="none" w:sz="0" w:space="0" w:color="auto"/>
          </w:divBdr>
        </w:div>
        <w:div w:id="498737685">
          <w:marLeft w:val="0"/>
          <w:marRight w:val="0"/>
          <w:marTop w:val="0"/>
          <w:marBottom w:val="225"/>
          <w:divBdr>
            <w:top w:val="none" w:sz="0" w:space="0" w:color="auto"/>
            <w:left w:val="none" w:sz="0" w:space="0" w:color="auto"/>
            <w:bottom w:val="none" w:sz="0" w:space="0" w:color="auto"/>
            <w:right w:val="none" w:sz="0" w:space="0" w:color="auto"/>
          </w:divBdr>
        </w:div>
        <w:div w:id="588539483">
          <w:marLeft w:val="0"/>
          <w:marRight w:val="0"/>
          <w:marTop w:val="0"/>
          <w:marBottom w:val="225"/>
          <w:divBdr>
            <w:top w:val="none" w:sz="0" w:space="0" w:color="auto"/>
            <w:left w:val="none" w:sz="0" w:space="0" w:color="auto"/>
            <w:bottom w:val="none" w:sz="0" w:space="0" w:color="auto"/>
            <w:right w:val="none" w:sz="0" w:space="0" w:color="auto"/>
          </w:divBdr>
        </w:div>
        <w:div w:id="1615626236">
          <w:marLeft w:val="0"/>
          <w:marRight w:val="0"/>
          <w:marTop w:val="0"/>
          <w:marBottom w:val="225"/>
          <w:divBdr>
            <w:top w:val="none" w:sz="0" w:space="0" w:color="auto"/>
            <w:left w:val="none" w:sz="0" w:space="0" w:color="auto"/>
            <w:bottom w:val="none" w:sz="0" w:space="0" w:color="auto"/>
            <w:right w:val="none" w:sz="0" w:space="0" w:color="auto"/>
          </w:divBdr>
        </w:div>
      </w:divsChild>
    </w:div>
    <w:div w:id="464810960">
      <w:bodyDiv w:val="1"/>
      <w:marLeft w:val="0"/>
      <w:marRight w:val="0"/>
      <w:marTop w:val="0"/>
      <w:marBottom w:val="0"/>
      <w:divBdr>
        <w:top w:val="none" w:sz="0" w:space="0" w:color="auto"/>
        <w:left w:val="none" w:sz="0" w:space="0" w:color="auto"/>
        <w:bottom w:val="none" w:sz="0" w:space="0" w:color="auto"/>
        <w:right w:val="none" w:sz="0" w:space="0" w:color="auto"/>
      </w:divBdr>
    </w:div>
    <w:div w:id="470908753">
      <w:bodyDiv w:val="1"/>
      <w:marLeft w:val="0"/>
      <w:marRight w:val="0"/>
      <w:marTop w:val="0"/>
      <w:marBottom w:val="0"/>
      <w:divBdr>
        <w:top w:val="none" w:sz="0" w:space="0" w:color="auto"/>
        <w:left w:val="none" w:sz="0" w:space="0" w:color="auto"/>
        <w:bottom w:val="none" w:sz="0" w:space="0" w:color="auto"/>
        <w:right w:val="none" w:sz="0" w:space="0" w:color="auto"/>
      </w:divBdr>
    </w:div>
    <w:div w:id="478497702">
      <w:bodyDiv w:val="1"/>
      <w:marLeft w:val="0"/>
      <w:marRight w:val="0"/>
      <w:marTop w:val="0"/>
      <w:marBottom w:val="0"/>
      <w:divBdr>
        <w:top w:val="none" w:sz="0" w:space="0" w:color="auto"/>
        <w:left w:val="none" w:sz="0" w:space="0" w:color="auto"/>
        <w:bottom w:val="none" w:sz="0" w:space="0" w:color="auto"/>
        <w:right w:val="none" w:sz="0" w:space="0" w:color="auto"/>
      </w:divBdr>
    </w:div>
    <w:div w:id="486409257">
      <w:bodyDiv w:val="1"/>
      <w:marLeft w:val="0"/>
      <w:marRight w:val="0"/>
      <w:marTop w:val="0"/>
      <w:marBottom w:val="0"/>
      <w:divBdr>
        <w:top w:val="none" w:sz="0" w:space="0" w:color="auto"/>
        <w:left w:val="none" w:sz="0" w:space="0" w:color="auto"/>
        <w:bottom w:val="none" w:sz="0" w:space="0" w:color="auto"/>
        <w:right w:val="none" w:sz="0" w:space="0" w:color="auto"/>
      </w:divBdr>
    </w:div>
    <w:div w:id="487332896">
      <w:bodyDiv w:val="1"/>
      <w:marLeft w:val="0"/>
      <w:marRight w:val="0"/>
      <w:marTop w:val="0"/>
      <w:marBottom w:val="0"/>
      <w:divBdr>
        <w:top w:val="none" w:sz="0" w:space="0" w:color="auto"/>
        <w:left w:val="none" w:sz="0" w:space="0" w:color="auto"/>
        <w:bottom w:val="none" w:sz="0" w:space="0" w:color="auto"/>
        <w:right w:val="none" w:sz="0" w:space="0" w:color="auto"/>
      </w:divBdr>
    </w:div>
    <w:div w:id="488138763">
      <w:bodyDiv w:val="1"/>
      <w:marLeft w:val="0"/>
      <w:marRight w:val="0"/>
      <w:marTop w:val="0"/>
      <w:marBottom w:val="0"/>
      <w:divBdr>
        <w:top w:val="none" w:sz="0" w:space="0" w:color="auto"/>
        <w:left w:val="none" w:sz="0" w:space="0" w:color="auto"/>
        <w:bottom w:val="none" w:sz="0" w:space="0" w:color="auto"/>
        <w:right w:val="none" w:sz="0" w:space="0" w:color="auto"/>
      </w:divBdr>
    </w:div>
    <w:div w:id="490752241">
      <w:bodyDiv w:val="1"/>
      <w:marLeft w:val="0"/>
      <w:marRight w:val="0"/>
      <w:marTop w:val="0"/>
      <w:marBottom w:val="0"/>
      <w:divBdr>
        <w:top w:val="none" w:sz="0" w:space="0" w:color="auto"/>
        <w:left w:val="none" w:sz="0" w:space="0" w:color="auto"/>
        <w:bottom w:val="none" w:sz="0" w:space="0" w:color="auto"/>
        <w:right w:val="none" w:sz="0" w:space="0" w:color="auto"/>
      </w:divBdr>
    </w:div>
    <w:div w:id="496503148">
      <w:bodyDiv w:val="1"/>
      <w:marLeft w:val="0"/>
      <w:marRight w:val="0"/>
      <w:marTop w:val="0"/>
      <w:marBottom w:val="0"/>
      <w:divBdr>
        <w:top w:val="none" w:sz="0" w:space="0" w:color="auto"/>
        <w:left w:val="none" w:sz="0" w:space="0" w:color="auto"/>
        <w:bottom w:val="none" w:sz="0" w:space="0" w:color="auto"/>
        <w:right w:val="none" w:sz="0" w:space="0" w:color="auto"/>
      </w:divBdr>
    </w:div>
    <w:div w:id="510921126">
      <w:bodyDiv w:val="1"/>
      <w:marLeft w:val="0"/>
      <w:marRight w:val="0"/>
      <w:marTop w:val="0"/>
      <w:marBottom w:val="0"/>
      <w:divBdr>
        <w:top w:val="none" w:sz="0" w:space="0" w:color="auto"/>
        <w:left w:val="none" w:sz="0" w:space="0" w:color="auto"/>
        <w:bottom w:val="none" w:sz="0" w:space="0" w:color="auto"/>
        <w:right w:val="none" w:sz="0" w:space="0" w:color="auto"/>
      </w:divBdr>
    </w:div>
    <w:div w:id="516232439">
      <w:bodyDiv w:val="1"/>
      <w:marLeft w:val="0"/>
      <w:marRight w:val="0"/>
      <w:marTop w:val="0"/>
      <w:marBottom w:val="0"/>
      <w:divBdr>
        <w:top w:val="none" w:sz="0" w:space="0" w:color="auto"/>
        <w:left w:val="none" w:sz="0" w:space="0" w:color="auto"/>
        <w:bottom w:val="none" w:sz="0" w:space="0" w:color="auto"/>
        <w:right w:val="none" w:sz="0" w:space="0" w:color="auto"/>
      </w:divBdr>
    </w:div>
    <w:div w:id="533883333">
      <w:bodyDiv w:val="1"/>
      <w:marLeft w:val="0"/>
      <w:marRight w:val="0"/>
      <w:marTop w:val="0"/>
      <w:marBottom w:val="0"/>
      <w:divBdr>
        <w:top w:val="none" w:sz="0" w:space="0" w:color="auto"/>
        <w:left w:val="none" w:sz="0" w:space="0" w:color="auto"/>
        <w:bottom w:val="none" w:sz="0" w:space="0" w:color="auto"/>
        <w:right w:val="none" w:sz="0" w:space="0" w:color="auto"/>
      </w:divBdr>
    </w:div>
    <w:div w:id="576013566">
      <w:bodyDiv w:val="1"/>
      <w:marLeft w:val="0"/>
      <w:marRight w:val="0"/>
      <w:marTop w:val="0"/>
      <w:marBottom w:val="0"/>
      <w:divBdr>
        <w:top w:val="none" w:sz="0" w:space="0" w:color="auto"/>
        <w:left w:val="none" w:sz="0" w:space="0" w:color="auto"/>
        <w:bottom w:val="none" w:sz="0" w:space="0" w:color="auto"/>
        <w:right w:val="none" w:sz="0" w:space="0" w:color="auto"/>
      </w:divBdr>
    </w:div>
    <w:div w:id="582374727">
      <w:bodyDiv w:val="1"/>
      <w:marLeft w:val="0"/>
      <w:marRight w:val="0"/>
      <w:marTop w:val="0"/>
      <w:marBottom w:val="0"/>
      <w:divBdr>
        <w:top w:val="none" w:sz="0" w:space="0" w:color="auto"/>
        <w:left w:val="none" w:sz="0" w:space="0" w:color="auto"/>
        <w:bottom w:val="none" w:sz="0" w:space="0" w:color="auto"/>
        <w:right w:val="none" w:sz="0" w:space="0" w:color="auto"/>
      </w:divBdr>
    </w:div>
    <w:div w:id="587159125">
      <w:bodyDiv w:val="1"/>
      <w:marLeft w:val="0"/>
      <w:marRight w:val="0"/>
      <w:marTop w:val="0"/>
      <w:marBottom w:val="0"/>
      <w:divBdr>
        <w:top w:val="none" w:sz="0" w:space="0" w:color="auto"/>
        <w:left w:val="none" w:sz="0" w:space="0" w:color="auto"/>
        <w:bottom w:val="none" w:sz="0" w:space="0" w:color="auto"/>
        <w:right w:val="none" w:sz="0" w:space="0" w:color="auto"/>
      </w:divBdr>
      <w:divsChild>
        <w:div w:id="1992172481">
          <w:marLeft w:val="0"/>
          <w:marRight w:val="0"/>
          <w:marTop w:val="0"/>
          <w:marBottom w:val="0"/>
          <w:divBdr>
            <w:top w:val="none" w:sz="0" w:space="0" w:color="auto"/>
            <w:left w:val="none" w:sz="0" w:space="0" w:color="auto"/>
            <w:bottom w:val="none" w:sz="0" w:space="0" w:color="auto"/>
            <w:right w:val="none" w:sz="0" w:space="0" w:color="auto"/>
          </w:divBdr>
        </w:div>
        <w:div w:id="959915545">
          <w:marLeft w:val="0"/>
          <w:marRight w:val="0"/>
          <w:marTop w:val="0"/>
          <w:marBottom w:val="0"/>
          <w:divBdr>
            <w:top w:val="none" w:sz="0" w:space="0" w:color="auto"/>
            <w:left w:val="none" w:sz="0" w:space="0" w:color="auto"/>
            <w:bottom w:val="none" w:sz="0" w:space="0" w:color="auto"/>
            <w:right w:val="none" w:sz="0" w:space="0" w:color="auto"/>
          </w:divBdr>
        </w:div>
      </w:divsChild>
    </w:div>
    <w:div w:id="591400595">
      <w:bodyDiv w:val="1"/>
      <w:marLeft w:val="0"/>
      <w:marRight w:val="0"/>
      <w:marTop w:val="0"/>
      <w:marBottom w:val="0"/>
      <w:divBdr>
        <w:top w:val="none" w:sz="0" w:space="0" w:color="auto"/>
        <w:left w:val="none" w:sz="0" w:space="0" w:color="auto"/>
        <w:bottom w:val="none" w:sz="0" w:space="0" w:color="auto"/>
        <w:right w:val="none" w:sz="0" w:space="0" w:color="auto"/>
      </w:divBdr>
    </w:div>
    <w:div w:id="599483695">
      <w:bodyDiv w:val="1"/>
      <w:marLeft w:val="0"/>
      <w:marRight w:val="0"/>
      <w:marTop w:val="0"/>
      <w:marBottom w:val="0"/>
      <w:divBdr>
        <w:top w:val="none" w:sz="0" w:space="0" w:color="auto"/>
        <w:left w:val="none" w:sz="0" w:space="0" w:color="auto"/>
        <w:bottom w:val="none" w:sz="0" w:space="0" w:color="auto"/>
        <w:right w:val="none" w:sz="0" w:space="0" w:color="auto"/>
      </w:divBdr>
    </w:div>
    <w:div w:id="600065038">
      <w:bodyDiv w:val="1"/>
      <w:marLeft w:val="0"/>
      <w:marRight w:val="0"/>
      <w:marTop w:val="0"/>
      <w:marBottom w:val="0"/>
      <w:divBdr>
        <w:top w:val="none" w:sz="0" w:space="0" w:color="auto"/>
        <w:left w:val="none" w:sz="0" w:space="0" w:color="auto"/>
        <w:bottom w:val="none" w:sz="0" w:space="0" w:color="auto"/>
        <w:right w:val="none" w:sz="0" w:space="0" w:color="auto"/>
      </w:divBdr>
    </w:div>
    <w:div w:id="607931423">
      <w:bodyDiv w:val="1"/>
      <w:marLeft w:val="0"/>
      <w:marRight w:val="0"/>
      <w:marTop w:val="0"/>
      <w:marBottom w:val="0"/>
      <w:divBdr>
        <w:top w:val="none" w:sz="0" w:space="0" w:color="auto"/>
        <w:left w:val="none" w:sz="0" w:space="0" w:color="auto"/>
        <w:bottom w:val="none" w:sz="0" w:space="0" w:color="auto"/>
        <w:right w:val="none" w:sz="0" w:space="0" w:color="auto"/>
      </w:divBdr>
    </w:div>
    <w:div w:id="609431415">
      <w:bodyDiv w:val="1"/>
      <w:marLeft w:val="0"/>
      <w:marRight w:val="0"/>
      <w:marTop w:val="0"/>
      <w:marBottom w:val="0"/>
      <w:divBdr>
        <w:top w:val="none" w:sz="0" w:space="0" w:color="auto"/>
        <w:left w:val="none" w:sz="0" w:space="0" w:color="auto"/>
        <w:bottom w:val="none" w:sz="0" w:space="0" w:color="auto"/>
        <w:right w:val="none" w:sz="0" w:space="0" w:color="auto"/>
      </w:divBdr>
    </w:div>
    <w:div w:id="619578158">
      <w:bodyDiv w:val="1"/>
      <w:marLeft w:val="0"/>
      <w:marRight w:val="0"/>
      <w:marTop w:val="0"/>
      <w:marBottom w:val="0"/>
      <w:divBdr>
        <w:top w:val="none" w:sz="0" w:space="0" w:color="auto"/>
        <w:left w:val="none" w:sz="0" w:space="0" w:color="auto"/>
        <w:bottom w:val="none" w:sz="0" w:space="0" w:color="auto"/>
        <w:right w:val="none" w:sz="0" w:space="0" w:color="auto"/>
      </w:divBdr>
    </w:div>
    <w:div w:id="624044872">
      <w:bodyDiv w:val="1"/>
      <w:marLeft w:val="0"/>
      <w:marRight w:val="0"/>
      <w:marTop w:val="0"/>
      <w:marBottom w:val="0"/>
      <w:divBdr>
        <w:top w:val="none" w:sz="0" w:space="0" w:color="auto"/>
        <w:left w:val="none" w:sz="0" w:space="0" w:color="auto"/>
        <w:bottom w:val="none" w:sz="0" w:space="0" w:color="auto"/>
        <w:right w:val="none" w:sz="0" w:space="0" w:color="auto"/>
      </w:divBdr>
      <w:divsChild>
        <w:div w:id="1948390692">
          <w:marLeft w:val="0"/>
          <w:marRight w:val="0"/>
          <w:marTop w:val="0"/>
          <w:marBottom w:val="0"/>
          <w:divBdr>
            <w:top w:val="none" w:sz="0" w:space="0" w:color="auto"/>
            <w:left w:val="none" w:sz="0" w:space="0" w:color="auto"/>
            <w:bottom w:val="none" w:sz="0" w:space="0" w:color="auto"/>
            <w:right w:val="none" w:sz="0" w:space="0" w:color="auto"/>
          </w:divBdr>
        </w:div>
        <w:div w:id="650594774">
          <w:marLeft w:val="0"/>
          <w:marRight w:val="0"/>
          <w:marTop w:val="0"/>
          <w:marBottom w:val="0"/>
          <w:divBdr>
            <w:top w:val="none" w:sz="0" w:space="0" w:color="auto"/>
            <w:left w:val="none" w:sz="0" w:space="0" w:color="auto"/>
            <w:bottom w:val="none" w:sz="0" w:space="0" w:color="auto"/>
            <w:right w:val="none" w:sz="0" w:space="0" w:color="auto"/>
          </w:divBdr>
        </w:div>
      </w:divsChild>
    </w:div>
    <w:div w:id="640042884">
      <w:bodyDiv w:val="1"/>
      <w:marLeft w:val="0"/>
      <w:marRight w:val="0"/>
      <w:marTop w:val="0"/>
      <w:marBottom w:val="0"/>
      <w:divBdr>
        <w:top w:val="none" w:sz="0" w:space="0" w:color="auto"/>
        <w:left w:val="none" w:sz="0" w:space="0" w:color="auto"/>
        <w:bottom w:val="none" w:sz="0" w:space="0" w:color="auto"/>
        <w:right w:val="none" w:sz="0" w:space="0" w:color="auto"/>
      </w:divBdr>
      <w:divsChild>
        <w:div w:id="1722820603">
          <w:marLeft w:val="0"/>
          <w:marRight w:val="0"/>
          <w:marTop w:val="0"/>
          <w:marBottom w:val="225"/>
          <w:divBdr>
            <w:top w:val="none" w:sz="0" w:space="0" w:color="auto"/>
            <w:left w:val="none" w:sz="0" w:space="0" w:color="auto"/>
            <w:bottom w:val="none" w:sz="0" w:space="0" w:color="auto"/>
            <w:right w:val="none" w:sz="0" w:space="0" w:color="auto"/>
          </w:divBdr>
        </w:div>
        <w:div w:id="1614946364">
          <w:marLeft w:val="0"/>
          <w:marRight w:val="0"/>
          <w:marTop w:val="0"/>
          <w:marBottom w:val="225"/>
          <w:divBdr>
            <w:top w:val="none" w:sz="0" w:space="0" w:color="auto"/>
            <w:left w:val="none" w:sz="0" w:space="0" w:color="auto"/>
            <w:bottom w:val="none" w:sz="0" w:space="0" w:color="auto"/>
            <w:right w:val="none" w:sz="0" w:space="0" w:color="auto"/>
          </w:divBdr>
        </w:div>
      </w:divsChild>
    </w:div>
    <w:div w:id="645359855">
      <w:bodyDiv w:val="1"/>
      <w:marLeft w:val="0"/>
      <w:marRight w:val="0"/>
      <w:marTop w:val="0"/>
      <w:marBottom w:val="0"/>
      <w:divBdr>
        <w:top w:val="none" w:sz="0" w:space="0" w:color="auto"/>
        <w:left w:val="none" w:sz="0" w:space="0" w:color="auto"/>
        <w:bottom w:val="none" w:sz="0" w:space="0" w:color="auto"/>
        <w:right w:val="none" w:sz="0" w:space="0" w:color="auto"/>
      </w:divBdr>
    </w:div>
    <w:div w:id="646783246">
      <w:bodyDiv w:val="1"/>
      <w:marLeft w:val="0"/>
      <w:marRight w:val="0"/>
      <w:marTop w:val="0"/>
      <w:marBottom w:val="0"/>
      <w:divBdr>
        <w:top w:val="none" w:sz="0" w:space="0" w:color="auto"/>
        <w:left w:val="none" w:sz="0" w:space="0" w:color="auto"/>
        <w:bottom w:val="none" w:sz="0" w:space="0" w:color="auto"/>
        <w:right w:val="none" w:sz="0" w:space="0" w:color="auto"/>
      </w:divBdr>
    </w:div>
    <w:div w:id="649554031">
      <w:bodyDiv w:val="1"/>
      <w:marLeft w:val="0"/>
      <w:marRight w:val="0"/>
      <w:marTop w:val="0"/>
      <w:marBottom w:val="0"/>
      <w:divBdr>
        <w:top w:val="none" w:sz="0" w:space="0" w:color="auto"/>
        <w:left w:val="none" w:sz="0" w:space="0" w:color="auto"/>
        <w:bottom w:val="none" w:sz="0" w:space="0" w:color="auto"/>
        <w:right w:val="none" w:sz="0" w:space="0" w:color="auto"/>
      </w:divBdr>
    </w:div>
    <w:div w:id="650791671">
      <w:bodyDiv w:val="1"/>
      <w:marLeft w:val="0"/>
      <w:marRight w:val="0"/>
      <w:marTop w:val="0"/>
      <w:marBottom w:val="0"/>
      <w:divBdr>
        <w:top w:val="none" w:sz="0" w:space="0" w:color="auto"/>
        <w:left w:val="none" w:sz="0" w:space="0" w:color="auto"/>
        <w:bottom w:val="none" w:sz="0" w:space="0" w:color="auto"/>
        <w:right w:val="none" w:sz="0" w:space="0" w:color="auto"/>
      </w:divBdr>
    </w:div>
    <w:div w:id="654721191">
      <w:bodyDiv w:val="1"/>
      <w:marLeft w:val="0"/>
      <w:marRight w:val="0"/>
      <w:marTop w:val="0"/>
      <w:marBottom w:val="0"/>
      <w:divBdr>
        <w:top w:val="none" w:sz="0" w:space="0" w:color="auto"/>
        <w:left w:val="none" w:sz="0" w:space="0" w:color="auto"/>
        <w:bottom w:val="none" w:sz="0" w:space="0" w:color="auto"/>
        <w:right w:val="none" w:sz="0" w:space="0" w:color="auto"/>
      </w:divBdr>
    </w:div>
    <w:div w:id="654990451">
      <w:bodyDiv w:val="1"/>
      <w:marLeft w:val="0"/>
      <w:marRight w:val="0"/>
      <w:marTop w:val="0"/>
      <w:marBottom w:val="0"/>
      <w:divBdr>
        <w:top w:val="none" w:sz="0" w:space="0" w:color="auto"/>
        <w:left w:val="none" w:sz="0" w:space="0" w:color="auto"/>
        <w:bottom w:val="none" w:sz="0" w:space="0" w:color="auto"/>
        <w:right w:val="none" w:sz="0" w:space="0" w:color="auto"/>
      </w:divBdr>
    </w:div>
    <w:div w:id="657616266">
      <w:bodyDiv w:val="1"/>
      <w:marLeft w:val="0"/>
      <w:marRight w:val="0"/>
      <w:marTop w:val="0"/>
      <w:marBottom w:val="0"/>
      <w:divBdr>
        <w:top w:val="none" w:sz="0" w:space="0" w:color="auto"/>
        <w:left w:val="none" w:sz="0" w:space="0" w:color="auto"/>
        <w:bottom w:val="none" w:sz="0" w:space="0" w:color="auto"/>
        <w:right w:val="none" w:sz="0" w:space="0" w:color="auto"/>
      </w:divBdr>
    </w:div>
    <w:div w:id="661129851">
      <w:bodyDiv w:val="1"/>
      <w:marLeft w:val="0"/>
      <w:marRight w:val="0"/>
      <w:marTop w:val="0"/>
      <w:marBottom w:val="0"/>
      <w:divBdr>
        <w:top w:val="none" w:sz="0" w:space="0" w:color="auto"/>
        <w:left w:val="none" w:sz="0" w:space="0" w:color="auto"/>
        <w:bottom w:val="none" w:sz="0" w:space="0" w:color="auto"/>
        <w:right w:val="none" w:sz="0" w:space="0" w:color="auto"/>
      </w:divBdr>
    </w:div>
    <w:div w:id="665934781">
      <w:bodyDiv w:val="1"/>
      <w:marLeft w:val="0"/>
      <w:marRight w:val="0"/>
      <w:marTop w:val="0"/>
      <w:marBottom w:val="0"/>
      <w:divBdr>
        <w:top w:val="none" w:sz="0" w:space="0" w:color="auto"/>
        <w:left w:val="none" w:sz="0" w:space="0" w:color="auto"/>
        <w:bottom w:val="none" w:sz="0" w:space="0" w:color="auto"/>
        <w:right w:val="none" w:sz="0" w:space="0" w:color="auto"/>
      </w:divBdr>
    </w:div>
    <w:div w:id="666595978">
      <w:bodyDiv w:val="1"/>
      <w:marLeft w:val="0"/>
      <w:marRight w:val="0"/>
      <w:marTop w:val="0"/>
      <w:marBottom w:val="0"/>
      <w:divBdr>
        <w:top w:val="none" w:sz="0" w:space="0" w:color="auto"/>
        <w:left w:val="none" w:sz="0" w:space="0" w:color="auto"/>
        <w:bottom w:val="none" w:sz="0" w:space="0" w:color="auto"/>
        <w:right w:val="none" w:sz="0" w:space="0" w:color="auto"/>
      </w:divBdr>
    </w:div>
    <w:div w:id="669915868">
      <w:bodyDiv w:val="1"/>
      <w:marLeft w:val="0"/>
      <w:marRight w:val="0"/>
      <w:marTop w:val="0"/>
      <w:marBottom w:val="0"/>
      <w:divBdr>
        <w:top w:val="none" w:sz="0" w:space="0" w:color="auto"/>
        <w:left w:val="none" w:sz="0" w:space="0" w:color="auto"/>
        <w:bottom w:val="none" w:sz="0" w:space="0" w:color="auto"/>
        <w:right w:val="none" w:sz="0" w:space="0" w:color="auto"/>
      </w:divBdr>
    </w:div>
    <w:div w:id="671684843">
      <w:bodyDiv w:val="1"/>
      <w:marLeft w:val="0"/>
      <w:marRight w:val="0"/>
      <w:marTop w:val="0"/>
      <w:marBottom w:val="0"/>
      <w:divBdr>
        <w:top w:val="none" w:sz="0" w:space="0" w:color="auto"/>
        <w:left w:val="none" w:sz="0" w:space="0" w:color="auto"/>
        <w:bottom w:val="none" w:sz="0" w:space="0" w:color="auto"/>
        <w:right w:val="none" w:sz="0" w:space="0" w:color="auto"/>
      </w:divBdr>
    </w:div>
    <w:div w:id="687827847">
      <w:bodyDiv w:val="1"/>
      <w:marLeft w:val="0"/>
      <w:marRight w:val="0"/>
      <w:marTop w:val="0"/>
      <w:marBottom w:val="0"/>
      <w:divBdr>
        <w:top w:val="none" w:sz="0" w:space="0" w:color="auto"/>
        <w:left w:val="none" w:sz="0" w:space="0" w:color="auto"/>
        <w:bottom w:val="none" w:sz="0" w:space="0" w:color="auto"/>
        <w:right w:val="none" w:sz="0" w:space="0" w:color="auto"/>
      </w:divBdr>
      <w:divsChild>
        <w:div w:id="1033768859">
          <w:marLeft w:val="0"/>
          <w:marRight w:val="0"/>
          <w:marTop w:val="0"/>
          <w:marBottom w:val="0"/>
          <w:divBdr>
            <w:top w:val="none" w:sz="0" w:space="0" w:color="auto"/>
            <w:left w:val="none" w:sz="0" w:space="0" w:color="auto"/>
            <w:bottom w:val="none" w:sz="0" w:space="0" w:color="auto"/>
            <w:right w:val="none" w:sz="0" w:space="0" w:color="auto"/>
          </w:divBdr>
          <w:divsChild>
            <w:div w:id="1229152691">
              <w:marLeft w:val="0"/>
              <w:marRight w:val="0"/>
              <w:marTop w:val="0"/>
              <w:marBottom w:val="0"/>
              <w:divBdr>
                <w:top w:val="none" w:sz="0" w:space="0" w:color="auto"/>
                <w:left w:val="none" w:sz="0" w:space="0" w:color="auto"/>
                <w:bottom w:val="none" w:sz="0" w:space="0" w:color="auto"/>
                <w:right w:val="none" w:sz="0" w:space="0" w:color="auto"/>
              </w:divBdr>
              <w:divsChild>
                <w:div w:id="519970904">
                  <w:marLeft w:val="0"/>
                  <w:marRight w:val="0"/>
                  <w:marTop w:val="0"/>
                  <w:marBottom w:val="0"/>
                  <w:divBdr>
                    <w:top w:val="none" w:sz="0" w:space="0" w:color="auto"/>
                    <w:left w:val="none" w:sz="0" w:space="0" w:color="auto"/>
                    <w:bottom w:val="none" w:sz="0" w:space="0" w:color="auto"/>
                    <w:right w:val="none" w:sz="0" w:space="0" w:color="auto"/>
                  </w:divBdr>
                </w:div>
                <w:div w:id="1749692408">
                  <w:marLeft w:val="0"/>
                  <w:marRight w:val="0"/>
                  <w:marTop w:val="0"/>
                  <w:marBottom w:val="0"/>
                  <w:divBdr>
                    <w:top w:val="none" w:sz="0" w:space="0" w:color="auto"/>
                    <w:left w:val="none" w:sz="0" w:space="0" w:color="auto"/>
                    <w:bottom w:val="none" w:sz="0" w:space="0" w:color="auto"/>
                    <w:right w:val="none" w:sz="0" w:space="0" w:color="auto"/>
                  </w:divBdr>
                </w:div>
                <w:div w:id="14160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62681">
      <w:bodyDiv w:val="1"/>
      <w:marLeft w:val="0"/>
      <w:marRight w:val="0"/>
      <w:marTop w:val="0"/>
      <w:marBottom w:val="0"/>
      <w:divBdr>
        <w:top w:val="none" w:sz="0" w:space="0" w:color="auto"/>
        <w:left w:val="none" w:sz="0" w:space="0" w:color="auto"/>
        <w:bottom w:val="none" w:sz="0" w:space="0" w:color="auto"/>
        <w:right w:val="none" w:sz="0" w:space="0" w:color="auto"/>
      </w:divBdr>
    </w:div>
    <w:div w:id="691565094">
      <w:bodyDiv w:val="1"/>
      <w:marLeft w:val="0"/>
      <w:marRight w:val="0"/>
      <w:marTop w:val="0"/>
      <w:marBottom w:val="0"/>
      <w:divBdr>
        <w:top w:val="none" w:sz="0" w:space="0" w:color="auto"/>
        <w:left w:val="none" w:sz="0" w:space="0" w:color="auto"/>
        <w:bottom w:val="none" w:sz="0" w:space="0" w:color="auto"/>
        <w:right w:val="none" w:sz="0" w:space="0" w:color="auto"/>
      </w:divBdr>
    </w:div>
    <w:div w:id="697925174">
      <w:bodyDiv w:val="1"/>
      <w:marLeft w:val="0"/>
      <w:marRight w:val="0"/>
      <w:marTop w:val="0"/>
      <w:marBottom w:val="0"/>
      <w:divBdr>
        <w:top w:val="none" w:sz="0" w:space="0" w:color="auto"/>
        <w:left w:val="none" w:sz="0" w:space="0" w:color="auto"/>
        <w:bottom w:val="none" w:sz="0" w:space="0" w:color="auto"/>
        <w:right w:val="none" w:sz="0" w:space="0" w:color="auto"/>
      </w:divBdr>
    </w:div>
    <w:div w:id="704020312">
      <w:bodyDiv w:val="1"/>
      <w:marLeft w:val="0"/>
      <w:marRight w:val="0"/>
      <w:marTop w:val="0"/>
      <w:marBottom w:val="0"/>
      <w:divBdr>
        <w:top w:val="none" w:sz="0" w:space="0" w:color="auto"/>
        <w:left w:val="none" w:sz="0" w:space="0" w:color="auto"/>
        <w:bottom w:val="none" w:sz="0" w:space="0" w:color="auto"/>
        <w:right w:val="none" w:sz="0" w:space="0" w:color="auto"/>
      </w:divBdr>
    </w:div>
    <w:div w:id="707991183">
      <w:bodyDiv w:val="1"/>
      <w:marLeft w:val="0"/>
      <w:marRight w:val="0"/>
      <w:marTop w:val="0"/>
      <w:marBottom w:val="0"/>
      <w:divBdr>
        <w:top w:val="none" w:sz="0" w:space="0" w:color="auto"/>
        <w:left w:val="none" w:sz="0" w:space="0" w:color="auto"/>
        <w:bottom w:val="none" w:sz="0" w:space="0" w:color="auto"/>
        <w:right w:val="none" w:sz="0" w:space="0" w:color="auto"/>
      </w:divBdr>
    </w:div>
    <w:div w:id="707995343">
      <w:bodyDiv w:val="1"/>
      <w:marLeft w:val="0"/>
      <w:marRight w:val="0"/>
      <w:marTop w:val="0"/>
      <w:marBottom w:val="0"/>
      <w:divBdr>
        <w:top w:val="none" w:sz="0" w:space="0" w:color="auto"/>
        <w:left w:val="none" w:sz="0" w:space="0" w:color="auto"/>
        <w:bottom w:val="none" w:sz="0" w:space="0" w:color="auto"/>
        <w:right w:val="none" w:sz="0" w:space="0" w:color="auto"/>
      </w:divBdr>
      <w:divsChild>
        <w:div w:id="218593516">
          <w:marLeft w:val="0"/>
          <w:marRight w:val="0"/>
          <w:marTop w:val="0"/>
          <w:marBottom w:val="0"/>
          <w:divBdr>
            <w:top w:val="none" w:sz="0" w:space="0" w:color="auto"/>
            <w:left w:val="none" w:sz="0" w:space="0" w:color="auto"/>
            <w:bottom w:val="none" w:sz="0" w:space="0" w:color="auto"/>
            <w:right w:val="none" w:sz="0" w:space="0" w:color="auto"/>
          </w:divBdr>
        </w:div>
      </w:divsChild>
    </w:div>
    <w:div w:id="708142557">
      <w:bodyDiv w:val="1"/>
      <w:marLeft w:val="0"/>
      <w:marRight w:val="0"/>
      <w:marTop w:val="0"/>
      <w:marBottom w:val="0"/>
      <w:divBdr>
        <w:top w:val="none" w:sz="0" w:space="0" w:color="auto"/>
        <w:left w:val="none" w:sz="0" w:space="0" w:color="auto"/>
        <w:bottom w:val="none" w:sz="0" w:space="0" w:color="auto"/>
        <w:right w:val="none" w:sz="0" w:space="0" w:color="auto"/>
      </w:divBdr>
    </w:div>
    <w:div w:id="711001253">
      <w:bodyDiv w:val="1"/>
      <w:marLeft w:val="0"/>
      <w:marRight w:val="0"/>
      <w:marTop w:val="0"/>
      <w:marBottom w:val="0"/>
      <w:divBdr>
        <w:top w:val="none" w:sz="0" w:space="0" w:color="auto"/>
        <w:left w:val="none" w:sz="0" w:space="0" w:color="auto"/>
        <w:bottom w:val="none" w:sz="0" w:space="0" w:color="auto"/>
        <w:right w:val="none" w:sz="0" w:space="0" w:color="auto"/>
      </w:divBdr>
    </w:div>
    <w:div w:id="714083253">
      <w:bodyDiv w:val="1"/>
      <w:marLeft w:val="0"/>
      <w:marRight w:val="0"/>
      <w:marTop w:val="0"/>
      <w:marBottom w:val="0"/>
      <w:divBdr>
        <w:top w:val="none" w:sz="0" w:space="0" w:color="auto"/>
        <w:left w:val="none" w:sz="0" w:space="0" w:color="auto"/>
        <w:bottom w:val="none" w:sz="0" w:space="0" w:color="auto"/>
        <w:right w:val="none" w:sz="0" w:space="0" w:color="auto"/>
      </w:divBdr>
    </w:div>
    <w:div w:id="728498449">
      <w:bodyDiv w:val="1"/>
      <w:marLeft w:val="0"/>
      <w:marRight w:val="0"/>
      <w:marTop w:val="0"/>
      <w:marBottom w:val="0"/>
      <w:divBdr>
        <w:top w:val="none" w:sz="0" w:space="0" w:color="auto"/>
        <w:left w:val="none" w:sz="0" w:space="0" w:color="auto"/>
        <w:bottom w:val="none" w:sz="0" w:space="0" w:color="auto"/>
        <w:right w:val="none" w:sz="0" w:space="0" w:color="auto"/>
      </w:divBdr>
      <w:divsChild>
        <w:div w:id="211815799">
          <w:marLeft w:val="0"/>
          <w:marRight w:val="0"/>
          <w:marTop w:val="0"/>
          <w:marBottom w:val="0"/>
          <w:divBdr>
            <w:top w:val="none" w:sz="0" w:space="0" w:color="auto"/>
            <w:left w:val="none" w:sz="0" w:space="0" w:color="auto"/>
            <w:bottom w:val="none" w:sz="0" w:space="0" w:color="auto"/>
            <w:right w:val="none" w:sz="0" w:space="0" w:color="auto"/>
          </w:divBdr>
        </w:div>
        <w:div w:id="257565333">
          <w:marLeft w:val="0"/>
          <w:marRight w:val="0"/>
          <w:marTop w:val="0"/>
          <w:marBottom w:val="0"/>
          <w:divBdr>
            <w:top w:val="none" w:sz="0" w:space="0" w:color="auto"/>
            <w:left w:val="none" w:sz="0" w:space="0" w:color="auto"/>
            <w:bottom w:val="none" w:sz="0" w:space="0" w:color="auto"/>
            <w:right w:val="none" w:sz="0" w:space="0" w:color="auto"/>
          </w:divBdr>
        </w:div>
        <w:div w:id="1113403596">
          <w:marLeft w:val="0"/>
          <w:marRight w:val="0"/>
          <w:marTop w:val="0"/>
          <w:marBottom w:val="0"/>
          <w:divBdr>
            <w:top w:val="none" w:sz="0" w:space="0" w:color="auto"/>
            <w:left w:val="none" w:sz="0" w:space="0" w:color="auto"/>
            <w:bottom w:val="none" w:sz="0" w:space="0" w:color="auto"/>
            <w:right w:val="none" w:sz="0" w:space="0" w:color="auto"/>
          </w:divBdr>
        </w:div>
      </w:divsChild>
    </w:div>
    <w:div w:id="729304869">
      <w:bodyDiv w:val="1"/>
      <w:marLeft w:val="0"/>
      <w:marRight w:val="0"/>
      <w:marTop w:val="0"/>
      <w:marBottom w:val="0"/>
      <w:divBdr>
        <w:top w:val="none" w:sz="0" w:space="0" w:color="auto"/>
        <w:left w:val="none" w:sz="0" w:space="0" w:color="auto"/>
        <w:bottom w:val="none" w:sz="0" w:space="0" w:color="auto"/>
        <w:right w:val="none" w:sz="0" w:space="0" w:color="auto"/>
      </w:divBdr>
    </w:div>
    <w:div w:id="736590780">
      <w:bodyDiv w:val="1"/>
      <w:marLeft w:val="0"/>
      <w:marRight w:val="0"/>
      <w:marTop w:val="0"/>
      <w:marBottom w:val="0"/>
      <w:divBdr>
        <w:top w:val="none" w:sz="0" w:space="0" w:color="auto"/>
        <w:left w:val="none" w:sz="0" w:space="0" w:color="auto"/>
        <w:bottom w:val="none" w:sz="0" w:space="0" w:color="auto"/>
        <w:right w:val="none" w:sz="0" w:space="0" w:color="auto"/>
      </w:divBdr>
    </w:div>
    <w:div w:id="737290545">
      <w:bodyDiv w:val="1"/>
      <w:marLeft w:val="0"/>
      <w:marRight w:val="0"/>
      <w:marTop w:val="0"/>
      <w:marBottom w:val="0"/>
      <w:divBdr>
        <w:top w:val="none" w:sz="0" w:space="0" w:color="auto"/>
        <w:left w:val="none" w:sz="0" w:space="0" w:color="auto"/>
        <w:bottom w:val="none" w:sz="0" w:space="0" w:color="auto"/>
        <w:right w:val="none" w:sz="0" w:space="0" w:color="auto"/>
      </w:divBdr>
      <w:divsChild>
        <w:div w:id="1436095764">
          <w:marLeft w:val="0"/>
          <w:marRight w:val="0"/>
          <w:marTop w:val="0"/>
          <w:marBottom w:val="0"/>
          <w:divBdr>
            <w:top w:val="none" w:sz="0" w:space="0" w:color="auto"/>
            <w:left w:val="none" w:sz="0" w:space="0" w:color="auto"/>
            <w:bottom w:val="none" w:sz="0" w:space="0" w:color="auto"/>
            <w:right w:val="none" w:sz="0" w:space="0" w:color="auto"/>
          </w:divBdr>
        </w:div>
        <w:div w:id="716658321">
          <w:marLeft w:val="0"/>
          <w:marRight w:val="0"/>
          <w:marTop w:val="0"/>
          <w:marBottom w:val="0"/>
          <w:divBdr>
            <w:top w:val="none" w:sz="0" w:space="0" w:color="auto"/>
            <w:left w:val="none" w:sz="0" w:space="0" w:color="auto"/>
            <w:bottom w:val="none" w:sz="0" w:space="0" w:color="auto"/>
            <w:right w:val="none" w:sz="0" w:space="0" w:color="auto"/>
          </w:divBdr>
        </w:div>
      </w:divsChild>
    </w:div>
    <w:div w:id="745808492">
      <w:bodyDiv w:val="1"/>
      <w:marLeft w:val="0"/>
      <w:marRight w:val="0"/>
      <w:marTop w:val="0"/>
      <w:marBottom w:val="0"/>
      <w:divBdr>
        <w:top w:val="none" w:sz="0" w:space="0" w:color="auto"/>
        <w:left w:val="none" w:sz="0" w:space="0" w:color="auto"/>
        <w:bottom w:val="none" w:sz="0" w:space="0" w:color="auto"/>
        <w:right w:val="none" w:sz="0" w:space="0" w:color="auto"/>
      </w:divBdr>
    </w:div>
    <w:div w:id="747077485">
      <w:bodyDiv w:val="1"/>
      <w:marLeft w:val="0"/>
      <w:marRight w:val="0"/>
      <w:marTop w:val="0"/>
      <w:marBottom w:val="0"/>
      <w:divBdr>
        <w:top w:val="none" w:sz="0" w:space="0" w:color="auto"/>
        <w:left w:val="none" w:sz="0" w:space="0" w:color="auto"/>
        <w:bottom w:val="none" w:sz="0" w:space="0" w:color="auto"/>
        <w:right w:val="none" w:sz="0" w:space="0" w:color="auto"/>
      </w:divBdr>
    </w:div>
    <w:div w:id="752899733">
      <w:bodyDiv w:val="1"/>
      <w:marLeft w:val="0"/>
      <w:marRight w:val="0"/>
      <w:marTop w:val="0"/>
      <w:marBottom w:val="0"/>
      <w:divBdr>
        <w:top w:val="none" w:sz="0" w:space="0" w:color="auto"/>
        <w:left w:val="none" w:sz="0" w:space="0" w:color="auto"/>
        <w:bottom w:val="none" w:sz="0" w:space="0" w:color="auto"/>
        <w:right w:val="none" w:sz="0" w:space="0" w:color="auto"/>
      </w:divBdr>
    </w:div>
    <w:div w:id="761100931">
      <w:bodyDiv w:val="1"/>
      <w:marLeft w:val="0"/>
      <w:marRight w:val="0"/>
      <w:marTop w:val="0"/>
      <w:marBottom w:val="0"/>
      <w:divBdr>
        <w:top w:val="none" w:sz="0" w:space="0" w:color="auto"/>
        <w:left w:val="none" w:sz="0" w:space="0" w:color="auto"/>
        <w:bottom w:val="none" w:sz="0" w:space="0" w:color="auto"/>
        <w:right w:val="none" w:sz="0" w:space="0" w:color="auto"/>
      </w:divBdr>
      <w:divsChild>
        <w:div w:id="237205647">
          <w:marLeft w:val="0"/>
          <w:marRight w:val="0"/>
          <w:marTop w:val="0"/>
          <w:marBottom w:val="0"/>
          <w:divBdr>
            <w:top w:val="none" w:sz="0" w:space="0" w:color="auto"/>
            <w:left w:val="none" w:sz="0" w:space="0" w:color="auto"/>
            <w:bottom w:val="none" w:sz="0" w:space="0" w:color="auto"/>
            <w:right w:val="none" w:sz="0" w:space="0" w:color="auto"/>
          </w:divBdr>
        </w:div>
      </w:divsChild>
    </w:div>
    <w:div w:id="767774619">
      <w:bodyDiv w:val="1"/>
      <w:marLeft w:val="0"/>
      <w:marRight w:val="0"/>
      <w:marTop w:val="0"/>
      <w:marBottom w:val="0"/>
      <w:divBdr>
        <w:top w:val="none" w:sz="0" w:space="0" w:color="auto"/>
        <w:left w:val="none" w:sz="0" w:space="0" w:color="auto"/>
        <w:bottom w:val="none" w:sz="0" w:space="0" w:color="auto"/>
        <w:right w:val="none" w:sz="0" w:space="0" w:color="auto"/>
      </w:divBdr>
    </w:div>
    <w:div w:id="768310049">
      <w:bodyDiv w:val="1"/>
      <w:marLeft w:val="0"/>
      <w:marRight w:val="0"/>
      <w:marTop w:val="0"/>
      <w:marBottom w:val="0"/>
      <w:divBdr>
        <w:top w:val="none" w:sz="0" w:space="0" w:color="auto"/>
        <w:left w:val="none" w:sz="0" w:space="0" w:color="auto"/>
        <w:bottom w:val="none" w:sz="0" w:space="0" w:color="auto"/>
        <w:right w:val="none" w:sz="0" w:space="0" w:color="auto"/>
      </w:divBdr>
    </w:div>
    <w:div w:id="770508742">
      <w:bodyDiv w:val="1"/>
      <w:marLeft w:val="0"/>
      <w:marRight w:val="0"/>
      <w:marTop w:val="0"/>
      <w:marBottom w:val="0"/>
      <w:divBdr>
        <w:top w:val="none" w:sz="0" w:space="0" w:color="auto"/>
        <w:left w:val="none" w:sz="0" w:space="0" w:color="auto"/>
        <w:bottom w:val="none" w:sz="0" w:space="0" w:color="auto"/>
        <w:right w:val="none" w:sz="0" w:space="0" w:color="auto"/>
      </w:divBdr>
    </w:div>
    <w:div w:id="784153068">
      <w:bodyDiv w:val="1"/>
      <w:marLeft w:val="0"/>
      <w:marRight w:val="0"/>
      <w:marTop w:val="0"/>
      <w:marBottom w:val="0"/>
      <w:divBdr>
        <w:top w:val="none" w:sz="0" w:space="0" w:color="auto"/>
        <w:left w:val="none" w:sz="0" w:space="0" w:color="auto"/>
        <w:bottom w:val="none" w:sz="0" w:space="0" w:color="auto"/>
        <w:right w:val="none" w:sz="0" w:space="0" w:color="auto"/>
      </w:divBdr>
      <w:divsChild>
        <w:div w:id="1907186536">
          <w:marLeft w:val="0"/>
          <w:marRight w:val="0"/>
          <w:marTop w:val="0"/>
          <w:marBottom w:val="225"/>
          <w:divBdr>
            <w:top w:val="none" w:sz="0" w:space="0" w:color="auto"/>
            <w:left w:val="none" w:sz="0" w:space="0" w:color="auto"/>
            <w:bottom w:val="none" w:sz="0" w:space="0" w:color="auto"/>
            <w:right w:val="none" w:sz="0" w:space="0" w:color="auto"/>
          </w:divBdr>
        </w:div>
        <w:div w:id="963579053">
          <w:marLeft w:val="0"/>
          <w:marRight w:val="0"/>
          <w:marTop w:val="0"/>
          <w:marBottom w:val="225"/>
          <w:divBdr>
            <w:top w:val="none" w:sz="0" w:space="0" w:color="auto"/>
            <w:left w:val="none" w:sz="0" w:space="0" w:color="auto"/>
            <w:bottom w:val="none" w:sz="0" w:space="0" w:color="auto"/>
            <w:right w:val="none" w:sz="0" w:space="0" w:color="auto"/>
          </w:divBdr>
        </w:div>
        <w:div w:id="1103188015">
          <w:marLeft w:val="0"/>
          <w:marRight w:val="0"/>
          <w:marTop w:val="0"/>
          <w:marBottom w:val="225"/>
          <w:divBdr>
            <w:top w:val="none" w:sz="0" w:space="0" w:color="auto"/>
            <w:left w:val="none" w:sz="0" w:space="0" w:color="auto"/>
            <w:bottom w:val="none" w:sz="0" w:space="0" w:color="auto"/>
            <w:right w:val="none" w:sz="0" w:space="0" w:color="auto"/>
          </w:divBdr>
        </w:div>
      </w:divsChild>
    </w:div>
    <w:div w:id="792017997">
      <w:bodyDiv w:val="1"/>
      <w:marLeft w:val="0"/>
      <w:marRight w:val="0"/>
      <w:marTop w:val="0"/>
      <w:marBottom w:val="0"/>
      <w:divBdr>
        <w:top w:val="none" w:sz="0" w:space="0" w:color="auto"/>
        <w:left w:val="none" w:sz="0" w:space="0" w:color="auto"/>
        <w:bottom w:val="none" w:sz="0" w:space="0" w:color="auto"/>
        <w:right w:val="none" w:sz="0" w:space="0" w:color="auto"/>
      </w:divBdr>
    </w:div>
    <w:div w:id="792209373">
      <w:bodyDiv w:val="1"/>
      <w:marLeft w:val="0"/>
      <w:marRight w:val="0"/>
      <w:marTop w:val="0"/>
      <w:marBottom w:val="0"/>
      <w:divBdr>
        <w:top w:val="none" w:sz="0" w:space="0" w:color="auto"/>
        <w:left w:val="none" w:sz="0" w:space="0" w:color="auto"/>
        <w:bottom w:val="none" w:sz="0" w:space="0" w:color="auto"/>
        <w:right w:val="none" w:sz="0" w:space="0" w:color="auto"/>
      </w:divBdr>
    </w:div>
    <w:div w:id="800417414">
      <w:bodyDiv w:val="1"/>
      <w:marLeft w:val="0"/>
      <w:marRight w:val="0"/>
      <w:marTop w:val="0"/>
      <w:marBottom w:val="0"/>
      <w:divBdr>
        <w:top w:val="none" w:sz="0" w:space="0" w:color="auto"/>
        <w:left w:val="none" w:sz="0" w:space="0" w:color="auto"/>
        <w:bottom w:val="none" w:sz="0" w:space="0" w:color="auto"/>
        <w:right w:val="none" w:sz="0" w:space="0" w:color="auto"/>
      </w:divBdr>
    </w:div>
    <w:div w:id="815797638">
      <w:bodyDiv w:val="1"/>
      <w:marLeft w:val="0"/>
      <w:marRight w:val="0"/>
      <w:marTop w:val="0"/>
      <w:marBottom w:val="0"/>
      <w:divBdr>
        <w:top w:val="none" w:sz="0" w:space="0" w:color="auto"/>
        <w:left w:val="none" w:sz="0" w:space="0" w:color="auto"/>
        <w:bottom w:val="none" w:sz="0" w:space="0" w:color="auto"/>
        <w:right w:val="none" w:sz="0" w:space="0" w:color="auto"/>
      </w:divBdr>
    </w:div>
    <w:div w:id="818423720">
      <w:bodyDiv w:val="1"/>
      <w:marLeft w:val="0"/>
      <w:marRight w:val="0"/>
      <w:marTop w:val="0"/>
      <w:marBottom w:val="0"/>
      <w:divBdr>
        <w:top w:val="none" w:sz="0" w:space="0" w:color="auto"/>
        <w:left w:val="none" w:sz="0" w:space="0" w:color="auto"/>
        <w:bottom w:val="none" w:sz="0" w:space="0" w:color="auto"/>
        <w:right w:val="none" w:sz="0" w:space="0" w:color="auto"/>
      </w:divBdr>
    </w:div>
    <w:div w:id="819926439">
      <w:bodyDiv w:val="1"/>
      <w:marLeft w:val="0"/>
      <w:marRight w:val="0"/>
      <w:marTop w:val="0"/>
      <w:marBottom w:val="0"/>
      <w:divBdr>
        <w:top w:val="none" w:sz="0" w:space="0" w:color="auto"/>
        <w:left w:val="none" w:sz="0" w:space="0" w:color="auto"/>
        <w:bottom w:val="none" w:sz="0" w:space="0" w:color="auto"/>
        <w:right w:val="none" w:sz="0" w:space="0" w:color="auto"/>
      </w:divBdr>
    </w:div>
    <w:div w:id="823350154">
      <w:bodyDiv w:val="1"/>
      <w:marLeft w:val="0"/>
      <w:marRight w:val="0"/>
      <w:marTop w:val="0"/>
      <w:marBottom w:val="0"/>
      <w:divBdr>
        <w:top w:val="none" w:sz="0" w:space="0" w:color="auto"/>
        <w:left w:val="none" w:sz="0" w:space="0" w:color="auto"/>
        <w:bottom w:val="none" w:sz="0" w:space="0" w:color="auto"/>
        <w:right w:val="none" w:sz="0" w:space="0" w:color="auto"/>
      </w:divBdr>
    </w:div>
    <w:div w:id="844788901">
      <w:bodyDiv w:val="1"/>
      <w:marLeft w:val="0"/>
      <w:marRight w:val="0"/>
      <w:marTop w:val="0"/>
      <w:marBottom w:val="0"/>
      <w:divBdr>
        <w:top w:val="none" w:sz="0" w:space="0" w:color="auto"/>
        <w:left w:val="none" w:sz="0" w:space="0" w:color="auto"/>
        <w:bottom w:val="none" w:sz="0" w:space="0" w:color="auto"/>
        <w:right w:val="none" w:sz="0" w:space="0" w:color="auto"/>
      </w:divBdr>
    </w:div>
    <w:div w:id="852764684">
      <w:bodyDiv w:val="1"/>
      <w:marLeft w:val="0"/>
      <w:marRight w:val="0"/>
      <w:marTop w:val="0"/>
      <w:marBottom w:val="0"/>
      <w:divBdr>
        <w:top w:val="none" w:sz="0" w:space="0" w:color="auto"/>
        <w:left w:val="none" w:sz="0" w:space="0" w:color="auto"/>
        <w:bottom w:val="none" w:sz="0" w:space="0" w:color="auto"/>
        <w:right w:val="none" w:sz="0" w:space="0" w:color="auto"/>
      </w:divBdr>
      <w:divsChild>
        <w:div w:id="420418983">
          <w:marLeft w:val="0"/>
          <w:marRight w:val="0"/>
          <w:marTop w:val="0"/>
          <w:marBottom w:val="0"/>
          <w:divBdr>
            <w:top w:val="none" w:sz="0" w:space="0" w:color="auto"/>
            <w:left w:val="none" w:sz="0" w:space="0" w:color="auto"/>
            <w:bottom w:val="none" w:sz="0" w:space="0" w:color="auto"/>
            <w:right w:val="none" w:sz="0" w:space="0" w:color="auto"/>
          </w:divBdr>
        </w:div>
      </w:divsChild>
    </w:div>
    <w:div w:id="857735624">
      <w:bodyDiv w:val="1"/>
      <w:marLeft w:val="0"/>
      <w:marRight w:val="0"/>
      <w:marTop w:val="0"/>
      <w:marBottom w:val="0"/>
      <w:divBdr>
        <w:top w:val="none" w:sz="0" w:space="0" w:color="auto"/>
        <w:left w:val="none" w:sz="0" w:space="0" w:color="auto"/>
        <w:bottom w:val="none" w:sz="0" w:space="0" w:color="auto"/>
        <w:right w:val="none" w:sz="0" w:space="0" w:color="auto"/>
      </w:divBdr>
      <w:divsChild>
        <w:div w:id="2086412528">
          <w:marLeft w:val="0"/>
          <w:marRight w:val="0"/>
          <w:marTop w:val="0"/>
          <w:marBottom w:val="0"/>
          <w:divBdr>
            <w:top w:val="none" w:sz="0" w:space="0" w:color="auto"/>
            <w:left w:val="none" w:sz="0" w:space="0" w:color="auto"/>
            <w:bottom w:val="none" w:sz="0" w:space="0" w:color="auto"/>
            <w:right w:val="none" w:sz="0" w:space="0" w:color="auto"/>
          </w:divBdr>
        </w:div>
      </w:divsChild>
    </w:div>
    <w:div w:id="860511765">
      <w:bodyDiv w:val="1"/>
      <w:marLeft w:val="0"/>
      <w:marRight w:val="0"/>
      <w:marTop w:val="0"/>
      <w:marBottom w:val="0"/>
      <w:divBdr>
        <w:top w:val="none" w:sz="0" w:space="0" w:color="auto"/>
        <w:left w:val="none" w:sz="0" w:space="0" w:color="auto"/>
        <w:bottom w:val="none" w:sz="0" w:space="0" w:color="auto"/>
        <w:right w:val="none" w:sz="0" w:space="0" w:color="auto"/>
      </w:divBdr>
    </w:div>
    <w:div w:id="863177261">
      <w:bodyDiv w:val="1"/>
      <w:marLeft w:val="0"/>
      <w:marRight w:val="0"/>
      <w:marTop w:val="0"/>
      <w:marBottom w:val="0"/>
      <w:divBdr>
        <w:top w:val="none" w:sz="0" w:space="0" w:color="auto"/>
        <w:left w:val="none" w:sz="0" w:space="0" w:color="auto"/>
        <w:bottom w:val="none" w:sz="0" w:space="0" w:color="auto"/>
        <w:right w:val="none" w:sz="0" w:space="0" w:color="auto"/>
      </w:divBdr>
      <w:divsChild>
        <w:div w:id="858667724">
          <w:marLeft w:val="0"/>
          <w:marRight w:val="0"/>
          <w:marTop w:val="0"/>
          <w:marBottom w:val="0"/>
          <w:divBdr>
            <w:top w:val="none" w:sz="0" w:space="0" w:color="auto"/>
            <w:left w:val="none" w:sz="0" w:space="0" w:color="auto"/>
            <w:bottom w:val="none" w:sz="0" w:space="0" w:color="auto"/>
            <w:right w:val="none" w:sz="0" w:space="0" w:color="auto"/>
          </w:divBdr>
        </w:div>
      </w:divsChild>
    </w:div>
    <w:div w:id="871455685">
      <w:bodyDiv w:val="1"/>
      <w:marLeft w:val="0"/>
      <w:marRight w:val="0"/>
      <w:marTop w:val="0"/>
      <w:marBottom w:val="0"/>
      <w:divBdr>
        <w:top w:val="none" w:sz="0" w:space="0" w:color="auto"/>
        <w:left w:val="none" w:sz="0" w:space="0" w:color="auto"/>
        <w:bottom w:val="none" w:sz="0" w:space="0" w:color="auto"/>
        <w:right w:val="none" w:sz="0" w:space="0" w:color="auto"/>
      </w:divBdr>
    </w:div>
    <w:div w:id="873227931">
      <w:bodyDiv w:val="1"/>
      <w:marLeft w:val="0"/>
      <w:marRight w:val="0"/>
      <w:marTop w:val="0"/>
      <w:marBottom w:val="0"/>
      <w:divBdr>
        <w:top w:val="none" w:sz="0" w:space="0" w:color="auto"/>
        <w:left w:val="none" w:sz="0" w:space="0" w:color="auto"/>
        <w:bottom w:val="none" w:sz="0" w:space="0" w:color="auto"/>
        <w:right w:val="none" w:sz="0" w:space="0" w:color="auto"/>
      </w:divBdr>
      <w:divsChild>
        <w:div w:id="1382053935">
          <w:marLeft w:val="0"/>
          <w:marRight w:val="0"/>
          <w:marTop w:val="0"/>
          <w:marBottom w:val="0"/>
          <w:divBdr>
            <w:top w:val="none" w:sz="0" w:space="0" w:color="auto"/>
            <w:left w:val="none" w:sz="0" w:space="0" w:color="auto"/>
            <w:bottom w:val="none" w:sz="0" w:space="0" w:color="auto"/>
            <w:right w:val="none" w:sz="0" w:space="0" w:color="auto"/>
          </w:divBdr>
        </w:div>
        <w:div w:id="1282417197">
          <w:marLeft w:val="0"/>
          <w:marRight w:val="0"/>
          <w:marTop w:val="0"/>
          <w:marBottom w:val="0"/>
          <w:divBdr>
            <w:top w:val="none" w:sz="0" w:space="0" w:color="auto"/>
            <w:left w:val="none" w:sz="0" w:space="0" w:color="auto"/>
            <w:bottom w:val="none" w:sz="0" w:space="0" w:color="auto"/>
            <w:right w:val="none" w:sz="0" w:space="0" w:color="auto"/>
          </w:divBdr>
        </w:div>
      </w:divsChild>
    </w:div>
    <w:div w:id="876696057">
      <w:bodyDiv w:val="1"/>
      <w:marLeft w:val="0"/>
      <w:marRight w:val="0"/>
      <w:marTop w:val="0"/>
      <w:marBottom w:val="0"/>
      <w:divBdr>
        <w:top w:val="none" w:sz="0" w:space="0" w:color="auto"/>
        <w:left w:val="none" w:sz="0" w:space="0" w:color="auto"/>
        <w:bottom w:val="none" w:sz="0" w:space="0" w:color="auto"/>
        <w:right w:val="none" w:sz="0" w:space="0" w:color="auto"/>
      </w:divBdr>
    </w:div>
    <w:div w:id="907572390">
      <w:bodyDiv w:val="1"/>
      <w:marLeft w:val="0"/>
      <w:marRight w:val="0"/>
      <w:marTop w:val="0"/>
      <w:marBottom w:val="0"/>
      <w:divBdr>
        <w:top w:val="none" w:sz="0" w:space="0" w:color="auto"/>
        <w:left w:val="none" w:sz="0" w:space="0" w:color="auto"/>
        <w:bottom w:val="none" w:sz="0" w:space="0" w:color="auto"/>
        <w:right w:val="none" w:sz="0" w:space="0" w:color="auto"/>
      </w:divBdr>
    </w:div>
    <w:div w:id="907807250">
      <w:bodyDiv w:val="1"/>
      <w:marLeft w:val="0"/>
      <w:marRight w:val="0"/>
      <w:marTop w:val="0"/>
      <w:marBottom w:val="0"/>
      <w:divBdr>
        <w:top w:val="none" w:sz="0" w:space="0" w:color="auto"/>
        <w:left w:val="none" w:sz="0" w:space="0" w:color="auto"/>
        <w:bottom w:val="none" w:sz="0" w:space="0" w:color="auto"/>
        <w:right w:val="none" w:sz="0" w:space="0" w:color="auto"/>
      </w:divBdr>
    </w:div>
    <w:div w:id="912012558">
      <w:bodyDiv w:val="1"/>
      <w:marLeft w:val="0"/>
      <w:marRight w:val="0"/>
      <w:marTop w:val="0"/>
      <w:marBottom w:val="0"/>
      <w:divBdr>
        <w:top w:val="none" w:sz="0" w:space="0" w:color="auto"/>
        <w:left w:val="none" w:sz="0" w:space="0" w:color="auto"/>
        <w:bottom w:val="none" w:sz="0" w:space="0" w:color="auto"/>
        <w:right w:val="none" w:sz="0" w:space="0" w:color="auto"/>
      </w:divBdr>
      <w:divsChild>
        <w:div w:id="635716858">
          <w:marLeft w:val="0"/>
          <w:marRight w:val="0"/>
          <w:marTop w:val="0"/>
          <w:marBottom w:val="0"/>
          <w:divBdr>
            <w:top w:val="none" w:sz="0" w:space="0" w:color="auto"/>
            <w:left w:val="none" w:sz="0" w:space="0" w:color="auto"/>
            <w:bottom w:val="none" w:sz="0" w:space="0" w:color="auto"/>
            <w:right w:val="none" w:sz="0" w:space="0" w:color="auto"/>
          </w:divBdr>
        </w:div>
      </w:divsChild>
    </w:div>
    <w:div w:id="914437259">
      <w:bodyDiv w:val="1"/>
      <w:marLeft w:val="0"/>
      <w:marRight w:val="0"/>
      <w:marTop w:val="0"/>
      <w:marBottom w:val="0"/>
      <w:divBdr>
        <w:top w:val="none" w:sz="0" w:space="0" w:color="auto"/>
        <w:left w:val="none" w:sz="0" w:space="0" w:color="auto"/>
        <w:bottom w:val="none" w:sz="0" w:space="0" w:color="auto"/>
        <w:right w:val="none" w:sz="0" w:space="0" w:color="auto"/>
      </w:divBdr>
    </w:div>
    <w:div w:id="940454319">
      <w:bodyDiv w:val="1"/>
      <w:marLeft w:val="0"/>
      <w:marRight w:val="0"/>
      <w:marTop w:val="0"/>
      <w:marBottom w:val="0"/>
      <w:divBdr>
        <w:top w:val="none" w:sz="0" w:space="0" w:color="auto"/>
        <w:left w:val="none" w:sz="0" w:space="0" w:color="auto"/>
        <w:bottom w:val="none" w:sz="0" w:space="0" w:color="auto"/>
        <w:right w:val="none" w:sz="0" w:space="0" w:color="auto"/>
      </w:divBdr>
    </w:div>
    <w:div w:id="958999539">
      <w:bodyDiv w:val="1"/>
      <w:marLeft w:val="0"/>
      <w:marRight w:val="0"/>
      <w:marTop w:val="0"/>
      <w:marBottom w:val="0"/>
      <w:divBdr>
        <w:top w:val="none" w:sz="0" w:space="0" w:color="auto"/>
        <w:left w:val="none" w:sz="0" w:space="0" w:color="auto"/>
        <w:bottom w:val="none" w:sz="0" w:space="0" w:color="auto"/>
        <w:right w:val="none" w:sz="0" w:space="0" w:color="auto"/>
      </w:divBdr>
    </w:div>
    <w:div w:id="970134620">
      <w:bodyDiv w:val="1"/>
      <w:marLeft w:val="0"/>
      <w:marRight w:val="0"/>
      <w:marTop w:val="0"/>
      <w:marBottom w:val="0"/>
      <w:divBdr>
        <w:top w:val="none" w:sz="0" w:space="0" w:color="auto"/>
        <w:left w:val="none" w:sz="0" w:space="0" w:color="auto"/>
        <w:bottom w:val="none" w:sz="0" w:space="0" w:color="auto"/>
        <w:right w:val="none" w:sz="0" w:space="0" w:color="auto"/>
      </w:divBdr>
    </w:div>
    <w:div w:id="981425913">
      <w:bodyDiv w:val="1"/>
      <w:marLeft w:val="0"/>
      <w:marRight w:val="0"/>
      <w:marTop w:val="0"/>
      <w:marBottom w:val="0"/>
      <w:divBdr>
        <w:top w:val="none" w:sz="0" w:space="0" w:color="auto"/>
        <w:left w:val="none" w:sz="0" w:space="0" w:color="auto"/>
        <w:bottom w:val="none" w:sz="0" w:space="0" w:color="auto"/>
        <w:right w:val="none" w:sz="0" w:space="0" w:color="auto"/>
      </w:divBdr>
      <w:divsChild>
        <w:div w:id="1581669418">
          <w:marLeft w:val="0"/>
          <w:marRight w:val="0"/>
          <w:marTop w:val="0"/>
          <w:marBottom w:val="0"/>
          <w:divBdr>
            <w:top w:val="none" w:sz="0" w:space="0" w:color="auto"/>
            <w:left w:val="none" w:sz="0" w:space="0" w:color="auto"/>
            <w:bottom w:val="none" w:sz="0" w:space="0" w:color="auto"/>
            <w:right w:val="none" w:sz="0" w:space="0" w:color="auto"/>
          </w:divBdr>
        </w:div>
        <w:div w:id="1326739609">
          <w:marLeft w:val="0"/>
          <w:marRight w:val="0"/>
          <w:marTop w:val="0"/>
          <w:marBottom w:val="0"/>
          <w:divBdr>
            <w:top w:val="none" w:sz="0" w:space="0" w:color="auto"/>
            <w:left w:val="none" w:sz="0" w:space="0" w:color="auto"/>
            <w:bottom w:val="none" w:sz="0" w:space="0" w:color="auto"/>
            <w:right w:val="none" w:sz="0" w:space="0" w:color="auto"/>
          </w:divBdr>
        </w:div>
      </w:divsChild>
    </w:div>
    <w:div w:id="982387352">
      <w:bodyDiv w:val="1"/>
      <w:marLeft w:val="0"/>
      <w:marRight w:val="0"/>
      <w:marTop w:val="0"/>
      <w:marBottom w:val="0"/>
      <w:divBdr>
        <w:top w:val="none" w:sz="0" w:space="0" w:color="auto"/>
        <w:left w:val="none" w:sz="0" w:space="0" w:color="auto"/>
        <w:bottom w:val="none" w:sz="0" w:space="0" w:color="auto"/>
        <w:right w:val="none" w:sz="0" w:space="0" w:color="auto"/>
      </w:divBdr>
    </w:div>
    <w:div w:id="986007376">
      <w:bodyDiv w:val="1"/>
      <w:marLeft w:val="0"/>
      <w:marRight w:val="0"/>
      <w:marTop w:val="0"/>
      <w:marBottom w:val="0"/>
      <w:divBdr>
        <w:top w:val="none" w:sz="0" w:space="0" w:color="auto"/>
        <w:left w:val="none" w:sz="0" w:space="0" w:color="auto"/>
        <w:bottom w:val="none" w:sz="0" w:space="0" w:color="auto"/>
        <w:right w:val="none" w:sz="0" w:space="0" w:color="auto"/>
      </w:divBdr>
      <w:divsChild>
        <w:div w:id="114645228">
          <w:marLeft w:val="0"/>
          <w:marRight w:val="0"/>
          <w:marTop w:val="0"/>
          <w:marBottom w:val="0"/>
          <w:divBdr>
            <w:top w:val="none" w:sz="0" w:space="0" w:color="auto"/>
            <w:left w:val="none" w:sz="0" w:space="0" w:color="auto"/>
            <w:bottom w:val="none" w:sz="0" w:space="0" w:color="auto"/>
            <w:right w:val="none" w:sz="0" w:space="0" w:color="auto"/>
          </w:divBdr>
        </w:div>
        <w:div w:id="2111049026">
          <w:marLeft w:val="0"/>
          <w:marRight w:val="0"/>
          <w:marTop w:val="0"/>
          <w:marBottom w:val="0"/>
          <w:divBdr>
            <w:top w:val="none" w:sz="0" w:space="0" w:color="auto"/>
            <w:left w:val="none" w:sz="0" w:space="0" w:color="auto"/>
            <w:bottom w:val="none" w:sz="0" w:space="0" w:color="auto"/>
            <w:right w:val="none" w:sz="0" w:space="0" w:color="auto"/>
          </w:divBdr>
        </w:div>
      </w:divsChild>
    </w:div>
    <w:div w:id="990672300">
      <w:bodyDiv w:val="1"/>
      <w:marLeft w:val="0"/>
      <w:marRight w:val="0"/>
      <w:marTop w:val="0"/>
      <w:marBottom w:val="0"/>
      <w:divBdr>
        <w:top w:val="none" w:sz="0" w:space="0" w:color="auto"/>
        <w:left w:val="none" w:sz="0" w:space="0" w:color="auto"/>
        <w:bottom w:val="none" w:sz="0" w:space="0" w:color="auto"/>
        <w:right w:val="none" w:sz="0" w:space="0" w:color="auto"/>
      </w:divBdr>
    </w:div>
    <w:div w:id="997003610">
      <w:bodyDiv w:val="1"/>
      <w:marLeft w:val="0"/>
      <w:marRight w:val="0"/>
      <w:marTop w:val="0"/>
      <w:marBottom w:val="0"/>
      <w:divBdr>
        <w:top w:val="none" w:sz="0" w:space="0" w:color="auto"/>
        <w:left w:val="none" w:sz="0" w:space="0" w:color="auto"/>
        <w:bottom w:val="none" w:sz="0" w:space="0" w:color="auto"/>
        <w:right w:val="none" w:sz="0" w:space="0" w:color="auto"/>
      </w:divBdr>
    </w:div>
    <w:div w:id="997728792">
      <w:bodyDiv w:val="1"/>
      <w:marLeft w:val="0"/>
      <w:marRight w:val="0"/>
      <w:marTop w:val="0"/>
      <w:marBottom w:val="0"/>
      <w:divBdr>
        <w:top w:val="none" w:sz="0" w:space="0" w:color="auto"/>
        <w:left w:val="none" w:sz="0" w:space="0" w:color="auto"/>
        <w:bottom w:val="none" w:sz="0" w:space="0" w:color="auto"/>
        <w:right w:val="none" w:sz="0" w:space="0" w:color="auto"/>
      </w:divBdr>
    </w:div>
    <w:div w:id="1012604997">
      <w:bodyDiv w:val="1"/>
      <w:marLeft w:val="0"/>
      <w:marRight w:val="0"/>
      <w:marTop w:val="0"/>
      <w:marBottom w:val="0"/>
      <w:divBdr>
        <w:top w:val="none" w:sz="0" w:space="0" w:color="auto"/>
        <w:left w:val="none" w:sz="0" w:space="0" w:color="auto"/>
        <w:bottom w:val="none" w:sz="0" w:space="0" w:color="auto"/>
        <w:right w:val="none" w:sz="0" w:space="0" w:color="auto"/>
      </w:divBdr>
    </w:div>
    <w:div w:id="1015157458">
      <w:bodyDiv w:val="1"/>
      <w:marLeft w:val="0"/>
      <w:marRight w:val="0"/>
      <w:marTop w:val="0"/>
      <w:marBottom w:val="0"/>
      <w:divBdr>
        <w:top w:val="none" w:sz="0" w:space="0" w:color="auto"/>
        <w:left w:val="none" w:sz="0" w:space="0" w:color="auto"/>
        <w:bottom w:val="none" w:sz="0" w:space="0" w:color="auto"/>
        <w:right w:val="none" w:sz="0" w:space="0" w:color="auto"/>
      </w:divBdr>
    </w:div>
    <w:div w:id="1017658906">
      <w:bodyDiv w:val="1"/>
      <w:marLeft w:val="0"/>
      <w:marRight w:val="0"/>
      <w:marTop w:val="0"/>
      <w:marBottom w:val="0"/>
      <w:divBdr>
        <w:top w:val="none" w:sz="0" w:space="0" w:color="auto"/>
        <w:left w:val="none" w:sz="0" w:space="0" w:color="auto"/>
        <w:bottom w:val="none" w:sz="0" w:space="0" w:color="auto"/>
        <w:right w:val="none" w:sz="0" w:space="0" w:color="auto"/>
      </w:divBdr>
    </w:div>
    <w:div w:id="1031954427">
      <w:bodyDiv w:val="1"/>
      <w:marLeft w:val="0"/>
      <w:marRight w:val="0"/>
      <w:marTop w:val="0"/>
      <w:marBottom w:val="0"/>
      <w:divBdr>
        <w:top w:val="none" w:sz="0" w:space="0" w:color="auto"/>
        <w:left w:val="none" w:sz="0" w:space="0" w:color="auto"/>
        <w:bottom w:val="none" w:sz="0" w:space="0" w:color="auto"/>
        <w:right w:val="none" w:sz="0" w:space="0" w:color="auto"/>
      </w:divBdr>
    </w:div>
    <w:div w:id="1032002442">
      <w:bodyDiv w:val="1"/>
      <w:marLeft w:val="0"/>
      <w:marRight w:val="0"/>
      <w:marTop w:val="0"/>
      <w:marBottom w:val="0"/>
      <w:divBdr>
        <w:top w:val="none" w:sz="0" w:space="0" w:color="auto"/>
        <w:left w:val="none" w:sz="0" w:space="0" w:color="auto"/>
        <w:bottom w:val="none" w:sz="0" w:space="0" w:color="auto"/>
        <w:right w:val="none" w:sz="0" w:space="0" w:color="auto"/>
      </w:divBdr>
    </w:div>
    <w:div w:id="1033264659">
      <w:bodyDiv w:val="1"/>
      <w:marLeft w:val="0"/>
      <w:marRight w:val="0"/>
      <w:marTop w:val="0"/>
      <w:marBottom w:val="0"/>
      <w:divBdr>
        <w:top w:val="none" w:sz="0" w:space="0" w:color="auto"/>
        <w:left w:val="none" w:sz="0" w:space="0" w:color="auto"/>
        <w:bottom w:val="none" w:sz="0" w:space="0" w:color="auto"/>
        <w:right w:val="none" w:sz="0" w:space="0" w:color="auto"/>
      </w:divBdr>
    </w:div>
    <w:div w:id="1034580431">
      <w:bodyDiv w:val="1"/>
      <w:marLeft w:val="0"/>
      <w:marRight w:val="0"/>
      <w:marTop w:val="0"/>
      <w:marBottom w:val="0"/>
      <w:divBdr>
        <w:top w:val="none" w:sz="0" w:space="0" w:color="auto"/>
        <w:left w:val="none" w:sz="0" w:space="0" w:color="auto"/>
        <w:bottom w:val="none" w:sz="0" w:space="0" w:color="auto"/>
        <w:right w:val="none" w:sz="0" w:space="0" w:color="auto"/>
      </w:divBdr>
    </w:div>
    <w:div w:id="1034698914">
      <w:bodyDiv w:val="1"/>
      <w:marLeft w:val="0"/>
      <w:marRight w:val="0"/>
      <w:marTop w:val="0"/>
      <w:marBottom w:val="0"/>
      <w:divBdr>
        <w:top w:val="none" w:sz="0" w:space="0" w:color="auto"/>
        <w:left w:val="none" w:sz="0" w:space="0" w:color="auto"/>
        <w:bottom w:val="none" w:sz="0" w:space="0" w:color="auto"/>
        <w:right w:val="none" w:sz="0" w:space="0" w:color="auto"/>
      </w:divBdr>
    </w:div>
    <w:div w:id="1050694501">
      <w:bodyDiv w:val="1"/>
      <w:marLeft w:val="0"/>
      <w:marRight w:val="0"/>
      <w:marTop w:val="0"/>
      <w:marBottom w:val="0"/>
      <w:divBdr>
        <w:top w:val="none" w:sz="0" w:space="0" w:color="auto"/>
        <w:left w:val="none" w:sz="0" w:space="0" w:color="auto"/>
        <w:bottom w:val="none" w:sz="0" w:space="0" w:color="auto"/>
        <w:right w:val="none" w:sz="0" w:space="0" w:color="auto"/>
      </w:divBdr>
    </w:div>
    <w:div w:id="1057165555">
      <w:bodyDiv w:val="1"/>
      <w:marLeft w:val="0"/>
      <w:marRight w:val="0"/>
      <w:marTop w:val="0"/>
      <w:marBottom w:val="0"/>
      <w:divBdr>
        <w:top w:val="none" w:sz="0" w:space="0" w:color="auto"/>
        <w:left w:val="none" w:sz="0" w:space="0" w:color="auto"/>
        <w:bottom w:val="none" w:sz="0" w:space="0" w:color="auto"/>
        <w:right w:val="none" w:sz="0" w:space="0" w:color="auto"/>
      </w:divBdr>
    </w:div>
    <w:div w:id="1062564754">
      <w:bodyDiv w:val="1"/>
      <w:marLeft w:val="0"/>
      <w:marRight w:val="0"/>
      <w:marTop w:val="0"/>
      <w:marBottom w:val="0"/>
      <w:divBdr>
        <w:top w:val="none" w:sz="0" w:space="0" w:color="auto"/>
        <w:left w:val="none" w:sz="0" w:space="0" w:color="auto"/>
        <w:bottom w:val="none" w:sz="0" w:space="0" w:color="auto"/>
        <w:right w:val="none" w:sz="0" w:space="0" w:color="auto"/>
      </w:divBdr>
    </w:div>
    <w:div w:id="1064447282">
      <w:bodyDiv w:val="1"/>
      <w:marLeft w:val="0"/>
      <w:marRight w:val="0"/>
      <w:marTop w:val="0"/>
      <w:marBottom w:val="0"/>
      <w:divBdr>
        <w:top w:val="none" w:sz="0" w:space="0" w:color="auto"/>
        <w:left w:val="none" w:sz="0" w:space="0" w:color="auto"/>
        <w:bottom w:val="none" w:sz="0" w:space="0" w:color="auto"/>
        <w:right w:val="none" w:sz="0" w:space="0" w:color="auto"/>
      </w:divBdr>
    </w:div>
    <w:div w:id="1066025600">
      <w:bodyDiv w:val="1"/>
      <w:marLeft w:val="0"/>
      <w:marRight w:val="0"/>
      <w:marTop w:val="0"/>
      <w:marBottom w:val="0"/>
      <w:divBdr>
        <w:top w:val="none" w:sz="0" w:space="0" w:color="auto"/>
        <w:left w:val="none" w:sz="0" w:space="0" w:color="auto"/>
        <w:bottom w:val="none" w:sz="0" w:space="0" w:color="auto"/>
        <w:right w:val="none" w:sz="0" w:space="0" w:color="auto"/>
      </w:divBdr>
    </w:div>
    <w:div w:id="1068459738">
      <w:bodyDiv w:val="1"/>
      <w:marLeft w:val="0"/>
      <w:marRight w:val="0"/>
      <w:marTop w:val="0"/>
      <w:marBottom w:val="0"/>
      <w:divBdr>
        <w:top w:val="none" w:sz="0" w:space="0" w:color="auto"/>
        <w:left w:val="none" w:sz="0" w:space="0" w:color="auto"/>
        <w:bottom w:val="none" w:sz="0" w:space="0" w:color="auto"/>
        <w:right w:val="none" w:sz="0" w:space="0" w:color="auto"/>
      </w:divBdr>
    </w:div>
    <w:div w:id="1068460368">
      <w:bodyDiv w:val="1"/>
      <w:marLeft w:val="0"/>
      <w:marRight w:val="0"/>
      <w:marTop w:val="0"/>
      <w:marBottom w:val="0"/>
      <w:divBdr>
        <w:top w:val="none" w:sz="0" w:space="0" w:color="auto"/>
        <w:left w:val="none" w:sz="0" w:space="0" w:color="auto"/>
        <w:bottom w:val="none" w:sz="0" w:space="0" w:color="auto"/>
        <w:right w:val="none" w:sz="0" w:space="0" w:color="auto"/>
      </w:divBdr>
    </w:div>
    <w:div w:id="1069579385">
      <w:bodyDiv w:val="1"/>
      <w:marLeft w:val="0"/>
      <w:marRight w:val="0"/>
      <w:marTop w:val="0"/>
      <w:marBottom w:val="0"/>
      <w:divBdr>
        <w:top w:val="none" w:sz="0" w:space="0" w:color="auto"/>
        <w:left w:val="none" w:sz="0" w:space="0" w:color="auto"/>
        <w:bottom w:val="none" w:sz="0" w:space="0" w:color="auto"/>
        <w:right w:val="none" w:sz="0" w:space="0" w:color="auto"/>
      </w:divBdr>
    </w:div>
    <w:div w:id="1076711527">
      <w:bodyDiv w:val="1"/>
      <w:marLeft w:val="0"/>
      <w:marRight w:val="0"/>
      <w:marTop w:val="0"/>
      <w:marBottom w:val="0"/>
      <w:divBdr>
        <w:top w:val="none" w:sz="0" w:space="0" w:color="auto"/>
        <w:left w:val="none" w:sz="0" w:space="0" w:color="auto"/>
        <w:bottom w:val="none" w:sz="0" w:space="0" w:color="auto"/>
        <w:right w:val="none" w:sz="0" w:space="0" w:color="auto"/>
      </w:divBdr>
    </w:div>
    <w:div w:id="1081635089">
      <w:bodyDiv w:val="1"/>
      <w:marLeft w:val="0"/>
      <w:marRight w:val="0"/>
      <w:marTop w:val="0"/>
      <w:marBottom w:val="0"/>
      <w:divBdr>
        <w:top w:val="none" w:sz="0" w:space="0" w:color="auto"/>
        <w:left w:val="none" w:sz="0" w:space="0" w:color="auto"/>
        <w:bottom w:val="none" w:sz="0" w:space="0" w:color="auto"/>
        <w:right w:val="none" w:sz="0" w:space="0" w:color="auto"/>
      </w:divBdr>
    </w:div>
    <w:div w:id="1087118482">
      <w:bodyDiv w:val="1"/>
      <w:marLeft w:val="0"/>
      <w:marRight w:val="0"/>
      <w:marTop w:val="0"/>
      <w:marBottom w:val="0"/>
      <w:divBdr>
        <w:top w:val="none" w:sz="0" w:space="0" w:color="auto"/>
        <w:left w:val="none" w:sz="0" w:space="0" w:color="auto"/>
        <w:bottom w:val="none" w:sz="0" w:space="0" w:color="auto"/>
        <w:right w:val="none" w:sz="0" w:space="0" w:color="auto"/>
      </w:divBdr>
      <w:divsChild>
        <w:div w:id="20862136">
          <w:marLeft w:val="0"/>
          <w:marRight w:val="0"/>
          <w:marTop w:val="0"/>
          <w:marBottom w:val="0"/>
          <w:divBdr>
            <w:top w:val="none" w:sz="0" w:space="0" w:color="auto"/>
            <w:left w:val="none" w:sz="0" w:space="0" w:color="auto"/>
            <w:bottom w:val="none" w:sz="0" w:space="0" w:color="auto"/>
            <w:right w:val="none" w:sz="0" w:space="0" w:color="auto"/>
          </w:divBdr>
        </w:div>
        <w:div w:id="836113988">
          <w:marLeft w:val="0"/>
          <w:marRight w:val="0"/>
          <w:marTop w:val="0"/>
          <w:marBottom w:val="0"/>
          <w:divBdr>
            <w:top w:val="none" w:sz="0" w:space="0" w:color="auto"/>
            <w:left w:val="none" w:sz="0" w:space="0" w:color="auto"/>
            <w:bottom w:val="none" w:sz="0" w:space="0" w:color="auto"/>
            <w:right w:val="none" w:sz="0" w:space="0" w:color="auto"/>
          </w:divBdr>
        </w:div>
      </w:divsChild>
    </w:div>
    <w:div w:id="1087531457">
      <w:bodyDiv w:val="1"/>
      <w:marLeft w:val="0"/>
      <w:marRight w:val="0"/>
      <w:marTop w:val="0"/>
      <w:marBottom w:val="0"/>
      <w:divBdr>
        <w:top w:val="none" w:sz="0" w:space="0" w:color="auto"/>
        <w:left w:val="none" w:sz="0" w:space="0" w:color="auto"/>
        <w:bottom w:val="none" w:sz="0" w:space="0" w:color="auto"/>
        <w:right w:val="none" w:sz="0" w:space="0" w:color="auto"/>
      </w:divBdr>
    </w:div>
    <w:div w:id="1095252659">
      <w:bodyDiv w:val="1"/>
      <w:marLeft w:val="0"/>
      <w:marRight w:val="0"/>
      <w:marTop w:val="0"/>
      <w:marBottom w:val="0"/>
      <w:divBdr>
        <w:top w:val="none" w:sz="0" w:space="0" w:color="auto"/>
        <w:left w:val="none" w:sz="0" w:space="0" w:color="auto"/>
        <w:bottom w:val="none" w:sz="0" w:space="0" w:color="auto"/>
        <w:right w:val="none" w:sz="0" w:space="0" w:color="auto"/>
      </w:divBdr>
    </w:div>
    <w:div w:id="1110510255">
      <w:bodyDiv w:val="1"/>
      <w:marLeft w:val="0"/>
      <w:marRight w:val="0"/>
      <w:marTop w:val="0"/>
      <w:marBottom w:val="0"/>
      <w:divBdr>
        <w:top w:val="none" w:sz="0" w:space="0" w:color="auto"/>
        <w:left w:val="none" w:sz="0" w:space="0" w:color="auto"/>
        <w:bottom w:val="none" w:sz="0" w:space="0" w:color="auto"/>
        <w:right w:val="none" w:sz="0" w:space="0" w:color="auto"/>
      </w:divBdr>
    </w:div>
    <w:div w:id="1116172079">
      <w:bodyDiv w:val="1"/>
      <w:marLeft w:val="0"/>
      <w:marRight w:val="0"/>
      <w:marTop w:val="0"/>
      <w:marBottom w:val="0"/>
      <w:divBdr>
        <w:top w:val="none" w:sz="0" w:space="0" w:color="auto"/>
        <w:left w:val="none" w:sz="0" w:space="0" w:color="auto"/>
        <w:bottom w:val="none" w:sz="0" w:space="0" w:color="auto"/>
        <w:right w:val="none" w:sz="0" w:space="0" w:color="auto"/>
      </w:divBdr>
    </w:div>
    <w:div w:id="1123770253">
      <w:bodyDiv w:val="1"/>
      <w:marLeft w:val="0"/>
      <w:marRight w:val="0"/>
      <w:marTop w:val="0"/>
      <w:marBottom w:val="0"/>
      <w:divBdr>
        <w:top w:val="none" w:sz="0" w:space="0" w:color="auto"/>
        <w:left w:val="none" w:sz="0" w:space="0" w:color="auto"/>
        <w:bottom w:val="none" w:sz="0" w:space="0" w:color="auto"/>
        <w:right w:val="none" w:sz="0" w:space="0" w:color="auto"/>
      </w:divBdr>
    </w:div>
    <w:div w:id="1158114784">
      <w:bodyDiv w:val="1"/>
      <w:marLeft w:val="0"/>
      <w:marRight w:val="0"/>
      <w:marTop w:val="0"/>
      <w:marBottom w:val="0"/>
      <w:divBdr>
        <w:top w:val="none" w:sz="0" w:space="0" w:color="auto"/>
        <w:left w:val="none" w:sz="0" w:space="0" w:color="auto"/>
        <w:bottom w:val="none" w:sz="0" w:space="0" w:color="auto"/>
        <w:right w:val="none" w:sz="0" w:space="0" w:color="auto"/>
      </w:divBdr>
    </w:div>
    <w:div w:id="1165050866">
      <w:bodyDiv w:val="1"/>
      <w:marLeft w:val="0"/>
      <w:marRight w:val="0"/>
      <w:marTop w:val="0"/>
      <w:marBottom w:val="0"/>
      <w:divBdr>
        <w:top w:val="none" w:sz="0" w:space="0" w:color="auto"/>
        <w:left w:val="none" w:sz="0" w:space="0" w:color="auto"/>
        <w:bottom w:val="none" w:sz="0" w:space="0" w:color="auto"/>
        <w:right w:val="none" w:sz="0" w:space="0" w:color="auto"/>
      </w:divBdr>
    </w:div>
    <w:div w:id="1180654714">
      <w:bodyDiv w:val="1"/>
      <w:marLeft w:val="0"/>
      <w:marRight w:val="0"/>
      <w:marTop w:val="0"/>
      <w:marBottom w:val="0"/>
      <w:divBdr>
        <w:top w:val="none" w:sz="0" w:space="0" w:color="auto"/>
        <w:left w:val="none" w:sz="0" w:space="0" w:color="auto"/>
        <w:bottom w:val="none" w:sz="0" w:space="0" w:color="auto"/>
        <w:right w:val="none" w:sz="0" w:space="0" w:color="auto"/>
      </w:divBdr>
    </w:div>
    <w:div w:id="1190215501">
      <w:bodyDiv w:val="1"/>
      <w:marLeft w:val="0"/>
      <w:marRight w:val="0"/>
      <w:marTop w:val="0"/>
      <w:marBottom w:val="0"/>
      <w:divBdr>
        <w:top w:val="none" w:sz="0" w:space="0" w:color="auto"/>
        <w:left w:val="none" w:sz="0" w:space="0" w:color="auto"/>
        <w:bottom w:val="none" w:sz="0" w:space="0" w:color="auto"/>
        <w:right w:val="none" w:sz="0" w:space="0" w:color="auto"/>
      </w:divBdr>
      <w:divsChild>
        <w:div w:id="1544632752">
          <w:marLeft w:val="0"/>
          <w:marRight w:val="0"/>
          <w:marTop w:val="0"/>
          <w:marBottom w:val="0"/>
          <w:divBdr>
            <w:top w:val="none" w:sz="0" w:space="0" w:color="auto"/>
            <w:left w:val="none" w:sz="0" w:space="0" w:color="auto"/>
            <w:bottom w:val="none" w:sz="0" w:space="0" w:color="auto"/>
            <w:right w:val="none" w:sz="0" w:space="0" w:color="auto"/>
          </w:divBdr>
        </w:div>
        <w:div w:id="1044251009">
          <w:marLeft w:val="0"/>
          <w:marRight w:val="0"/>
          <w:marTop w:val="0"/>
          <w:marBottom w:val="0"/>
          <w:divBdr>
            <w:top w:val="none" w:sz="0" w:space="0" w:color="auto"/>
            <w:left w:val="none" w:sz="0" w:space="0" w:color="auto"/>
            <w:bottom w:val="none" w:sz="0" w:space="0" w:color="auto"/>
            <w:right w:val="none" w:sz="0" w:space="0" w:color="auto"/>
          </w:divBdr>
        </w:div>
      </w:divsChild>
    </w:div>
    <w:div w:id="1191916161">
      <w:bodyDiv w:val="1"/>
      <w:marLeft w:val="0"/>
      <w:marRight w:val="0"/>
      <w:marTop w:val="0"/>
      <w:marBottom w:val="0"/>
      <w:divBdr>
        <w:top w:val="none" w:sz="0" w:space="0" w:color="auto"/>
        <w:left w:val="none" w:sz="0" w:space="0" w:color="auto"/>
        <w:bottom w:val="none" w:sz="0" w:space="0" w:color="auto"/>
        <w:right w:val="none" w:sz="0" w:space="0" w:color="auto"/>
      </w:divBdr>
    </w:div>
    <w:div w:id="1193491563">
      <w:bodyDiv w:val="1"/>
      <w:marLeft w:val="0"/>
      <w:marRight w:val="0"/>
      <w:marTop w:val="0"/>
      <w:marBottom w:val="0"/>
      <w:divBdr>
        <w:top w:val="none" w:sz="0" w:space="0" w:color="auto"/>
        <w:left w:val="none" w:sz="0" w:space="0" w:color="auto"/>
        <w:bottom w:val="none" w:sz="0" w:space="0" w:color="auto"/>
        <w:right w:val="none" w:sz="0" w:space="0" w:color="auto"/>
      </w:divBdr>
    </w:div>
    <w:div w:id="1193616316">
      <w:bodyDiv w:val="1"/>
      <w:marLeft w:val="0"/>
      <w:marRight w:val="0"/>
      <w:marTop w:val="0"/>
      <w:marBottom w:val="0"/>
      <w:divBdr>
        <w:top w:val="none" w:sz="0" w:space="0" w:color="auto"/>
        <w:left w:val="none" w:sz="0" w:space="0" w:color="auto"/>
        <w:bottom w:val="none" w:sz="0" w:space="0" w:color="auto"/>
        <w:right w:val="none" w:sz="0" w:space="0" w:color="auto"/>
      </w:divBdr>
    </w:div>
    <w:div w:id="1212382314">
      <w:bodyDiv w:val="1"/>
      <w:marLeft w:val="0"/>
      <w:marRight w:val="0"/>
      <w:marTop w:val="0"/>
      <w:marBottom w:val="0"/>
      <w:divBdr>
        <w:top w:val="none" w:sz="0" w:space="0" w:color="auto"/>
        <w:left w:val="none" w:sz="0" w:space="0" w:color="auto"/>
        <w:bottom w:val="none" w:sz="0" w:space="0" w:color="auto"/>
        <w:right w:val="none" w:sz="0" w:space="0" w:color="auto"/>
      </w:divBdr>
    </w:div>
    <w:div w:id="1224634315">
      <w:bodyDiv w:val="1"/>
      <w:marLeft w:val="0"/>
      <w:marRight w:val="0"/>
      <w:marTop w:val="0"/>
      <w:marBottom w:val="0"/>
      <w:divBdr>
        <w:top w:val="none" w:sz="0" w:space="0" w:color="auto"/>
        <w:left w:val="none" w:sz="0" w:space="0" w:color="auto"/>
        <w:bottom w:val="none" w:sz="0" w:space="0" w:color="auto"/>
        <w:right w:val="none" w:sz="0" w:space="0" w:color="auto"/>
      </w:divBdr>
    </w:div>
    <w:div w:id="1228960485">
      <w:bodyDiv w:val="1"/>
      <w:marLeft w:val="0"/>
      <w:marRight w:val="0"/>
      <w:marTop w:val="0"/>
      <w:marBottom w:val="0"/>
      <w:divBdr>
        <w:top w:val="none" w:sz="0" w:space="0" w:color="auto"/>
        <w:left w:val="none" w:sz="0" w:space="0" w:color="auto"/>
        <w:bottom w:val="none" w:sz="0" w:space="0" w:color="auto"/>
        <w:right w:val="none" w:sz="0" w:space="0" w:color="auto"/>
      </w:divBdr>
    </w:div>
    <w:div w:id="1231575656">
      <w:bodyDiv w:val="1"/>
      <w:marLeft w:val="0"/>
      <w:marRight w:val="0"/>
      <w:marTop w:val="0"/>
      <w:marBottom w:val="0"/>
      <w:divBdr>
        <w:top w:val="none" w:sz="0" w:space="0" w:color="auto"/>
        <w:left w:val="none" w:sz="0" w:space="0" w:color="auto"/>
        <w:bottom w:val="none" w:sz="0" w:space="0" w:color="auto"/>
        <w:right w:val="none" w:sz="0" w:space="0" w:color="auto"/>
      </w:divBdr>
    </w:div>
    <w:div w:id="1233665233">
      <w:bodyDiv w:val="1"/>
      <w:marLeft w:val="0"/>
      <w:marRight w:val="0"/>
      <w:marTop w:val="0"/>
      <w:marBottom w:val="0"/>
      <w:divBdr>
        <w:top w:val="none" w:sz="0" w:space="0" w:color="auto"/>
        <w:left w:val="none" w:sz="0" w:space="0" w:color="auto"/>
        <w:bottom w:val="none" w:sz="0" w:space="0" w:color="auto"/>
        <w:right w:val="none" w:sz="0" w:space="0" w:color="auto"/>
      </w:divBdr>
    </w:div>
    <w:div w:id="1233926104">
      <w:bodyDiv w:val="1"/>
      <w:marLeft w:val="0"/>
      <w:marRight w:val="0"/>
      <w:marTop w:val="0"/>
      <w:marBottom w:val="0"/>
      <w:divBdr>
        <w:top w:val="none" w:sz="0" w:space="0" w:color="auto"/>
        <w:left w:val="none" w:sz="0" w:space="0" w:color="auto"/>
        <w:bottom w:val="none" w:sz="0" w:space="0" w:color="auto"/>
        <w:right w:val="none" w:sz="0" w:space="0" w:color="auto"/>
      </w:divBdr>
    </w:div>
    <w:div w:id="1240558334">
      <w:bodyDiv w:val="1"/>
      <w:marLeft w:val="0"/>
      <w:marRight w:val="0"/>
      <w:marTop w:val="0"/>
      <w:marBottom w:val="0"/>
      <w:divBdr>
        <w:top w:val="none" w:sz="0" w:space="0" w:color="auto"/>
        <w:left w:val="none" w:sz="0" w:space="0" w:color="auto"/>
        <w:bottom w:val="none" w:sz="0" w:space="0" w:color="auto"/>
        <w:right w:val="none" w:sz="0" w:space="0" w:color="auto"/>
      </w:divBdr>
    </w:div>
    <w:div w:id="1244217927">
      <w:bodyDiv w:val="1"/>
      <w:marLeft w:val="0"/>
      <w:marRight w:val="0"/>
      <w:marTop w:val="0"/>
      <w:marBottom w:val="0"/>
      <w:divBdr>
        <w:top w:val="none" w:sz="0" w:space="0" w:color="auto"/>
        <w:left w:val="none" w:sz="0" w:space="0" w:color="auto"/>
        <w:bottom w:val="none" w:sz="0" w:space="0" w:color="auto"/>
        <w:right w:val="none" w:sz="0" w:space="0" w:color="auto"/>
      </w:divBdr>
    </w:div>
    <w:div w:id="1251697906">
      <w:bodyDiv w:val="1"/>
      <w:marLeft w:val="0"/>
      <w:marRight w:val="0"/>
      <w:marTop w:val="0"/>
      <w:marBottom w:val="0"/>
      <w:divBdr>
        <w:top w:val="none" w:sz="0" w:space="0" w:color="auto"/>
        <w:left w:val="none" w:sz="0" w:space="0" w:color="auto"/>
        <w:bottom w:val="none" w:sz="0" w:space="0" w:color="auto"/>
        <w:right w:val="none" w:sz="0" w:space="0" w:color="auto"/>
      </w:divBdr>
    </w:div>
    <w:div w:id="1262566188">
      <w:bodyDiv w:val="1"/>
      <w:marLeft w:val="0"/>
      <w:marRight w:val="0"/>
      <w:marTop w:val="0"/>
      <w:marBottom w:val="0"/>
      <w:divBdr>
        <w:top w:val="none" w:sz="0" w:space="0" w:color="auto"/>
        <w:left w:val="none" w:sz="0" w:space="0" w:color="auto"/>
        <w:bottom w:val="none" w:sz="0" w:space="0" w:color="auto"/>
        <w:right w:val="none" w:sz="0" w:space="0" w:color="auto"/>
      </w:divBdr>
      <w:divsChild>
        <w:div w:id="349331948">
          <w:marLeft w:val="0"/>
          <w:marRight w:val="0"/>
          <w:marTop w:val="0"/>
          <w:marBottom w:val="0"/>
          <w:divBdr>
            <w:top w:val="none" w:sz="0" w:space="0" w:color="auto"/>
            <w:left w:val="none" w:sz="0" w:space="0" w:color="auto"/>
            <w:bottom w:val="none" w:sz="0" w:space="0" w:color="auto"/>
            <w:right w:val="none" w:sz="0" w:space="0" w:color="auto"/>
          </w:divBdr>
        </w:div>
      </w:divsChild>
    </w:div>
    <w:div w:id="1272476699">
      <w:bodyDiv w:val="1"/>
      <w:marLeft w:val="0"/>
      <w:marRight w:val="0"/>
      <w:marTop w:val="0"/>
      <w:marBottom w:val="0"/>
      <w:divBdr>
        <w:top w:val="none" w:sz="0" w:space="0" w:color="auto"/>
        <w:left w:val="none" w:sz="0" w:space="0" w:color="auto"/>
        <w:bottom w:val="none" w:sz="0" w:space="0" w:color="auto"/>
        <w:right w:val="none" w:sz="0" w:space="0" w:color="auto"/>
      </w:divBdr>
    </w:div>
    <w:div w:id="1275555701">
      <w:bodyDiv w:val="1"/>
      <w:marLeft w:val="0"/>
      <w:marRight w:val="0"/>
      <w:marTop w:val="0"/>
      <w:marBottom w:val="0"/>
      <w:divBdr>
        <w:top w:val="none" w:sz="0" w:space="0" w:color="auto"/>
        <w:left w:val="none" w:sz="0" w:space="0" w:color="auto"/>
        <w:bottom w:val="none" w:sz="0" w:space="0" w:color="auto"/>
        <w:right w:val="none" w:sz="0" w:space="0" w:color="auto"/>
      </w:divBdr>
    </w:div>
    <w:div w:id="1279491455">
      <w:bodyDiv w:val="1"/>
      <w:marLeft w:val="0"/>
      <w:marRight w:val="0"/>
      <w:marTop w:val="0"/>
      <w:marBottom w:val="0"/>
      <w:divBdr>
        <w:top w:val="none" w:sz="0" w:space="0" w:color="auto"/>
        <w:left w:val="none" w:sz="0" w:space="0" w:color="auto"/>
        <w:bottom w:val="none" w:sz="0" w:space="0" w:color="auto"/>
        <w:right w:val="none" w:sz="0" w:space="0" w:color="auto"/>
      </w:divBdr>
    </w:div>
    <w:div w:id="1280642883">
      <w:bodyDiv w:val="1"/>
      <w:marLeft w:val="0"/>
      <w:marRight w:val="0"/>
      <w:marTop w:val="0"/>
      <w:marBottom w:val="0"/>
      <w:divBdr>
        <w:top w:val="none" w:sz="0" w:space="0" w:color="auto"/>
        <w:left w:val="none" w:sz="0" w:space="0" w:color="auto"/>
        <w:bottom w:val="none" w:sz="0" w:space="0" w:color="auto"/>
        <w:right w:val="none" w:sz="0" w:space="0" w:color="auto"/>
      </w:divBdr>
    </w:div>
    <w:div w:id="1282882565">
      <w:bodyDiv w:val="1"/>
      <w:marLeft w:val="0"/>
      <w:marRight w:val="0"/>
      <w:marTop w:val="0"/>
      <w:marBottom w:val="0"/>
      <w:divBdr>
        <w:top w:val="none" w:sz="0" w:space="0" w:color="auto"/>
        <w:left w:val="none" w:sz="0" w:space="0" w:color="auto"/>
        <w:bottom w:val="none" w:sz="0" w:space="0" w:color="auto"/>
        <w:right w:val="none" w:sz="0" w:space="0" w:color="auto"/>
      </w:divBdr>
    </w:div>
    <w:div w:id="1285238140">
      <w:bodyDiv w:val="1"/>
      <w:marLeft w:val="0"/>
      <w:marRight w:val="0"/>
      <w:marTop w:val="0"/>
      <w:marBottom w:val="0"/>
      <w:divBdr>
        <w:top w:val="none" w:sz="0" w:space="0" w:color="auto"/>
        <w:left w:val="none" w:sz="0" w:space="0" w:color="auto"/>
        <w:bottom w:val="none" w:sz="0" w:space="0" w:color="auto"/>
        <w:right w:val="none" w:sz="0" w:space="0" w:color="auto"/>
      </w:divBdr>
    </w:div>
    <w:div w:id="1296981178">
      <w:bodyDiv w:val="1"/>
      <w:marLeft w:val="0"/>
      <w:marRight w:val="0"/>
      <w:marTop w:val="0"/>
      <w:marBottom w:val="0"/>
      <w:divBdr>
        <w:top w:val="none" w:sz="0" w:space="0" w:color="auto"/>
        <w:left w:val="none" w:sz="0" w:space="0" w:color="auto"/>
        <w:bottom w:val="none" w:sz="0" w:space="0" w:color="auto"/>
        <w:right w:val="none" w:sz="0" w:space="0" w:color="auto"/>
      </w:divBdr>
    </w:div>
    <w:div w:id="1298414562">
      <w:bodyDiv w:val="1"/>
      <w:marLeft w:val="0"/>
      <w:marRight w:val="0"/>
      <w:marTop w:val="0"/>
      <w:marBottom w:val="0"/>
      <w:divBdr>
        <w:top w:val="none" w:sz="0" w:space="0" w:color="auto"/>
        <w:left w:val="none" w:sz="0" w:space="0" w:color="auto"/>
        <w:bottom w:val="none" w:sz="0" w:space="0" w:color="auto"/>
        <w:right w:val="none" w:sz="0" w:space="0" w:color="auto"/>
      </w:divBdr>
    </w:div>
    <w:div w:id="1301572171">
      <w:bodyDiv w:val="1"/>
      <w:marLeft w:val="0"/>
      <w:marRight w:val="0"/>
      <w:marTop w:val="0"/>
      <w:marBottom w:val="0"/>
      <w:divBdr>
        <w:top w:val="none" w:sz="0" w:space="0" w:color="auto"/>
        <w:left w:val="none" w:sz="0" w:space="0" w:color="auto"/>
        <w:bottom w:val="none" w:sz="0" w:space="0" w:color="auto"/>
        <w:right w:val="none" w:sz="0" w:space="0" w:color="auto"/>
      </w:divBdr>
    </w:div>
    <w:div w:id="1326741010">
      <w:bodyDiv w:val="1"/>
      <w:marLeft w:val="0"/>
      <w:marRight w:val="0"/>
      <w:marTop w:val="0"/>
      <w:marBottom w:val="0"/>
      <w:divBdr>
        <w:top w:val="none" w:sz="0" w:space="0" w:color="auto"/>
        <w:left w:val="none" w:sz="0" w:space="0" w:color="auto"/>
        <w:bottom w:val="none" w:sz="0" w:space="0" w:color="auto"/>
        <w:right w:val="none" w:sz="0" w:space="0" w:color="auto"/>
      </w:divBdr>
    </w:div>
    <w:div w:id="1328292181">
      <w:bodyDiv w:val="1"/>
      <w:marLeft w:val="0"/>
      <w:marRight w:val="0"/>
      <w:marTop w:val="0"/>
      <w:marBottom w:val="0"/>
      <w:divBdr>
        <w:top w:val="none" w:sz="0" w:space="0" w:color="auto"/>
        <w:left w:val="none" w:sz="0" w:space="0" w:color="auto"/>
        <w:bottom w:val="none" w:sz="0" w:space="0" w:color="auto"/>
        <w:right w:val="none" w:sz="0" w:space="0" w:color="auto"/>
      </w:divBdr>
    </w:div>
    <w:div w:id="1328481753">
      <w:bodyDiv w:val="1"/>
      <w:marLeft w:val="0"/>
      <w:marRight w:val="0"/>
      <w:marTop w:val="0"/>
      <w:marBottom w:val="0"/>
      <w:divBdr>
        <w:top w:val="none" w:sz="0" w:space="0" w:color="auto"/>
        <w:left w:val="none" w:sz="0" w:space="0" w:color="auto"/>
        <w:bottom w:val="none" w:sz="0" w:space="0" w:color="auto"/>
        <w:right w:val="none" w:sz="0" w:space="0" w:color="auto"/>
      </w:divBdr>
      <w:divsChild>
        <w:div w:id="1949851064">
          <w:marLeft w:val="0"/>
          <w:marRight w:val="0"/>
          <w:marTop w:val="0"/>
          <w:marBottom w:val="0"/>
          <w:divBdr>
            <w:top w:val="none" w:sz="0" w:space="0" w:color="auto"/>
            <w:left w:val="none" w:sz="0" w:space="0" w:color="auto"/>
            <w:bottom w:val="none" w:sz="0" w:space="0" w:color="auto"/>
            <w:right w:val="none" w:sz="0" w:space="0" w:color="auto"/>
          </w:divBdr>
        </w:div>
        <w:div w:id="2113473653">
          <w:marLeft w:val="0"/>
          <w:marRight w:val="0"/>
          <w:marTop w:val="0"/>
          <w:marBottom w:val="0"/>
          <w:divBdr>
            <w:top w:val="none" w:sz="0" w:space="0" w:color="auto"/>
            <w:left w:val="none" w:sz="0" w:space="0" w:color="auto"/>
            <w:bottom w:val="none" w:sz="0" w:space="0" w:color="auto"/>
            <w:right w:val="none" w:sz="0" w:space="0" w:color="auto"/>
          </w:divBdr>
        </w:div>
        <w:div w:id="51849755">
          <w:marLeft w:val="0"/>
          <w:marRight w:val="0"/>
          <w:marTop w:val="0"/>
          <w:marBottom w:val="0"/>
          <w:divBdr>
            <w:top w:val="none" w:sz="0" w:space="0" w:color="auto"/>
            <w:left w:val="none" w:sz="0" w:space="0" w:color="auto"/>
            <w:bottom w:val="none" w:sz="0" w:space="0" w:color="auto"/>
            <w:right w:val="none" w:sz="0" w:space="0" w:color="auto"/>
          </w:divBdr>
        </w:div>
      </w:divsChild>
    </w:div>
    <w:div w:id="1330064404">
      <w:bodyDiv w:val="1"/>
      <w:marLeft w:val="0"/>
      <w:marRight w:val="0"/>
      <w:marTop w:val="0"/>
      <w:marBottom w:val="0"/>
      <w:divBdr>
        <w:top w:val="none" w:sz="0" w:space="0" w:color="auto"/>
        <w:left w:val="none" w:sz="0" w:space="0" w:color="auto"/>
        <w:bottom w:val="none" w:sz="0" w:space="0" w:color="auto"/>
        <w:right w:val="none" w:sz="0" w:space="0" w:color="auto"/>
      </w:divBdr>
    </w:div>
    <w:div w:id="1331255367">
      <w:bodyDiv w:val="1"/>
      <w:marLeft w:val="0"/>
      <w:marRight w:val="0"/>
      <w:marTop w:val="0"/>
      <w:marBottom w:val="0"/>
      <w:divBdr>
        <w:top w:val="none" w:sz="0" w:space="0" w:color="auto"/>
        <w:left w:val="none" w:sz="0" w:space="0" w:color="auto"/>
        <w:bottom w:val="none" w:sz="0" w:space="0" w:color="auto"/>
        <w:right w:val="none" w:sz="0" w:space="0" w:color="auto"/>
      </w:divBdr>
    </w:div>
    <w:div w:id="1341080019">
      <w:bodyDiv w:val="1"/>
      <w:marLeft w:val="0"/>
      <w:marRight w:val="0"/>
      <w:marTop w:val="0"/>
      <w:marBottom w:val="0"/>
      <w:divBdr>
        <w:top w:val="none" w:sz="0" w:space="0" w:color="auto"/>
        <w:left w:val="none" w:sz="0" w:space="0" w:color="auto"/>
        <w:bottom w:val="none" w:sz="0" w:space="0" w:color="auto"/>
        <w:right w:val="none" w:sz="0" w:space="0" w:color="auto"/>
      </w:divBdr>
    </w:div>
    <w:div w:id="1343051538">
      <w:bodyDiv w:val="1"/>
      <w:marLeft w:val="0"/>
      <w:marRight w:val="0"/>
      <w:marTop w:val="0"/>
      <w:marBottom w:val="0"/>
      <w:divBdr>
        <w:top w:val="none" w:sz="0" w:space="0" w:color="auto"/>
        <w:left w:val="none" w:sz="0" w:space="0" w:color="auto"/>
        <w:bottom w:val="none" w:sz="0" w:space="0" w:color="auto"/>
        <w:right w:val="none" w:sz="0" w:space="0" w:color="auto"/>
      </w:divBdr>
    </w:div>
    <w:div w:id="1344668178">
      <w:bodyDiv w:val="1"/>
      <w:marLeft w:val="0"/>
      <w:marRight w:val="0"/>
      <w:marTop w:val="0"/>
      <w:marBottom w:val="0"/>
      <w:divBdr>
        <w:top w:val="none" w:sz="0" w:space="0" w:color="auto"/>
        <w:left w:val="none" w:sz="0" w:space="0" w:color="auto"/>
        <w:bottom w:val="none" w:sz="0" w:space="0" w:color="auto"/>
        <w:right w:val="none" w:sz="0" w:space="0" w:color="auto"/>
      </w:divBdr>
    </w:div>
    <w:div w:id="1345981507">
      <w:bodyDiv w:val="1"/>
      <w:marLeft w:val="0"/>
      <w:marRight w:val="0"/>
      <w:marTop w:val="0"/>
      <w:marBottom w:val="0"/>
      <w:divBdr>
        <w:top w:val="none" w:sz="0" w:space="0" w:color="auto"/>
        <w:left w:val="none" w:sz="0" w:space="0" w:color="auto"/>
        <w:bottom w:val="none" w:sz="0" w:space="0" w:color="auto"/>
        <w:right w:val="none" w:sz="0" w:space="0" w:color="auto"/>
      </w:divBdr>
    </w:div>
    <w:div w:id="1353805296">
      <w:bodyDiv w:val="1"/>
      <w:marLeft w:val="0"/>
      <w:marRight w:val="0"/>
      <w:marTop w:val="0"/>
      <w:marBottom w:val="0"/>
      <w:divBdr>
        <w:top w:val="none" w:sz="0" w:space="0" w:color="auto"/>
        <w:left w:val="none" w:sz="0" w:space="0" w:color="auto"/>
        <w:bottom w:val="none" w:sz="0" w:space="0" w:color="auto"/>
        <w:right w:val="none" w:sz="0" w:space="0" w:color="auto"/>
      </w:divBdr>
      <w:divsChild>
        <w:div w:id="1193497247">
          <w:marLeft w:val="0"/>
          <w:marRight w:val="0"/>
          <w:marTop w:val="0"/>
          <w:marBottom w:val="0"/>
          <w:divBdr>
            <w:top w:val="none" w:sz="0" w:space="0" w:color="auto"/>
            <w:left w:val="none" w:sz="0" w:space="0" w:color="auto"/>
            <w:bottom w:val="none" w:sz="0" w:space="0" w:color="auto"/>
            <w:right w:val="none" w:sz="0" w:space="0" w:color="auto"/>
          </w:divBdr>
        </w:div>
      </w:divsChild>
    </w:div>
    <w:div w:id="1356007486">
      <w:bodyDiv w:val="1"/>
      <w:marLeft w:val="0"/>
      <w:marRight w:val="0"/>
      <w:marTop w:val="0"/>
      <w:marBottom w:val="0"/>
      <w:divBdr>
        <w:top w:val="none" w:sz="0" w:space="0" w:color="auto"/>
        <w:left w:val="none" w:sz="0" w:space="0" w:color="auto"/>
        <w:bottom w:val="none" w:sz="0" w:space="0" w:color="auto"/>
        <w:right w:val="none" w:sz="0" w:space="0" w:color="auto"/>
      </w:divBdr>
    </w:div>
    <w:div w:id="1358920916">
      <w:bodyDiv w:val="1"/>
      <w:marLeft w:val="0"/>
      <w:marRight w:val="0"/>
      <w:marTop w:val="0"/>
      <w:marBottom w:val="0"/>
      <w:divBdr>
        <w:top w:val="none" w:sz="0" w:space="0" w:color="auto"/>
        <w:left w:val="none" w:sz="0" w:space="0" w:color="auto"/>
        <w:bottom w:val="none" w:sz="0" w:space="0" w:color="auto"/>
        <w:right w:val="none" w:sz="0" w:space="0" w:color="auto"/>
      </w:divBdr>
      <w:divsChild>
        <w:div w:id="1235165642">
          <w:marLeft w:val="0"/>
          <w:marRight w:val="0"/>
          <w:marTop w:val="0"/>
          <w:marBottom w:val="0"/>
          <w:divBdr>
            <w:top w:val="none" w:sz="0" w:space="0" w:color="auto"/>
            <w:left w:val="none" w:sz="0" w:space="0" w:color="auto"/>
            <w:bottom w:val="none" w:sz="0" w:space="0" w:color="auto"/>
            <w:right w:val="none" w:sz="0" w:space="0" w:color="auto"/>
          </w:divBdr>
        </w:div>
      </w:divsChild>
    </w:div>
    <w:div w:id="1359159430">
      <w:bodyDiv w:val="1"/>
      <w:marLeft w:val="0"/>
      <w:marRight w:val="0"/>
      <w:marTop w:val="0"/>
      <w:marBottom w:val="0"/>
      <w:divBdr>
        <w:top w:val="none" w:sz="0" w:space="0" w:color="auto"/>
        <w:left w:val="none" w:sz="0" w:space="0" w:color="auto"/>
        <w:bottom w:val="none" w:sz="0" w:space="0" w:color="auto"/>
        <w:right w:val="none" w:sz="0" w:space="0" w:color="auto"/>
      </w:divBdr>
    </w:div>
    <w:div w:id="1361276851">
      <w:bodyDiv w:val="1"/>
      <w:marLeft w:val="0"/>
      <w:marRight w:val="0"/>
      <w:marTop w:val="0"/>
      <w:marBottom w:val="0"/>
      <w:divBdr>
        <w:top w:val="none" w:sz="0" w:space="0" w:color="auto"/>
        <w:left w:val="none" w:sz="0" w:space="0" w:color="auto"/>
        <w:bottom w:val="none" w:sz="0" w:space="0" w:color="auto"/>
        <w:right w:val="none" w:sz="0" w:space="0" w:color="auto"/>
      </w:divBdr>
    </w:div>
    <w:div w:id="1363943896">
      <w:bodyDiv w:val="1"/>
      <w:marLeft w:val="0"/>
      <w:marRight w:val="0"/>
      <w:marTop w:val="0"/>
      <w:marBottom w:val="0"/>
      <w:divBdr>
        <w:top w:val="none" w:sz="0" w:space="0" w:color="auto"/>
        <w:left w:val="none" w:sz="0" w:space="0" w:color="auto"/>
        <w:bottom w:val="none" w:sz="0" w:space="0" w:color="auto"/>
        <w:right w:val="none" w:sz="0" w:space="0" w:color="auto"/>
      </w:divBdr>
    </w:div>
    <w:div w:id="1371151863">
      <w:bodyDiv w:val="1"/>
      <w:marLeft w:val="0"/>
      <w:marRight w:val="0"/>
      <w:marTop w:val="0"/>
      <w:marBottom w:val="0"/>
      <w:divBdr>
        <w:top w:val="none" w:sz="0" w:space="0" w:color="auto"/>
        <w:left w:val="none" w:sz="0" w:space="0" w:color="auto"/>
        <w:bottom w:val="none" w:sz="0" w:space="0" w:color="auto"/>
        <w:right w:val="none" w:sz="0" w:space="0" w:color="auto"/>
      </w:divBdr>
    </w:div>
    <w:div w:id="1382709386">
      <w:bodyDiv w:val="1"/>
      <w:marLeft w:val="0"/>
      <w:marRight w:val="0"/>
      <w:marTop w:val="0"/>
      <w:marBottom w:val="0"/>
      <w:divBdr>
        <w:top w:val="none" w:sz="0" w:space="0" w:color="auto"/>
        <w:left w:val="none" w:sz="0" w:space="0" w:color="auto"/>
        <w:bottom w:val="none" w:sz="0" w:space="0" w:color="auto"/>
        <w:right w:val="none" w:sz="0" w:space="0" w:color="auto"/>
      </w:divBdr>
    </w:div>
    <w:div w:id="1384452695">
      <w:bodyDiv w:val="1"/>
      <w:marLeft w:val="0"/>
      <w:marRight w:val="0"/>
      <w:marTop w:val="0"/>
      <w:marBottom w:val="0"/>
      <w:divBdr>
        <w:top w:val="none" w:sz="0" w:space="0" w:color="auto"/>
        <w:left w:val="none" w:sz="0" w:space="0" w:color="auto"/>
        <w:bottom w:val="none" w:sz="0" w:space="0" w:color="auto"/>
        <w:right w:val="none" w:sz="0" w:space="0" w:color="auto"/>
      </w:divBdr>
    </w:div>
    <w:div w:id="1388648525">
      <w:bodyDiv w:val="1"/>
      <w:marLeft w:val="0"/>
      <w:marRight w:val="0"/>
      <w:marTop w:val="0"/>
      <w:marBottom w:val="0"/>
      <w:divBdr>
        <w:top w:val="none" w:sz="0" w:space="0" w:color="auto"/>
        <w:left w:val="none" w:sz="0" w:space="0" w:color="auto"/>
        <w:bottom w:val="none" w:sz="0" w:space="0" w:color="auto"/>
        <w:right w:val="none" w:sz="0" w:space="0" w:color="auto"/>
      </w:divBdr>
    </w:div>
    <w:div w:id="1390416982">
      <w:bodyDiv w:val="1"/>
      <w:marLeft w:val="0"/>
      <w:marRight w:val="0"/>
      <w:marTop w:val="0"/>
      <w:marBottom w:val="0"/>
      <w:divBdr>
        <w:top w:val="none" w:sz="0" w:space="0" w:color="auto"/>
        <w:left w:val="none" w:sz="0" w:space="0" w:color="auto"/>
        <w:bottom w:val="none" w:sz="0" w:space="0" w:color="auto"/>
        <w:right w:val="none" w:sz="0" w:space="0" w:color="auto"/>
      </w:divBdr>
    </w:div>
    <w:div w:id="1395542927">
      <w:bodyDiv w:val="1"/>
      <w:marLeft w:val="0"/>
      <w:marRight w:val="0"/>
      <w:marTop w:val="0"/>
      <w:marBottom w:val="0"/>
      <w:divBdr>
        <w:top w:val="none" w:sz="0" w:space="0" w:color="auto"/>
        <w:left w:val="none" w:sz="0" w:space="0" w:color="auto"/>
        <w:bottom w:val="none" w:sz="0" w:space="0" w:color="auto"/>
        <w:right w:val="none" w:sz="0" w:space="0" w:color="auto"/>
      </w:divBdr>
    </w:div>
    <w:div w:id="1406604975">
      <w:bodyDiv w:val="1"/>
      <w:marLeft w:val="0"/>
      <w:marRight w:val="0"/>
      <w:marTop w:val="0"/>
      <w:marBottom w:val="0"/>
      <w:divBdr>
        <w:top w:val="none" w:sz="0" w:space="0" w:color="auto"/>
        <w:left w:val="none" w:sz="0" w:space="0" w:color="auto"/>
        <w:bottom w:val="none" w:sz="0" w:space="0" w:color="auto"/>
        <w:right w:val="none" w:sz="0" w:space="0" w:color="auto"/>
      </w:divBdr>
    </w:div>
    <w:div w:id="1412508524">
      <w:bodyDiv w:val="1"/>
      <w:marLeft w:val="0"/>
      <w:marRight w:val="0"/>
      <w:marTop w:val="0"/>
      <w:marBottom w:val="0"/>
      <w:divBdr>
        <w:top w:val="none" w:sz="0" w:space="0" w:color="auto"/>
        <w:left w:val="none" w:sz="0" w:space="0" w:color="auto"/>
        <w:bottom w:val="none" w:sz="0" w:space="0" w:color="auto"/>
        <w:right w:val="none" w:sz="0" w:space="0" w:color="auto"/>
      </w:divBdr>
    </w:div>
    <w:div w:id="1412577137">
      <w:bodyDiv w:val="1"/>
      <w:marLeft w:val="0"/>
      <w:marRight w:val="0"/>
      <w:marTop w:val="0"/>
      <w:marBottom w:val="0"/>
      <w:divBdr>
        <w:top w:val="none" w:sz="0" w:space="0" w:color="auto"/>
        <w:left w:val="none" w:sz="0" w:space="0" w:color="auto"/>
        <w:bottom w:val="none" w:sz="0" w:space="0" w:color="auto"/>
        <w:right w:val="none" w:sz="0" w:space="0" w:color="auto"/>
      </w:divBdr>
    </w:div>
    <w:div w:id="1413502999">
      <w:bodyDiv w:val="1"/>
      <w:marLeft w:val="0"/>
      <w:marRight w:val="0"/>
      <w:marTop w:val="0"/>
      <w:marBottom w:val="0"/>
      <w:divBdr>
        <w:top w:val="none" w:sz="0" w:space="0" w:color="auto"/>
        <w:left w:val="none" w:sz="0" w:space="0" w:color="auto"/>
        <w:bottom w:val="none" w:sz="0" w:space="0" w:color="auto"/>
        <w:right w:val="none" w:sz="0" w:space="0" w:color="auto"/>
      </w:divBdr>
    </w:div>
    <w:div w:id="1413892192">
      <w:bodyDiv w:val="1"/>
      <w:marLeft w:val="0"/>
      <w:marRight w:val="0"/>
      <w:marTop w:val="0"/>
      <w:marBottom w:val="0"/>
      <w:divBdr>
        <w:top w:val="none" w:sz="0" w:space="0" w:color="auto"/>
        <w:left w:val="none" w:sz="0" w:space="0" w:color="auto"/>
        <w:bottom w:val="none" w:sz="0" w:space="0" w:color="auto"/>
        <w:right w:val="none" w:sz="0" w:space="0" w:color="auto"/>
      </w:divBdr>
    </w:div>
    <w:div w:id="1422600345">
      <w:bodyDiv w:val="1"/>
      <w:marLeft w:val="0"/>
      <w:marRight w:val="0"/>
      <w:marTop w:val="0"/>
      <w:marBottom w:val="0"/>
      <w:divBdr>
        <w:top w:val="none" w:sz="0" w:space="0" w:color="auto"/>
        <w:left w:val="none" w:sz="0" w:space="0" w:color="auto"/>
        <w:bottom w:val="none" w:sz="0" w:space="0" w:color="auto"/>
        <w:right w:val="none" w:sz="0" w:space="0" w:color="auto"/>
      </w:divBdr>
    </w:div>
    <w:div w:id="1426918470">
      <w:bodyDiv w:val="1"/>
      <w:marLeft w:val="0"/>
      <w:marRight w:val="0"/>
      <w:marTop w:val="0"/>
      <w:marBottom w:val="0"/>
      <w:divBdr>
        <w:top w:val="none" w:sz="0" w:space="0" w:color="auto"/>
        <w:left w:val="none" w:sz="0" w:space="0" w:color="auto"/>
        <w:bottom w:val="none" w:sz="0" w:space="0" w:color="auto"/>
        <w:right w:val="none" w:sz="0" w:space="0" w:color="auto"/>
      </w:divBdr>
    </w:div>
    <w:div w:id="1441223152">
      <w:bodyDiv w:val="1"/>
      <w:marLeft w:val="0"/>
      <w:marRight w:val="0"/>
      <w:marTop w:val="0"/>
      <w:marBottom w:val="0"/>
      <w:divBdr>
        <w:top w:val="none" w:sz="0" w:space="0" w:color="auto"/>
        <w:left w:val="none" w:sz="0" w:space="0" w:color="auto"/>
        <w:bottom w:val="none" w:sz="0" w:space="0" w:color="auto"/>
        <w:right w:val="none" w:sz="0" w:space="0" w:color="auto"/>
      </w:divBdr>
      <w:divsChild>
        <w:div w:id="39131467">
          <w:marLeft w:val="0"/>
          <w:marRight w:val="0"/>
          <w:marTop w:val="0"/>
          <w:marBottom w:val="0"/>
          <w:divBdr>
            <w:top w:val="none" w:sz="0" w:space="0" w:color="auto"/>
            <w:left w:val="none" w:sz="0" w:space="0" w:color="auto"/>
            <w:bottom w:val="none" w:sz="0" w:space="0" w:color="auto"/>
            <w:right w:val="none" w:sz="0" w:space="0" w:color="auto"/>
          </w:divBdr>
        </w:div>
      </w:divsChild>
    </w:div>
    <w:div w:id="1444770020">
      <w:bodyDiv w:val="1"/>
      <w:marLeft w:val="0"/>
      <w:marRight w:val="0"/>
      <w:marTop w:val="0"/>
      <w:marBottom w:val="0"/>
      <w:divBdr>
        <w:top w:val="none" w:sz="0" w:space="0" w:color="auto"/>
        <w:left w:val="none" w:sz="0" w:space="0" w:color="auto"/>
        <w:bottom w:val="none" w:sz="0" w:space="0" w:color="auto"/>
        <w:right w:val="none" w:sz="0" w:space="0" w:color="auto"/>
      </w:divBdr>
    </w:div>
    <w:div w:id="1455518470">
      <w:bodyDiv w:val="1"/>
      <w:marLeft w:val="0"/>
      <w:marRight w:val="0"/>
      <w:marTop w:val="0"/>
      <w:marBottom w:val="0"/>
      <w:divBdr>
        <w:top w:val="none" w:sz="0" w:space="0" w:color="auto"/>
        <w:left w:val="none" w:sz="0" w:space="0" w:color="auto"/>
        <w:bottom w:val="none" w:sz="0" w:space="0" w:color="auto"/>
        <w:right w:val="none" w:sz="0" w:space="0" w:color="auto"/>
      </w:divBdr>
    </w:div>
    <w:div w:id="1464469583">
      <w:bodyDiv w:val="1"/>
      <w:marLeft w:val="0"/>
      <w:marRight w:val="0"/>
      <w:marTop w:val="0"/>
      <w:marBottom w:val="0"/>
      <w:divBdr>
        <w:top w:val="none" w:sz="0" w:space="0" w:color="auto"/>
        <w:left w:val="none" w:sz="0" w:space="0" w:color="auto"/>
        <w:bottom w:val="none" w:sz="0" w:space="0" w:color="auto"/>
        <w:right w:val="none" w:sz="0" w:space="0" w:color="auto"/>
      </w:divBdr>
    </w:div>
    <w:div w:id="1474055032">
      <w:bodyDiv w:val="1"/>
      <w:marLeft w:val="0"/>
      <w:marRight w:val="0"/>
      <w:marTop w:val="0"/>
      <w:marBottom w:val="0"/>
      <w:divBdr>
        <w:top w:val="none" w:sz="0" w:space="0" w:color="auto"/>
        <w:left w:val="none" w:sz="0" w:space="0" w:color="auto"/>
        <w:bottom w:val="none" w:sz="0" w:space="0" w:color="auto"/>
        <w:right w:val="none" w:sz="0" w:space="0" w:color="auto"/>
      </w:divBdr>
    </w:div>
    <w:div w:id="1481968460">
      <w:bodyDiv w:val="1"/>
      <w:marLeft w:val="0"/>
      <w:marRight w:val="0"/>
      <w:marTop w:val="0"/>
      <w:marBottom w:val="0"/>
      <w:divBdr>
        <w:top w:val="none" w:sz="0" w:space="0" w:color="auto"/>
        <w:left w:val="none" w:sz="0" w:space="0" w:color="auto"/>
        <w:bottom w:val="none" w:sz="0" w:space="0" w:color="auto"/>
        <w:right w:val="none" w:sz="0" w:space="0" w:color="auto"/>
      </w:divBdr>
    </w:div>
    <w:div w:id="1497919825">
      <w:bodyDiv w:val="1"/>
      <w:marLeft w:val="0"/>
      <w:marRight w:val="0"/>
      <w:marTop w:val="0"/>
      <w:marBottom w:val="0"/>
      <w:divBdr>
        <w:top w:val="none" w:sz="0" w:space="0" w:color="auto"/>
        <w:left w:val="none" w:sz="0" w:space="0" w:color="auto"/>
        <w:bottom w:val="none" w:sz="0" w:space="0" w:color="auto"/>
        <w:right w:val="none" w:sz="0" w:space="0" w:color="auto"/>
      </w:divBdr>
    </w:div>
    <w:div w:id="1505123625">
      <w:bodyDiv w:val="1"/>
      <w:marLeft w:val="0"/>
      <w:marRight w:val="0"/>
      <w:marTop w:val="0"/>
      <w:marBottom w:val="0"/>
      <w:divBdr>
        <w:top w:val="none" w:sz="0" w:space="0" w:color="auto"/>
        <w:left w:val="none" w:sz="0" w:space="0" w:color="auto"/>
        <w:bottom w:val="none" w:sz="0" w:space="0" w:color="auto"/>
        <w:right w:val="none" w:sz="0" w:space="0" w:color="auto"/>
      </w:divBdr>
    </w:div>
    <w:div w:id="1509634765">
      <w:bodyDiv w:val="1"/>
      <w:marLeft w:val="0"/>
      <w:marRight w:val="0"/>
      <w:marTop w:val="0"/>
      <w:marBottom w:val="0"/>
      <w:divBdr>
        <w:top w:val="none" w:sz="0" w:space="0" w:color="auto"/>
        <w:left w:val="none" w:sz="0" w:space="0" w:color="auto"/>
        <w:bottom w:val="none" w:sz="0" w:space="0" w:color="auto"/>
        <w:right w:val="none" w:sz="0" w:space="0" w:color="auto"/>
      </w:divBdr>
    </w:div>
    <w:div w:id="1513957500">
      <w:bodyDiv w:val="1"/>
      <w:marLeft w:val="0"/>
      <w:marRight w:val="0"/>
      <w:marTop w:val="0"/>
      <w:marBottom w:val="0"/>
      <w:divBdr>
        <w:top w:val="none" w:sz="0" w:space="0" w:color="auto"/>
        <w:left w:val="none" w:sz="0" w:space="0" w:color="auto"/>
        <w:bottom w:val="none" w:sz="0" w:space="0" w:color="auto"/>
        <w:right w:val="none" w:sz="0" w:space="0" w:color="auto"/>
      </w:divBdr>
    </w:div>
    <w:div w:id="1517965981">
      <w:bodyDiv w:val="1"/>
      <w:marLeft w:val="0"/>
      <w:marRight w:val="0"/>
      <w:marTop w:val="0"/>
      <w:marBottom w:val="0"/>
      <w:divBdr>
        <w:top w:val="none" w:sz="0" w:space="0" w:color="auto"/>
        <w:left w:val="none" w:sz="0" w:space="0" w:color="auto"/>
        <w:bottom w:val="none" w:sz="0" w:space="0" w:color="auto"/>
        <w:right w:val="none" w:sz="0" w:space="0" w:color="auto"/>
      </w:divBdr>
    </w:div>
    <w:div w:id="1520074114">
      <w:bodyDiv w:val="1"/>
      <w:marLeft w:val="0"/>
      <w:marRight w:val="0"/>
      <w:marTop w:val="0"/>
      <w:marBottom w:val="0"/>
      <w:divBdr>
        <w:top w:val="none" w:sz="0" w:space="0" w:color="auto"/>
        <w:left w:val="none" w:sz="0" w:space="0" w:color="auto"/>
        <w:bottom w:val="none" w:sz="0" w:space="0" w:color="auto"/>
        <w:right w:val="none" w:sz="0" w:space="0" w:color="auto"/>
      </w:divBdr>
      <w:divsChild>
        <w:div w:id="276331581">
          <w:marLeft w:val="0"/>
          <w:marRight w:val="0"/>
          <w:marTop w:val="0"/>
          <w:marBottom w:val="0"/>
          <w:divBdr>
            <w:top w:val="none" w:sz="0" w:space="0" w:color="auto"/>
            <w:left w:val="none" w:sz="0" w:space="0" w:color="auto"/>
            <w:bottom w:val="none" w:sz="0" w:space="0" w:color="auto"/>
            <w:right w:val="none" w:sz="0" w:space="0" w:color="auto"/>
          </w:divBdr>
        </w:div>
      </w:divsChild>
    </w:div>
    <w:div w:id="1522426338">
      <w:bodyDiv w:val="1"/>
      <w:marLeft w:val="0"/>
      <w:marRight w:val="0"/>
      <w:marTop w:val="0"/>
      <w:marBottom w:val="0"/>
      <w:divBdr>
        <w:top w:val="none" w:sz="0" w:space="0" w:color="auto"/>
        <w:left w:val="none" w:sz="0" w:space="0" w:color="auto"/>
        <w:bottom w:val="none" w:sz="0" w:space="0" w:color="auto"/>
        <w:right w:val="none" w:sz="0" w:space="0" w:color="auto"/>
      </w:divBdr>
    </w:div>
    <w:div w:id="1529030296">
      <w:bodyDiv w:val="1"/>
      <w:marLeft w:val="0"/>
      <w:marRight w:val="0"/>
      <w:marTop w:val="0"/>
      <w:marBottom w:val="0"/>
      <w:divBdr>
        <w:top w:val="none" w:sz="0" w:space="0" w:color="auto"/>
        <w:left w:val="none" w:sz="0" w:space="0" w:color="auto"/>
        <w:bottom w:val="none" w:sz="0" w:space="0" w:color="auto"/>
        <w:right w:val="none" w:sz="0" w:space="0" w:color="auto"/>
      </w:divBdr>
    </w:div>
    <w:div w:id="1538078529">
      <w:bodyDiv w:val="1"/>
      <w:marLeft w:val="0"/>
      <w:marRight w:val="0"/>
      <w:marTop w:val="0"/>
      <w:marBottom w:val="0"/>
      <w:divBdr>
        <w:top w:val="none" w:sz="0" w:space="0" w:color="auto"/>
        <w:left w:val="none" w:sz="0" w:space="0" w:color="auto"/>
        <w:bottom w:val="none" w:sz="0" w:space="0" w:color="auto"/>
        <w:right w:val="none" w:sz="0" w:space="0" w:color="auto"/>
      </w:divBdr>
    </w:div>
    <w:div w:id="1543789542">
      <w:bodyDiv w:val="1"/>
      <w:marLeft w:val="0"/>
      <w:marRight w:val="0"/>
      <w:marTop w:val="0"/>
      <w:marBottom w:val="0"/>
      <w:divBdr>
        <w:top w:val="none" w:sz="0" w:space="0" w:color="auto"/>
        <w:left w:val="none" w:sz="0" w:space="0" w:color="auto"/>
        <w:bottom w:val="none" w:sz="0" w:space="0" w:color="auto"/>
        <w:right w:val="none" w:sz="0" w:space="0" w:color="auto"/>
      </w:divBdr>
    </w:div>
    <w:div w:id="1546332799">
      <w:bodyDiv w:val="1"/>
      <w:marLeft w:val="0"/>
      <w:marRight w:val="0"/>
      <w:marTop w:val="0"/>
      <w:marBottom w:val="0"/>
      <w:divBdr>
        <w:top w:val="none" w:sz="0" w:space="0" w:color="auto"/>
        <w:left w:val="none" w:sz="0" w:space="0" w:color="auto"/>
        <w:bottom w:val="none" w:sz="0" w:space="0" w:color="auto"/>
        <w:right w:val="none" w:sz="0" w:space="0" w:color="auto"/>
      </w:divBdr>
    </w:div>
    <w:div w:id="1549603536">
      <w:bodyDiv w:val="1"/>
      <w:marLeft w:val="0"/>
      <w:marRight w:val="0"/>
      <w:marTop w:val="0"/>
      <w:marBottom w:val="0"/>
      <w:divBdr>
        <w:top w:val="none" w:sz="0" w:space="0" w:color="auto"/>
        <w:left w:val="none" w:sz="0" w:space="0" w:color="auto"/>
        <w:bottom w:val="none" w:sz="0" w:space="0" w:color="auto"/>
        <w:right w:val="none" w:sz="0" w:space="0" w:color="auto"/>
      </w:divBdr>
    </w:div>
    <w:div w:id="1554000453">
      <w:bodyDiv w:val="1"/>
      <w:marLeft w:val="0"/>
      <w:marRight w:val="0"/>
      <w:marTop w:val="0"/>
      <w:marBottom w:val="0"/>
      <w:divBdr>
        <w:top w:val="none" w:sz="0" w:space="0" w:color="auto"/>
        <w:left w:val="none" w:sz="0" w:space="0" w:color="auto"/>
        <w:bottom w:val="none" w:sz="0" w:space="0" w:color="auto"/>
        <w:right w:val="none" w:sz="0" w:space="0" w:color="auto"/>
      </w:divBdr>
    </w:div>
    <w:div w:id="1558857580">
      <w:bodyDiv w:val="1"/>
      <w:marLeft w:val="0"/>
      <w:marRight w:val="0"/>
      <w:marTop w:val="0"/>
      <w:marBottom w:val="0"/>
      <w:divBdr>
        <w:top w:val="none" w:sz="0" w:space="0" w:color="auto"/>
        <w:left w:val="none" w:sz="0" w:space="0" w:color="auto"/>
        <w:bottom w:val="none" w:sz="0" w:space="0" w:color="auto"/>
        <w:right w:val="none" w:sz="0" w:space="0" w:color="auto"/>
      </w:divBdr>
    </w:div>
    <w:div w:id="1563370526">
      <w:bodyDiv w:val="1"/>
      <w:marLeft w:val="0"/>
      <w:marRight w:val="0"/>
      <w:marTop w:val="0"/>
      <w:marBottom w:val="0"/>
      <w:divBdr>
        <w:top w:val="none" w:sz="0" w:space="0" w:color="auto"/>
        <w:left w:val="none" w:sz="0" w:space="0" w:color="auto"/>
        <w:bottom w:val="none" w:sz="0" w:space="0" w:color="auto"/>
        <w:right w:val="none" w:sz="0" w:space="0" w:color="auto"/>
      </w:divBdr>
    </w:div>
    <w:div w:id="1570529993">
      <w:bodyDiv w:val="1"/>
      <w:marLeft w:val="0"/>
      <w:marRight w:val="0"/>
      <w:marTop w:val="0"/>
      <w:marBottom w:val="0"/>
      <w:divBdr>
        <w:top w:val="none" w:sz="0" w:space="0" w:color="auto"/>
        <w:left w:val="none" w:sz="0" w:space="0" w:color="auto"/>
        <w:bottom w:val="none" w:sz="0" w:space="0" w:color="auto"/>
        <w:right w:val="none" w:sz="0" w:space="0" w:color="auto"/>
      </w:divBdr>
    </w:div>
    <w:div w:id="1572235529">
      <w:bodyDiv w:val="1"/>
      <w:marLeft w:val="0"/>
      <w:marRight w:val="0"/>
      <w:marTop w:val="0"/>
      <w:marBottom w:val="0"/>
      <w:divBdr>
        <w:top w:val="none" w:sz="0" w:space="0" w:color="auto"/>
        <w:left w:val="none" w:sz="0" w:space="0" w:color="auto"/>
        <w:bottom w:val="none" w:sz="0" w:space="0" w:color="auto"/>
        <w:right w:val="none" w:sz="0" w:space="0" w:color="auto"/>
      </w:divBdr>
    </w:div>
    <w:div w:id="1579636617">
      <w:bodyDiv w:val="1"/>
      <w:marLeft w:val="0"/>
      <w:marRight w:val="0"/>
      <w:marTop w:val="0"/>
      <w:marBottom w:val="0"/>
      <w:divBdr>
        <w:top w:val="none" w:sz="0" w:space="0" w:color="auto"/>
        <w:left w:val="none" w:sz="0" w:space="0" w:color="auto"/>
        <w:bottom w:val="none" w:sz="0" w:space="0" w:color="auto"/>
        <w:right w:val="none" w:sz="0" w:space="0" w:color="auto"/>
      </w:divBdr>
      <w:divsChild>
        <w:div w:id="1525634782">
          <w:marLeft w:val="0"/>
          <w:marRight w:val="0"/>
          <w:marTop w:val="0"/>
          <w:marBottom w:val="0"/>
          <w:divBdr>
            <w:top w:val="none" w:sz="0" w:space="0" w:color="auto"/>
            <w:left w:val="none" w:sz="0" w:space="0" w:color="auto"/>
            <w:bottom w:val="none" w:sz="0" w:space="0" w:color="auto"/>
            <w:right w:val="none" w:sz="0" w:space="0" w:color="auto"/>
          </w:divBdr>
        </w:div>
        <w:div w:id="445202264">
          <w:marLeft w:val="0"/>
          <w:marRight w:val="0"/>
          <w:marTop w:val="0"/>
          <w:marBottom w:val="0"/>
          <w:divBdr>
            <w:top w:val="none" w:sz="0" w:space="0" w:color="auto"/>
            <w:left w:val="none" w:sz="0" w:space="0" w:color="auto"/>
            <w:bottom w:val="none" w:sz="0" w:space="0" w:color="auto"/>
            <w:right w:val="none" w:sz="0" w:space="0" w:color="auto"/>
          </w:divBdr>
        </w:div>
        <w:div w:id="454102880">
          <w:marLeft w:val="0"/>
          <w:marRight w:val="0"/>
          <w:marTop w:val="0"/>
          <w:marBottom w:val="0"/>
          <w:divBdr>
            <w:top w:val="none" w:sz="0" w:space="0" w:color="auto"/>
            <w:left w:val="none" w:sz="0" w:space="0" w:color="auto"/>
            <w:bottom w:val="none" w:sz="0" w:space="0" w:color="auto"/>
            <w:right w:val="none" w:sz="0" w:space="0" w:color="auto"/>
          </w:divBdr>
        </w:div>
      </w:divsChild>
    </w:div>
    <w:div w:id="1581400838">
      <w:bodyDiv w:val="1"/>
      <w:marLeft w:val="0"/>
      <w:marRight w:val="0"/>
      <w:marTop w:val="0"/>
      <w:marBottom w:val="0"/>
      <w:divBdr>
        <w:top w:val="none" w:sz="0" w:space="0" w:color="auto"/>
        <w:left w:val="none" w:sz="0" w:space="0" w:color="auto"/>
        <w:bottom w:val="none" w:sz="0" w:space="0" w:color="auto"/>
        <w:right w:val="none" w:sz="0" w:space="0" w:color="auto"/>
      </w:divBdr>
      <w:divsChild>
        <w:div w:id="1045251608">
          <w:marLeft w:val="0"/>
          <w:marRight w:val="0"/>
          <w:marTop w:val="0"/>
          <w:marBottom w:val="0"/>
          <w:divBdr>
            <w:top w:val="none" w:sz="0" w:space="0" w:color="auto"/>
            <w:left w:val="none" w:sz="0" w:space="0" w:color="auto"/>
            <w:bottom w:val="none" w:sz="0" w:space="0" w:color="auto"/>
            <w:right w:val="none" w:sz="0" w:space="0" w:color="auto"/>
          </w:divBdr>
        </w:div>
        <w:div w:id="422457508">
          <w:marLeft w:val="0"/>
          <w:marRight w:val="0"/>
          <w:marTop w:val="0"/>
          <w:marBottom w:val="0"/>
          <w:divBdr>
            <w:top w:val="none" w:sz="0" w:space="0" w:color="auto"/>
            <w:left w:val="none" w:sz="0" w:space="0" w:color="auto"/>
            <w:bottom w:val="none" w:sz="0" w:space="0" w:color="auto"/>
            <w:right w:val="none" w:sz="0" w:space="0" w:color="auto"/>
          </w:divBdr>
        </w:div>
        <w:div w:id="399451664">
          <w:marLeft w:val="0"/>
          <w:marRight w:val="0"/>
          <w:marTop w:val="0"/>
          <w:marBottom w:val="0"/>
          <w:divBdr>
            <w:top w:val="none" w:sz="0" w:space="0" w:color="auto"/>
            <w:left w:val="none" w:sz="0" w:space="0" w:color="auto"/>
            <w:bottom w:val="none" w:sz="0" w:space="0" w:color="auto"/>
            <w:right w:val="none" w:sz="0" w:space="0" w:color="auto"/>
          </w:divBdr>
        </w:div>
        <w:div w:id="1338846797">
          <w:marLeft w:val="0"/>
          <w:marRight w:val="0"/>
          <w:marTop w:val="0"/>
          <w:marBottom w:val="0"/>
          <w:divBdr>
            <w:top w:val="none" w:sz="0" w:space="0" w:color="auto"/>
            <w:left w:val="none" w:sz="0" w:space="0" w:color="auto"/>
            <w:bottom w:val="none" w:sz="0" w:space="0" w:color="auto"/>
            <w:right w:val="none" w:sz="0" w:space="0" w:color="auto"/>
          </w:divBdr>
        </w:div>
      </w:divsChild>
    </w:div>
    <w:div w:id="1583565271">
      <w:bodyDiv w:val="1"/>
      <w:marLeft w:val="0"/>
      <w:marRight w:val="0"/>
      <w:marTop w:val="0"/>
      <w:marBottom w:val="0"/>
      <w:divBdr>
        <w:top w:val="none" w:sz="0" w:space="0" w:color="auto"/>
        <w:left w:val="none" w:sz="0" w:space="0" w:color="auto"/>
        <w:bottom w:val="none" w:sz="0" w:space="0" w:color="auto"/>
        <w:right w:val="none" w:sz="0" w:space="0" w:color="auto"/>
      </w:divBdr>
    </w:div>
    <w:div w:id="1586912059">
      <w:bodyDiv w:val="1"/>
      <w:marLeft w:val="0"/>
      <w:marRight w:val="0"/>
      <w:marTop w:val="0"/>
      <w:marBottom w:val="0"/>
      <w:divBdr>
        <w:top w:val="none" w:sz="0" w:space="0" w:color="auto"/>
        <w:left w:val="none" w:sz="0" w:space="0" w:color="auto"/>
        <w:bottom w:val="none" w:sz="0" w:space="0" w:color="auto"/>
        <w:right w:val="none" w:sz="0" w:space="0" w:color="auto"/>
      </w:divBdr>
    </w:div>
    <w:div w:id="1592622806">
      <w:bodyDiv w:val="1"/>
      <w:marLeft w:val="0"/>
      <w:marRight w:val="0"/>
      <w:marTop w:val="0"/>
      <w:marBottom w:val="0"/>
      <w:divBdr>
        <w:top w:val="none" w:sz="0" w:space="0" w:color="auto"/>
        <w:left w:val="none" w:sz="0" w:space="0" w:color="auto"/>
        <w:bottom w:val="none" w:sz="0" w:space="0" w:color="auto"/>
        <w:right w:val="none" w:sz="0" w:space="0" w:color="auto"/>
      </w:divBdr>
    </w:div>
    <w:div w:id="1594970794">
      <w:bodyDiv w:val="1"/>
      <w:marLeft w:val="0"/>
      <w:marRight w:val="0"/>
      <w:marTop w:val="0"/>
      <w:marBottom w:val="0"/>
      <w:divBdr>
        <w:top w:val="none" w:sz="0" w:space="0" w:color="auto"/>
        <w:left w:val="none" w:sz="0" w:space="0" w:color="auto"/>
        <w:bottom w:val="none" w:sz="0" w:space="0" w:color="auto"/>
        <w:right w:val="none" w:sz="0" w:space="0" w:color="auto"/>
      </w:divBdr>
      <w:divsChild>
        <w:div w:id="1626504876">
          <w:marLeft w:val="0"/>
          <w:marRight w:val="0"/>
          <w:marTop w:val="0"/>
          <w:marBottom w:val="0"/>
          <w:divBdr>
            <w:top w:val="none" w:sz="0" w:space="0" w:color="auto"/>
            <w:left w:val="none" w:sz="0" w:space="0" w:color="auto"/>
            <w:bottom w:val="none" w:sz="0" w:space="0" w:color="auto"/>
            <w:right w:val="none" w:sz="0" w:space="0" w:color="auto"/>
          </w:divBdr>
        </w:div>
        <w:div w:id="1011297846">
          <w:marLeft w:val="0"/>
          <w:marRight w:val="0"/>
          <w:marTop w:val="0"/>
          <w:marBottom w:val="0"/>
          <w:divBdr>
            <w:top w:val="none" w:sz="0" w:space="0" w:color="auto"/>
            <w:left w:val="none" w:sz="0" w:space="0" w:color="auto"/>
            <w:bottom w:val="none" w:sz="0" w:space="0" w:color="auto"/>
            <w:right w:val="none" w:sz="0" w:space="0" w:color="auto"/>
          </w:divBdr>
        </w:div>
        <w:div w:id="1828129545">
          <w:marLeft w:val="0"/>
          <w:marRight w:val="0"/>
          <w:marTop w:val="0"/>
          <w:marBottom w:val="0"/>
          <w:divBdr>
            <w:top w:val="none" w:sz="0" w:space="0" w:color="auto"/>
            <w:left w:val="none" w:sz="0" w:space="0" w:color="auto"/>
            <w:bottom w:val="none" w:sz="0" w:space="0" w:color="auto"/>
            <w:right w:val="none" w:sz="0" w:space="0" w:color="auto"/>
          </w:divBdr>
        </w:div>
      </w:divsChild>
    </w:div>
    <w:div w:id="1599942854">
      <w:bodyDiv w:val="1"/>
      <w:marLeft w:val="0"/>
      <w:marRight w:val="0"/>
      <w:marTop w:val="0"/>
      <w:marBottom w:val="0"/>
      <w:divBdr>
        <w:top w:val="none" w:sz="0" w:space="0" w:color="auto"/>
        <w:left w:val="none" w:sz="0" w:space="0" w:color="auto"/>
        <w:bottom w:val="none" w:sz="0" w:space="0" w:color="auto"/>
        <w:right w:val="none" w:sz="0" w:space="0" w:color="auto"/>
      </w:divBdr>
    </w:div>
    <w:div w:id="1602057843">
      <w:bodyDiv w:val="1"/>
      <w:marLeft w:val="0"/>
      <w:marRight w:val="0"/>
      <w:marTop w:val="0"/>
      <w:marBottom w:val="0"/>
      <w:divBdr>
        <w:top w:val="none" w:sz="0" w:space="0" w:color="auto"/>
        <w:left w:val="none" w:sz="0" w:space="0" w:color="auto"/>
        <w:bottom w:val="none" w:sz="0" w:space="0" w:color="auto"/>
        <w:right w:val="none" w:sz="0" w:space="0" w:color="auto"/>
      </w:divBdr>
    </w:div>
    <w:div w:id="1618633526">
      <w:bodyDiv w:val="1"/>
      <w:marLeft w:val="0"/>
      <w:marRight w:val="0"/>
      <w:marTop w:val="0"/>
      <w:marBottom w:val="0"/>
      <w:divBdr>
        <w:top w:val="none" w:sz="0" w:space="0" w:color="auto"/>
        <w:left w:val="none" w:sz="0" w:space="0" w:color="auto"/>
        <w:bottom w:val="none" w:sz="0" w:space="0" w:color="auto"/>
        <w:right w:val="none" w:sz="0" w:space="0" w:color="auto"/>
      </w:divBdr>
    </w:div>
    <w:div w:id="1624577447">
      <w:bodyDiv w:val="1"/>
      <w:marLeft w:val="0"/>
      <w:marRight w:val="0"/>
      <w:marTop w:val="0"/>
      <w:marBottom w:val="0"/>
      <w:divBdr>
        <w:top w:val="none" w:sz="0" w:space="0" w:color="auto"/>
        <w:left w:val="none" w:sz="0" w:space="0" w:color="auto"/>
        <w:bottom w:val="none" w:sz="0" w:space="0" w:color="auto"/>
        <w:right w:val="none" w:sz="0" w:space="0" w:color="auto"/>
      </w:divBdr>
      <w:divsChild>
        <w:div w:id="688022330">
          <w:marLeft w:val="0"/>
          <w:marRight w:val="0"/>
          <w:marTop w:val="0"/>
          <w:marBottom w:val="0"/>
          <w:divBdr>
            <w:top w:val="none" w:sz="0" w:space="0" w:color="auto"/>
            <w:left w:val="none" w:sz="0" w:space="0" w:color="auto"/>
            <w:bottom w:val="none" w:sz="0" w:space="0" w:color="auto"/>
            <w:right w:val="none" w:sz="0" w:space="0" w:color="auto"/>
          </w:divBdr>
        </w:div>
      </w:divsChild>
    </w:div>
    <w:div w:id="1626892273">
      <w:bodyDiv w:val="1"/>
      <w:marLeft w:val="0"/>
      <w:marRight w:val="0"/>
      <w:marTop w:val="0"/>
      <w:marBottom w:val="0"/>
      <w:divBdr>
        <w:top w:val="none" w:sz="0" w:space="0" w:color="auto"/>
        <w:left w:val="none" w:sz="0" w:space="0" w:color="auto"/>
        <w:bottom w:val="none" w:sz="0" w:space="0" w:color="auto"/>
        <w:right w:val="none" w:sz="0" w:space="0" w:color="auto"/>
      </w:divBdr>
    </w:div>
    <w:div w:id="1629701825">
      <w:bodyDiv w:val="1"/>
      <w:marLeft w:val="0"/>
      <w:marRight w:val="0"/>
      <w:marTop w:val="0"/>
      <w:marBottom w:val="0"/>
      <w:divBdr>
        <w:top w:val="none" w:sz="0" w:space="0" w:color="auto"/>
        <w:left w:val="none" w:sz="0" w:space="0" w:color="auto"/>
        <w:bottom w:val="none" w:sz="0" w:space="0" w:color="auto"/>
        <w:right w:val="none" w:sz="0" w:space="0" w:color="auto"/>
      </w:divBdr>
    </w:div>
    <w:div w:id="1639067538">
      <w:bodyDiv w:val="1"/>
      <w:marLeft w:val="0"/>
      <w:marRight w:val="0"/>
      <w:marTop w:val="0"/>
      <w:marBottom w:val="0"/>
      <w:divBdr>
        <w:top w:val="none" w:sz="0" w:space="0" w:color="auto"/>
        <w:left w:val="none" w:sz="0" w:space="0" w:color="auto"/>
        <w:bottom w:val="none" w:sz="0" w:space="0" w:color="auto"/>
        <w:right w:val="none" w:sz="0" w:space="0" w:color="auto"/>
      </w:divBdr>
    </w:div>
    <w:div w:id="1641421414">
      <w:bodyDiv w:val="1"/>
      <w:marLeft w:val="0"/>
      <w:marRight w:val="0"/>
      <w:marTop w:val="0"/>
      <w:marBottom w:val="0"/>
      <w:divBdr>
        <w:top w:val="none" w:sz="0" w:space="0" w:color="auto"/>
        <w:left w:val="none" w:sz="0" w:space="0" w:color="auto"/>
        <w:bottom w:val="none" w:sz="0" w:space="0" w:color="auto"/>
        <w:right w:val="none" w:sz="0" w:space="0" w:color="auto"/>
      </w:divBdr>
    </w:div>
    <w:div w:id="1648314375">
      <w:bodyDiv w:val="1"/>
      <w:marLeft w:val="0"/>
      <w:marRight w:val="0"/>
      <w:marTop w:val="0"/>
      <w:marBottom w:val="0"/>
      <w:divBdr>
        <w:top w:val="none" w:sz="0" w:space="0" w:color="auto"/>
        <w:left w:val="none" w:sz="0" w:space="0" w:color="auto"/>
        <w:bottom w:val="none" w:sz="0" w:space="0" w:color="auto"/>
        <w:right w:val="none" w:sz="0" w:space="0" w:color="auto"/>
      </w:divBdr>
    </w:div>
    <w:div w:id="1661230475">
      <w:bodyDiv w:val="1"/>
      <w:marLeft w:val="0"/>
      <w:marRight w:val="0"/>
      <w:marTop w:val="0"/>
      <w:marBottom w:val="0"/>
      <w:divBdr>
        <w:top w:val="none" w:sz="0" w:space="0" w:color="auto"/>
        <w:left w:val="none" w:sz="0" w:space="0" w:color="auto"/>
        <w:bottom w:val="none" w:sz="0" w:space="0" w:color="auto"/>
        <w:right w:val="none" w:sz="0" w:space="0" w:color="auto"/>
      </w:divBdr>
    </w:div>
    <w:div w:id="1665552587">
      <w:bodyDiv w:val="1"/>
      <w:marLeft w:val="0"/>
      <w:marRight w:val="0"/>
      <w:marTop w:val="0"/>
      <w:marBottom w:val="0"/>
      <w:divBdr>
        <w:top w:val="none" w:sz="0" w:space="0" w:color="auto"/>
        <w:left w:val="none" w:sz="0" w:space="0" w:color="auto"/>
        <w:bottom w:val="none" w:sz="0" w:space="0" w:color="auto"/>
        <w:right w:val="none" w:sz="0" w:space="0" w:color="auto"/>
      </w:divBdr>
    </w:div>
    <w:div w:id="1674264994">
      <w:bodyDiv w:val="1"/>
      <w:marLeft w:val="0"/>
      <w:marRight w:val="0"/>
      <w:marTop w:val="0"/>
      <w:marBottom w:val="0"/>
      <w:divBdr>
        <w:top w:val="none" w:sz="0" w:space="0" w:color="auto"/>
        <w:left w:val="none" w:sz="0" w:space="0" w:color="auto"/>
        <w:bottom w:val="none" w:sz="0" w:space="0" w:color="auto"/>
        <w:right w:val="none" w:sz="0" w:space="0" w:color="auto"/>
      </w:divBdr>
    </w:div>
    <w:div w:id="1674799902">
      <w:bodyDiv w:val="1"/>
      <w:marLeft w:val="0"/>
      <w:marRight w:val="0"/>
      <w:marTop w:val="0"/>
      <w:marBottom w:val="0"/>
      <w:divBdr>
        <w:top w:val="none" w:sz="0" w:space="0" w:color="auto"/>
        <w:left w:val="none" w:sz="0" w:space="0" w:color="auto"/>
        <w:bottom w:val="none" w:sz="0" w:space="0" w:color="auto"/>
        <w:right w:val="none" w:sz="0" w:space="0" w:color="auto"/>
      </w:divBdr>
    </w:div>
    <w:div w:id="1675104344">
      <w:bodyDiv w:val="1"/>
      <w:marLeft w:val="0"/>
      <w:marRight w:val="0"/>
      <w:marTop w:val="0"/>
      <w:marBottom w:val="0"/>
      <w:divBdr>
        <w:top w:val="none" w:sz="0" w:space="0" w:color="auto"/>
        <w:left w:val="none" w:sz="0" w:space="0" w:color="auto"/>
        <w:bottom w:val="none" w:sz="0" w:space="0" w:color="auto"/>
        <w:right w:val="none" w:sz="0" w:space="0" w:color="auto"/>
      </w:divBdr>
    </w:div>
    <w:div w:id="1677263326">
      <w:bodyDiv w:val="1"/>
      <w:marLeft w:val="0"/>
      <w:marRight w:val="0"/>
      <w:marTop w:val="0"/>
      <w:marBottom w:val="0"/>
      <w:divBdr>
        <w:top w:val="none" w:sz="0" w:space="0" w:color="auto"/>
        <w:left w:val="none" w:sz="0" w:space="0" w:color="auto"/>
        <w:bottom w:val="none" w:sz="0" w:space="0" w:color="auto"/>
        <w:right w:val="none" w:sz="0" w:space="0" w:color="auto"/>
      </w:divBdr>
    </w:div>
    <w:div w:id="1682853720">
      <w:bodyDiv w:val="1"/>
      <w:marLeft w:val="0"/>
      <w:marRight w:val="0"/>
      <w:marTop w:val="0"/>
      <w:marBottom w:val="0"/>
      <w:divBdr>
        <w:top w:val="none" w:sz="0" w:space="0" w:color="auto"/>
        <w:left w:val="none" w:sz="0" w:space="0" w:color="auto"/>
        <w:bottom w:val="none" w:sz="0" w:space="0" w:color="auto"/>
        <w:right w:val="none" w:sz="0" w:space="0" w:color="auto"/>
      </w:divBdr>
    </w:div>
    <w:div w:id="1683387496">
      <w:bodyDiv w:val="1"/>
      <w:marLeft w:val="0"/>
      <w:marRight w:val="0"/>
      <w:marTop w:val="0"/>
      <w:marBottom w:val="0"/>
      <w:divBdr>
        <w:top w:val="none" w:sz="0" w:space="0" w:color="auto"/>
        <w:left w:val="none" w:sz="0" w:space="0" w:color="auto"/>
        <w:bottom w:val="none" w:sz="0" w:space="0" w:color="auto"/>
        <w:right w:val="none" w:sz="0" w:space="0" w:color="auto"/>
      </w:divBdr>
    </w:div>
    <w:div w:id="1685591713">
      <w:bodyDiv w:val="1"/>
      <w:marLeft w:val="0"/>
      <w:marRight w:val="0"/>
      <w:marTop w:val="0"/>
      <w:marBottom w:val="0"/>
      <w:divBdr>
        <w:top w:val="none" w:sz="0" w:space="0" w:color="auto"/>
        <w:left w:val="none" w:sz="0" w:space="0" w:color="auto"/>
        <w:bottom w:val="none" w:sz="0" w:space="0" w:color="auto"/>
        <w:right w:val="none" w:sz="0" w:space="0" w:color="auto"/>
      </w:divBdr>
    </w:div>
    <w:div w:id="1686977195">
      <w:bodyDiv w:val="1"/>
      <w:marLeft w:val="0"/>
      <w:marRight w:val="0"/>
      <w:marTop w:val="0"/>
      <w:marBottom w:val="0"/>
      <w:divBdr>
        <w:top w:val="none" w:sz="0" w:space="0" w:color="auto"/>
        <w:left w:val="none" w:sz="0" w:space="0" w:color="auto"/>
        <w:bottom w:val="none" w:sz="0" w:space="0" w:color="auto"/>
        <w:right w:val="none" w:sz="0" w:space="0" w:color="auto"/>
      </w:divBdr>
    </w:div>
    <w:div w:id="1688291837">
      <w:bodyDiv w:val="1"/>
      <w:marLeft w:val="0"/>
      <w:marRight w:val="0"/>
      <w:marTop w:val="0"/>
      <w:marBottom w:val="0"/>
      <w:divBdr>
        <w:top w:val="none" w:sz="0" w:space="0" w:color="auto"/>
        <w:left w:val="none" w:sz="0" w:space="0" w:color="auto"/>
        <w:bottom w:val="none" w:sz="0" w:space="0" w:color="auto"/>
        <w:right w:val="none" w:sz="0" w:space="0" w:color="auto"/>
      </w:divBdr>
    </w:div>
    <w:div w:id="1689406871">
      <w:bodyDiv w:val="1"/>
      <w:marLeft w:val="0"/>
      <w:marRight w:val="0"/>
      <w:marTop w:val="0"/>
      <w:marBottom w:val="0"/>
      <w:divBdr>
        <w:top w:val="none" w:sz="0" w:space="0" w:color="auto"/>
        <w:left w:val="none" w:sz="0" w:space="0" w:color="auto"/>
        <w:bottom w:val="none" w:sz="0" w:space="0" w:color="auto"/>
        <w:right w:val="none" w:sz="0" w:space="0" w:color="auto"/>
      </w:divBdr>
    </w:div>
    <w:div w:id="1698508775">
      <w:bodyDiv w:val="1"/>
      <w:marLeft w:val="0"/>
      <w:marRight w:val="0"/>
      <w:marTop w:val="0"/>
      <w:marBottom w:val="0"/>
      <w:divBdr>
        <w:top w:val="none" w:sz="0" w:space="0" w:color="auto"/>
        <w:left w:val="none" w:sz="0" w:space="0" w:color="auto"/>
        <w:bottom w:val="none" w:sz="0" w:space="0" w:color="auto"/>
        <w:right w:val="none" w:sz="0" w:space="0" w:color="auto"/>
      </w:divBdr>
    </w:div>
    <w:div w:id="1698627911">
      <w:bodyDiv w:val="1"/>
      <w:marLeft w:val="0"/>
      <w:marRight w:val="0"/>
      <w:marTop w:val="0"/>
      <w:marBottom w:val="0"/>
      <w:divBdr>
        <w:top w:val="none" w:sz="0" w:space="0" w:color="auto"/>
        <w:left w:val="none" w:sz="0" w:space="0" w:color="auto"/>
        <w:bottom w:val="none" w:sz="0" w:space="0" w:color="auto"/>
        <w:right w:val="none" w:sz="0" w:space="0" w:color="auto"/>
      </w:divBdr>
    </w:div>
    <w:div w:id="1700010352">
      <w:bodyDiv w:val="1"/>
      <w:marLeft w:val="0"/>
      <w:marRight w:val="0"/>
      <w:marTop w:val="0"/>
      <w:marBottom w:val="0"/>
      <w:divBdr>
        <w:top w:val="none" w:sz="0" w:space="0" w:color="auto"/>
        <w:left w:val="none" w:sz="0" w:space="0" w:color="auto"/>
        <w:bottom w:val="none" w:sz="0" w:space="0" w:color="auto"/>
        <w:right w:val="none" w:sz="0" w:space="0" w:color="auto"/>
      </w:divBdr>
    </w:div>
    <w:div w:id="1716856836">
      <w:bodyDiv w:val="1"/>
      <w:marLeft w:val="0"/>
      <w:marRight w:val="0"/>
      <w:marTop w:val="0"/>
      <w:marBottom w:val="0"/>
      <w:divBdr>
        <w:top w:val="none" w:sz="0" w:space="0" w:color="auto"/>
        <w:left w:val="none" w:sz="0" w:space="0" w:color="auto"/>
        <w:bottom w:val="none" w:sz="0" w:space="0" w:color="auto"/>
        <w:right w:val="none" w:sz="0" w:space="0" w:color="auto"/>
      </w:divBdr>
    </w:div>
    <w:div w:id="1728410667">
      <w:bodyDiv w:val="1"/>
      <w:marLeft w:val="0"/>
      <w:marRight w:val="0"/>
      <w:marTop w:val="0"/>
      <w:marBottom w:val="0"/>
      <w:divBdr>
        <w:top w:val="none" w:sz="0" w:space="0" w:color="auto"/>
        <w:left w:val="none" w:sz="0" w:space="0" w:color="auto"/>
        <w:bottom w:val="none" w:sz="0" w:space="0" w:color="auto"/>
        <w:right w:val="none" w:sz="0" w:space="0" w:color="auto"/>
      </w:divBdr>
    </w:div>
    <w:div w:id="1741632853">
      <w:bodyDiv w:val="1"/>
      <w:marLeft w:val="0"/>
      <w:marRight w:val="0"/>
      <w:marTop w:val="0"/>
      <w:marBottom w:val="0"/>
      <w:divBdr>
        <w:top w:val="none" w:sz="0" w:space="0" w:color="auto"/>
        <w:left w:val="none" w:sz="0" w:space="0" w:color="auto"/>
        <w:bottom w:val="none" w:sz="0" w:space="0" w:color="auto"/>
        <w:right w:val="none" w:sz="0" w:space="0" w:color="auto"/>
      </w:divBdr>
    </w:div>
    <w:div w:id="1751267635">
      <w:bodyDiv w:val="1"/>
      <w:marLeft w:val="0"/>
      <w:marRight w:val="0"/>
      <w:marTop w:val="0"/>
      <w:marBottom w:val="0"/>
      <w:divBdr>
        <w:top w:val="none" w:sz="0" w:space="0" w:color="auto"/>
        <w:left w:val="none" w:sz="0" w:space="0" w:color="auto"/>
        <w:bottom w:val="none" w:sz="0" w:space="0" w:color="auto"/>
        <w:right w:val="none" w:sz="0" w:space="0" w:color="auto"/>
      </w:divBdr>
    </w:div>
    <w:div w:id="1755513142">
      <w:bodyDiv w:val="1"/>
      <w:marLeft w:val="0"/>
      <w:marRight w:val="0"/>
      <w:marTop w:val="0"/>
      <w:marBottom w:val="0"/>
      <w:divBdr>
        <w:top w:val="none" w:sz="0" w:space="0" w:color="auto"/>
        <w:left w:val="none" w:sz="0" w:space="0" w:color="auto"/>
        <w:bottom w:val="none" w:sz="0" w:space="0" w:color="auto"/>
        <w:right w:val="none" w:sz="0" w:space="0" w:color="auto"/>
      </w:divBdr>
    </w:div>
    <w:div w:id="1763640614">
      <w:bodyDiv w:val="1"/>
      <w:marLeft w:val="0"/>
      <w:marRight w:val="0"/>
      <w:marTop w:val="0"/>
      <w:marBottom w:val="0"/>
      <w:divBdr>
        <w:top w:val="none" w:sz="0" w:space="0" w:color="auto"/>
        <w:left w:val="none" w:sz="0" w:space="0" w:color="auto"/>
        <w:bottom w:val="none" w:sz="0" w:space="0" w:color="auto"/>
        <w:right w:val="none" w:sz="0" w:space="0" w:color="auto"/>
      </w:divBdr>
    </w:div>
    <w:div w:id="1784764271">
      <w:bodyDiv w:val="1"/>
      <w:marLeft w:val="0"/>
      <w:marRight w:val="0"/>
      <w:marTop w:val="0"/>
      <w:marBottom w:val="0"/>
      <w:divBdr>
        <w:top w:val="none" w:sz="0" w:space="0" w:color="auto"/>
        <w:left w:val="none" w:sz="0" w:space="0" w:color="auto"/>
        <w:bottom w:val="none" w:sz="0" w:space="0" w:color="auto"/>
        <w:right w:val="none" w:sz="0" w:space="0" w:color="auto"/>
      </w:divBdr>
      <w:divsChild>
        <w:div w:id="1093161172">
          <w:marLeft w:val="0"/>
          <w:marRight w:val="0"/>
          <w:marTop w:val="0"/>
          <w:marBottom w:val="0"/>
          <w:divBdr>
            <w:top w:val="none" w:sz="0" w:space="0" w:color="auto"/>
            <w:left w:val="none" w:sz="0" w:space="0" w:color="auto"/>
            <w:bottom w:val="none" w:sz="0" w:space="0" w:color="auto"/>
            <w:right w:val="none" w:sz="0" w:space="0" w:color="auto"/>
          </w:divBdr>
        </w:div>
      </w:divsChild>
    </w:div>
    <w:div w:id="1792434883">
      <w:bodyDiv w:val="1"/>
      <w:marLeft w:val="0"/>
      <w:marRight w:val="0"/>
      <w:marTop w:val="0"/>
      <w:marBottom w:val="0"/>
      <w:divBdr>
        <w:top w:val="none" w:sz="0" w:space="0" w:color="auto"/>
        <w:left w:val="none" w:sz="0" w:space="0" w:color="auto"/>
        <w:bottom w:val="none" w:sz="0" w:space="0" w:color="auto"/>
        <w:right w:val="none" w:sz="0" w:space="0" w:color="auto"/>
      </w:divBdr>
    </w:div>
    <w:div w:id="1810514524">
      <w:bodyDiv w:val="1"/>
      <w:marLeft w:val="0"/>
      <w:marRight w:val="0"/>
      <w:marTop w:val="0"/>
      <w:marBottom w:val="0"/>
      <w:divBdr>
        <w:top w:val="none" w:sz="0" w:space="0" w:color="auto"/>
        <w:left w:val="none" w:sz="0" w:space="0" w:color="auto"/>
        <w:bottom w:val="none" w:sz="0" w:space="0" w:color="auto"/>
        <w:right w:val="none" w:sz="0" w:space="0" w:color="auto"/>
      </w:divBdr>
    </w:div>
    <w:div w:id="1810710516">
      <w:bodyDiv w:val="1"/>
      <w:marLeft w:val="0"/>
      <w:marRight w:val="0"/>
      <w:marTop w:val="0"/>
      <w:marBottom w:val="0"/>
      <w:divBdr>
        <w:top w:val="none" w:sz="0" w:space="0" w:color="auto"/>
        <w:left w:val="none" w:sz="0" w:space="0" w:color="auto"/>
        <w:bottom w:val="none" w:sz="0" w:space="0" w:color="auto"/>
        <w:right w:val="none" w:sz="0" w:space="0" w:color="auto"/>
      </w:divBdr>
    </w:div>
    <w:div w:id="1811825630">
      <w:bodyDiv w:val="1"/>
      <w:marLeft w:val="0"/>
      <w:marRight w:val="0"/>
      <w:marTop w:val="0"/>
      <w:marBottom w:val="0"/>
      <w:divBdr>
        <w:top w:val="none" w:sz="0" w:space="0" w:color="auto"/>
        <w:left w:val="none" w:sz="0" w:space="0" w:color="auto"/>
        <w:bottom w:val="none" w:sz="0" w:space="0" w:color="auto"/>
        <w:right w:val="none" w:sz="0" w:space="0" w:color="auto"/>
      </w:divBdr>
    </w:div>
    <w:div w:id="1829511621">
      <w:bodyDiv w:val="1"/>
      <w:marLeft w:val="0"/>
      <w:marRight w:val="0"/>
      <w:marTop w:val="0"/>
      <w:marBottom w:val="0"/>
      <w:divBdr>
        <w:top w:val="none" w:sz="0" w:space="0" w:color="auto"/>
        <w:left w:val="none" w:sz="0" w:space="0" w:color="auto"/>
        <w:bottom w:val="none" w:sz="0" w:space="0" w:color="auto"/>
        <w:right w:val="none" w:sz="0" w:space="0" w:color="auto"/>
      </w:divBdr>
    </w:div>
    <w:div w:id="1834643532">
      <w:bodyDiv w:val="1"/>
      <w:marLeft w:val="0"/>
      <w:marRight w:val="0"/>
      <w:marTop w:val="0"/>
      <w:marBottom w:val="0"/>
      <w:divBdr>
        <w:top w:val="none" w:sz="0" w:space="0" w:color="auto"/>
        <w:left w:val="none" w:sz="0" w:space="0" w:color="auto"/>
        <w:bottom w:val="none" w:sz="0" w:space="0" w:color="auto"/>
        <w:right w:val="none" w:sz="0" w:space="0" w:color="auto"/>
      </w:divBdr>
    </w:div>
    <w:div w:id="1846171624">
      <w:bodyDiv w:val="1"/>
      <w:marLeft w:val="0"/>
      <w:marRight w:val="0"/>
      <w:marTop w:val="0"/>
      <w:marBottom w:val="0"/>
      <w:divBdr>
        <w:top w:val="none" w:sz="0" w:space="0" w:color="auto"/>
        <w:left w:val="none" w:sz="0" w:space="0" w:color="auto"/>
        <w:bottom w:val="none" w:sz="0" w:space="0" w:color="auto"/>
        <w:right w:val="none" w:sz="0" w:space="0" w:color="auto"/>
      </w:divBdr>
      <w:divsChild>
        <w:div w:id="862397730">
          <w:marLeft w:val="0"/>
          <w:marRight w:val="0"/>
          <w:marTop w:val="0"/>
          <w:marBottom w:val="0"/>
          <w:divBdr>
            <w:top w:val="none" w:sz="0" w:space="0" w:color="auto"/>
            <w:left w:val="none" w:sz="0" w:space="0" w:color="auto"/>
            <w:bottom w:val="none" w:sz="0" w:space="0" w:color="auto"/>
            <w:right w:val="none" w:sz="0" w:space="0" w:color="auto"/>
          </w:divBdr>
        </w:div>
        <w:div w:id="649597656">
          <w:marLeft w:val="0"/>
          <w:marRight w:val="0"/>
          <w:marTop w:val="0"/>
          <w:marBottom w:val="0"/>
          <w:divBdr>
            <w:top w:val="none" w:sz="0" w:space="0" w:color="auto"/>
            <w:left w:val="none" w:sz="0" w:space="0" w:color="auto"/>
            <w:bottom w:val="none" w:sz="0" w:space="0" w:color="auto"/>
            <w:right w:val="none" w:sz="0" w:space="0" w:color="auto"/>
          </w:divBdr>
        </w:div>
      </w:divsChild>
    </w:div>
    <w:div w:id="1855612000">
      <w:bodyDiv w:val="1"/>
      <w:marLeft w:val="0"/>
      <w:marRight w:val="0"/>
      <w:marTop w:val="0"/>
      <w:marBottom w:val="0"/>
      <w:divBdr>
        <w:top w:val="none" w:sz="0" w:space="0" w:color="auto"/>
        <w:left w:val="none" w:sz="0" w:space="0" w:color="auto"/>
        <w:bottom w:val="none" w:sz="0" w:space="0" w:color="auto"/>
        <w:right w:val="none" w:sz="0" w:space="0" w:color="auto"/>
      </w:divBdr>
    </w:div>
    <w:div w:id="1859418165">
      <w:bodyDiv w:val="1"/>
      <w:marLeft w:val="0"/>
      <w:marRight w:val="0"/>
      <w:marTop w:val="0"/>
      <w:marBottom w:val="0"/>
      <w:divBdr>
        <w:top w:val="none" w:sz="0" w:space="0" w:color="auto"/>
        <w:left w:val="none" w:sz="0" w:space="0" w:color="auto"/>
        <w:bottom w:val="none" w:sz="0" w:space="0" w:color="auto"/>
        <w:right w:val="none" w:sz="0" w:space="0" w:color="auto"/>
      </w:divBdr>
    </w:div>
    <w:div w:id="1863977332">
      <w:bodyDiv w:val="1"/>
      <w:marLeft w:val="0"/>
      <w:marRight w:val="0"/>
      <w:marTop w:val="0"/>
      <w:marBottom w:val="0"/>
      <w:divBdr>
        <w:top w:val="none" w:sz="0" w:space="0" w:color="auto"/>
        <w:left w:val="none" w:sz="0" w:space="0" w:color="auto"/>
        <w:bottom w:val="none" w:sz="0" w:space="0" w:color="auto"/>
        <w:right w:val="none" w:sz="0" w:space="0" w:color="auto"/>
      </w:divBdr>
      <w:divsChild>
        <w:div w:id="1961916747">
          <w:marLeft w:val="0"/>
          <w:marRight w:val="0"/>
          <w:marTop w:val="0"/>
          <w:marBottom w:val="0"/>
          <w:divBdr>
            <w:top w:val="none" w:sz="0" w:space="0" w:color="auto"/>
            <w:left w:val="none" w:sz="0" w:space="0" w:color="auto"/>
            <w:bottom w:val="none" w:sz="0" w:space="0" w:color="auto"/>
            <w:right w:val="none" w:sz="0" w:space="0" w:color="auto"/>
          </w:divBdr>
        </w:div>
      </w:divsChild>
    </w:div>
    <w:div w:id="1864321149">
      <w:bodyDiv w:val="1"/>
      <w:marLeft w:val="0"/>
      <w:marRight w:val="0"/>
      <w:marTop w:val="0"/>
      <w:marBottom w:val="0"/>
      <w:divBdr>
        <w:top w:val="none" w:sz="0" w:space="0" w:color="auto"/>
        <w:left w:val="none" w:sz="0" w:space="0" w:color="auto"/>
        <w:bottom w:val="none" w:sz="0" w:space="0" w:color="auto"/>
        <w:right w:val="none" w:sz="0" w:space="0" w:color="auto"/>
      </w:divBdr>
      <w:divsChild>
        <w:div w:id="585842101">
          <w:marLeft w:val="0"/>
          <w:marRight w:val="0"/>
          <w:marTop w:val="0"/>
          <w:marBottom w:val="0"/>
          <w:divBdr>
            <w:top w:val="none" w:sz="0" w:space="0" w:color="auto"/>
            <w:left w:val="none" w:sz="0" w:space="0" w:color="auto"/>
            <w:bottom w:val="none" w:sz="0" w:space="0" w:color="auto"/>
            <w:right w:val="none" w:sz="0" w:space="0" w:color="auto"/>
          </w:divBdr>
        </w:div>
        <w:div w:id="1389763604">
          <w:marLeft w:val="0"/>
          <w:marRight w:val="0"/>
          <w:marTop w:val="0"/>
          <w:marBottom w:val="0"/>
          <w:divBdr>
            <w:top w:val="none" w:sz="0" w:space="0" w:color="auto"/>
            <w:left w:val="none" w:sz="0" w:space="0" w:color="auto"/>
            <w:bottom w:val="none" w:sz="0" w:space="0" w:color="auto"/>
            <w:right w:val="none" w:sz="0" w:space="0" w:color="auto"/>
          </w:divBdr>
        </w:div>
        <w:div w:id="1121147601">
          <w:marLeft w:val="0"/>
          <w:marRight w:val="0"/>
          <w:marTop w:val="0"/>
          <w:marBottom w:val="0"/>
          <w:divBdr>
            <w:top w:val="none" w:sz="0" w:space="0" w:color="auto"/>
            <w:left w:val="none" w:sz="0" w:space="0" w:color="auto"/>
            <w:bottom w:val="none" w:sz="0" w:space="0" w:color="auto"/>
            <w:right w:val="none" w:sz="0" w:space="0" w:color="auto"/>
          </w:divBdr>
        </w:div>
        <w:div w:id="450787653">
          <w:marLeft w:val="0"/>
          <w:marRight w:val="0"/>
          <w:marTop w:val="0"/>
          <w:marBottom w:val="0"/>
          <w:divBdr>
            <w:top w:val="none" w:sz="0" w:space="0" w:color="auto"/>
            <w:left w:val="none" w:sz="0" w:space="0" w:color="auto"/>
            <w:bottom w:val="none" w:sz="0" w:space="0" w:color="auto"/>
            <w:right w:val="none" w:sz="0" w:space="0" w:color="auto"/>
          </w:divBdr>
        </w:div>
        <w:div w:id="1942101557">
          <w:marLeft w:val="0"/>
          <w:marRight w:val="0"/>
          <w:marTop w:val="0"/>
          <w:marBottom w:val="0"/>
          <w:divBdr>
            <w:top w:val="none" w:sz="0" w:space="0" w:color="auto"/>
            <w:left w:val="none" w:sz="0" w:space="0" w:color="auto"/>
            <w:bottom w:val="none" w:sz="0" w:space="0" w:color="auto"/>
            <w:right w:val="none" w:sz="0" w:space="0" w:color="auto"/>
          </w:divBdr>
        </w:div>
      </w:divsChild>
    </w:div>
    <w:div w:id="1867669567">
      <w:bodyDiv w:val="1"/>
      <w:marLeft w:val="0"/>
      <w:marRight w:val="0"/>
      <w:marTop w:val="0"/>
      <w:marBottom w:val="0"/>
      <w:divBdr>
        <w:top w:val="none" w:sz="0" w:space="0" w:color="auto"/>
        <w:left w:val="none" w:sz="0" w:space="0" w:color="auto"/>
        <w:bottom w:val="none" w:sz="0" w:space="0" w:color="auto"/>
        <w:right w:val="none" w:sz="0" w:space="0" w:color="auto"/>
      </w:divBdr>
    </w:div>
    <w:div w:id="1874272442">
      <w:bodyDiv w:val="1"/>
      <w:marLeft w:val="0"/>
      <w:marRight w:val="0"/>
      <w:marTop w:val="0"/>
      <w:marBottom w:val="0"/>
      <w:divBdr>
        <w:top w:val="none" w:sz="0" w:space="0" w:color="auto"/>
        <w:left w:val="none" w:sz="0" w:space="0" w:color="auto"/>
        <w:bottom w:val="none" w:sz="0" w:space="0" w:color="auto"/>
        <w:right w:val="none" w:sz="0" w:space="0" w:color="auto"/>
      </w:divBdr>
    </w:div>
    <w:div w:id="1913345727">
      <w:bodyDiv w:val="1"/>
      <w:marLeft w:val="0"/>
      <w:marRight w:val="0"/>
      <w:marTop w:val="0"/>
      <w:marBottom w:val="0"/>
      <w:divBdr>
        <w:top w:val="none" w:sz="0" w:space="0" w:color="auto"/>
        <w:left w:val="none" w:sz="0" w:space="0" w:color="auto"/>
        <w:bottom w:val="none" w:sz="0" w:space="0" w:color="auto"/>
        <w:right w:val="none" w:sz="0" w:space="0" w:color="auto"/>
      </w:divBdr>
    </w:div>
    <w:div w:id="1918787801">
      <w:bodyDiv w:val="1"/>
      <w:marLeft w:val="0"/>
      <w:marRight w:val="0"/>
      <w:marTop w:val="0"/>
      <w:marBottom w:val="0"/>
      <w:divBdr>
        <w:top w:val="none" w:sz="0" w:space="0" w:color="auto"/>
        <w:left w:val="none" w:sz="0" w:space="0" w:color="auto"/>
        <w:bottom w:val="none" w:sz="0" w:space="0" w:color="auto"/>
        <w:right w:val="none" w:sz="0" w:space="0" w:color="auto"/>
      </w:divBdr>
    </w:div>
    <w:div w:id="1923567454">
      <w:bodyDiv w:val="1"/>
      <w:marLeft w:val="0"/>
      <w:marRight w:val="0"/>
      <w:marTop w:val="0"/>
      <w:marBottom w:val="0"/>
      <w:divBdr>
        <w:top w:val="none" w:sz="0" w:space="0" w:color="auto"/>
        <w:left w:val="none" w:sz="0" w:space="0" w:color="auto"/>
        <w:bottom w:val="none" w:sz="0" w:space="0" w:color="auto"/>
        <w:right w:val="none" w:sz="0" w:space="0" w:color="auto"/>
      </w:divBdr>
    </w:div>
    <w:div w:id="1926526110">
      <w:bodyDiv w:val="1"/>
      <w:marLeft w:val="0"/>
      <w:marRight w:val="0"/>
      <w:marTop w:val="0"/>
      <w:marBottom w:val="0"/>
      <w:divBdr>
        <w:top w:val="none" w:sz="0" w:space="0" w:color="auto"/>
        <w:left w:val="none" w:sz="0" w:space="0" w:color="auto"/>
        <w:bottom w:val="none" w:sz="0" w:space="0" w:color="auto"/>
        <w:right w:val="none" w:sz="0" w:space="0" w:color="auto"/>
      </w:divBdr>
    </w:div>
    <w:div w:id="1927418432">
      <w:bodyDiv w:val="1"/>
      <w:marLeft w:val="0"/>
      <w:marRight w:val="0"/>
      <w:marTop w:val="0"/>
      <w:marBottom w:val="0"/>
      <w:divBdr>
        <w:top w:val="none" w:sz="0" w:space="0" w:color="auto"/>
        <w:left w:val="none" w:sz="0" w:space="0" w:color="auto"/>
        <w:bottom w:val="none" w:sz="0" w:space="0" w:color="auto"/>
        <w:right w:val="none" w:sz="0" w:space="0" w:color="auto"/>
      </w:divBdr>
    </w:div>
    <w:div w:id="1931154317">
      <w:bodyDiv w:val="1"/>
      <w:marLeft w:val="0"/>
      <w:marRight w:val="0"/>
      <w:marTop w:val="0"/>
      <w:marBottom w:val="0"/>
      <w:divBdr>
        <w:top w:val="none" w:sz="0" w:space="0" w:color="auto"/>
        <w:left w:val="none" w:sz="0" w:space="0" w:color="auto"/>
        <w:bottom w:val="none" w:sz="0" w:space="0" w:color="auto"/>
        <w:right w:val="none" w:sz="0" w:space="0" w:color="auto"/>
      </w:divBdr>
    </w:div>
    <w:div w:id="1955794756">
      <w:bodyDiv w:val="1"/>
      <w:marLeft w:val="0"/>
      <w:marRight w:val="0"/>
      <w:marTop w:val="0"/>
      <w:marBottom w:val="0"/>
      <w:divBdr>
        <w:top w:val="none" w:sz="0" w:space="0" w:color="auto"/>
        <w:left w:val="none" w:sz="0" w:space="0" w:color="auto"/>
        <w:bottom w:val="none" w:sz="0" w:space="0" w:color="auto"/>
        <w:right w:val="none" w:sz="0" w:space="0" w:color="auto"/>
      </w:divBdr>
    </w:div>
    <w:div w:id="1973750273">
      <w:bodyDiv w:val="1"/>
      <w:marLeft w:val="0"/>
      <w:marRight w:val="0"/>
      <w:marTop w:val="0"/>
      <w:marBottom w:val="0"/>
      <w:divBdr>
        <w:top w:val="none" w:sz="0" w:space="0" w:color="auto"/>
        <w:left w:val="none" w:sz="0" w:space="0" w:color="auto"/>
        <w:bottom w:val="none" w:sz="0" w:space="0" w:color="auto"/>
        <w:right w:val="none" w:sz="0" w:space="0" w:color="auto"/>
      </w:divBdr>
    </w:div>
    <w:div w:id="1973906491">
      <w:bodyDiv w:val="1"/>
      <w:marLeft w:val="0"/>
      <w:marRight w:val="0"/>
      <w:marTop w:val="0"/>
      <w:marBottom w:val="0"/>
      <w:divBdr>
        <w:top w:val="none" w:sz="0" w:space="0" w:color="auto"/>
        <w:left w:val="none" w:sz="0" w:space="0" w:color="auto"/>
        <w:bottom w:val="none" w:sz="0" w:space="0" w:color="auto"/>
        <w:right w:val="none" w:sz="0" w:space="0" w:color="auto"/>
      </w:divBdr>
    </w:div>
    <w:div w:id="1974208801">
      <w:bodyDiv w:val="1"/>
      <w:marLeft w:val="0"/>
      <w:marRight w:val="0"/>
      <w:marTop w:val="0"/>
      <w:marBottom w:val="0"/>
      <w:divBdr>
        <w:top w:val="none" w:sz="0" w:space="0" w:color="auto"/>
        <w:left w:val="none" w:sz="0" w:space="0" w:color="auto"/>
        <w:bottom w:val="none" w:sz="0" w:space="0" w:color="auto"/>
        <w:right w:val="none" w:sz="0" w:space="0" w:color="auto"/>
      </w:divBdr>
      <w:divsChild>
        <w:div w:id="539123312">
          <w:marLeft w:val="0"/>
          <w:marRight w:val="0"/>
          <w:marTop w:val="0"/>
          <w:marBottom w:val="0"/>
          <w:divBdr>
            <w:top w:val="none" w:sz="0" w:space="0" w:color="auto"/>
            <w:left w:val="none" w:sz="0" w:space="0" w:color="auto"/>
            <w:bottom w:val="none" w:sz="0" w:space="0" w:color="auto"/>
            <w:right w:val="none" w:sz="0" w:space="0" w:color="auto"/>
          </w:divBdr>
        </w:div>
        <w:div w:id="472796218">
          <w:marLeft w:val="0"/>
          <w:marRight w:val="0"/>
          <w:marTop w:val="0"/>
          <w:marBottom w:val="0"/>
          <w:divBdr>
            <w:top w:val="none" w:sz="0" w:space="0" w:color="auto"/>
            <w:left w:val="none" w:sz="0" w:space="0" w:color="auto"/>
            <w:bottom w:val="none" w:sz="0" w:space="0" w:color="auto"/>
            <w:right w:val="none" w:sz="0" w:space="0" w:color="auto"/>
          </w:divBdr>
        </w:div>
      </w:divsChild>
    </w:div>
    <w:div w:id="1975255677">
      <w:bodyDiv w:val="1"/>
      <w:marLeft w:val="0"/>
      <w:marRight w:val="0"/>
      <w:marTop w:val="0"/>
      <w:marBottom w:val="0"/>
      <w:divBdr>
        <w:top w:val="none" w:sz="0" w:space="0" w:color="auto"/>
        <w:left w:val="none" w:sz="0" w:space="0" w:color="auto"/>
        <w:bottom w:val="none" w:sz="0" w:space="0" w:color="auto"/>
        <w:right w:val="none" w:sz="0" w:space="0" w:color="auto"/>
      </w:divBdr>
    </w:div>
    <w:div w:id="1975678789">
      <w:bodyDiv w:val="1"/>
      <w:marLeft w:val="0"/>
      <w:marRight w:val="0"/>
      <w:marTop w:val="0"/>
      <w:marBottom w:val="0"/>
      <w:divBdr>
        <w:top w:val="none" w:sz="0" w:space="0" w:color="auto"/>
        <w:left w:val="none" w:sz="0" w:space="0" w:color="auto"/>
        <w:bottom w:val="none" w:sz="0" w:space="0" w:color="auto"/>
        <w:right w:val="none" w:sz="0" w:space="0" w:color="auto"/>
      </w:divBdr>
    </w:div>
    <w:div w:id="1976983056">
      <w:bodyDiv w:val="1"/>
      <w:marLeft w:val="0"/>
      <w:marRight w:val="0"/>
      <w:marTop w:val="0"/>
      <w:marBottom w:val="0"/>
      <w:divBdr>
        <w:top w:val="none" w:sz="0" w:space="0" w:color="auto"/>
        <w:left w:val="none" w:sz="0" w:space="0" w:color="auto"/>
        <w:bottom w:val="none" w:sz="0" w:space="0" w:color="auto"/>
        <w:right w:val="none" w:sz="0" w:space="0" w:color="auto"/>
      </w:divBdr>
    </w:div>
    <w:div w:id="1980069787">
      <w:bodyDiv w:val="1"/>
      <w:marLeft w:val="0"/>
      <w:marRight w:val="0"/>
      <w:marTop w:val="0"/>
      <w:marBottom w:val="0"/>
      <w:divBdr>
        <w:top w:val="none" w:sz="0" w:space="0" w:color="auto"/>
        <w:left w:val="none" w:sz="0" w:space="0" w:color="auto"/>
        <w:bottom w:val="none" w:sz="0" w:space="0" w:color="auto"/>
        <w:right w:val="none" w:sz="0" w:space="0" w:color="auto"/>
      </w:divBdr>
    </w:div>
    <w:div w:id="1980113745">
      <w:bodyDiv w:val="1"/>
      <w:marLeft w:val="0"/>
      <w:marRight w:val="0"/>
      <w:marTop w:val="0"/>
      <w:marBottom w:val="0"/>
      <w:divBdr>
        <w:top w:val="none" w:sz="0" w:space="0" w:color="auto"/>
        <w:left w:val="none" w:sz="0" w:space="0" w:color="auto"/>
        <w:bottom w:val="none" w:sz="0" w:space="0" w:color="auto"/>
        <w:right w:val="none" w:sz="0" w:space="0" w:color="auto"/>
      </w:divBdr>
    </w:div>
    <w:div w:id="1981417380">
      <w:bodyDiv w:val="1"/>
      <w:marLeft w:val="0"/>
      <w:marRight w:val="0"/>
      <w:marTop w:val="0"/>
      <w:marBottom w:val="0"/>
      <w:divBdr>
        <w:top w:val="none" w:sz="0" w:space="0" w:color="auto"/>
        <w:left w:val="none" w:sz="0" w:space="0" w:color="auto"/>
        <w:bottom w:val="none" w:sz="0" w:space="0" w:color="auto"/>
        <w:right w:val="none" w:sz="0" w:space="0" w:color="auto"/>
      </w:divBdr>
    </w:div>
    <w:div w:id="1983146188">
      <w:bodyDiv w:val="1"/>
      <w:marLeft w:val="0"/>
      <w:marRight w:val="0"/>
      <w:marTop w:val="0"/>
      <w:marBottom w:val="0"/>
      <w:divBdr>
        <w:top w:val="none" w:sz="0" w:space="0" w:color="auto"/>
        <w:left w:val="none" w:sz="0" w:space="0" w:color="auto"/>
        <w:bottom w:val="none" w:sz="0" w:space="0" w:color="auto"/>
        <w:right w:val="none" w:sz="0" w:space="0" w:color="auto"/>
      </w:divBdr>
    </w:div>
    <w:div w:id="1990740895">
      <w:bodyDiv w:val="1"/>
      <w:marLeft w:val="0"/>
      <w:marRight w:val="0"/>
      <w:marTop w:val="0"/>
      <w:marBottom w:val="0"/>
      <w:divBdr>
        <w:top w:val="none" w:sz="0" w:space="0" w:color="auto"/>
        <w:left w:val="none" w:sz="0" w:space="0" w:color="auto"/>
        <w:bottom w:val="none" w:sz="0" w:space="0" w:color="auto"/>
        <w:right w:val="none" w:sz="0" w:space="0" w:color="auto"/>
      </w:divBdr>
    </w:div>
    <w:div w:id="1996058228">
      <w:bodyDiv w:val="1"/>
      <w:marLeft w:val="0"/>
      <w:marRight w:val="0"/>
      <w:marTop w:val="0"/>
      <w:marBottom w:val="0"/>
      <w:divBdr>
        <w:top w:val="none" w:sz="0" w:space="0" w:color="auto"/>
        <w:left w:val="none" w:sz="0" w:space="0" w:color="auto"/>
        <w:bottom w:val="none" w:sz="0" w:space="0" w:color="auto"/>
        <w:right w:val="none" w:sz="0" w:space="0" w:color="auto"/>
      </w:divBdr>
    </w:div>
    <w:div w:id="1996716733">
      <w:bodyDiv w:val="1"/>
      <w:marLeft w:val="0"/>
      <w:marRight w:val="0"/>
      <w:marTop w:val="0"/>
      <w:marBottom w:val="0"/>
      <w:divBdr>
        <w:top w:val="none" w:sz="0" w:space="0" w:color="auto"/>
        <w:left w:val="none" w:sz="0" w:space="0" w:color="auto"/>
        <w:bottom w:val="none" w:sz="0" w:space="0" w:color="auto"/>
        <w:right w:val="none" w:sz="0" w:space="0" w:color="auto"/>
      </w:divBdr>
    </w:div>
    <w:div w:id="2003192522">
      <w:bodyDiv w:val="1"/>
      <w:marLeft w:val="0"/>
      <w:marRight w:val="0"/>
      <w:marTop w:val="0"/>
      <w:marBottom w:val="0"/>
      <w:divBdr>
        <w:top w:val="none" w:sz="0" w:space="0" w:color="auto"/>
        <w:left w:val="none" w:sz="0" w:space="0" w:color="auto"/>
        <w:bottom w:val="none" w:sz="0" w:space="0" w:color="auto"/>
        <w:right w:val="none" w:sz="0" w:space="0" w:color="auto"/>
      </w:divBdr>
    </w:div>
    <w:div w:id="2006593423">
      <w:bodyDiv w:val="1"/>
      <w:marLeft w:val="0"/>
      <w:marRight w:val="0"/>
      <w:marTop w:val="0"/>
      <w:marBottom w:val="0"/>
      <w:divBdr>
        <w:top w:val="none" w:sz="0" w:space="0" w:color="auto"/>
        <w:left w:val="none" w:sz="0" w:space="0" w:color="auto"/>
        <w:bottom w:val="none" w:sz="0" w:space="0" w:color="auto"/>
        <w:right w:val="none" w:sz="0" w:space="0" w:color="auto"/>
      </w:divBdr>
    </w:div>
    <w:div w:id="2007317701">
      <w:bodyDiv w:val="1"/>
      <w:marLeft w:val="0"/>
      <w:marRight w:val="0"/>
      <w:marTop w:val="0"/>
      <w:marBottom w:val="0"/>
      <w:divBdr>
        <w:top w:val="none" w:sz="0" w:space="0" w:color="auto"/>
        <w:left w:val="none" w:sz="0" w:space="0" w:color="auto"/>
        <w:bottom w:val="none" w:sz="0" w:space="0" w:color="auto"/>
        <w:right w:val="none" w:sz="0" w:space="0" w:color="auto"/>
      </w:divBdr>
    </w:div>
    <w:div w:id="2013021254">
      <w:bodyDiv w:val="1"/>
      <w:marLeft w:val="0"/>
      <w:marRight w:val="0"/>
      <w:marTop w:val="0"/>
      <w:marBottom w:val="0"/>
      <w:divBdr>
        <w:top w:val="none" w:sz="0" w:space="0" w:color="auto"/>
        <w:left w:val="none" w:sz="0" w:space="0" w:color="auto"/>
        <w:bottom w:val="none" w:sz="0" w:space="0" w:color="auto"/>
        <w:right w:val="none" w:sz="0" w:space="0" w:color="auto"/>
      </w:divBdr>
    </w:div>
    <w:div w:id="2014647538">
      <w:bodyDiv w:val="1"/>
      <w:marLeft w:val="0"/>
      <w:marRight w:val="0"/>
      <w:marTop w:val="0"/>
      <w:marBottom w:val="0"/>
      <w:divBdr>
        <w:top w:val="none" w:sz="0" w:space="0" w:color="auto"/>
        <w:left w:val="none" w:sz="0" w:space="0" w:color="auto"/>
        <w:bottom w:val="none" w:sz="0" w:space="0" w:color="auto"/>
        <w:right w:val="none" w:sz="0" w:space="0" w:color="auto"/>
      </w:divBdr>
    </w:div>
    <w:div w:id="2029019129">
      <w:bodyDiv w:val="1"/>
      <w:marLeft w:val="0"/>
      <w:marRight w:val="0"/>
      <w:marTop w:val="0"/>
      <w:marBottom w:val="0"/>
      <w:divBdr>
        <w:top w:val="none" w:sz="0" w:space="0" w:color="auto"/>
        <w:left w:val="none" w:sz="0" w:space="0" w:color="auto"/>
        <w:bottom w:val="none" w:sz="0" w:space="0" w:color="auto"/>
        <w:right w:val="none" w:sz="0" w:space="0" w:color="auto"/>
      </w:divBdr>
    </w:div>
    <w:div w:id="2029286182">
      <w:bodyDiv w:val="1"/>
      <w:marLeft w:val="0"/>
      <w:marRight w:val="0"/>
      <w:marTop w:val="0"/>
      <w:marBottom w:val="0"/>
      <w:divBdr>
        <w:top w:val="none" w:sz="0" w:space="0" w:color="auto"/>
        <w:left w:val="none" w:sz="0" w:space="0" w:color="auto"/>
        <w:bottom w:val="none" w:sz="0" w:space="0" w:color="auto"/>
        <w:right w:val="none" w:sz="0" w:space="0" w:color="auto"/>
      </w:divBdr>
    </w:div>
    <w:div w:id="2031250559">
      <w:bodyDiv w:val="1"/>
      <w:marLeft w:val="0"/>
      <w:marRight w:val="0"/>
      <w:marTop w:val="0"/>
      <w:marBottom w:val="0"/>
      <w:divBdr>
        <w:top w:val="none" w:sz="0" w:space="0" w:color="auto"/>
        <w:left w:val="none" w:sz="0" w:space="0" w:color="auto"/>
        <w:bottom w:val="none" w:sz="0" w:space="0" w:color="auto"/>
        <w:right w:val="none" w:sz="0" w:space="0" w:color="auto"/>
      </w:divBdr>
    </w:div>
    <w:div w:id="2038462710">
      <w:bodyDiv w:val="1"/>
      <w:marLeft w:val="0"/>
      <w:marRight w:val="0"/>
      <w:marTop w:val="0"/>
      <w:marBottom w:val="0"/>
      <w:divBdr>
        <w:top w:val="none" w:sz="0" w:space="0" w:color="auto"/>
        <w:left w:val="none" w:sz="0" w:space="0" w:color="auto"/>
        <w:bottom w:val="none" w:sz="0" w:space="0" w:color="auto"/>
        <w:right w:val="none" w:sz="0" w:space="0" w:color="auto"/>
      </w:divBdr>
    </w:div>
    <w:div w:id="2046637526">
      <w:bodyDiv w:val="1"/>
      <w:marLeft w:val="0"/>
      <w:marRight w:val="0"/>
      <w:marTop w:val="0"/>
      <w:marBottom w:val="0"/>
      <w:divBdr>
        <w:top w:val="none" w:sz="0" w:space="0" w:color="auto"/>
        <w:left w:val="none" w:sz="0" w:space="0" w:color="auto"/>
        <w:bottom w:val="none" w:sz="0" w:space="0" w:color="auto"/>
        <w:right w:val="none" w:sz="0" w:space="0" w:color="auto"/>
      </w:divBdr>
    </w:div>
    <w:div w:id="2050178333">
      <w:bodyDiv w:val="1"/>
      <w:marLeft w:val="0"/>
      <w:marRight w:val="0"/>
      <w:marTop w:val="0"/>
      <w:marBottom w:val="0"/>
      <w:divBdr>
        <w:top w:val="none" w:sz="0" w:space="0" w:color="auto"/>
        <w:left w:val="none" w:sz="0" w:space="0" w:color="auto"/>
        <w:bottom w:val="none" w:sz="0" w:space="0" w:color="auto"/>
        <w:right w:val="none" w:sz="0" w:space="0" w:color="auto"/>
      </w:divBdr>
    </w:div>
    <w:div w:id="2063090956">
      <w:bodyDiv w:val="1"/>
      <w:marLeft w:val="0"/>
      <w:marRight w:val="0"/>
      <w:marTop w:val="0"/>
      <w:marBottom w:val="0"/>
      <w:divBdr>
        <w:top w:val="none" w:sz="0" w:space="0" w:color="auto"/>
        <w:left w:val="none" w:sz="0" w:space="0" w:color="auto"/>
        <w:bottom w:val="none" w:sz="0" w:space="0" w:color="auto"/>
        <w:right w:val="none" w:sz="0" w:space="0" w:color="auto"/>
      </w:divBdr>
    </w:div>
    <w:div w:id="2066835299">
      <w:bodyDiv w:val="1"/>
      <w:marLeft w:val="0"/>
      <w:marRight w:val="0"/>
      <w:marTop w:val="0"/>
      <w:marBottom w:val="0"/>
      <w:divBdr>
        <w:top w:val="none" w:sz="0" w:space="0" w:color="auto"/>
        <w:left w:val="none" w:sz="0" w:space="0" w:color="auto"/>
        <w:bottom w:val="none" w:sz="0" w:space="0" w:color="auto"/>
        <w:right w:val="none" w:sz="0" w:space="0" w:color="auto"/>
      </w:divBdr>
    </w:div>
    <w:div w:id="2075082094">
      <w:bodyDiv w:val="1"/>
      <w:marLeft w:val="0"/>
      <w:marRight w:val="0"/>
      <w:marTop w:val="0"/>
      <w:marBottom w:val="0"/>
      <w:divBdr>
        <w:top w:val="none" w:sz="0" w:space="0" w:color="auto"/>
        <w:left w:val="none" w:sz="0" w:space="0" w:color="auto"/>
        <w:bottom w:val="none" w:sz="0" w:space="0" w:color="auto"/>
        <w:right w:val="none" w:sz="0" w:space="0" w:color="auto"/>
      </w:divBdr>
    </w:div>
    <w:div w:id="2086606959">
      <w:bodyDiv w:val="1"/>
      <w:marLeft w:val="0"/>
      <w:marRight w:val="0"/>
      <w:marTop w:val="0"/>
      <w:marBottom w:val="0"/>
      <w:divBdr>
        <w:top w:val="none" w:sz="0" w:space="0" w:color="auto"/>
        <w:left w:val="none" w:sz="0" w:space="0" w:color="auto"/>
        <w:bottom w:val="none" w:sz="0" w:space="0" w:color="auto"/>
        <w:right w:val="none" w:sz="0" w:space="0" w:color="auto"/>
      </w:divBdr>
    </w:div>
    <w:div w:id="2096317525">
      <w:bodyDiv w:val="1"/>
      <w:marLeft w:val="0"/>
      <w:marRight w:val="0"/>
      <w:marTop w:val="0"/>
      <w:marBottom w:val="0"/>
      <w:divBdr>
        <w:top w:val="none" w:sz="0" w:space="0" w:color="auto"/>
        <w:left w:val="none" w:sz="0" w:space="0" w:color="auto"/>
        <w:bottom w:val="none" w:sz="0" w:space="0" w:color="auto"/>
        <w:right w:val="none" w:sz="0" w:space="0" w:color="auto"/>
      </w:divBdr>
    </w:div>
    <w:div w:id="2099519376">
      <w:bodyDiv w:val="1"/>
      <w:marLeft w:val="0"/>
      <w:marRight w:val="0"/>
      <w:marTop w:val="0"/>
      <w:marBottom w:val="0"/>
      <w:divBdr>
        <w:top w:val="none" w:sz="0" w:space="0" w:color="auto"/>
        <w:left w:val="none" w:sz="0" w:space="0" w:color="auto"/>
        <w:bottom w:val="none" w:sz="0" w:space="0" w:color="auto"/>
        <w:right w:val="none" w:sz="0" w:space="0" w:color="auto"/>
      </w:divBdr>
    </w:div>
    <w:div w:id="2115007136">
      <w:bodyDiv w:val="1"/>
      <w:marLeft w:val="0"/>
      <w:marRight w:val="0"/>
      <w:marTop w:val="0"/>
      <w:marBottom w:val="0"/>
      <w:divBdr>
        <w:top w:val="none" w:sz="0" w:space="0" w:color="auto"/>
        <w:left w:val="none" w:sz="0" w:space="0" w:color="auto"/>
        <w:bottom w:val="none" w:sz="0" w:space="0" w:color="auto"/>
        <w:right w:val="none" w:sz="0" w:space="0" w:color="auto"/>
      </w:divBdr>
      <w:divsChild>
        <w:div w:id="429815444">
          <w:marLeft w:val="0"/>
          <w:marRight w:val="0"/>
          <w:marTop w:val="0"/>
          <w:marBottom w:val="75"/>
          <w:divBdr>
            <w:top w:val="none" w:sz="0" w:space="0" w:color="auto"/>
            <w:left w:val="none" w:sz="0" w:space="0" w:color="auto"/>
            <w:bottom w:val="none" w:sz="0" w:space="0" w:color="auto"/>
            <w:right w:val="none" w:sz="0" w:space="0" w:color="auto"/>
          </w:divBdr>
        </w:div>
        <w:div w:id="1199665695">
          <w:marLeft w:val="0"/>
          <w:marRight w:val="0"/>
          <w:marTop w:val="0"/>
          <w:marBottom w:val="75"/>
          <w:divBdr>
            <w:top w:val="none" w:sz="0" w:space="0" w:color="auto"/>
            <w:left w:val="none" w:sz="0" w:space="0" w:color="auto"/>
            <w:bottom w:val="none" w:sz="0" w:space="0" w:color="auto"/>
            <w:right w:val="none" w:sz="0" w:space="0" w:color="auto"/>
          </w:divBdr>
        </w:div>
        <w:div w:id="1192840808">
          <w:marLeft w:val="0"/>
          <w:marRight w:val="0"/>
          <w:marTop w:val="0"/>
          <w:marBottom w:val="75"/>
          <w:divBdr>
            <w:top w:val="none" w:sz="0" w:space="0" w:color="auto"/>
            <w:left w:val="none" w:sz="0" w:space="0" w:color="auto"/>
            <w:bottom w:val="none" w:sz="0" w:space="0" w:color="auto"/>
            <w:right w:val="none" w:sz="0" w:space="0" w:color="auto"/>
          </w:divBdr>
        </w:div>
      </w:divsChild>
    </w:div>
    <w:div w:id="2115902286">
      <w:bodyDiv w:val="1"/>
      <w:marLeft w:val="0"/>
      <w:marRight w:val="0"/>
      <w:marTop w:val="0"/>
      <w:marBottom w:val="0"/>
      <w:divBdr>
        <w:top w:val="none" w:sz="0" w:space="0" w:color="auto"/>
        <w:left w:val="none" w:sz="0" w:space="0" w:color="auto"/>
        <w:bottom w:val="none" w:sz="0" w:space="0" w:color="auto"/>
        <w:right w:val="none" w:sz="0" w:space="0" w:color="auto"/>
      </w:divBdr>
    </w:div>
    <w:div w:id="2119832034">
      <w:bodyDiv w:val="1"/>
      <w:marLeft w:val="0"/>
      <w:marRight w:val="0"/>
      <w:marTop w:val="0"/>
      <w:marBottom w:val="0"/>
      <w:divBdr>
        <w:top w:val="none" w:sz="0" w:space="0" w:color="auto"/>
        <w:left w:val="none" w:sz="0" w:space="0" w:color="auto"/>
        <w:bottom w:val="none" w:sz="0" w:space="0" w:color="auto"/>
        <w:right w:val="none" w:sz="0" w:space="0" w:color="auto"/>
      </w:divBdr>
    </w:div>
    <w:div w:id="2128308927">
      <w:bodyDiv w:val="1"/>
      <w:marLeft w:val="0"/>
      <w:marRight w:val="0"/>
      <w:marTop w:val="0"/>
      <w:marBottom w:val="0"/>
      <w:divBdr>
        <w:top w:val="none" w:sz="0" w:space="0" w:color="auto"/>
        <w:left w:val="none" w:sz="0" w:space="0" w:color="auto"/>
        <w:bottom w:val="none" w:sz="0" w:space="0" w:color="auto"/>
        <w:right w:val="none" w:sz="0" w:space="0" w:color="auto"/>
      </w:divBdr>
    </w:div>
    <w:div w:id="2139564510">
      <w:bodyDiv w:val="1"/>
      <w:marLeft w:val="0"/>
      <w:marRight w:val="0"/>
      <w:marTop w:val="0"/>
      <w:marBottom w:val="0"/>
      <w:divBdr>
        <w:top w:val="none" w:sz="0" w:space="0" w:color="auto"/>
        <w:left w:val="none" w:sz="0" w:space="0" w:color="auto"/>
        <w:bottom w:val="none" w:sz="0" w:space="0" w:color="auto"/>
        <w:right w:val="none" w:sz="0" w:space="0" w:color="auto"/>
      </w:divBdr>
    </w:div>
    <w:div w:id="214604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ssenanjing.c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innovationfair.mikecrm.com/JOxMR5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messenanjin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Bai Long Jiang Xi Jie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367EDB-D951-EE4C-81E5-4A09F68F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46</Pages>
  <Words>45358</Words>
  <Characters>45358</Characters>
  <Application>Microsoft Office Word</Application>
  <DocSecurity>0</DocSecurity>
  <Lines>1814</Lines>
  <Paragraphs>1778</Paragraphs>
  <ScaleCrop>false</ScaleCrop>
  <Company>Nanjing Stuttgart Joint Exhibition Ltd.</Company>
  <LinksUpToDate>false</LinksUpToDate>
  <CharactersWithSpaces>88938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Nanjing JianyeScience &amp; Technology Resource report</dc:title>
  <dc:subject/>
  <dc:creator>d</dc:creator>
  <cp:keywords/>
  <dc:description/>
  <cp:lastModifiedBy>Microsoft Office User</cp:lastModifiedBy>
  <cp:revision>14</cp:revision>
  <cp:lastPrinted>2020-05-11T08:35:00Z</cp:lastPrinted>
  <dcterms:created xsi:type="dcterms:W3CDTF">2020-05-19T05:53:00Z</dcterms:created>
  <dcterms:modified xsi:type="dcterms:W3CDTF">2020-05-20T02:59:00Z</dcterms:modified>
</cp:coreProperties>
</file>