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A042" w14:textId="77777777" w:rsidR="004B4E9E" w:rsidRDefault="004B4E9E" w:rsidP="004B4E9E">
      <w:pPr>
        <w:pStyle w:val="Title"/>
        <w:jc w:val="center"/>
      </w:pPr>
      <w:bookmarkStart w:id="0" w:name="_Toc68522792"/>
    </w:p>
    <w:p w14:paraId="4870AEFB" w14:textId="77777777" w:rsidR="004B4E9E" w:rsidRDefault="004B4E9E" w:rsidP="004B4E9E">
      <w:pPr>
        <w:pStyle w:val="Title"/>
        <w:jc w:val="center"/>
      </w:pPr>
    </w:p>
    <w:p w14:paraId="6708F89F" w14:textId="6EA4EEF9" w:rsidR="0029432D" w:rsidRDefault="0052732B" w:rsidP="004B4E9E">
      <w:pPr>
        <w:pStyle w:val="Title"/>
        <w:jc w:val="center"/>
      </w:pPr>
      <w:r>
        <w:t>Housing Plan</w:t>
      </w:r>
      <w:bookmarkEnd w:id="0"/>
    </w:p>
    <w:p w14:paraId="04C3B18D" w14:textId="77777777" w:rsidR="00342E20" w:rsidRDefault="00342E20" w:rsidP="00342E20">
      <w:pPr>
        <w:pStyle w:val="Subtitle"/>
      </w:pPr>
      <w:bookmarkStart w:id="1" w:name="_Toc68522793"/>
    </w:p>
    <w:p w14:paraId="10698F30" w14:textId="533A75BD" w:rsidR="0052732B" w:rsidRPr="006F2B53" w:rsidRDefault="0052732B" w:rsidP="00342E20">
      <w:pPr>
        <w:pStyle w:val="Subtitle"/>
        <w:rPr>
          <w:b/>
          <w:bCs/>
          <w:color w:val="000000" w:themeColor="text1"/>
        </w:rPr>
      </w:pPr>
      <w:r w:rsidRPr="006F2B53">
        <w:rPr>
          <w:b/>
          <w:bCs/>
          <w:color w:val="000000" w:themeColor="text1"/>
        </w:rPr>
        <w:t>Date of Report:</w:t>
      </w:r>
      <w:bookmarkEnd w:id="1"/>
    </w:p>
    <w:p w14:paraId="25214B13" w14:textId="6B23BDE6" w:rsidR="0052732B" w:rsidRPr="00342E20" w:rsidRDefault="0052732B" w:rsidP="0052732B">
      <w:pPr>
        <w:rPr>
          <w:rFonts w:asciiTheme="majorHAnsi" w:eastAsiaTheme="majorEastAsia" w:hAnsiTheme="majorHAnsi" w:cstheme="majorBidi"/>
          <w:color w:val="000000" w:themeColor="text1"/>
          <w:sz w:val="26"/>
          <w:szCs w:val="26"/>
        </w:rPr>
      </w:pPr>
    </w:p>
    <w:p w14:paraId="55390C9A" w14:textId="431D09B5" w:rsidR="000E4CE6" w:rsidRPr="006F2B53" w:rsidRDefault="000E4CE6" w:rsidP="00342E20">
      <w:pPr>
        <w:pStyle w:val="Subtitle"/>
        <w:rPr>
          <w:b/>
          <w:bCs/>
          <w:color w:val="000000" w:themeColor="text1"/>
        </w:rPr>
      </w:pPr>
      <w:bookmarkStart w:id="2" w:name="_Toc68522794"/>
      <w:r w:rsidRPr="006F2B53">
        <w:rPr>
          <w:b/>
          <w:bCs/>
          <w:color w:val="000000" w:themeColor="text1"/>
        </w:rPr>
        <w:t>Author:</w:t>
      </w:r>
      <w:bookmarkEnd w:id="2"/>
    </w:p>
    <w:p w14:paraId="4C0A4D5A" w14:textId="1325E692" w:rsidR="000E4CE6" w:rsidRPr="006F2B53" w:rsidRDefault="000E4CE6" w:rsidP="00342E20">
      <w:pPr>
        <w:pStyle w:val="Subtitle"/>
        <w:rPr>
          <w:b/>
          <w:bCs/>
          <w:color w:val="000000" w:themeColor="text1"/>
        </w:rPr>
      </w:pPr>
      <w:r w:rsidRPr="006F2B53">
        <w:rPr>
          <w:b/>
          <w:bCs/>
          <w:color w:val="000000" w:themeColor="text1"/>
        </w:rPr>
        <w:t xml:space="preserve">Name: </w:t>
      </w:r>
    </w:p>
    <w:p w14:paraId="7443ECB2" w14:textId="349CE61F" w:rsidR="0052732B" w:rsidRPr="006F2B53" w:rsidRDefault="0052732B" w:rsidP="00342E20">
      <w:pPr>
        <w:pStyle w:val="Subtitle"/>
        <w:rPr>
          <w:b/>
          <w:bCs/>
          <w:color w:val="000000" w:themeColor="text1"/>
        </w:rPr>
      </w:pPr>
      <w:r w:rsidRPr="006F2B53">
        <w:rPr>
          <w:b/>
          <w:bCs/>
          <w:color w:val="000000" w:themeColor="text1"/>
        </w:rPr>
        <w:t xml:space="preserve">Contact Details: </w:t>
      </w:r>
    </w:p>
    <w:p w14:paraId="37BCD6D2" w14:textId="6289F72D" w:rsidR="0052732B" w:rsidRPr="00342E20" w:rsidRDefault="0052732B" w:rsidP="0052732B">
      <w:pPr>
        <w:rPr>
          <w:color w:val="000000" w:themeColor="text1"/>
        </w:rPr>
      </w:pPr>
    </w:p>
    <w:p w14:paraId="30323479" w14:textId="77777777" w:rsidR="006F2B53" w:rsidRDefault="006F2B53" w:rsidP="00342E20">
      <w:pPr>
        <w:pStyle w:val="Subtitle"/>
        <w:rPr>
          <w:b/>
          <w:bCs/>
          <w:color w:val="000000" w:themeColor="text1"/>
        </w:rPr>
      </w:pPr>
      <w:bookmarkStart w:id="3" w:name="_Toc68522795"/>
    </w:p>
    <w:p w14:paraId="61DC5EB9" w14:textId="73C6E453" w:rsidR="0052732B" w:rsidRPr="006F2B53" w:rsidRDefault="0052732B" w:rsidP="00342E20">
      <w:pPr>
        <w:pStyle w:val="Subtitle"/>
        <w:rPr>
          <w:b/>
          <w:bCs/>
          <w:color w:val="000000" w:themeColor="text1"/>
        </w:rPr>
      </w:pPr>
      <w:r w:rsidRPr="006F2B53">
        <w:rPr>
          <w:b/>
          <w:bCs/>
          <w:color w:val="000000" w:themeColor="text1"/>
        </w:rPr>
        <w:t>Organisation:</w:t>
      </w:r>
      <w:bookmarkEnd w:id="3"/>
    </w:p>
    <w:p w14:paraId="68D53B53" w14:textId="44873B2F" w:rsidR="0052732B" w:rsidRPr="00342E20" w:rsidRDefault="0052732B" w:rsidP="0052732B">
      <w:pPr>
        <w:rPr>
          <w:color w:val="000000" w:themeColor="text1"/>
        </w:rPr>
      </w:pPr>
    </w:p>
    <w:p w14:paraId="74ACB591" w14:textId="20BE6806" w:rsidR="00CE5EFB" w:rsidRPr="006F2B53" w:rsidRDefault="00CE5EFB" w:rsidP="0052732B">
      <w:pPr>
        <w:rPr>
          <w:b/>
          <w:bCs/>
          <w:color w:val="000000" w:themeColor="text1"/>
        </w:rPr>
      </w:pPr>
    </w:p>
    <w:p w14:paraId="43A97AD5" w14:textId="6365A937" w:rsidR="00CE5EFB" w:rsidRPr="00342E20" w:rsidRDefault="00CE5EFB" w:rsidP="00342E20">
      <w:pPr>
        <w:pStyle w:val="Subtitle"/>
        <w:rPr>
          <w:color w:val="000000" w:themeColor="text1"/>
        </w:rPr>
      </w:pPr>
      <w:bookmarkStart w:id="4" w:name="_Toc68522796"/>
      <w:r w:rsidRPr="006F2B53">
        <w:rPr>
          <w:b/>
          <w:bCs/>
          <w:color w:val="000000" w:themeColor="text1"/>
        </w:rPr>
        <w:t>Purpose</w:t>
      </w:r>
      <w:r w:rsidRPr="00342E20">
        <w:rPr>
          <w:color w:val="000000" w:themeColor="text1"/>
        </w:rPr>
        <w:t>:</w:t>
      </w:r>
      <w:bookmarkEnd w:id="4"/>
    </w:p>
    <w:p w14:paraId="31415D2D" w14:textId="33A0502E" w:rsidR="00CE5EFB" w:rsidRPr="00342E20" w:rsidRDefault="00CE5EFB" w:rsidP="00CE5EFB">
      <w:pPr>
        <w:rPr>
          <w:color w:val="000000" w:themeColor="text1"/>
        </w:rPr>
      </w:pPr>
    </w:p>
    <w:p w14:paraId="1E17027B" w14:textId="77777777" w:rsidR="006F2B53" w:rsidRDefault="006F2B53" w:rsidP="00342E20">
      <w:pPr>
        <w:pStyle w:val="Subtitle"/>
        <w:rPr>
          <w:color w:val="000000" w:themeColor="text1"/>
        </w:rPr>
      </w:pPr>
      <w:bookmarkStart w:id="5" w:name="_Toc68522797"/>
    </w:p>
    <w:p w14:paraId="2830BD78" w14:textId="2FC7C681" w:rsidR="00CE5EFB" w:rsidRPr="006F2B53" w:rsidRDefault="00CE5EFB" w:rsidP="00342E20">
      <w:pPr>
        <w:pStyle w:val="Subtitle"/>
        <w:rPr>
          <w:b/>
          <w:bCs/>
          <w:color w:val="000000" w:themeColor="text1"/>
        </w:rPr>
      </w:pPr>
      <w:r w:rsidRPr="006F2B53">
        <w:rPr>
          <w:b/>
          <w:bCs/>
          <w:color w:val="000000" w:themeColor="text1"/>
        </w:rPr>
        <w:t>The Person</w:t>
      </w:r>
      <w:r w:rsidR="00561C0F" w:rsidRPr="006F2B53">
        <w:rPr>
          <w:b/>
          <w:bCs/>
          <w:color w:val="000000" w:themeColor="text1"/>
        </w:rPr>
        <w:t>:</w:t>
      </w:r>
      <w:bookmarkEnd w:id="5"/>
    </w:p>
    <w:p w14:paraId="27C05678" w14:textId="082C2953" w:rsidR="00561C0F" w:rsidRPr="006F2B53" w:rsidRDefault="00561C0F" w:rsidP="00342E20">
      <w:pPr>
        <w:pStyle w:val="Subtitle"/>
        <w:rPr>
          <w:b/>
          <w:bCs/>
          <w:color w:val="000000" w:themeColor="text1"/>
        </w:rPr>
      </w:pPr>
      <w:r w:rsidRPr="006F2B53">
        <w:rPr>
          <w:b/>
          <w:bCs/>
          <w:color w:val="000000" w:themeColor="text1"/>
        </w:rPr>
        <w:t xml:space="preserve">Name: </w:t>
      </w:r>
    </w:p>
    <w:p w14:paraId="69D36AD7" w14:textId="4AE85478" w:rsidR="00561C0F" w:rsidRPr="006F2B53" w:rsidRDefault="00561C0F" w:rsidP="00342E20">
      <w:pPr>
        <w:pStyle w:val="Subtitle"/>
        <w:rPr>
          <w:b/>
          <w:bCs/>
          <w:color w:val="000000" w:themeColor="text1"/>
        </w:rPr>
      </w:pPr>
      <w:r w:rsidRPr="006F2B53">
        <w:rPr>
          <w:b/>
          <w:bCs/>
          <w:color w:val="000000" w:themeColor="text1"/>
        </w:rPr>
        <w:t xml:space="preserve">Date of Birth: </w:t>
      </w:r>
    </w:p>
    <w:p w14:paraId="44B4140F" w14:textId="0CDDF7AB" w:rsidR="00561C0F" w:rsidRPr="006F2B53" w:rsidRDefault="00561C0F" w:rsidP="00342E20">
      <w:pPr>
        <w:pStyle w:val="Subtitle"/>
        <w:rPr>
          <w:b/>
          <w:bCs/>
          <w:color w:val="000000" w:themeColor="text1"/>
        </w:rPr>
      </w:pPr>
      <w:r w:rsidRPr="006F2B53">
        <w:rPr>
          <w:b/>
          <w:bCs/>
          <w:color w:val="000000" w:themeColor="text1"/>
        </w:rPr>
        <w:t xml:space="preserve">Gender: </w:t>
      </w:r>
    </w:p>
    <w:p w14:paraId="140C6DD6" w14:textId="0C13F082" w:rsidR="00561C0F" w:rsidRPr="006F2B53" w:rsidRDefault="00561C0F" w:rsidP="00342E20">
      <w:pPr>
        <w:pStyle w:val="Subtitle"/>
        <w:rPr>
          <w:b/>
          <w:bCs/>
          <w:color w:val="000000" w:themeColor="text1"/>
        </w:rPr>
      </w:pPr>
      <w:r w:rsidRPr="006F2B53">
        <w:rPr>
          <w:b/>
          <w:bCs/>
          <w:color w:val="000000" w:themeColor="text1"/>
        </w:rPr>
        <w:t xml:space="preserve">Relationship Status: </w:t>
      </w:r>
    </w:p>
    <w:p w14:paraId="048D94A0" w14:textId="29583749" w:rsidR="00561C0F" w:rsidRPr="006F2B53" w:rsidRDefault="00561C0F" w:rsidP="00342E20">
      <w:pPr>
        <w:pStyle w:val="Subtitle"/>
        <w:rPr>
          <w:b/>
          <w:bCs/>
          <w:color w:val="000000" w:themeColor="text1"/>
        </w:rPr>
      </w:pPr>
      <w:r w:rsidRPr="006F2B53">
        <w:rPr>
          <w:b/>
          <w:bCs/>
          <w:color w:val="000000" w:themeColor="text1"/>
        </w:rPr>
        <w:t xml:space="preserve">NDIS Participant number: </w:t>
      </w:r>
    </w:p>
    <w:p w14:paraId="59A9CB71" w14:textId="17ADCDB9" w:rsidR="00561C0F" w:rsidRPr="006F2B53" w:rsidRDefault="00561C0F" w:rsidP="00342E20">
      <w:pPr>
        <w:pStyle w:val="Subtitle"/>
        <w:rPr>
          <w:b/>
          <w:bCs/>
          <w:color w:val="000000" w:themeColor="text1"/>
        </w:rPr>
      </w:pPr>
      <w:r w:rsidRPr="006F2B53">
        <w:rPr>
          <w:b/>
          <w:bCs/>
          <w:color w:val="000000" w:themeColor="text1"/>
        </w:rPr>
        <w:t xml:space="preserve">NDIS Plan commencement date: </w:t>
      </w:r>
    </w:p>
    <w:p w14:paraId="509B52FD" w14:textId="533481AD" w:rsidR="00561C0F" w:rsidRPr="006F2B53" w:rsidRDefault="00561C0F" w:rsidP="00342E20">
      <w:pPr>
        <w:pStyle w:val="Subtitle"/>
        <w:rPr>
          <w:b/>
          <w:bCs/>
          <w:color w:val="000000" w:themeColor="text1"/>
        </w:rPr>
      </w:pPr>
      <w:r w:rsidRPr="006F2B53">
        <w:rPr>
          <w:b/>
          <w:bCs/>
          <w:color w:val="000000" w:themeColor="text1"/>
        </w:rPr>
        <w:t xml:space="preserve">Phone: </w:t>
      </w:r>
    </w:p>
    <w:p w14:paraId="74F97CAF" w14:textId="22314C73" w:rsidR="000E4CE6" w:rsidRPr="00342E20" w:rsidRDefault="000E4CE6" w:rsidP="00561C0F">
      <w:pPr>
        <w:rPr>
          <w:color w:val="000000" w:themeColor="text1"/>
        </w:rPr>
      </w:pPr>
    </w:p>
    <w:p w14:paraId="3E5B9660" w14:textId="77777777" w:rsidR="006F2B53" w:rsidRDefault="006F2B53" w:rsidP="00342E20">
      <w:pPr>
        <w:pStyle w:val="Subtitle"/>
        <w:rPr>
          <w:b/>
          <w:bCs/>
          <w:color w:val="000000" w:themeColor="text1"/>
        </w:rPr>
      </w:pPr>
      <w:bookmarkStart w:id="6" w:name="_Toc68522798"/>
    </w:p>
    <w:p w14:paraId="584E8974" w14:textId="1113C43A" w:rsidR="000E4CE6" w:rsidRPr="006F2B53" w:rsidRDefault="000E4CE6" w:rsidP="00342E20">
      <w:pPr>
        <w:pStyle w:val="Subtitle"/>
        <w:rPr>
          <w:b/>
          <w:bCs/>
          <w:color w:val="000000" w:themeColor="text1"/>
        </w:rPr>
      </w:pPr>
      <w:r w:rsidRPr="006F2B53">
        <w:rPr>
          <w:b/>
          <w:bCs/>
          <w:color w:val="000000" w:themeColor="text1"/>
        </w:rPr>
        <w:t>Contact person and preferred method of communication:</w:t>
      </w:r>
      <w:bookmarkEnd w:id="6"/>
    </w:p>
    <w:p w14:paraId="79321B09" w14:textId="2248A85A" w:rsidR="000E4CE6" w:rsidRDefault="000E4CE6" w:rsidP="000E4CE6">
      <w:r>
        <w:t>(This may be the person you’re working for or they may have an NDIS nominee or guardian in place.)</w:t>
      </w:r>
    </w:p>
    <w:p w14:paraId="586F52EB" w14:textId="12F75E82" w:rsidR="000E4CE6" w:rsidRDefault="000E4CE6" w:rsidP="000E4CE6"/>
    <w:p w14:paraId="4EC26324" w14:textId="12624D39" w:rsidR="000E4CE6" w:rsidRDefault="000E4CE6" w:rsidP="000E4CE6"/>
    <w:p w14:paraId="72BB2042" w14:textId="65E3A41D" w:rsidR="000E4CE6" w:rsidRDefault="000E4CE6" w:rsidP="000E4CE6">
      <w:pPr>
        <w:pStyle w:val="Heading2"/>
      </w:pPr>
    </w:p>
    <w:p w14:paraId="691BD9A1" w14:textId="77777777" w:rsidR="000E4CE6" w:rsidRDefault="000E4CE6">
      <w:pPr>
        <w:rPr>
          <w:rFonts w:asciiTheme="majorHAnsi" w:eastAsiaTheme="majorEastAsia" w:hAnsiTheme="majorHAnsi" w:cstheme="majorBidi"/>
          <w:color w:val="2F5496" w:themeColor="accent1" w:themeShade="BF"/>
          <w:sz w:val="26"/>
          <w:szCs w:val="26"/>
        </w:rPr>
      </w:pPr>
      <w:r>
        <w:br w:type="page"/>
      </w:r>
    </w:p>
    <w:sdt>
      <w:sdtPr>
        <w:rPr>
          <w:rFonts w:asciiTheme="minorHAnsi" w:eastAsiaTheme="minorHAnsi" w:hAnsiTheme="minorHAnsi" w:cstheme="minorBidi"/>
          <w:b w:val="0"/>
          <w:bCs w:val="0"/>
          <w:color w:val="auto"/>
          <w:sz w:val="24"/>
          <w:szCs w:val="24"/>
          <w:lang w:val="en-AU"/>
        </w:rPr>
        <w:id w:val="-1186900244"/>
        <w:docPartObj>
          <w:docPartGallery w:val="Table of Contents"/>
          <w:docPartUnique/>
        </w:docPartObj>
      </w:sdtPr>
      <w:sdtEndPr>
        <w:rPr>
          <w:noProof/>
        </w:rPr>
      </w:sdtEndPr>
      <w:sdtContent>
        <w:p w14:paraId="20FF46CA" w14:textId="77777777" w:rsidR="000017DE" w:rsidRDefault="000017DE">
          <w:pPr>
            <w:pStyle w:val="TOCHeading"/>
          </w:pPr>
        </w:p>
        <w:p w14:paraId="494F04C5" w14:textId="75B7A343" w:rsidR="000017DE" w:rsidRDefault="000017DE">
          <w:pPr>
            <w:pStyle w:val="TOCHeading"/>
          </w:pPr>
          <w:r>
            <w:t>Table of Contents</w:t>
          </w:r>
        </w:p>
        <w:p w14:paraId="17E103F5" w14:textId="1D11CA39" w:rsidR="00342E20" w:rsidRDefault="000017DE">
          <w:pPr>
            <w:pStyle w:val="TOC1"/>
            <w:tabs>
              <w:tab w:val="right" w:leader="dot" w:pos="9016"/>
            </w:tabs>
            <w:rPr>
              <w:rFonts w:eastAsiaTheme="minorEastAsia"/>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68602840" w:history="1">
            <w:r w:rsidR="00342E20" w:rsidRPr="002414D0">
              <w:rPr>
                <w:rStyle w:val="Hyperlink"/>
                <w:noProof/>
              </w:rPr>
              <w:t>The Person</w:t>
            </w:r>
            <w:r w:rsidR="00342E20">
              <w:rPr>
                <w:noProof/>
                <w:webHidden/>
              </w:rPr>
              <w:tab/>
            </w:r>
            <w:r w:rsidR="00342E20">
              <w:rPr>
                <w:noProof/>
                <w:webHidden/>
              </w:rPr>
              <w:fldChar w:fldCharType="begin"/>
            </w:r>
            <w:r w:rsidR="00342E20">
              <w:rPr>
                <w:noProof/>
                <w:webHidden/>
              </w:rPr>
              <w:instrText xml:space="preserve"> PAGEREF _Toc68602840 \h </w:instrText>
            </w:r>
            <w:r w:rsidR="00342E20">
              <w:rPr>
                <w:noProof/>
                <w:webHidden/>
              </w:rPr>
            </w:r>
            <w:r w:rsidR="00342E20">
              <w:rPr>
                <w:noProof/>
                <w:webHidden/>
              </w:rPr>
              <w:fldChar w:fldCharType="separate"/>
            </w:r>
            <w:r w:rsidR="006F2B53">
              <w:rPr>
                <w:noProof/>
                <w:webHidden/>
              </w:rPr>
              <w:t>3</w:t>
            </w:r>
            <w:r w:rsidR="00342E20">
              <w:rPr>
                <w:noProof/>
                <w:webHidden/>
              </w:rPr>
              <w:fldChar w:fldCharType="end"/>
            </w:r>
          </w:hyperlink>
        </w:p>
        <w:p w14:paraId="2E617A23" w14:textId="454C8EE8" w:rsidR="00342E20" w:rsidRDefault="00342E20">
          <w:pPr>
            <w:pStyle w:val="TOC1"/>
            <w:tabs>
              <w:tab w:val="right" w:leader="dot" w:pos="9016"/>
            </w:tabs>
            <w:rPr>
              <w:rFonts w:eastAsiaTheme="minorEastAsia"/>
              <w:b w:val="0"/>
              <w:bCs w:val="0"/>
              <w:caps w:val="0"/>
              <w:noProof/>
              <w:sz w:val="24"/>
              <w:szCs w:val="24"/>
              <w:lang w:eastAsia="en-GB"/>
            </w:rPr>
          </w:pPr>
          <w:hyperlink w:anchor="_Toc68602841" w:history="1">
            <w:r w:rsidRPr="002414D0">
              <w:rPr>
                <w:rStyle w:val="Hyperlink"/>
                <w:noProof/>
              </w:rPr>
              <w:t>Housing</w:t>
            </w:r>
            <w:r>
              <w:rPr>
                <w:noProof/>
                <w:webHidden/>
              </w:rPr>
              <w:tab/>
            </w:r>
            <w:r>
              <w:rPr>
                <w:noProof/>
                <w:webHidden/>
              </w:rPr>
              <w:fldChar w:fldCharType="begin"/>
            </w:r>
            <w:r>
              <w:rPr>
                <w:noProof/>
                <w:webHidden/>
              </w:rPr>
              <w:instrText xml:space="preserve"> PAGEREF _Toc68602841 \h </w:instrText>
            </w:r>
            <w:r>
              <w:rPr>
                <w:noProof/>
                <w:webHidden/>
              </w:rPr>
            </w:r>
            <w:r>
              <w:rPr>
                <w:noProof/>
                <w:webHidden/>
              </w:rPr>
              <w:fldChar w:fldCharType="separate"/>
            </w:r>
            <w:r w:rsidR="006F2B53">
              <w:rPr>
                <w:noProof/>
                <w:webHidden/>
              </w:rPr>
              <w:t>3</w:t>
            </w:r>
            <w:r>
              <w:rPr>
                <w:noProof/>
                <w:webHidden/>
              </w:rPr>
              <w:fldChar w:fldCharType="end"/>
            </w:r>
          </w:hyperlink>
        </w:p>
        <w:p w14:paraId="6C976A07" w14:textId="6F9A9A36" w:rsidR="00342E20" w:rsidRDefault="00342E20">
          <w:pPr>
            <w:pStyle w:val="TOC1"/>
            <w:tabs>
              <w:tab w:val="right" w:leader="dot" w:pos="9016"/>
            </w:tabs>
            <w:rPr>
              <w:rFonts w:eastAsiaTheme="minorEastAsia"/>
              <w:b w:val="0"/>
              <w:bCs w:val="0"/>
              <w:caps w:val="0"/>
              <w:noProof/>
              <w:sz w:val="24"/>
              <w:szCs w:val="24"/>
              <w:lang w:eastAsia="en-GB"/>
            </w:rPr>
          </w:pPr>
          <w:hyperlink w:anchor="_Toc68602842" w:history="1">
            <w:r w:rsidRPr="002414D0">
              <w:rPr>
                <w:rStyle w:val="Hyperlink"/>
                <w:noProof/>
              </w:rPr>
              <w:t>Background Information</w:t>
            </w:r>
            <w:r>
              <w:rPr>
                <w:noProof/>
                <w:webHidden/>
              </w:rPr>
              <w:tab/>
            </w:r>
            <w:r>
              <w:rPr>
                <w:noProof/>
                <w:webHidden/>
              </w:rPr>
              <w:fldChar w:fldCharType="begin"/>
            </w:r>
            <w:r>
              <w:rPr>
                <w:noProof/>
                <w:webHidden/>
              </w:rPr>
              <w:instrText xml:space="preserve"> PAGEREF _Toc68602842 \h </w:instrText>
            </w:r>
            <w:r>
              <w:rPr>
                <w:noProof/>
                <w:webHidden/>
              </w:rPr>
            </w:r>
            <w:r>
              <w:rPr>
                <w:noProof/>
                <w:webHidden/>
              </w:rPr>
              <w:fldChar w:fldCharType="separate"/>
            </w:r>
            <w:r w:rsidR="006F2B53">
              <w:rPr>
                <w:noProof/>
                <w:webHidden/>
              </w:rPr>
              <w:t>3</w:t>
            </w:r>
            <w:r>
              <w:rPr>
                <w:noProof/>
                <w:webHidden/>
              </w:rPr>
              <w:fldChar w:fldCharType="end"/>
            </w:r>
          </w:hyperlink>
        </w:p>
        <w:p w14:paraId="07CB7C2B" w14:textId="3C3DBBA8" w:rsidR="00342E20" w:rsidRDefault="00342E20">
          <w:pPr>
            <w:pStyle w:val="TOC1"/>
            <w:tabs>
              <w:tab w:val="right" w:leader="dot" w:pos="9016"/>
            </w:tabs>
            <w:rPr>
              <w:rFonts w:eastAsiaTheme="minorEastAsia"/>
              <w:b w:val="0"/>
              <w:bCs w:val="0"/>
              <w:caps w:val="0"/>
              <w:noProof/>
              <w:sz w:val="24"/>
              <w:szCs w:val="24"/>
              <w:lang w:eastAsia="en-GB"/>
            </w:rPr>
          </w:pPr>
          <w:hyperlink w:anchor="_Toc68602843" w:history="1">
            <w:r w:rsidRPr="002414D0">
              <w:rPr>
                <w:rStyle w:val="Hyperlink"/>
                <w:noProof/>
              </w:rPr>
              <w:t>Primary Disability</w:t>
            </w:r>
            <w:r>
              <w:rPr>
                <w:noProof/>
                <w:webHidden/>
              </w:rPr>
              <w:tab/>
            </w:r>
            <w:r>
              <w:rPr>
                <w:noProof/>
                <w:webHidden/>
              </w:rPr>
              <w:fldChar w:fldCharType="begin"/>
            </w:r>
            <w:r>
              <w:rPr>
                <w:noProof/>
                <w:webHidden/>
              </w:rPr>
              <w:instrText xml:space="preserve"> PAGEREF _Toc68602843 \h </w:instrText>
            </w:r>
            <w:r>
              <w:rPr>
                <w:noProof/>
                <w:webHidden/>
              </w:rPr>
            </w:r>
            <w:r>
              <w:rPr>
                <w:noProof/>
                <w:webHidden/>
              </w:rPr>
              <w:fldChar w:fldCharType="separate"/>
            </w:r>
            <w:r w:rsidR="006F2B53">
              <w:rPr>
                <w:noProof/>
                <w:webHidden/>
              </w:rPr>
              <w:t>4</w:t>
            </w:r>
            <w:r>
              <w:rPr>
                <w:noProof/>
                <w:webHidden/>
              </w:rPr>
              <w:fldChar w:fldCharType="end"/>
            </w:r>
          </w:hyperlink>
        </w:p>
        <w:p w14:paraId="24672735" w14:textId="0018ECD2" w:rsidR="00342E20" w:rsidRDefault="00342E20">
          <w:pPr>
            <w:pStyle w:val="TOC1"/>
            <w:tabs>
              <w:tab w:val="right" w:leader="dot" w:pos="9016"/>
            </w:tabs>
            <w:rPr>
              <w:rFonts w:eastAsiaTheme="minorEastAsia"/>
              <w:b w:val="0"/>
              <w:bCs w:val="0"/>
              <w:caps w:val="0"/>
              <w:noProof/>
              <w:sz w:val="24"/>
              <w:szCs w:val="24"/>
              <w:lang w:eastAsia="en-GB"/>
            </w:rPr>
          </w:pPr>
          <w:hyperlink w:anchor="_Toc68602844" w:history="1">
            <w:r w:rsidRPr="002414D0">
              <w:rPr>
                <w:rStyle w:val="Hyperlink"/>
                <w:noProof/>
              </w:rPr>
              <w:t>Secondary disability and other health conditions:</w:t>
            </w:r>
            <w:r>
              <w:rPr>
                <w:noProof/>
                <w:webHidden/>
              </w:rPr>
              <w:tab/>
            </w:r>
            <w:r>
              <w:rPr>
                <w:noProof/>
                <w:webHidden/>
              </w:rPr>
              <w:fldChar w:fldCharType="begin"/>
            </w:r>
            <w:r>
              <w:rPr>
                <w:noProof/>
                <w:webHidden/>
              </w:rPr>
              <w:instrText xml:space="preserve"> PAGEREF _Toc68602844 \h </w:instrText>
            </w:r>
            <w:r>
              <w:rPr>
                <w:noProof/>
                <w:webHidden/>
              </w:rPr>
            </w:r>
            <w:r>
              <w:rPr>
                <w:noProof/>
                <w:webHidden/>
              </w:rPr>
              <w:fldChar w:fldCharType="separate"/>
            </w:r>
            <w:r w:rsidR="006F2B53">
              <w:rPr>
                <w:noProof/>
                <w:webHidden/>
              </w:rPr>
              <w:t>4</w:t>
            </w:r>
            <w:r>
              <w:rPr>
                <w:noProof/>
                <w:webHidden/>
              </w:rPr>
              <w:fldChar w:fldCharType="end"/>
            </w:r>
          </w:hyperlink>
        </w:p>
        <w:p w14:paraId="2457EED4" w14:textId="13D8993D" w:rsidR="00342E20" w:rsidRDefault="00342E20">
          <w:pPr>
            <w:pStyle w:val="TOC1"/>
            <w:tabs>
              <w:tab w:val="right" w:leader="dot" w:pos="9016"/>
            </w:tabs>
            <w:rPr>
              <w:rFonts w:eastAsiaTheme="minorEastAsia"/>
              <w:b w:val="0"/>
              <w:bCs w:val="0"/>
              <w:caps w:val="0"/>
              <w:noProof/>
              <w:sz w:val="24"/>
              <w:szCs w:val="24"/>
              <w:lang w:eastAsia="en-GB"/>
            </w:rPr>
          </w:pPr>
          <w:hyperlink w:anchor="_Toc68602845" w:history="1">
            <w:r w:rsidRPr="002414D0">
              <w:rPr>
                <w:rStyle w:val="Hyperlink"/>
                <w:noProof/>
              </w:rPr>
              <w:t>SDA Rules 2020 – Eligibility to receive support for Specialist Disability Accommodation</w:t>
            </w:r>
            <w:r>
              <w:rPr>
                <w:noProof/>
                <w:webHidden/>
              </w:rPr>
              <w:tab/>
            </w:r>
            <w:r>
              <w:rPr>
                <w:noProof/>
                <w:webHidden/>
              </w:rPr>
              <w:fldChar w:fldCharType="begin"/>
            </w:r>
            <w:r>
              <w:rPr>
                <w:noProof/>
                <w:webHidden/>
              </w:rPr>
              <w:instrText xml:space="preserve"> PAGEREF _Toc68602845 \h </w:instrText>
            </w:r>
            <w:r>
              <w:rPr>
                <w:noProof/>
                <w:webHidden/>
              </w:rPr>
            </w:r>
            <w:r>
              <w:rPr>
                <w:noProof/>
                <w:webHidden/>
              </w:rPr>
              <w:fldChar w:fldCharType="separate"/>
            </w:r>
            <w:r w:rsidR="006F2B53">
              <w:rPr>
                <w:noProof/>
                <w:webHidden/>
              </w:rPr>
              <w:t>5</w:t>
            </w:r>
            <w:r>
              <w:rPr>
                <w:noProof/>
                <w:webHidden/>
              </w:rPr>
              <w:fldChar w:fldCharType="end"/>
            </w:r>
          </w:hyperlink>
        </w:p>
        <w:p w14:paraId="5C71F4EF" w14:textId="5373ECDD" w:rsidR="00342E20" w:rsidRDefault="00342E20">
          <w:pPr>
            <w:pStyle w:val="TOC2"/>
            <w:tabs>
              <w:tab w:val="right" w:leader="dot" w:pos="9016"/>
            </w:tabs>
            <w:rPr>
              <w:rFonts w:eastAsiaTheme="minorEastAsia"/>
              <w:smallCaps w:val="0"/>
              <w:noProof/>
              <w:sz w:val="24"/>
              <w:szCs w:val="24"/>
              <w:lang w:eastAsia="en-GB"/>
            </w:rPr>
          </w:pPr>
          <w:hyperlink w:anchor="_Toc68602846" w:history="1">
            <w:r w:rsidRPr="002414D0">
              <w:rPr>
                <w:rStyle w:val="Hyperlink"/>
                <w:noProof/>
              </w:rPr>
              <w:t>(Assessment of SDA Eligibility)</w:t>
            </w:r>
            <w:r>
              <w:rPr>
                <w:noProof/>
                <w:webHidden/>
              </w:rPr>
              <w:tab/>
            </w:r>
            <w:r>
              <w:rPr>
                <w:noProof/>
                <w:webHidden/>
              </w:rPr>
              <w:fldChar w:fldCharType="begin"/>
            </w:r>
            <w:r>
              <w:rPr>
                <w:noProof/>
                <w:webHidden/>
              </w:rPr>
              <w:instrText xml:space="preserve"> PAGEREF _Toc68602846 \h </w:instrText>
            </w:r>
            <w:r>
              <w:rPr>
                <w:noProof/>
                <w:webHidden/>
              </w:rPr>
            </w:r>
            <w:r>
              <w:rPr>
                <w:noProof/>
                <w:webHidden/>
              </w:rPr>
              <w:fldChar w:fldCharType="separate"/>
            </w:r>
            <w:r w:rsidR="006F2B53">
              <w:rPr>
                <w:noProof/>
                <w:webHidden/>
              </w:rPr>
              <w:t>5</w:t>
            </w:r>
            <w:r>
              <w:rPr>
                <w:noProof/>
                <w:webHidden/>
              </w:rPr>
              <w:fldChar w:fldCharType="end"/>
            </w:r>
          </w:hyperlink>
        </w:p>
        <w:p w14:paraId="1ACE5E53" w14:textId="7C620677" w:rsidR="00342E20" w:rsidRDefault="00342E20">
          <w:pPr>
            <w:pStyle w:val="TOC2"/>
            <w:tabs>
              <w:tab w:val="right" w:leader="dot" w:pos="9016"/>
            </w:tabs>
            <w:rPr>
              <w:rFonts w:eastAsiaTheme="minorEastAsia"/>
              <w:smallCaps w:val="0"/>
              <w:noProof/>
              <w:sz w:val="24"/>
              <w:szCs w:val="24"/>
              <w:lang w:eastAsia="en-GB"/>
            </w:rPr>
          </w:pPr>
          <w:hyperlink w:anchor="_Toc68602847" w:history="1">
            <w:r w:rsidRPr="002414D0">
              <w:rPr>
                <w:rStyle w:val="Hyperlink"/>
                <w:noProof/>
              </w:rPr>
              <w:t>SDA Rule 12.1. (a) Extreme Functional Impairment</w:t>
            </w:r>
            <w:r>
              <w:rPr>
                <w:noProof/>
                <w:webHidden/>
              </w:rPr>
              <w:tab/>
            </w:r>
            <w:r>
              <w:rPr>
                <w:noProof/>
                <w:webHidden/>
              </w:rPr>
              <w:fldChar w:fldCharType="begin"/>
            </w:r>
            <w:r>
              <w:rPr>
                <w:noProof/>
                <w:webHidden/>
              </w:rPr>
              <w:instrText xml:space="preserve"> PAGEREF _Toc68602847 \h </w:instrText>
            </w:r>
            <w:r>
              <w:rPr>
                <w:noProof/>
                <w:webHidden/>
              </w:rPr>
            </w:r>
            <w:r>
              <w:rPr>
                <w:noProof/>
                <w:webHidden/>
              </w:rPr>
              <w:fldChar w:fldCharType="separate"/>
            </w:r>
            <w:r w:rsidR="006F2B53">
              <w:rPr>
                <w:noProof/>
                <w:webHidden/>
              </w:rPr>
              <w:t>5</w:t>
            </w:r>
            <w:r>
              <w:rPr>
                <w:noProof/>
                <w:webHidden/>
              </w:rPr>
              <w:fldChar w:fldCharType="end"/>
            </w:r>
          </w:hyperlink>
        </w:p>
        <w:p w14:paraId="7A056666" w14:textId="0BF73831" w:rsidR="00342E20" w:rsidRDefault="00342E20">
          <w:pPr>
            <w:pStyle w:val="TOC2"/>
            <w:tabs>
              <w:tab w:val="right" w:leader="dot" w:pos="9016"/>
            </w:tabs>
            <w:rPr>
              <w:rFonts w:eastAsiaTheme="minorEastAsia"/>
              <w:smallCaps w:val="0"/>
              <w:noProof/>
              <w:sz w:val="24"/>
              <w:szCs w:val="24"/>
              <w:lang w:eastAsia="en-GB"/>
            </w:rPr>
          </w:pPr>
          <w:hyperlink w:anchor="_Toc68602848" w:history="1">
            <w:r w:rsidRPr="002414D0">
              <w:rPr>
                <w:rStyle w:val="Hyperlink"/>
                <w:noProof/>
              </w:rPr>
              <w:t>SDA Rule 12.1. (b) High need for Person-to-Person Supports</w:t>
            </w:r>
            <w:r>
              <w:rPr>
                <w:noProof/>
                <w:webHidden/>
              </w:rPr>
              <w:tab/>
            </w:r>
            <w:r>
              <w:rPr>
                <w:noProof/>
                <w:webHidden/>
              </w:rPr>
              <w:fldChar w:fldCharType="begin"/>
            </w:r>
            <w:r>
              <w:rPr>
                <w:noProof/>
                <w:webHidden/>
              </w:rPr>
              <w:instrText xml:space="preserve"> PAGEREF _Toc68602848 \h </w:instrText>
            </w:r>
            <w:r>
              <w:rPr>
                <w:noProof/>
                <w:webHidden/>
              </w:rPr>
            </w:r>
            <w:r>
              <w:rPr>
                <w:noProof/>
                <w:webHidden/>
              </w:rPr>
              <w:fldChar w:fldCharType="separate"/>
            </w:r>
            <w:r w:rsidR="006F2B53">
              <w:rPr>
                <w:noProof/>
                <w:webHidden/>
              </w:rPr>
              <w:t>5</w:t>
            </w:r>
            <w:r>
              <w:rPr>
                <w:noProof/>
                <w:webHidden/>
              </w:rPr>
              <w:fldChar w:fldCharType="end"/>
            </w:r>
          </w:hyperlink>
        </w:p>
        <w:p w14:paraId="3C364580" w14:textId="1F402C44" w:rsidR="00342E20" w:rsidRDefault="00342E20">
          <w:pPr>
            <w:pStyle w:val="TOC2"/>
            <w:tabs>
              <w:tab w:val="right" w:leader="dot" w:pos="9016"/>
            </w:tabs>
            <w:rPr>
              <w:rFonts w:eastAsiaTheme="minorEastAsia"/>
              <w:smallCaps w:val="0"/>
              <w:noProof/>
              <w:sz w:val="24"/>
              <w:szCs w:val="24"/>
              <w:lang w:eastAsia="en-GB"/>
            </w:rPr>
          </w:pPr>
          <w:hyperlink w:anchor="_Toc68602849" w:history="1">
            <w:r w:rsidRPr="002414D0">
              <w:rPr>
                <w:rStyle w:val="Hyperlink"/>
                <w:noProof/>
              </w:rPr>
              <w:t>SDA Rule 13.1 (a) or 13.1 (b) (i) or (ii) Very High Support Needs</w:t>
            </w:r>
            <w:r>
              <w:rPr>
                <w:noProof/>
                <w:webHidden/>
              </w:rPr>
              <w:tab/>
            </w:r>
            <w:r>
              <w:rPr>
                <w:noProof/>
                <w:webHidden/>
              </w:rPr>
              <w:fldChar w:fldCharType="begin"/>
            </w:r>
            <w:r>
              <w:rPr>
                <w:noProof/>
                <w:webHidden/>
              </w:rPr>
              <w:instrText xml:space="preserve"> PAGEREF _Toc68602849 \h </w:instrText>
            </w:r>
            <w:r>
              <w:rPr>
                <w:noProof/>
                <w:webHidden/>
              </w:rPr>
            </w:r>
            <w:r>
              <w:rPr>
                <w:noProof/>
                <w:webHidden/>
              </w:rPr>
              <w:fldChar w:fldCharType="separate"/>
            </w:r>
            <w:r w:rsidR="006F2B53">
              <w:rPr>
                <w:noProof/>
                <w:webHidden/>
              </w:rPr>
              <w:t>5</w:t>
            </w:r>
            <w:r>
              <w:rPr>
                <w:noProof/>
                <w:webHidden/>
              </w:rPr>
              <w:fldChar w:fldCharType="end"/>
            </w:r>
          </w:hyperlink>
        </w:p>
        <w:p w14:paraId="09150F74" w14:textId="177CA67A" w:rsidR="00342E20" w:rsidRDefault="00342E20">
          <w:pPr>
            <w:pStyle w:val="TOC2"/>
            <w:tabs>
              <w:tab w:val="right" w:leader="dot" w:pos="9016"/>
            </w:tabs>
            <w:rPr>
              <w:rFonts w:eastAsiaTheme="minorEastAsia"/>
              <w:smallCaps w:val="0"/>
              <w:noProof/>
              <w:sz w:val="24"/>
              <w:szCs w:val="24"/>
              <w:lang w:eastAsia="en-GB"/>
            </w:rPr>
          </w:pPr>
          <w:hyperlink w:anchor="_Toc68602850" w:history="1">
            <w:r w:rsidRPr="002414D0">
              <w:rPr>
                <w:rStyle w:val="Hyperlink"/>
                <w:noProof/>
              </w:rPr>
              <w:t>SDA Rule 14. When a participant meets SDA needs requirement</w:t>
            </w:r>
            <w:r>
              <w:rPr>
                <w:noProof/>
                <w:webHidden/>
              </w:rPr>
              <w:tab/>
            </w:r>
            <w:r>
              <w:rPr>
                <w:noProof/>
                <w:webHidden/>
              </w:rPr>
              <w:fldChar w:fldCharType="begin"/>
            </w:r>
            <w:r>
              <w:rPr>
                <w:noProof/>
                <w:webHidden/>
              </w:rPr>
              <w:instrText xml:space="preserve"> PAGEREF _Toc68602850 \h </w:instrText>
            </w:r>
            <w:r>
              <w:rPr>
                <w:noProof/>
                <w:webHidden/>
              </w:rPr>
            </w:r>
            <w:r>
              <w:rPr>
                <w:noProof/>
                <w:webHidden/>
              </w:rPr>
              <w:fldChar w:fldCharType="separate"/>
            </w:r>
            <w:r w:rsidR="006F2B53">
              <w:rPr>
                <w:noProof/>
                <w:webHidden/>
              </w:rPr>
              <w:t>6</w:t>
            </w:r>
            <w:r>
              <w:rPr>
                <w:noProof/>
                <w:webHidden/>
              </w:rPr>
              <w:fldChar w:fldCharType="end"/>
            </w:r>
          </w:hyperlink>
        </w:p>
        <w:p w14:paraId="07FE815A" w14:textId="6492F54F" w:rsidR="00342E20" w:rsidRDefault="00342E20">
          <w:pPr>
            <w:pStyle w:val="TOC3"/>
            <w:tabs>
              <w:tab w:val="right" w:leader="dot" w:pos="9016"/>
            </w:tabs>
            <w:rPr>
              <w:rFonts w:eastAsiaTheme="minorEastAsia"/>
              <w:i w:val="0"/>
              <w:iCs w:val="0"/>
              <w:noProof/>
              <w:sz w:val="24"/>
              <w:szCs w:val="24"/>
              <w:lang w:eastAsia="en-GB"/>
            </w:rPr>
          </w:pPr>
          <w:hyperlink w:anchor="_Toc68602851" w:history="1">
            <w:r w:rsidRPr="002414D0">
              <w:rPr>
                <w:rStyle w:val="Hyperlink"/>
                <w:noProof/>
              </w:rPr>
              <w:t>Summary of the person’s support needs</w:t>
            </w:r>
            <w:r>
              <w:rPr>
                <w:noProof/>
                <w:webHidden/>
              </w:rPr>
              <w:tab/>
            </w:r>
            <w:r>
              <w:rPr>
                <w:noProof/>
                <w:webHidden/>
              </w:rPr>
              <w:fldChar w:fldCharType="begin"/>
            </w:r>
            <w:r>
              <w:rPr>
                <w:noProof/>
                <w:webHidden/>
              </w:rPr>
              <w:instrText xml:space="preserve"> PAGEREF _Toc68602851 \h </w:instrText>
            </w:r>
            <w:r>
              <w:rPr>
                <w:noProof/>
                <w:webHidden/>
              </w:rPr>
            </w:r>
            <w:r>
              <w:rPr>
                <w:noProof/>
                <w:webHidden/>
              </w:rPr>
              <w:fldChar w:fldCharType="separate"/>
            </w:r>
            <w:r w:rsidR="006F2B53">
              <w:rPr>
                <w:noProof/>
                <w:webHidden/>
              </w:rPr>
              <w:t>6</w:t>
            </w:r>
            <w:r>
              <w:rPr>
                <w:noProof/>
                <w:webHidden/>
              </w:rPr>
              <w:fldChar w:fldCharType="end"/>
            </w:r>
          </w:hyperlink>
        </w:p>
        <w:p w14:paraId="49B5139D" w14:textId="5FD5BD49" w:rsidR="00342E20" w:rsidRDefault="00342E20">
          <w:pPr>
            <w:pStyle w:val="TOC1"/>
            <w:tabs>
              <w:tab w:val="right" w:leader="dot" w:pos="9016"/>
            </w:tabs>
            <w:rPr>
              <w:rFonts w:eastAsiaTheme="minorEastAsia"/>
              <w:b w:val="0"/>
              <w:bCs w:val="0"/>
              <w:caps w:val="0"/>
              <w:noProof/>
              <w:sz w:val="24"/>
              <w:szCs w:val="24"/>
              <w:lang w:eastAsia="en-GB"/>
            </w:rPr>
          </w:pPr>
          <w:hyperlink w:anchor="_Toc68602852" w:history="1">
            <w:r w:rsidRPr="002414D0">
              <w:rPr>
                <w:rStyle w:val="Hyperlink"/>
                <w:noProof/>
              </w:rPr>
              <w:t>SDA Rules 2020 – Division 3 – Design Type and Location of Specialist Disability Accommodation</w:t>
            </w:r>
            <w:r>
              <w:rPr>
                <w:noProof/>
                <w:webHidden/>
              </w:rPr>
              <w:tab/>
            </w:r>
            <w:r>
              <w:rPr>
                <w:noProof/>
                <w:webHidden/>
              </w:rPr>
              <w:fldChar w:fldCharType="begin"/>
            </w:r>
            <w:r>
              <w:rPr>
                <w:noProof/>
                <w:webHidden/>
              </w:rPr>
              <w:instrText xml:space="preserve"> PAGEREF _Toc68602852 \h </w:instrText>
            </w:r>
            <w:r>
              <w:rPr>
                <w:noProof/>
                <w:webHidden/>
              </w:rPr>
            </w:r>
            <w:r>
              <w:rPr>
                <w:noProof/>
                <w:webHidden/>
              </w:rPr>
              <w:fldChar w:fldCharType="separate"/>
            </w:r>
            <w:r w:rsidR="006F2B53">
              <w:rPr>
                <w:noProof/>
                <w:webHidden/>
              </w:rPr>
              <w:t>7</w:t>
            </w:r>
            <w:r>
              <w:rPr>
                <w:noProof/>
                <w:webHidden/>
              </w:rPr>
              <w:fldChar w:fldCharType="end"/>
            </w:r>
          </w:hyperlink>
        </w:p>
        <w:p w14:paraId="42BE5789" w14:textId="09AADB5F" w:rsidR="00342E20" w:rsidRDefault="00342E20">
          <w:pPr>
            <w:pStyle w:val="TOC2"/>
            <w:tabs>
              <w:tab w:val="right" w:leader="dot" w:pos="9016"/>
            </w:tabs>
            <w:rPr>
              <w:rFonts w:eastAsiaTheme="minorEastAsia"/>
              <w:smallCaps w:val="0"/>
              <w:noProof/>
              <w:sz w:val="24"/>
              <w:szCs w:val="24"/>
              <w:lang w:eastAsia="en-GB"/>
            </w:rPr>
          </w:pPr>
          <w:hyperlink w:anchor="_Toc68602853" w:history="1">
            <w:r w:rsidRPr="002414D0">
              <w:rPr>
                <w:rStyle w:val="Hyperlink"/>
                <w:noProof/>
              </w:rPr>
              <w:t>SDA Rule 16 Building Type</w:t>
            </w:r>
            <w:r>
              <w:rPr>
                <w:noProof/>
                <w:webHidden/>
              </w:rPr>
              <w:tab/>
            </w:r>
            <w:r>
              <w:rPr>
                <w:noProof/>
                <w:webHidden/>
              </w:rPr>
              <w:fldChar w:fldCharType="begin"/>
            </w:r>
            <w:r>
              <w:rPr>
                <w:noProof/>
                <w:webHidden/>
              </w:rPr>
              <w:instrText xml:space="preserve"> PAGEREF _Toc68602853 \h </w:instrText>
            </w:r>
            <w:r>
              <w:rPr>
                <w:noProof/>
                <w:webHidden/>
              </w:rPr>
            </w:r>
            <w:r>
              <w:rPr>
                <w:noProof/>
                <w:webHidden/>
              </w:rPr>
              <w:fldChar w:fldCharType="separate"/>
            </w:r>
            <w:r w:rsidR="006F2B53">
              <w:rPr>
                <w:noProof/>
                <w:webHidden/>
              </w:rPr>
              <w:t>7</w:t>
            </w:r>
            <w:r>
              <w:rPr>
                <w:noProof/>
                <w:webHidden/>
              </w:rPr>
              <w:fldChar w:fldCharType="end"/>
            </w:r>
          </w:hyperlink>
        </w:p>
        <w:p w14:paraId="1B30F305" w14:textId="159AA6F2" w:rsidR="00342E20" w:rsidRDefault="00342E20">
          <w:pPr>
            <w:pStyle w:val="TOC3"/>
            <w:tabs>
              <w:tab w:val="right" w:leader="dot" w:pos="9016"/>
            </w:tabs>
            <w:rPr>
              <w:rFonts w:eastAsiaTheme="minorEastAsia"/>
              <w:i w:val="0"/>
              <w:iCs w:val="0"/>
              <w:noProof/>
              <w:sz w:val="24"/>
              <w:szCs w:val="24"/>
              <w:lang w:eastAsia="en-GB"/>
            </w:rPr>
          </w:pPr>
          <w:hyperlink w:anchor="_Toc68602854" w:history="1">
            <w:r w:rsidRPr="002414D0">
              <w:rPr>
                <w:rStyle w:val="Hyperlink"/>
                <w:noProof/>
              </w:rPr>
              <w:t>Most Appropriate Building Type</w:t>
            </w:r>
            <w:r>
              <w:rPr>
                <w:noProof/>
                <w:webHidden/>
              </w:rPr>
              <w:tab/>
            </w:r>
            <w:r>
              <w:rPr>
                <w:noProof/>
                <w:webHidden/>
              </w:rPr>
              <w:fldChar w:fldCharType="begin"/>
            </w:r>
            <w:r>
              <w:rPr>
                <w:noProof/>
                <w:webHidden/>
              </w:rPr>
              <w:instrText xml:space="preserve"> PAGEREF _Toc68602854 \h </w:instrText>
            </w:r>
            <w:r>
              <w:rPr>
                <w:noProof/>
                <w:webHidden/>
              </w:rPr>
            </w:r>
            <w:r>
              <w:rPr>
                <w:noProof/>
                <w:webHidden/>
              </w:rPr>
              <w:fldChar w:fldCharType="separate"/>
            </w:r>
            <w:r w:rsidR="006F2B53">
              <w:rPr>
                <w:noProof/>
                <w:webHidden/>
              </w:rPr>
              <w:t>7</w:t>
            </w:r>
            <w:r>
              <w:rPr>
                <w:noProof/>
                <w:webHidden/>
              </w:rPr>
              <w:fldChar w:fldCharType="end"/>
            </w:r>
          </w:hyperlink>
        </w:p>
        <w:p w14:paraId="3FE7CEE6" w14:textId="3CBAE850" w:rsidR="00342E20" w:rsidRDefault="00342E20">
          <w:pPr>
            <w:pStyle w:val="TOC3"/>
            <w:tabs>
              <w:tab w:val="right" w:leader="dot" w:pos="9016"/>
            </w:tabs>
            <w:rPr>
              <w:rFonts w:eastAsiaTheme="minorEastAsia"/>
              <w:i w:val="0"/>
              <w:iCs w:val="0"/>
              <w:noProof/>
              <w:sz w:val="24"/>
              <w:szCs w:val="24"/>
              <w:lang w:eastAsia="en-GB"/>
            </w:rPr>
          </w:pPr>
          <w:hyperlink w:anchor="_Toc68602855" w:history="1">
            <w:r w:rsidRPr="002414D0">
              <w:rPr>
                <w:rStyle w:val="Hyperlink"/>
                <w:noProof/>
              </w:rPr>
              <w:t>Support Model</w:t>
            </w:r>
            <w:r>
              <w:rPr>
                <w:noProof/>
                <w:webHidden/>
              </w:rPr>
              <w:tab/>
            </w:r>
            <w:r>
              <w:rPr>
                <w:noProof/>
                <w:webHidden/>
              </w:rPr>
              <w:fldChar w:fldCharType="begin"/>
            </w:r>
            <w:r>
              <w:rPr>
                <w:noProof/>
                <w:webHidden/>
              </w:rPr>
              <w:instrText xml:space="preserve"> PAGEREF _Toc68602855 \h </w:instrText>
            </w:r>
            <w:r>
              <w:rPr>
                <w:noProof/>
                <w:webHidden/>
              </w:rPr>
            </w:r>
            <w:r>
              <w:rPr>
                <w:noProof/>
                <w:webHidden/>
              </w:rPr>
              <w:fldChar w:fldCharType="separate"/>
            </w:r>
            <w:r w:rsidR="006F2B53">
              <w:rPr>
                <w:noProof/>
                <w:webHidden/>
              </w:rPr>
              <w:t>7</w:t>
            </w:r>
            <w:r>
              <w:rPr>
                <w:noProof/>
                <w:webHidden/>
              </w:rPr>
              <w:fldChar w:fldCharType="end"/>
            </w:r>
          </w:hyperlink>
        </w:p>
        <w:p w14:paraId="3AF91D5B" w14:textId="656927F4" w:rsidR="00342E20" w:rsidRDefault="00342E20">
          <w:pPr>
            <w:pStyle w:val="TOC2"/>
            <w:tabs>
              <w:tab w:val="right" w:leader="dot" w:pos="9016"/>
            </w:tabs>
            <w:rPr>
              <w:rFonts w:eastAsiaTheme="minorEastAsia"/>
              <w:smallCaps w:val="0"/>
              <w:noProof/>
              <w:sz w:val="24"/>
              <w:szCs w:val="24"/>
              <w:lang w:eastAsia="en-GB"/>
            </w:rPr>
          </w:pPr>
          <w:hyperlink w:anchor="_Toc68602856" w:history="1">
            <w:r w:rsidRPr="002414D0">
              <w:rPr>
                <w:rStyle w:val="Hyperlink"/>
                <w:noProof/>
              </w:rPr>
              <w:t>SDA Rule 17 SDA Design Category</w:t>
            </w:r>
            <w:r>
              <w:rPr>
                <w:noProof/>
                <w:webHidden/>
              </w:rPr>
              <w:tab/>
            </w:r>
            <w:r>
              <w:rPr>
                <w:noProof/>
                <w:webHidden/>
              </w:rPr>
              <w:fldChar w:fldCharType="begin"/>
            </w:r>
            <w:r>
              <w:rPr>
                <w:noProof/>
                <w:webHidden/>
              </w:rPr>
              <w:instrText xml:space="preserve"> PAGEREF _Toc68602856 \h </w:instrText>
            </w:r>
            <w:r>
              <w:rPr>
                <w:noProof/>
                <w:webHidden/>
              </w:rPr>
            </w:r>
            <w:r>
              <w:rPr>
                <w:noProof/>
                <w:webHidden/>
              </w:rPr>
              <w:fldChar w:fldCharType="separate"/>
            </w:r>
            <w:r w:rsidR="006F2B53">
              <w:rPr>
                <w:noProof/>
                <w:webHidden/>
              </w:rPr>
              <w:t>7</w:t>
            </w:r>
            <w:r>
              <w:rPr>
                <w:noProof/>
                <w:webHidden/>
              </w:rPr>
              <w:fldChar w:fldCharType="end"/>
            </w:r>
          </w:hyperlink>
        </w:p>
        <w:p w14:paraId="01E7F0B2" w14:textId="2D8DD152" w:rsidR="00342E20" w:rsidRDefault="00342E20">
          <w:pPr>
            <w:pStyle w:val="TOC2"/>
            <w:tabs>
              <w:tab w:val="right" w:leader="dot" w:pos="9016"/>
            </w:tabs>
            <w:rPr>
              <w:rFonts w:eastAsiaTheme="minorEastAsia"/>
              <w:smallCaps w:val="0"/>
              <w:noProof/>
              <w:sz w:val="24"/>
              <w:szCs w:val="24"/>
              <w:lang w:eastAsia="en-GB"/>
            </w:rPr>
          </w:pPr>
          <w:hyperlink w:anchor="_Toc68602857" w:history="1">
            <w:r w:rsidRPr="002414D0">
              <w:rPr>
                <w:rStyle w:val="Hyperlink"/>
                <w:noProof/>
              </w:rPr>
              <w:t>SDA Rule 18 Location of Specialist Disability Accommodation</w:t>
            </w:r>
            <w:r>
              <w:rPr>
                <w:noProof/>
                <w:webHidden/>
              </w:rPr>
              <w:tab/>
            </w:r>
            <w:r>
              <w:rPr>
                <w:noProof/>
                <w:webHidden/>
              </w:rPr>
              <w:fldChar w:fldCharType="begin"/>
            </w:r>
            <w:r>
              <w:rPr>
                <w:noProof/>
                <w:webHidden/>
              </w:rPr>
              <w:instrText xml:space="preserve"> PAGEREF _Toc68602857 \h </w:instrText>
            </w:r>
            <w:r>
              <w:rPr>
                <w:noProof/>
                <w:webHidden/>
              </w:rPr>
            </w:r>
            <w:r>
              <w:rPr>
                <w:noProof/>
                <w:webHidden/>
              </w:rPr>
              <w:fldChar w:fldCharType="separate"/>
            </w:r>
            <w:r w:rsidR="006F2B53">
              <w:rPr>
                <w:noProof/>
                <w:webHidden/>
              </w:rPr>
              <w:t>8</w:t>
            </w:r>
            <w:r>
              <w:rPr>
                <w:noProof/>
                <w:webHidden/>
              </w:rPr>
              <w:fldChar w:fldCharType="end"/>
            </w:r>
          </w:hyperlink>
        </w:p>
        <w:p w14:paraId="3A099ED4" w14:textId="13361826" w:rsidR="00342E20" w:rsidRDefault="00342E20">
          <w:pPr>
            <w:pStyle w:val="TOC3"/>
            <w:tabs>
              <w:tab w:val="right" w:leader="dot" w:pos="9016"/>
            </w:tabs>
            <w:rPr>
              <w:rFonts w:eastAsiaTheme="minorEastAsia"/>
              <w:i w:val="0"/>
              <w:iCs w:val="0"/>
              <w:noProof/>
              <w:sz w:val="24"/>
              <w:szCs w:val="24"/>
              <w:lang w:eastAsia="en-GB"/>
            </w:rPr>
          </w:pPr>
          <w:hyperlink w:anchor="_Toc68602858" w:history="1">
            <w:r w:rsidRPr="002414D0">
              <w:rPr>
                <w:rStyle w:val="Hyperlink"/>
                <w:noProof/>
              </w:rPr>
              <w:t>Equipment and Assistive Technology</w:t>
            </w:r>
            <w:r>
              <w:rPr>
                <w:noProof/>
                <w:webHidden/>
              </w:rPr>
              <w:tab/>
            </w:r>
            <w:r>
              <w:rPr>
                <w:noProof/>
                <w:webHidden/>
              </w:rPr>
              <w:fldChar w:fldCharType="begin"/>
            </w:r>
            <w:r>
              <w:rPr>
                <w:noProof/>
                <w:webHidden/>
              </w:rPr>
              <w:instrText xml:space="preserve"> PAGEREF _Toc68602858 \h </w:instrText>
            </w:r>
            <w:r>
              <w:rPr>
                <w:noProof/>
                <w:webHidden/>
              </w:rPr>
            </w:r>
            <w:r>
              <w:rPr>
                <w:noProof/>
                <w:webHidden/>
              </w:rPr>
              <w:fldChar w:fldCharType="separate"/>
            </w:r>
            <w:r w:rsidR="006F2B53">
              <w:rPr>
                <w:noProof/>
                <w:webHidden/>
              </w:rPr>
              <w:t>8</w:t>
            </w:r>
            <w:r>
              <w:rPr>
                <w:noProof/>
                <w:webHidden/>
              </w:rPr>
              <w:fldChar w:fldCharType="end"/>
            </w:r>
          </w:hyperlink>
        </w:p>
        <w:p w14:paraId="1E1EED68" w14:textId="1A651447" w:rsidR="00342E20" w:rsidRDefault="00342E20">
          <w:pPr>
            <w:pStyle w:val="TOC2"/>
            <w:tabs>
              <w:tab w:val="right" w:leader="dot" w:pos="9016"/>
            </w:tabs>
            <w:rPr>
              <w:rFonts w:eastAsiaTheme="minorEastAsia"/>
              <w:smallCaps w:val="0"/>
              <w:noProof/>
              <w:sz w:val="24"/>
              <w:szCs w:val="24"/>
              <w:lang w:eastAsia="en-GB"/>
            </w:rPr>
          </w:pPr>
          <w:hyperlink w:anchor="_Toc68602859" w:history="1">
            <w:r w:rsidRPr="002414D0">
              <w:rPr>
                <w:rStyle w:val="Hyperlink"/>
                <w:noProof/>
              </w:rPr>
              <w:t>SDA Rule 20 Support Coordination</w:t>
            </w:r>
            <w:r>
              <w:rPr>
                <w:noProof/>
                <w:webHidden/>
              </w:rPr>
              <w:tab/>
            </w:r>
            <w:r>
              <w:rPr>
                <w:noProof/>
                <w:webHidden/>
              </w:rPr>
              <w:fldChar w:fldCharType="begin"/>
            </w:r>
            <w:r>
              <w:rPr>
                <w:noProof/>
                <w:webHidden/>
              </w:rPr>
              <w:instrText xml:space="preserve"> PAGEREF _Toc68602859 \h </w:instrText>
            </w:r>
            <w:r>
              <w:rPr>
                <w:noProof/>
                <w:webHidden/>
              </w:rPr>
            </w:r>
            <w:r>
              <w:rPr>
                <w:noProof/>
                <w:webHidden/>
              </w:rPr>
              <w:fldChar w:fldCharType="separate"/>
            </w:r>
            <w:r w:rsidR="006F2B53">
              <w:rPr>
                <w:noProof/>
                <w:webHidden/>
              </w:rPr>
              <w:t>9</w:t>
            </w:r>
            <w:r>
              <w:rPr>
                <w:noProof/>
                <w:webHidden/>
              </w:rPr>
              <w:fldChar w:fldCharType="end"/>
            </w:r>
          </w:hyperlink>
        </w:p>
        <w:p w14:paraId="238676B7" w14:textId="2FFB27F6" w:rsidR="00342E20" w:rsidRDefault="00342E20">
          <w:pPr>
            <w:pStyle w:val="TOC2"/>
            <w:tabs>
              <w:tab w:val="right" w:leader="dot" w:pos="9016"/>
            </w:tabs>
            <w:rPr>
              <w:rFonts w:eastAsiaTheme="minorEastAsia"/>
              <w:smallCaps w:val="0"/>
              <w:noProof/>
              <w:sz w:val="24"/>
              <w:szCs w:val="24"/>
              <w:lang w:eastAsia="en-GB"/>
            </w:rPr>
          </w:pPr>
          <w:hyperlink w:anchor="_Toc68602860" w:history="1">
            <w:r w:rsidRPr="002414D0">
              <w:rPr>
                <w:rStyle w:val="Hyperlink"/>
                <w:noProof/>
              </w:rPr>
              <w:t>Summary</w:t>
            </w:r>
            <w:r>
              <w:rPr>
                <w:noProof/>
                <w:webHidden/>
              </w:rPr>
              <w:tab/>
            </w:r>
            <w:r>
              <w:rPr>
                <w:noProof/>
                <w:webHidden/>
              </w:rPr>
              <w:fldChar w:fldCharType="begin"/>
            </w:r>
            <w:r>
              <w:rPr>
                <w:noProof/>
                <w:webHidden/>
              </w:rPr>
              <w:instrText xml:space="preserve"> PAGEREF _Toc68602860 \h </w:instrText>
            </w:r>
            <w:r>
              <w:rPr>
                <w:noProof/>
                <w:webHidden/>
              </w:rPr>
            </w:r>
            <w:r>
              <w:rPr>
                <w:noProof/>
                <w:webHidden/>
              </w:rPr>
              <w:fldChar w:fldCharType="separate"/>
            </w:r>
            <w:r w:rsidR="006F2B53">
              <w:rPr>
                <w:noProof/>
                <w:webHidden/>
              </w:rPr>
              <w:t>9</w:t>
            </w:r>
            <w:r>
              <w:rPr>
                <w:noProof/>
                <w:webHidden/>
              </w:rPr>
              <w:fldChar w:fldCharType="end"/>
            </w:r>
          </w:hyperlink>
        </w:p>
        <w:p w14:paraId="78850C57" w14:textId="0D9E64B0" w:rsidR="00342E20" w:rsidRDefault="00342E20">
          <w:pPr>
            <w:pStyle w:val="TOC2"/>
            <w:tabs>
              <w:tab w:val="right" w:leader="dot" w:pos="9016"/>
            </w:tabs>
            <w:rPr>
              <w:rFonts w:eastAsiaTheme="minorEastAsia"/>
              <w:smallCaps w:val="0"/>
              <w:noProof/>
              <w:sz w:val="24"/>
              <w:szCs w:val="24"/>
              <w:lang w:eastAsia="en-GB"/>
            </w:rPr>
          </w:pPr>
          <w:hyperlink w:anchor="_Toc68602861" w:history="1">
            <w:r w:rsidRPr="002414D0">
              <w:rPr>
                <w:rStyle w:val="Hyperlink"/>
                <w:noProof/>
              </w:rPr>
              <w:t>List of Appendices</w:t>
            </w:r>
            <w:r>
              <w:rPr>
                <w:noProof/>
                <w:webHidden/>
              </w:rPr>
              <w:tab/>
            </w:r>
            <w:r>
              <w:rPr>
                <w:noProof/>
                <w:webHidden/>
              </w:rPr>
              <w:fldChar w:fldCharType="begin"/>
            </w:r>
            <w:r>
              <w:rPr>
                <w:noProof/>
                <w:webHidden/>
              </w:rPr>
              <w:instrText xml:space="preserve"> PAGEREF _Toc68602861 \h </w:instrText>
            </w:r>
            <w:r>
              <w:rPr>
                <w:noProof/>
                <w:webHidden/>
              </w:rPr>
            </w:r>
            <w:r>
              <w:rPr>
                <w:noProof/>
                <w:webHidden/>
              </w:rPr>
              <w:fldChar w:fldCharType="separate"/>
            </w:r>
            <w:r w:rsidR="006F2B53">
              <w:rPr>
                <w:noProof/>
                <w:webHidden/>
              </w:rPr>
              <w:t>9</w:t>
            </w:r>
            <w:r>
              <w:rPr>
                <w:noProof/>
                <w:webHidden/>
              </w:rPr>
              <w:fldChar w:fldCharType="end"/>
            </w:r>
          </w:hyperlink>
        </w:p>
        <w:p w14:paraId="7776E3A9" w14:textId="233758D9" w:rsidR="000017DE" w:rsidRDefault="000017DE">
          <w:r>
            <w:rPr>
              <w:b/>
              <w:bCs/>
              <w:noProof/>
            </w:rPr>
            <w:fldChar w:fldCharType="end"/>
          </w:r>
        </w:p>
      </w:sdtContent>
    </w:sdt>
    <w:p w14:paraId="1CF33206" w14:textId="38D2E453" w:rsidR="000E4CE6" w:rsidRDefault="000E4CE6" w:rsidP="000E4CE6"/>
    <w:p w14:paraId="0D8E1D52" w14:textId="20078C1D" w:rsidR="000E4CE6" w:rsidRDefault="000E4CE6" w:rsidP="000E4CE6"/>
    <w:p w14:paraId="5C96E649" w14:textId="240D6FBD" w:rsidR="000E4CE6" w:rsidRDefault="000E4CE6" w:rsidP="000E4CE6"/>
    <w:p w14:paraId="32846ABF" w14:textId="1CFFE6FF" w:rsidR="000E4CE6" w:rsidRDefault="000E4CE6" w:rsidP="000E4CE6"/>
    <w:p w14:paraId="204D94AA" w14:textId="5B4CF0EF" w:rsidR="000E4CE6" w:rsidRDefault="000E4CE6" w:rsidP="000E4CE6"/>
    <w:p w14:paraId="31C3DCFD" w14:textId="4201996C" w:rsidR="000E4CE6" w:rsidRDefault="000E4CE6" w:rsidP="000E4CE6"/>
    <w:p w14:paraId="526790F6" w14:textId="6A310734" w:rsidR="000E4CE6" w:rsidRDefault="000E4CE6" w:rsidP="000E4CE6"/>
    <w:p w14:paraId="75EE4DEC" w14:textId="5230567D" w:rsidR="000E4CE6" w:rsidRDefault="000E4CE6" w:rsidP="000E4CE6"/>
    <w:p w14:paraId="2372C7B6" w14:textId="056463D8" w:rsidR="000E4CE6" w:rsidRDefault="000E4CE6" w:rsidP="000E4CE6"/>
    <w:p w14:paraId="7756F6F5" w14:textId="5E4D1C9F" w:rsidR="000E4CE6" w:rsidRDefault="000E4CE6" w:rsidP="000E4CE6"/>
    <w:p w14:paraId="4F4FF746" w14:textId="5018D337" w:rsidR="000E4CE6" w:rsidRDefault="000E4CE6" w:rsidP="000E4CE6"/>
    <w:p w14:paraId="636BD2D3" w14:textId="0409ABD8" w:rsidR="00342E20" w:rsidRDefault="00342E20" w:rsidP="000E4CE6"/>
    <w:p w14:paraId="021235BE" w14:textId="0FA47D50" w:rsidR="00342E20" w:rsidRDefault="00342E20" w:rsidP="000E4CE6"/>
    <w:p w14:paraId="34681DE3" w14:textId="194F644F" w:rsidR="00342E20" w:rsidRDefault="00342E20" w:rsidP="000E4CE6"/>
    <w:p w14:paraId="15C7F22F" w14:textId="32A2B37E" w:rsidR="00342E20" w:rsidRDefault="00342E20" w:rsidP="000E4CE6"/>
    <w:p w14:paraId="26CCA804" w14:textId="77777777" w:rsidR="00342E20" w:rsidRDefault="00342E20" w:rsidP="000E4CE6"/>
    <w:p w14:paraId="7FFEE57D" w14:textId="70B6DBE7" w:rsidR="000E4CE6" w:rsidRDefault="000E4CE6" w:rsidP="000E4CE6"/>
    <w:p w14:paraId="321F118C" w14:textId="6CF0FF99" w:rsidR="000E4CE6" w:rsidRDefault="000E4CE6" w:rsidP="000E4CE6"/>
    <w:p w14:paraId="24A4D182" w14:textId="3C8DC4CD" w:rsidR="000E4CE6" w:rsidRDefault="000E4CE6" w:rsidP="00B72134">
      <w:pPr>
        <w:pStyle w:val="Heading1"/>
      </w:pPr>
      <w:bookmarkStart w:id="7" w:name="_Toc68602840"/>
      <w:r>
        <w:lastRenderedPageBreak/>
        <w:t>The Person</w:t>
      </w:r>
      <w:bookmarkEnd w:id="7"/>
    </w:p>
    <w:p w14:paraId="25C3B2D5" w14:textId="0F4749DF" w:rsidR="000E4CE6" w:rsidRDefault="000E4CE6" w:rsidP="000E4CE6">
      <w:r>
        <w:t>(The person should introduce themselves to the SDA panel)</w:t>
      </w:r>
    </w:p>
    <w:p w14:paraId="3CE9A1EA" w14:textId="69F5752A" w:rsidR="000E4CE6" w:rsidRDefault="000E4CE6" w:rsidP="000E4CE6"/>
    <w:p w14:paraId="089CB28A" w14:textId="7E7A0948" w:rsidR="000E4CE6" w:rsidRDefault="000E4CE6" w:rsidP="000E4CE6"/>
    <w:p w14:paraId="2AC3155B" w14:textId="191703D3" w:rsidR="000E4CE6" w:rsidRDefault="000E4CE6" w:rsidP="000E4CE6"/>
    <w:p w14:paraId="22FA7F3C" w14:textId="7EEFE281" w:rsidR="000E4CE6" w:rsidRDefault="000E4CE6" w:rsidP="000E4CE6"/>
    <w:p w14:paraId="53D17A87" w14:textId="26567D10" w:rsidR="000E4CE6" w:rsidRDefault="000E4CE6" w:rsidP="000E4CE6"/>
    <w:p w14:paraId="5F08977E" w14:textId="67A89DF4" w:rsidR="000E4CE6" w:rsidRDefault="000E4CE6" w:rsidP="000E4CE6"/>
    <w:p w14:paraId="4AC08A08" w14:textId="31E8CB60" w:rsidR="000E4CE6" w:rsidRDefault="000E4CE6" w:rsidP="00B72134">
      <w:pPr>
        <w:pStyle w:val="Heading1"/>
      </w:pPr>
      <w:bookmarkStart w:id="8" w:name="_Toc68602841"/>
      <w:r>
        <w:t>Housing</w:t>
      </w:r>
      <w:bookmarkEnd w:id="8"/>
    </w:p>
    <w:p w14:paraId="66E5256A" w14:textId="09674044" w:rsidR="000E4CE6" w:rsidRDefault="000E4CE6" w:rsidP="000E4CE6">
      <w:r>
        <w:t>(The person should briefly explain their housing history and current housing and support arrangements)</w:t>
      </w:r>
    </w:p>
    <w:p w14:paraId="035B2528" w14:textId="1C9C0DA8" w:rsidR="000E4CE6" w:rsidRDefault="000E4CE6" w:rsidP="000E4CE6"/>
    <w:p w14:paraId="6431704D" w14:textId="77777777" w:rsidR="000E4CE6" w:rsidRDefault="000E4CE6" w:rsidP="000E4CE6"/>
    <w:p w14:paraId="2B73D304" w14:textId="24CCE9C8" w:rsidR="000E4CE6" w:rsidRDefault="000E4CE6" w:rsidP="000E4CE6">
      <w:r>
        <w:t>(Their goals, objectives and aspirations:</w:t>
      </w:r>
    </w:p>
    <w:p w14:paraId="7A15B4CD" w14:textId="6079BF1A" w:rsidR="000E4CE6" w:rsidRDefault="000E4CE6" w:rsidP="000E4CE6">
      <w:pPr>
        <w:pStyle w:val="ListParagraph"/>
        <w:numPr>
          <w:ilvl w:val="0"/>
          <w:numId w:val="1"/>
        </w:numPr>
      </w:pPr>
      <w:r>
        <w:t>Their preferred living arrangement and why</w:t>
      </w:r>
    </w:p>
    <w:p w14:paraId="39A53996" w14:textId="68FAAC48" w:rsidR="000E4CE6" w:rsidRDefault="000E4CE6" w:rsidP="000E4CE6">
      <w:pPr>
        <w:pStyle w:val="ListParagraph"/>
        <w:numPr>
          <w:ilvl w:val="0"/>
          <w:numId w:val="1"/>
        </w:numPr>
      </w:pPr>
      <w:r>
        <w:t>Their preferred location</w:t>
      </w:r>
    </w:p>
    <w:p w14:paraId="73B04263" w14:textId="2056DCF3" w:rsidR="000E4CE6" w:rsidRDefault="000E4CE6" w:rsidP="000E4CE6">
      <w:pPr>
        <w:pStyle w:val="ListParagraph"/>
        <w:numPr>
          <w:ilvl w:val="0"/>
          <w:numId w:val="1"/>
        </w:numPr>
      </w:pPr>
      <w:r>
        <w:t>Whether they want to live with other or alone</w:t>
      </w:r>
    </w:p>
    <w:p w14:paraId="3F670E06" w14:textId="6CB16791" w:rsidR="000E4CE6" w:rsidRDefault="000E4CE6" w:rsidP="000E4CE6">
      <w:pPr>
        <w:pStyle w:val="ListParagraph"/>
        <w:numPr>
          <w:ilvl w:val="0"/>
          <w:numId w:val="1"/>
        </w:numPr>
      </w:pPr>
      <w:r>
        <w:t>Their preferred type of home, number of bedrooms, etc.)</w:t>
      </w:r>
    </w:p>
    <w:p w14:paraId="4E3D6D16" w14:textId="258EB59E" w:rsidR="000E4CE6" w:rsidRDefault="000E4CE6" w:rsidP="000E4CE6"/>
    <w:p w14:paraId="6EDA32F5" w14:textId="43E1C290" w:rsidR="000E4CE6" w:rsidRDefault="000E4CE6" w:rsidP="000E4CE6"/>
    <w:p w14:paraId="46F1D4F8" w14:textId="468412F2" w:rsidR="000E4CE6" w:rsidRDefault="000E4CE6" w:rsidP="000E4CE6"/>
    <w:p w14:paraId="53D7BA7C" w14:textId="161A0875" w:rsidR="000E4CE6" w:rsidRDefault="000E4CE6" w:rsidP="000E4CE6"/>
    <w:p w14:paraId="7FC32912" w14:textId="7D0B9D0F" w:rsidR="000E4CE6" w:rsidRDefault="000E4CE6" w:rsidP="000E4CE6"/>
    <w:p w14:paraId="41953CAA" w14:textId="1545151C" w:rsidR="000E4CE6" w:rsidRDefault="000E4CE6" w:rsidP="000E4CE6"/>
    <w:p w14:paraId="1647945D" w14:textId="5313684F" w:rsidR="000E4CE6" w:rsidRDefault="000E4CE6" w:rsidP="000E4CE6"/>
    <w:p w14:paraId="2A958534" w14:textId="4523E1F3" w:rsidR="000E4CE6" w:rsidRDefault="000E4CE6" w:rsidP="000E4CE6"/>
    <w:p w14:paraId="0C9FFAC0" w14:textId="7063588F" w:rsidR="000E4CE6" w:rsidRDefault="000E4CE6" w:rsidP="000E4CE6"/>
    <w:p w14:paraId="2E496AB9" w14:textId="51900FF3" w:rsidR="000E4CE6" w:rsidRDefault="000E4CE6" w:rsidP="000E4CE6"/>
    <w:p w14:paraId="1EC0C7D4" w14:textId="3653AE5E" w:rsidR="000E4CE6" w:rsidRDefault="000E4CE6" w:rsidP="00B72134">
      <w:pPr>
        <w:pStyle w:val="Heading1"/>
      </w:pPr>
      <w:bookmarkStart w:id="9" w:name="_Toc68602842"/>
      <w:r>
        <w:t>Background Information</w:t>
      </w:r>
      <w:bookmarkEnd w:id="9"/>
    </w:p>
    <w:p w14:paraId="43550DB6" w14:textId="5443BB4C" w:rsidR="000E4CE6" w:rsidRDefault="000E4CE6" w:rsidP="000E4CE6">
      <w:r>
        <w:t>(The person in the person’s own words, should briefly outline their:</w:t>
      </w:r>
    </w:p>
    <w:p w14:paraId="457526A4" w14:textId="2D100CFA" w:rsidR="000E4CE6" w:rsidRDefault="000E4CE6" w:rsidP="000E4CE6">
      <w:pPr>
        <w:pStyle w:val="ListParagraph"/>
        <w:numPr>
          <w:ilvl w:val="0"/>
          <w:numId w:val="2"/>
        </w:numPr>
      </w:pPr>
      <w:r>
        <w:t>Interests</w:t>
      </w:r>
    </w:p>
    <w:p w14:paraId="5BCE9A60" w14:textId="35F1A7F4" w:rsidR="000E4CE6" w:rsidRDefault="000E4CE6" w:rsidP="000E4CE6">
      <w:pPr>
        <w:pStyle w:val="ListParagraph"/>
        <w:numPr>
          <w:ilvl w:val="0"/>
          <w:numId w:val="2"/>
        </w:numPr>
      </w:pPr>
      <w:r>
        <w:t>Life roles (parent, worker, etc.)</w:t>
      </w:r>
    </w:p>
    <w:p w14:paraId="12C503BA" w14:textId="69F0CEE3" w:rsidR="000E4CE6" w:rsidRDefault="000E4CE6" w:rsidP="000E4CE6">
      <w:pPr>
        <w:pStyle w:val="ListParagraph"/>
        <w:numPr>
          <w:ilvl w:val="0"/>
          <w:numId w:val="2"/>
        </w:numPr>
      </w:pPr>
      <w:r>
        <w:t>Informal supports and social connections</w:t>
      </w:r>
    </w:p>
    <w:p w14:paraId="563DDD10" w14:textId="706A642D" w:rsidR="000E4CE6" w:rsidRDefault="000E4CE6" w:rsidP="000E4CE6">
      <w:pPr>
        <w:pStyle w:val="ListParagraph"/>
        <w:numPr>
          <w:ilvl w:val="0"/>
          <w:numId w:val="2"/>
        </w:numPr>
      </w:pPr>
      <w:r>
        <w:t>Community participation/work/study</w:t>
      </w:r>
    </w:p>
    <w:p w14:paraId="3C91FF68" w14:textId="2C7169D7" w:rsidR="000E4CE6" w:rsidRPr="000E4CE6" w:rsidRDefault="000E4CE6" w:rsidP="000E4CE6">
      <w:pPr>
        <w:pStyle w:val="ListParagraph"/>
        <w:numPr>
          <w:ilvl w:val="0"/>
          <w:numId w:val="2"/>
        </w:numPr>
      </w:pPr>
      <w:r>
        <w:t>If they have an acquired disability, tell the panel about their previous life and goals to restore it</w:t>
      </w:r>
    </w:p>
    <w:p w14:paraId="5D7EFD2A" w14:textId="36F15E5E" w:rsidR="00561C0F" w:rsidRDefault="00561C0F" w:rsidP="00561C0F"/>
    <w:p w14:paraId="64BE1E61" w14:textId="6CA04E18" w:rsidR="000E4CE6" w:rsidRDefault="000E4CE6" w:rsidP="00561C0F"/>
    <w:p w14:paraId="5CE0ED45" w14:textId="3BFB6854" w:rsidR="000E4CE6" w:rsidRDefault="000E4CE6" w:rsidP="00561C0F"/>
    <w:p w14:paraId="36DE2673" w14:textId="0375CBA5" w:rsidR="000E4CE6" w:rsidRDefault="000E4CE6" w:rsidP="00561C0F"/>
    <w:p w14:paraId="59121F74" w14:textId="274D8CEB" w:rsidR="000E4CE6" w:rsidRDefault="000E4CE6" w:rsidP="00561C0F"/>
    <w:p w14:paraId="6523DCCD" w14:textId="2BDA7E9D" w:rsidR="000E4CE6" w:rsidRDefault="000E4CE6" w:rsidP="00561C0F"/>
    <w:p w14:paraId="78381437" w14:textId="1A6C7140" w:rsidR="000E4CE6" w:rsidRDefault="000E4CE6" w:rsidP="00561C0F"/>
    <w:p w14:paraId="4D41740C" w14:textId="630DDB5B" w:rsidR="000E4CE6" w:rsidRDefault="000E4CE6" w:rsidP="00561C0F"/>
    <w:p w14:paraId="56C173CB" w14:textId="0F1CD342" w:rsidR="000E4CE6" w:rsidRDefault="000E4CE6" w:rsidP="00B72134">
      <w:pPr>
        <w:pStyle w:val="Heading1"/>
      </w:pPr>
      <w:bookmarkStart w:id="10" w:name="_Toc68602843"/>
      <w:r>
        <w:lastRenderedPageBreak/>
        <w:t>Primary Disability</w:t>
      </w:r>
      <w:bookmarkEnd w:id="10"/>
    </w:p>
    <w:p w14:paraId="5FE13F6A" w14:textId="50C52540" w:rsidR="000E4CE6" w:rsidRDefault="000E4CE6" w:rsidP="000E4CE6">
      <w:r>
        <w:t>Diagnosis:</w:t>
      </w:r>
    </w:p>
    <w:p w14:paraId="3632F9FE" w14:textId="05BE84D1" w:rsidR="000E4CE6" w:rsidRDefault="000E4CE6" w:rsidP="000E4CE6">
      <w:r>
        <w:t>Impact of Disability on:</w:t>
      </w:r>
    </w:p>
    <w:p w14:paraId="78F9E6D1" w14:textId="77777777" w:rsidR="000A310E" w:rsidRDefault="000A310E" w:rsidP="000E4CE6"/>
    <w:p w14:paraId="46FA7C2F" w14:textId="37BDFB46" w:rsidR="000E4CE6" w:rsidRDefault="000E4CE6" w:rsidP="000E4CE6">
      <w:pPr>
        <w:pStyle w:val="ListParagraph"/>
        <w:numPr>
          <w:ilvl w:val="0"/>
          <w:numId w:val="3"/>
        </w:numPr>
      </w:pPr>
      <w:r>
        <w:t>Communication</w:t>
      </w:r>
    </w:p>
    <w:p w14:paraId="0E5D82AD" w14:textId="346ADCF2" w:rsidR="000A310E" w:rsidRDefault="000A310E" w:rsidP="000A310E">
      <w:pPr>
        <w:pStyle w:val="ListParagraph"/>
      </w:pPr>
    </w:p>
    <w:p w14:paraId="02AB0F4D" w14:textId="7776B936" w:rsidR="000A310E" w:rsidRDefault="000A310E" w:rsidP="000A310E">
      <w:pPr>
        <w:pStyle w:val="ListParagraph"/>
      </w:pPr>
    </w:p>
    <w:p w14:paraId="20AC4E53" w14:textId="0D457A61" w:rsidR="000A310E" w:rsidRDefault="000A310E" w:rsidP="000A310E">
      <w:pPr>
        <w:pStyle w:val="ListParagraph"/>
      </w:pPr>
    </w:p>
    <w:p w14:paraId="3D74A5DE" w14:textId="77777777" w:rsidR="000A310E" w:rsidRDefault="000A310E" w:rsidP="000A310E">
      <w:pPr>
        <w:pStyle w:val="ListParagraph"/>
      </w:pPr>
    </w:p>
    <w:p w14:paraId="09115096" w14:textId="3F0C0C31" w:rsidR="000E4CE6" w:rsidRDefault="000E4CE6" w:rsidP="000E4CE6">
      <w:pPr>
        <w:pStyle w:val="ListParagraph"/>
        <w:numPr>
          <w:ilvl w:val="0"/>
          <w:numId w:val="3"/>
        </w:numPr>
      </w:pPr>
      <w:r>
        <w:t>Mobility</w:t>
      </w:r>
    </w:p>
    <w:p w14:paraId="4C3C85C6" w14:textId="1B834D0C" w:rsidR="000A310E" w:rsidRDefault="000A310E" w:rsidP="000A310E"/>
    <w:p w14:paraId="172F7AF0" w14:textId="138BF7CC" w:rsidR="000A310E" w:rsidRDefault="000A310E" w:rsidP="000A310E"/>
    <w:p w14:paraId="7BADFFD5" w14:textId="77777777" w:rsidR="000A310E" w:rsidRDefault="000A310E" w:rsidP="000A310E"/>
    <w:p w14:paraId="5D280129" w14:textId="5D3C8D75" w:rsidR="000E4CE6" w:rsidRDefault="000E4CE6" w:rsidP="000E4CE6">
      <w:pPr>
        <w:pStyle w:val="ListParagraph"/>
        <w:numPr>
          <w:ilvl w:val="0"/>
          <w:numId w:val="3"/>
        </w:numPr>
      </w:pPr>
      <w:r>
        <w:t>Self-Care</w:t>
      </w:r>
    </w:p>
    <w:p w14:paraId="770B9DBD" w14:textId="7EBE6784" w:rsidR="000A310E" w:rsidRDefault="000A310E" w:rsidP="000A310E"/>
    <w:p w14:paraId="699636F9" w14:textId="42C7F0C2" w:rsidR="000A310E" w:rsidRDefault="000A310E" w:rsidP="000A310E"/>
    <w:p w14:paraId="0B6C1773" w14:textId="4CCC4981" w:rsidR="000A310E" w:rsidRDefault="000A310E" w:rsidP="000A310E"/>
    <w:p w14:paraId="542CB294" w14:textId="77777777" w:rsidR="000A310E" w:rsidRDefault="000A310E" w:rsidP="000A310E"/>
    <w:p w14:paraId="22973F67" w14:textId="51CBB400" w:rsidR="000E4CE6" w:rsidRDefault="000E4CE6" w:rsidP="000E4CE6">
      <w:pPr>
        <w:pStyle w:val="ListParagraph"/>
        <w:numPr>
          <w:ilvl w:val="0"/>
          <w:numId w:val="3"/>
        </w:numPr>
      </w:pPr>
      <w:r>
        <w:t>Self-Management</w:t>
      </w:r>
    </w:p>
    <w:p w14:paraId="0EC554D8" w14:textId="6DEA31A8" w:rsidR="000A310E" w:rsidRDefault="000A310E" w:rsidP="000A310E"/>
    <w:p w14:paraId="4C7FF86F" w14:textId="646AA4A5" w:rsidR="000A310E" w:rsidRDefault="000A310E" w:rsidP="000A310E"/>
    <w:p w14:paraId="6A3B447A" w14:textId="77777777" w:rsidR="000A310E" w:rsidRDefault="000A310E" w:rsidP="000A310E"/>
    <w:p w14:paraId="321E8AD5" w14:textId="7EBEE3CB" w:rsidR="000E4CE6" w:rsidRDefault="000E4CE6" w:rsidP="000E4CE6">
      <w:pPr>
        <w:pStyle w:val="ListParagraph"/>
        <w:numPr>
          <w:ilvl w:val="0"/>
          <w:numId w:val="3"/>
        </w:numPr>
      </w:pPr>
      <w:r>
        <w:t>Cognition</w:t>
      </w:r>
    </w:p>
    <w:p w14:paraId="7C35DD07" w14:textId="2CF42D25" w:rsidR="000A310E" w:rsidRDefault="000A310E" w:rsidP="000A310E"/>
    <w:p w14:paraId="2E74AE52" w14:textId="4D505D60" w:rsidR="000A310E" w:rsidRDefault="000A310E" w:rsidP="000A310E"/>
    <w:p w14:paraId="1F1B00B2" w14:textId="77777777" w:rsidR="000A310E" w:rsidRDefault="000A310E" w:rsidP="000A310E"/>
    <w:p w14:paraId="451210EB" w14:textId="69F677D1" w:rsidR="000E4CE6" w:rsidRDefault="000E4CE6" w:rsidP="000E4CE6">
      <w:pPr>
        <w:pStyle w:val="ListParagraph"/>
        <w:numPr>
          <w:ilvl w:val="0"/>
          <w:numId w:val="3"/>
        </w:numPr>
      </w:pPr>
      <w:r>
        <w:t>Behaviour</w:t>
      </w:r>
    </w:p>
    <w:p w14:paraId="2F5F6DE2" w14:textId="102AA010" w:rsidR="000A310E" w:rsidRDefault="000A310E" w:rsidP="000A310E"/>
    <w:p w14:paraId="4E4B432E" w14:textId="385D0C7C" w:rsidR="000A310E" w:rsidRDefault="000A310E" w:rsidP="000A310E"/>
    <w:p w14:paraId="64B4C38A" w14:textId="77777777" w:rsidR="000A310E" w:rsidRDefault="000A310E" w:rsidP="000A310E"/>
    <w:p w14:paraId="3727062F" w14:textId="06E5DA05" w:rsidR="000E4CE6" w:rsidRDefault="000E4CE6" w:rsidP="000E4CE6">
      <w:pPr>
        <w:pStyle w:val="ListParagraph"/>
        <w:numPr>
          <w:ilvl w:val="0"/>
          <w:numId w:val="3"/>
        </w:numPr>
      </w:pPr>
      <w:r>
        <w:t>Other:</w:t>
      </w:r>
    </w:p>
    <w:p w14:paraId="3AE9B82D" w14:textId="2618D62A" w:rsidR="000E4CE6" w:rsidRDefault="000E4CE6" w:rsidP="000E4CE6"/>
    <w:p w14:paraId="21DCD503" w14:textId="2FE4A012" w:rsidR="000A310E" w:rsidRDefault="000A310E" w:rsidP="000E4CE6"/>
    <w:p w14:paraId="70DD8D0E" w14:textId="77777777" w:rsidR="000A310E" w:rsidRDefault="000A310E" w:rsidP="000E4CE6"/>
    <w:p w14:paraId="550B1A2E" w14:textId="5AEAD3A7" w:rsidR="000E4CE6" w:rsidRDefault="000E4CE6" w:rsidP="00B72134">
      <w:pPr>
        <w:pStyle w:val="Heading1"/>
      </w:pPr>
      <w:bookmarkStart w:id="11" w:name="_Toc68602844"/>
      <w:r>
        <w:t>Secondary disability and other health conditions:</w:t>
      </w:r>
      <w:bookmarkEnd w:id="11"/>
    </w:p>
    <w:p w14:paraId="7DC6A194" w14:textId="4831AAE5" w:rsidR="00B72134" w:rsidRDefault="00B72134" w:rsidP="00B72134"/>
    <w:p w14:paraId="3475DE0C" w14:textId="28D43772" w:rsidR="00B72134" w:rsidRDefault="00B72134" w:rsidP="00B72134"/>
    <w:p w14:paraId="705FD605" w14:textId="27A27434" w:rsidR="00B72134" w:rsidRDefault="00B72134" w:rsidP="00B72134"/>
    <w:p w14:paraId="1E50C86F" w14:textId="1C260020" w:rsidR="00B72134" w:rsidRDefault="00B72134" w:rsidP="00B72134"/>
    <w:p w14:paraId="78DF8F22" w14:textId="3382FE71" w:rsidR="00B72134" w:rsidRDefault="00B72134" w:rsidP="00B72134"/>
    <w:p w14:paraId="43680EE4" w14:textId="77777777" w:rsidR="00B72134" w:rsidRPr="00B72134" w:rsidRDefault="00B72134" w:rsidP="00B72134"/>
    <w:p w14:paraId="7BF2C752" w14:textId="2BD57F44" w:rsidR="000E4CE6" w:rsidRDefault="000E4CE6" w:rsidP="000E4CE6"/>
    <w:p w14:paraId="26139F19" w14:textId="59CB5267" w:rsidR="000A310E" w:rsidRDefault="000A310E" w:rsidP="00B72134">
      <w:pPr>
        <w:pStyle w:val="Heading1"/>
      </w:pPr>
    </w:p>
    <w:p w14:paraId="38800B87" w14:textId="0E8A9BBD" w:rsidR="000E4CE6" w:rsidRDefault="000A310E" w:rsidP="00B72134">
      <w:pPr>
        <w:pStyle w:val="Heading1"/>
      </w:pPr>
      <w:bookmarkStart w:id="12" w:name="_Toc68602845"/>
      <w:r>
        <w:t>S</w:t>
      </w:r>
      <w:r w:rsidR="000E4CE6">
        <w:t xml:space="preserve">DA Rules 2020 – Eligibility to receive support for </w:t>
      </w:r>
      <w:r w:rsidR="00B72134">
        <w:t>Specialist Disability Accommodation</w:t>
      </w:r>
      <w:bookmarkEnd w:id="12"/>
      <w:r w:rsidR="000E4CE6">
        <w:t xml:space="preserve"> </w:t>
      </w:r>
    </w:p>
    <w:p w14:paraId="2165756C" w14:textId="4C567970" w:rsidR="000E4CE6" w:rsidRDefault="000E4CE6" w:rsidP="000E4CE6">
      <w:pPr>
        <w:rPr>
          <w:i/>
          <w:iCs/>
        </w:rPr>
      </w:pPr>
    </w:p>
    <w:p w14:paraId="2C7DA949" w14:textId="723E3608" w:rsidR="000E4CE6" w:rsidRDefault="000E4CE6" w:rsidP="003C5479">
      <w:pPr>
        <w:pStyle w:val="Heading2"/>
      </w:pPr>
      <w:bookmarkStart w:id="13" w:name="_Toc68602846"/>
      <w:r>
        <w:t>(Assessment of SDA Eligibility)</w:t>
      </w:r>
      <w:bookmarkEnd w:id="13"/>
    </w:p>
    <w:p w14:paraId="57ABC665" w14:textId="73E6E356" w:rsidR="00B72134" w:rsidRDefault="00B72134" w:rsidP="000E4CE6">
      <w:pPr>
        <w:rPr>
          <w:i/>
          <w:iCs/>
        </w:rPr>
      </w:pPr>
    </w:p>
    <w:p w14:paraId="7BAC417D" w14:textId="33A55AF9" w:rsidR="00B72134" w:rsidRDefault="00B72134" w:rsidP="000E4CE6">
      <w:r>
        <w:t>(Refer to allied health assessments to determine relevant eligibility pathway (</w:t>
      </w:r>
      <w:proofErr w:type="gramStart"/>
      <w:r>
        <w:t>i.e.</w:t>
      </w:r>
      <w:proofErr w:type="gramEnd"/>
      <w:r>
        <w:t xml:space="preserve"> </w:t>
      </w:r>
      <w:r>
        <w:rPr>
          <w:b/>
          <w:bCs/>
        </w:rPr>
        <w:t xml:space="preserve">extreme functional impairment or very high support needs) </w:t>
      </w:r>
      <w:r>
        <w:t>for the person you’re working for.)</w:t>
      </w:r>
    </w:p>
    <w:p w14:paraId="699FD39A" w14:textId="3385B049" w:rsidR="00B72134" w:rsidRDefault="00B72134" w:rsidP="000E4CE6"/>
    <w:p w14:paraId="2AC8A53B" w14:textId="6FCAAAD5" w:rsidR="00B72134" w:rsidRDefault="00B72134" w:rsidP="000E4CE6">
      <w:pPr>
        <w:rPr>
          <w:b/>
          <w:bCs/>
        </w:rPr>
      </w:pPr>
      <w:r>
        <w:t>(</w:t>
      </w:r>
      <w:r w:rsidRPr="00B72134">
        <w:rPr>
          <w:b/>
          <w:bCs/>
        </w:rPr>
        <w:t>Only complete the below</w:t>
      </w:r>
      <w:r>
        <w:t xml:space="preserve"> </w:t>
      </w:r>
      <w:r>
        <w:rPr>
          <w:b/>
          <w:bCs/>
        </w:rPr>
        <w:t>section for a person with an ‘extreme functional impairment’)</w:t>
      </w:r>
    </w:p>
    <w:p w14:paraId="4D0890F5" w14:textId="5CADF047" w:rsidR="003C5479" w:rsidRDefault="003C5479" w:rsidP="000E4CE6">
      <w:pPr>
        <w:rPr>
          <w:b/>
          <w:bCs/>
        </w:rPr>
      </w:pPr>
    </w:p>
    <w:p w14:paraId="17E7B581" w14:textId="0ACB1612" w:rsidR="003C5479" w:rsidRDefault="003C5479" w:rsidP="003C5479">
      <w:pPr>
        <w:pStyle w:val="Heading2"/>
      </w:pPr>
      <w:bookmarkStart w:id="14" w:name="_Toc68602847"/>
      <w:r>
        <w:t>SDA Rule 12.1. (a) Extreme Functional Impairment</w:t>
      </w:r>
      <w:bookmarkEnd w:id="14"/>
    </w:p>
    <w:p w14:paraId="73E692A5" w14:textId="6F94A772" w:rsidR="003C5479" w:rsidRDefault="003C5479" w:rsidP="003C5479"/>
    <w:p w14:paraId="34E8A2A5" w14:textId="78507103" w:rsidR="003C5479" w:rsidRDefault="003C5479" w:rsidP="003C5479">
      <w:r>
        <w:t>(Provide evidence from allied health professionals of the person’s extreme functional impairment and/or extremely reduced psychosocial functioning, even with home modifications and/or assistive technology, for any of the following domains</w:t>
      </w:r>
      <w:r>
        <w:sym w:font="Wingdings" w:char="F04A"/>
      </w:r>
    </w:p>
    <w:p w14:paraId="410C7EF2" w14:textId="609EBCA9" w:rsidR="003C5479" w:rsidRDefault="003C5479" w:rsidP="003C5479">
      <w:pPr>
        <w:pStyle w:val="ListParagraph"/>
        <w:numPr>
          <w:ilvl w:val="0"/>
          <w:numId w:val="4"/>
        </w:numPr>
      </w:pPr>
      <w:r>
        <w:t>Mobility:</w:t>
      </w:r>
    </w:p>
    <w:p w14:paraId="2819B757" w14:textId="44B885AC" w:rsidR="003C5479" w:rsidRDefault="003C5479" w:rsidP="003C5479">
      <w:pPr>
        <w:pStyle w:val="ListParagraph"/>
        <w:numPr>
          <w:ilvl w:val="0"/>
          <w:numId w:val="4"/>
        </w:numPr>
      </w:pPr>
      <w:r>
        <w:t>Self-Care:</w:t>
      </w:r>
    </w:p>
    <w:p w14:paraId="2C6E7B82" w14:textId="599FA67A" w:rsidR="003C5479" w:rsidRDefault="003C5479" w:rsidP="003C5479">
      <w:pPr>
        <w:pStyle w:val="ListParagraph"/>
        <w:numPr>
          <w:ilvl w:val="0"/>
          <w:numId w:val="4"/>
        </w:numPr>
      </w:pPr>
      <w:r>
        <w:t>Self-Management:</w:t>
      </w:r>
    </w:p>
    <w:p w14:paraId="764653FA" w14:textId="5CC26EF6" w:rsidR="003C5479" w:rsidRDefault="003C5479" w:rsidP="003C5479">
      <w:pPr>
        <w:pStyle w:val="ListParagraph"/>
        <w:numPr>
          <w:ilvl w:val="0"/>
          <w:numId w:val="4"/>
        </w:numPr>
      </w:pPr>
      <w:r>
        <w:t>Other:</w:t>
      </w:r>
    </w:p>
    <w:p w14:paraId="2A27A8A3" w14:textId="6B0538FF" w:rsidR="003C5479" w:rsidRDefault="003C5479" w:rsidP="003C5479"/>
    <w:p w14:paraId="42688972" w14:textId="54C01F40" w:rsidR="003C5479" w:rsidRDefault="003C5479" w:rsidP="003C5479">
      <w:pPr>
        <w:pStyle w:val="Heading2"/>
      </w:pPr>
      <w:bookmarkStart w:id="15" w:name="_Toc68602848"/>
      <w:r>
        <w:t>SDA Rule 12.1. (b) High need for Person-to-Person Supports</w:t>
      </w:r>
      <w:bookmarkEnd w:id="15"/>
    </w:p>
    <w:p w14:paraId="0677E807" w14:textId="4470EAB6" w:rsidR="003C5479" w:rsidRDefault="003C5479" w:rsidP="003C5479"/>
    <w:p w14:paraId="3AE91BAA" w14:textId="2515F8D1" w:rsidR="003C5479" w:rsidRDefault="003C5479" w:rsidP="003C5479">
      <w:r>
        <w:t>(Quoting from an allied health report, explain how SDA would be effective and beneficial having regard to current good practice to the extent that it would support the person’s functional capacity in the following ways…)</w:t>
      </w:r>
    </w:p>
    <w:p w14:paraId="312C39C8" w14:textId="08B16BED" w:rsidR="003C5479" w:rsidRDefault="003C5479" w:rsidP="003C5479"/>
    <w:p w14:paraId="19861467" w14:textId="26A0CDB2" w:rsidR="003C5479" w:rsidRPr="003C5479" w:rsidRDefault="003C5479" w:rsidP="003C5479">
      <w:pPr>
        <w:rPr>
          <w:b/>
          <w:bCs/>
        </w:rPr>
      </w:pPr>
    </w:p>
    <w:p w14:paraId="01FFF6BE" w14:textId="7B596E7E" w:rsidR="003C5479" w:rsidRDefault="003C5479" w:rsidP="003C5479">
      <w:pPr>
        <w:rPr>
          <w:b/>
          <w:bCs/>
        </w:rPr>
      </w:pPr>
      <w:r w:rsidRPr="003C5479">
        <w:rPr>
          <w:b/>
          <w:bCs/>
        </w:rPr>
        <w:t>(Only complete the below section for a person with ‘very high support needs’)</w:t>
      </w:r>
    </w:p>
    <w:p w14:paraId="30F0C04D" w14:textId="1F0E0C70" w:rsidR="003C5479" w:rsidRDefault="003C5479" w:rsidP="003C5479">
      <w:pPr>
        <w:rPr>
          <w:b/>
          <w:bCs/>
        </w:rPr>
      </w:pPr>
    </w:p>
    <w:p w14:paraId="78FFDC95" w14:textId="191A1BEF" w:rsidR="003C5479" w:rsidRDefault="003C5479" w:rsidP="003C5479">
      <w:pPr>
        <w:pStyle w:val="Heading2"/>
      </w:pPr>
      <w:bookmarkStart w:id="16" w:name="_Toc68602849"/>
      <w:r>
        <w:t>SDA Rule 13.1 (a) or 13.1 (b) (</w:t>
      </w:r>
      <w:proofErr w:type="spellStart"/>
      <w:r>
        <w:t>i</w:t>
      </w:r>
      <w:proofErr w:type="spellEnd"/>
      <w:r>
        <w:t>) or (ii) Very High Support Needs</w:t>
      </w:r>
      <w:bookmarkEnd w:id="16"/>
    </w:p>
    <w:p w14:paraId="4367BB67" w14:textId="7D8D32B5" w:rsidR="003C5479" w:rsidRDefault="003C5479" w:rsidP="003C5479"/>
    <w:p w14:paraId="2CDF5738" w14:textId="402C1996" w:rsidR="003C5479" w:rsidRDefault="003C5479" w:rsidP="003C5479">
      <w:r>
        <w:t>(Quoting from an allied health report, describe the impact of the person’s current and recent, if relevant, living arrangements on their long-term housing and support needs.)</w:t>
      </w:r>
    </w:p>
    <w:p w14:paraId="76DE7804" w14:textId="4FAF1A34" w:rsidR="003C5479" w:rsidRDefault="003C5479" w:rsidP="003C5479"/>
    <w:p w14:paraId="0B8D1456" w14:textId="4BFEB9C6" w:rsidR="003C5479" w:rsidRPr="003C5479" w:rsidRDefault="003C5479" w:rsidP="003C5479">
      <w:r>
        <w:t>(Quoting from allied health reports, incident reports and various other sources, describe the need for person-to-person supports, either immediately available or constant, for a significant part of the day, and either)</w:t>
      </w:r>
    </w:p>
    <w:p w14:paraId="01F30F68" w14:textId="76856CCF" w:rsidR="00B72134" w:rsidRDefault="00B72134" w:rsidP="000E4CE6">
      <w:pPr>
        <w:rPr>
          <w:b/>
          <w:bCs/>
        </w:rPr>
      </w:pPr>
    </w:p>
    <w:p w14:paraId="77AC4884" w14:textId="4A182820" w:rsidR="000A310E" w:rsidRDefault="000A310E" w:rsidP="000E4CE6">
      <w:r>
        <w:t xml:space="preserve">(Identify any risks associated with </w:t>
      </w:r>
      <w:r w:rsidR="004762F4">
        <w:t xml:space="preserve">their current living arrangements </w:t>
      </w:r>
      <w:proofErr w:type="gramStart"/>
      <w:r w:rsidR="004762F4">
        <w:t>e.g.</w:t>
      </w:r>
      <w:proofErr w:type="gramEnd"/>
      <w:r w:rsidR="004762F4">
        <w:t xml:space="preserve"> informal supports aren’t sustainable; they’re living with ageing parents or, the person poses a risk to self and or others. Provide evidence from positive behaviour support reports, indecent reports, carer’s statements)</w:t>
      </w:r>
    </w:p>
    <w:p w14:paraId="1BC82958" w14:textId="68E6E703" w:rsidR="004762F4" w:rsidRDefault="004762F4" w:rsidP="000E4CE6"/>
    <w:p w14:paraId="7D395A51" w14:textId="65D7F6D0" w:rsidR="004762F4" w:rsidRDefault="004762F4" w:rsidP="004762F4">
      <w:pPr>
        <w:pStyle w:val="Heading2"/>
      </w:pPr>
      <w:bookmarkStart w:id="17" w:name="_Toc68602850"/>
      <w:r>
        <w:lastRenderedPageBreak/>
        <w:t>SDA Rule 14. When a participant meets SDA needs requirement</w:t>
      </w:r>
      <w:bookmarkEnd w:id="17"/>
    </w:p>
    <w:p w14:paraId="29248186" w14:textId="7889C419" w:rsidR="004762F4" w:rsidRDefault="004762F4" w:rsidP="004762F4"/>
    <w:p w14:paraId="5834EBCA" w14:textId="6A10DAFE" w:rsidR="004762F4" w:rsidRDefault="004762F4" w:rsidP="004762F4">
      <w:r>
        <w:t>(Quoting from various sources, communicate the outcome of appropriate housing and support for the person e.g. An SDA response in combination with other supports would be likely to better assist (insert the person’s name) to pursue (insert their relevant goals, objectives and aspirations) in their NDIS plan.)</w:t>
      </w:r>
    </w:p>
    <w:p w14:paraId="23AE2A20" w14:textId="6B92DE05" w:rsidR="008E6498" w:rsidRDefault="008E6498" w:rsidP="004762F4"/>
    <w:p w14:paraId="7C5C6232" w14:textId="0C1B4077" w:rsidR="008E6498" w:rsidRDefault="008E6498" w:rsidP="004762F4">
      <w:r>
        <w:t>(Quoting from various sources, communicate the outcome of the SDA housing and support for the person on the impact of their impairment and functional capacity and whether there are opportunities to build capacity and skills, in the medium or long-term. Compare with a non-SDA response.)</w:t>
      </w:r>
    </w:p>
    <w:p w14:paraId="0C84CC75" w14:textId="5DA452F5" w:rsidR="008E6498" w:rsidRDefault="008E6498" w:rsidP="004762F4"/>
    <w:p w14:paraId="040F7286" w14:textId="1558CCBC" w:rsidR="008E6498" w:rsidRDefault="008E6498" w:rsidP="004762F4">
      <w:r>
        <w:t>SDA represents better value for money:</w:t>
      </w:r>
    </w:p>
    <w:p w14:paraId="0AB30E6F" w14:textId="123D6C67" w:rsidR="008E6498" w:rsidRDefault="008E6498" w:rsidP="004762F4"/>
    <w:p w14:paraId="5974681C" w14:textId="4785FFF9" w:rsidR="008E6498" w:rsidRDefault="008E6498" w:rsidP="004762F4">
      <w:r>
        <w:t>Would improve the person’s life stage outcomes:</w:t>
      </w:r>
    </w:p>
    <w:p w14:paraId="7831FDBA" w14:textId="30DFAE19" w:rsidR="008E6498" w:rsidRDefault="008E6498" w:rsidP="004762F4"/>
    <w:p w14:paraId="1026D3B8" w14:textId="088764CF" w:rsidR="008E6498" w:rsidRDefault="008E6498" w:rsidP="004762F4">
      <w:r>
        <w:t>Provide the person with opportunities to share supports:</w:t>
      </w:r>
    </w:p>
    <w:p w14:paraId="4D330AF3" w14:textId="3A37FD7F" w:rsidR="008E6498" w:rsidRDefault="008E6498" w:rsidP="004762F4"/>
    <w:p w14:paraId="1104B639" w14:textId="38EC5613" w:rsidR="008E6498" w:rsidRDefault="008E6498" w:rsidP="004762F4">
      <w:r>
        <w:t>Discuss the limitations of the person’s informal support network:</w:t>
      </w:r>
    </w:p>
    <w:p w14:paraId="5DAEE31A" w14:textId="194B523C" w:rsidR="008E6498" w:rsidRDefault="008E6498" w:rsidP="004762F4"/>
    <w:p w14:paraId="799E8FF3" w14:textId="1689105F" w:rsidR="008E6498" w:rsidRDefault="008E6498" w:rsidP="004762F4">
      <w:r>
        <w:t xml:space="preserve">For a person with </w:t>
      </w:r>
      <w:r>
        <w:rPr>
          <w:b/>
          <w:bCs/>
        </w:rPr>
        <w:t>extreme functional impairment</w:t>
      </w:r>
      <w:r w:rsidRPr="008E6498">
        <w:t>,</w:t>
      </w:r>
      <w:r>
        <w:rPr>
          <w:b/>
          <w:bCs/>
        </w:rPr>
        <w:t xml:space="preserve"> </w:t>
      </w:r>
      <w:r>
        <w:t>how would SDA promote community of supports:</w:t>
      </w:r>
    </w:p>
    <w:p w14:paraId="2345CDC7" w14:textId="47F406C9" w:rsidR="008E6498" w:rsidRDefault="008E6498" w:rsidP="004762F4"/>
    <w:p w14:paraId="77B52F66" w14:textId="722698FF" w:rsidR="008E6498" w:rsidRDefault="008E6498" w:rsidP="004762F4">
      <w:r>
        <w:t xml:space="preserve">For a person with </w:t>
      </w:r>
      <w:r w:rsidRPr="008E6498">
        <w:rPr>
          <w:b/>
          <w:bCs/>
        </w:rPr>
        <w:t>very high support needs</w:t>
      </w:r>
      <w:r>
        <w:t>, how would SDA reduce future support needs:</w:t>
      </w:r>
    </w:p>
    <w:p w14:paraId="4DC86972" w14:textId="1C82092B" w:rsidR="008E6498" w:rsidRDefault="008E6498" w:rsidP="004762F4"/>
    <w:p w14:paraId="43A6666D" w14:textId="5EB37CB5" w:rsidR="008E6498" w:rsidRDefault="008E6498" w:rsidP="004762F4">
      <w:r>
        <w:t xml:space="preserve">For a person with </w:t>
      </w:r>
      <w:r w:rsidRPr="008E6498">
        <w:rPr>
          <w:b/>
          <w:bCs/>
        </w:rPr>
        <w:t>very high support needs</w:t>
      </w:r>
      <w:r>
        <w:t>, how would SDA provide opportunities for sharing supports with others:</w:t>
      </w:r>
    </w:p>
    <w:p w14:paraId="26C4084B" w14:textId="497EE53C" w:rsidR="008E6498" w:rsidRDefault="008E6498" w:rsidP="004762F4"/>
    <w:p w14:paraId="242D0D49" w14:textId="63D079C4" w:rsidR="008E6498" w:rsidRDefault="008E6498" w:rsidP="004762F4"/>
    <w:p w14:paraId="4FDC33E3" w14:textId="1845564E" w:rsidR="008E6498" w:rsidRDefault="008E6498" w:rsidP="008E6498">
      <w:pPr>
        <w:pStyle w:val="Heading3"/>
      </w:pPr>
      <w:bookmarkStart w:id="18" w:name="_Toc68602851"/>
      <w:r>
        <w:t>Summary of the person’s support needs</w:t>
      </w:r>
      <w:bookmarkEnd w:id="18"/>
    </w:p>
    <w:p w14:paraId="370CA3FC" w14:textId="7AFBD67B" w:rsidR="008E6498" w:rsidRDefault="008E6498" w:rsidP="008E6498"/>
    <w:p w14:paraId="2A602804" w14:textId="45EBFAB1" w:rsidR="008E6498" w:rsidRDefault="008E6498" w:rsidP="008E6498"/>
    <w:p w14:paraId="08FD3EF5" w14:textId="7664EAA2" w:rsidR="008E6498" w:rsidRDefault="008E6498" w:rsidP="008E6498"/>
    <w:p w14:paraId="188A3A72" w14:textId="09F0E8FB" w:rsidR="008E6498" w:rsidRDefault="008E6498" w:rsidP="008E6498"/>
    <w:p w14:paraId="7A26962F" w14:textId="355C8156" w:rsidR="008E6498" w:rsidRDefault="008E6498" w:rsidP="008E6498"/>
    <w:p w14:paraId="38DA8840" w14:textId="32A9C815" w:rsidR="008E6498" w:rsidRDefault="008E6498" w:rsidP="008E6498"/>
    <w:p w14:paraId="366D9663" w14:textId="252F15C1" w:rsidR="008E6498" w:rsidRDefault="008E6498" w:rsidP="008E6498"/>
    <w:p w14:paraId="1A625306" w14:textId="4917D2B7" w:rsidR="008E6498" w:rsidRDefault="008E6498" w:rsidP="008E6498"/>
    <w:p w14:paraId="31FB7F89" w14:textId="1858886F" w:rsidR="008E6498" w:rsidRDefault="008E6498" w:rsidP="008E6498"/>
    <w:p w14:paraId="1776BFC0" w14:textId="41A6EFC8" w:rsidR="008E6498" w:rsidRDefault="008E6498" w:rsidP="008E6498"/>
    <w:p w14:paraId="3C49ACFD" w14:textId="717E3DE0" w:rsidR="008E6498" w:rsidRDefault="008E6498" w:rsidP="008E6498"/>
    <w:p w14:paraId="13189DA8" w14:textId="3265036F" w:rsidR="008E6498" w:rsidRDefault="008E6498" w:rsidP="008E6498"/>
    <w:p w14:paraId="68418526" w14:textId="349DFC1D" w:rsidR="008E6498" w:rsidRDefault="008E6498" w:rsidP="008E6498"/>
    <w:p w14:paraId="2BDDC14C" w14:textId="754D5580" w:rsidR="008E6498" w:rsidRDefault="008E6498" w:rsidP="008E6498"/>
    <w:p w14:paraId="32D607FC" w14:textId="57FD2B62" w:rsidR="008E6498" w:rsidRDefault="008E6498" w:rsidP="008E6498"/>
    <w:p w14:paraId="26762A77" w14:textId="1E47E53C" w:rsidR="008E6498" w:rsidRDefault="008E6498" w:rsidP="008E6498"/>
    <w:p w14:paraId="22A780EB" w14:textId="77777777" w:rsidR="008E6498" w:rsidRPr="008E6498" w:rsidRDefault="008E6498" w:rsidP="008E6498"/>
    <w:p w14:paraId="508D73A0" w14:textId="05C7BEAE" w:rsidR="00B72134" w:rsidRPr="00B72134" w:rsidRDefault="00B72134" w:rsidP="000E4CE6">
      <w:pPr>
        <w:rPr>
          <w:b/>
          <w:bCs/>
          <w:i/>
          <w:iCs/>
        </w:rPr>
      </w:pPr>
    </w:p>
    <w:p w14:paraId="6729F84F" w14:textId="0DBE13DB" w:rsidR="0052732B" w:rsidRDefault="008E6498" w:rsidP="008E6498">
      <w:pPr>
        <w:pStyle w:val="Heading1"/>
      </w:pPr>
      <w:bookmarkStart w:id="19" w:name="_Toc68602852"/>
      <w:r>
        <w:t>SDA Rules 2020 – Division 3 – Design Type and Location of Specialist Disability Accommodation</w:t>
      </w:r>
      <w:bookmarkEnd w:id="19"/>
    </w:p>
    <w:p w14:paraId="500C7314" w14:textId="08A79ACA" w:rsidR="008E6498" w:rsidRDefault="008E6498" w:rsidP="008E6498"/>
    <w:p w14:paraId="20E9E6AA" w14:textId="562B1EB4" w:rsidR="008E6498" w:rsidRDefault="008E6498" w:rsidP="008E6498">
      <w:pPr>
        <w:pStyle w:val="Heading2"/>
      </w:pPr>
      <w:bookmarkStart w:id="20" w:name="_Toc68602853"/>
      <w:r>
        <w:t>SDA Rule 16 Building Type</w:t>
      </w:r>
      <w:bookmarkEnd w:id="20"/>
    </w:p>
    <w:p w14:paraId="3BDCBC1F" w14:textId="77777777" w:rsidR="008E6498" w:rsidRDefault="008E6498" w:rsidP="008E6498">
      <w:pPr>
        <w:pStyle w:val="Heading3"/>
      </w:pPr>
    </w:p>
    <w:p w14:paraId="6612A529" w14:textId="77777777" w:rsidR="008E6498" w:rsidRDefault="008E6498" w:rsidP="008E6498">
      <w:pPr>
        <w:pStyle w:val="Heading3"/>
      </w:pPr>
      <w:bookmarkStart w:id="21" w:name="_Toc68602854"/>
      <w:r>
        <w:t>Most Appropriate Building Type</w:t>
      </w:r>
      <w:bookmarkEnd w:id="21"/>
    </w:p>
    <w:p w14:paraId="57E901E2" w14:textId="77777777" w:rsidR="008E6498" w:rsidRDefault="008E6498" w:rsidP="008E6498">
      <w:pPr>
        <w:rPr>
          <w:i/>
          <w:iCs/>
        </w:rPr>
      </w:pPr>
      <w:r>
        <w:rPr>
          <w:i/>
          <w:iCs/>
        </w:rPr>
        <w:t>Also read SDA Rules 2020 Schedule 1 – SDA Building Types</w:t>
      </w:r>
    </w:p>
    <w:p w14:paraId="72C73AF9" w14:textId="77777777" w:rsidR="008E6498" w:rsidRDefault="008E6498" w:rsidP="008E6498">
      <w:r>
        <w:t>(The person’s housing preferences and the reasons behind them, how they align with their goals and aspirations.  The features of the person’s preferred building type that would maximise their independence. Include relevant evidence from an allied health report.)</w:t>
      </w:r>
    </w:p>
    <w:p w14:paraId="6A500FF8" w14:textId="77777777" w:rsidR="008E6498" w:rsidRDefault="008E6498" w:rsidP="008E6498"/>
    <w:p w14:paraId="329EE83E" w14:textId="77777777" w:rsidR="008E6498" w:rsidRDefault="008E6498" w:rsidP="008E6498"/>
    <w:p w14:paraId="5781D294" w14:textId="77777777" w:rsidR="008E6498" w:rsidRDefault="008E6498" w:rsidP="008E6498">
      <w:r>
        <w:t>(Explain why the proposed support model reduces or mitigates the risks to the eligible participant and others. Include relevant evidence from an allied health report.)</w:t>
      </w:r>
    </w:p>
    <w:p w14:paraId="64443FF6" w14:textId="77777777" w:rsidR="008E6498" w:rsidRDefault="008E6498" w:rsidP="008E6498"/>
    <w:p w14:paraId="7EF000AD" w14:textId="77777777" w:rsidR="008E6498" w:rsidRDefault="008E6498" w:rsidP="008E6498"/>
    <w:p w14:paraId="772F77E6" w14:textId="77777777" w:rsidR="00E85AC9" w:rsidRDefault="008E6498" w:rsidP="008E6498">
      <w:r>
        <w:t>(Explain how the proposed building type would facilitate social and economic participation</w:t>
      </w:r>
      <w:r w:rsidR="00E85AC9">
        <w:t>)</w:t>
      </w:r>
    </w:p>
    <w:p w14:paraId="6C1831EA" w14:textId="77777777" w:rsidR="00E85AC9" w:rsidRDefault="00E85AC9" w:rsidP="008E6498"/>
    <w:p w14:paraId="44C5EA3A" w14:textId="77777777" w:rsidR="00E85AC9" w:rsidRDefault="00E85AC9" w:rsidP="008E6498">
      <w:r>
        <w:t>(Explain how the building type would help the person engage in the life of the household and community.)</w:t>
      </w:r>
    </w:p>
    <w:p w14:paraId="552A54E5" w14:textId="77777777" w:rsidR="00E85AC9" w:rsidRDefault="00E85AC9" w:rsidP="008E6498"/>
    <w:p w14:paraId="0CE5D773" w14:textId="77777777" w:rsidR="00E85AC9" w:rsidRDefault="00E85AC9" w:rsidP="008E6498">
      <w:r>
        <w:t>(Discuss the building type in relation to the person’s ability to share with others and build relationships. Include relevant evidence from an allied health report.)</w:t>
      </w:r>
    </w:p>
    <w:p w14:paraId="21A809F2" w14:textId="77777777" w:rsidR="00E85AC9" w:rsidRDefault="00E85AC9" w:rsidP="008E6498"/>
    <w:p w14:paraId="73B63367" w14:textId="77777777" w:rsidR="00E85AC9" w:rsidRDefault="00E85AC9" w:rsidP="008E6498"/>
    <w:p w14:paraId="4F45C9CA" w14:textId="227432A8" w:rsidR="008E6498" w:rsidRDefault="008E6498" w:rsidP="00E85AC9">
      <w:pPr>
        <w:pStyle w:val="Heading3"/>
      </w:pPr>
      <w:r>
        <w:t xml:space="preserve"> </w:t>
      </w:r>
      <w:bookmarkStart w:id="22" w:name="_Toc68602855"/>
      <w:r w:rsidR="00E85AC9">
        <w:t>Support Model</w:t>
      </w:r>
      <w:bookmarkEnd w:id="22"/>
    </w:p>
    <w:p w14:paraId="5EC80EC7" w14:textId="3C7EFDC3" w:rsidR="00E85AC9" w:rsidRDefault="00E85AC9" w:rsidP="00E85AC9">
      <w:r>
        <w:t>(Describe the support model, relative to the SDA building type, that is most suitable for the participant including whether they need person-to-person supports to be immediately available or constant.)</w:t>
      </w:r>
    </w:p>
    <w:p w14:paraId="6EDA081D" w14:textId="3D763E6A" w:rsidR="00E85AC9" w:rsidRDefault="00E85AC9" w:rsidP="00E85AC9"/>
    <w:p w14:paraId="7C454856" w14:textId="285FFE72" w:rsidR="00E85AC9" w:rsidRDefault="00E85AC9" w:rsidP="00E85AC9">
      <w:r>
        <w:t>(Explain why the proposed support model represents value for money. Include relevant evidence from an allied health report, support provider reports).</w:t>
      </w:r>
    </w:p>
    <w:p w14:paraId="05B1357B" w14:textId="7A5D6FE5" w:rsidR="00E85AC9" w:rsidRDefault="00E85AC9" w:rsidP="00E85AC9"/>
    <w:p w14:paraId="56715949" w14:textId="557B3769" w:rsidR="00E85AC9" w:rsidRDefault="00E85AC9" w:rsidP="00E85AC9"/>
    <w:p w14:paraId="73099494" w14:textId="628F2CA8" w:rsidR="00E85AC9" w:rsidRDefault="00E85AC9" w:rsidP="00E85AC9">
      <w:pPr>
        <w:pStyle w:val="Heading2"/>
      </w:pPr>
      <w:bookmarkStart w:id="23" w:name="_Toc68602856"/>
      <w:r>
        <w:t>SDA Rule 17 SDA Design Category</w:t>
      </w:r>
      <w:bookmarkEnd w:id="23"/>
    </w:p>
    <w:p w14:paraId="29B10E90" w14:textId="35375229" w:rsidR="00E85AC9" w:rsidRDefault="00E85AC9" w:rsidP="00E85AC9">
      <w:pPr>
        <w:rPr>
          <w:i/>
          <w:iCs/>
        </w:rPr>
      </w:pPr>
      <w:r>
        <w:rPr>
          <w:i/>
          <w:iCs/>
        </w:rPr>
        <w:t>Also read SDA Rules 2020 Schedule 2 – SDA Design Categories</w:t>
      </w:r>
    </w:p>
    <w:p w14:paraId="2657BE19" w14:textId="35E9E332" w:rsidR="00E85AC9" w:rsidRDefault="00E85AC9" w:rsidP="00E85AC9">
      <w:r>
        <w:t>(How will the design alleviate the impact of the person’s impairment on their daily functioning, enhance their skills development, increase the benefit of other supports. Include relevant evidence from an allied health report.)</w:t>
      </w:r>
    </w:p>
    <w:p w14:paraId="68BDB7B3" w14:textId="513D3EB8" w:rsidR="00E85AC9" w:rsidRDefault="00E85AC9" w:rsidP="00E85AC9"/>
    <w:p w14:paraId="359BF9E0" w14:textId="3BCDE8D5" w:rsidR="00E85AC9" w:rsidRDefault="00E85AC9" w:rsidP="00E85AC9"/>
    <w:p w14:paraId="656A00C7" w14:textId="2EACC47C" w:rsidR="00E85AC9" w:rsidRDefault="00E85AC9" w:rsidP="00E85AC9"/>
    <w:p w14:paraId="34FA9BFE" w14:textId="0D3F3C0A" w:rsidR="00E85AC9" w:rsidRDefault="00E85AC9" w:rsidP="00E85AC9"/>
    <w:p w14:paraId="6C8F3912" w14:textId="55FFE18F" w:rsidR="00E85AC9" w:rsidRDefault="00E85AC9" w:rsidP="00E85AC9">
      <w:pPr>
        <w:pStyle w:val="Heading2"/>
      </w:pPr>
      <w:bookmarkStart w:id="24" w:name="_Toc68602857"/>
      <w:r>
        <w:t>SDA Rule 18 Location of Specialist Disability Accommodation</w:t>
      </w:r>
      <w:bookmarkEnd w:id="24"/>
    </w:p>
    <w:p w14:paraId="312D529A" w14:textId="4720B86D" w:rsidR="00E85AC9" w:rsidRDefault="00E85AC9" w:rsidP="00E85AC9">
      <w:r>
        <w:t>(Provide an outcome focused summary communicating housing history)</w:t>
      </w:r>
    </w:p>
    <w:p w14:paraId="4D4FF681" w14:textId="476E8DD8" w:rsidR="00E85AC9" w:rsidRDefault="00E85AC9" w:rsidP="00E85AC9">
      <w:pPr>
        <w:pStyle w:val="ListParagraph"/>
        <w:numPr>
          <w:ilvl w:val="0"/>
          <w:numId w:val="5"/>
        </w:numPr>
      </w:pPr>
      <w:r>
        <w:t>Current housing situation and any identified risks:</w:t>
      </w:r>
    </w:p>
    <w:p w14:paraId="77447833" w14:textId="41A5CD68" w:rsidR="00E85AC9" w:rsidRDefault="00E85AC9" w:rsidP="00E85AC9">
      <w:pPr>
        <w:pStyle w:val="ListParagraph"/>
        <w:numPr>
          <w:ilvl w:val="0"/>
          <w:numId w:val="5"/>
        </w:numPr>
      </w:pPr>
      <w:r>
        <w:t>Housing history, what’s worked/not worked and why:</w:t>
      </w:r>
    </w:p>
    <w:p w14:paraId="10C5DF2F" w14:textId="791CF242" w:rsidR="00E85AC9" w:rsidRDefault="00E85AC9" w:rsidP="00E85AC9"/>
    <w:p w14:paraId="6686C928" w14:textId="20328F62" w:rsidR="00E85AC9" w:rsidRDefault="00E85AC9" w:rsidP="00E85AC9">
      <w:r>
        <w:t>(Insert the person’s name) preferred location, building type, and occupancy arrangement would:</w:t>
      </w:r>
    </w:p>
    <w:p w14:paraId="75D28A46" w14:textId="5ADA9CC3" w:rsidR="00E85AC9" w:rsidRDefault="00E85AC9" w:rsidP="00E85AC9">
      <w:r>
        <w:t>(Facilitate their social and economic participation, including engagement in the household and community; building relationships; facilitate or sustain informal supports, community and cultural connections; improve life stage outcomes, mitigate risk and provide a long-term benefit.</w:t>
      </w:r>
    </w:p>
    <w:p w14:paraId="1CB11CAA" w14:textId="51A56572" w:rsidR="00E85AC9" w:rsidRDefault="00E85AC9" w:rsidP="00E85AC9"/>
    <w:p w14:paraId="5131AF63" w14:textId="0FBCD2B0" w:rsidR="00E85AC9" w:rsidRDefault="00E85AC9" w:rsidP="00E85AC9">
      <w:r>
        <w:t>(Alleviate the impact of their impairment on their daily functioning, enhance their skills development, increase the benefit of other supports.)</w:t>
      </w:r>
    </w:p>
    <w:p w14:paraId="59EB685A" w14:textId="370F2A4D" w:rsidR="00E85AC9" w:rsidRDefault="00E85AC9" w:rsidP="00E85AC9"/>
    <w:p w14:paraId="5BD68B23" w14:textId="762DBC7A" w:rsidR="00E85AC9" w:rsidRDefault="00E85AC9" w:rsidP="00E85AC9">
      <w:r>
        <w:t>(Develop their skills to live in a mainstream housing option and facilitate access to mainstream supports.)</w:t>
      </w:r>
    </w:p>
    <w:p w14:paraId="53A49C77" w14:textId="6D136841" w:rsidR="00E85AC9" w:rsidRDefault="00E85AC9" w:rsidP="00E85AC9"/>
    <w:p w14:paraId="1C937C74" w14:textId="1C3358F6" w:rsidR="00E85AC9" w:rsidRDefault="00E85AC9" w:rsidP="00E85AC9">
      <w:r>
        <w:t>(Give the reasons behind their preferred location and how it relates to their housing history, current housing, or future aspirations.)</w:t>
      </w:r>
    </w:p>
    <w:p w14:paraId="78E89A00" w14:textId="0E68DA87" w:rsidR="00E85AC9" w:rsidRDefault="00E85AC9" w:rsidP="00E85AC9"/>
    <w:p w14:paraId="67942F81" w14:textId="3AEF4620" w:rsidR="00E85AC9" w:rsidRDefault="00E85AC9" w:rsidP="00E85AC9"/>
    <w:p w14:paraId="08620070" w14:textId="0E9A55F3" w:rsidR="00E85AC9" w:rsidRDefault="00E85AC9" w:rsidP="00E85AC9"/>
    <w:p w14:paraId="51DFFB9B" w14:textId="18C44938" w:rsidR="000017DE" w:rsidRDefault="000017DE" w:rsidP="00E85AC9"/>
    <w:p w14:paraId="3D39B000" w14:textId="6921D4DA" w:rsidR="000017DE" w:rsidRDefault="000017DE" w:rsidP="00E85AC9"/>
    <w:p w14:paraId="51EF9BC4" w14:textId="77777777" w:rsidR="000017DE" w:rsidRDefault="000017DE" w:rsidP="00E85AC9"/>
    <w:p w14:paraId="4220A014" w14:textId="49F3808E" w:rsidR="00E85AC9" w:rsidRDefault="00E85AC9" w:rsidP="00E85AC9">
      <w:pPr>
        <w:pStyle w:val="Heading3"/>
      </w:pPr>
      <w:bookmarkStart w:id="25" w:name="_Toc68602858"/>
      <w:r>
        <w:t>Equipment and Assistive Technology</w:t>
      </w:r>
      <w:bookmarkEnd w:id="25"/>
    </w:p>
    <w:p w14:paraId="1D97B476" w14:textId="5C2060CE" w:rsidR="00E85AC9" w:rsidRDefault="00E85AC9" w:rsidP="00E85AC9">
      <w:r>
        <w:t>(Insert the person’s name) currently uses the following equipment:</w:t>
      </w:r>
    </w:p>
    <w:p w14:paraId="1879EB71" w14:textId="70378F9B" w:rsidR="00E85AC9" w:rsidRDefault="00E85AC9" w:rsidP="00E85AC9"/>
    <w:p w14:paraId="1E8D329C" w14:textId="29DB438B" w:rsidR="000017DE" w:rsidRDefault="000017DE" w:rsidP="00E85AC9"/>
    <w:p w14:paraId="5BBB002A" w14:textId="30022ED7" w:rsidR="000017DE" w:rsidRDefault="000017DE" w:rsidP="00E85AC9"/>
    <w:p w14:paraId="5ECBB0F1" w14:textId="474FE84A" w:rsidR="000017DE" w:rsidRDefault="000017DE" w:rsidP="00E85AC9"/>
    <w:p w14:paraId="5F8F3772" w14:textId="144F0515" w:rsidR="000017DE" w:rsidRDefault="000017DE" w:rsidP="00E85AC9"/>
    <w:p w14:paraId="3682A2FD" w14:textId="77777777" w:rsidR="000017DE" w:rsidRDefault="000017DE" w:rsidP="00E85AC9"/>
    <w:p w14:paraId="3788CE8C" w14:textId="1668A455" w:rsidR="00E85AC9" w:rsidRDefault="00E85AC9" w:rsidP="00E85AC9"/>
    <w:p w14:paraId="477511B1" w14:textId="713491B5" w:rsidR="00E85AC9" w:rsidRDefault="00E85AC9" w:rsidP="00E85AC9"/>
    <w:p w14:paraId="08C6C7DD" w14:textId="4CEE2D8B" w:rsidR="00E85AC9" w:rsidRDefault="00E85AC9" w:rsidP="00E85AC9"/>
    <w:p w14:paraId="6856198A" w14:textId="4F603DBF" w:rsidR="00E85AC9" w:rsidRDefault="00E85AC9" w:rsidP="00E85AC9">
      <w:r>
        <w:t>(Insert the person’s name) has been prescribed the following equipment and assistive technology by (insert name of prescriber and reference report):</w:t>
      </w:r>
    </w:p>
    <w:p w14:paraId="3A2DA0E1" w14:textId="03819F13" w:rsidR="000017DE" w:rsidRDefault="000017DE" w:rsidP="00E85AC9"/>
    <w:p w14:paraId="1EC04C62" w14:textId="523F1315" w:rsidR="000017DE" w:rsidRDefault="000017DE" w:rsidP="00E85AC9"/>
    <w:p w14:paraId="58CBF168" w14:textId="22F90863" w:rsidR="000017DE" w:rsidRDefault="000017DE" w:rsidP="00E85AC9"/>
    <w:p w14:paraId="46C37D21" w14:textId="54A4398C" w:rsidR="000017DE" w:rsidRDefault="000017DE" w:rsidP="00E85AC9"/>
    <w:p w14:paraId="3B40928A" w14:textId="37429A71" w:rsidR="000017DE" w:rsidRDefault="000017DE" w:rsidP="00E85AC9"/>
    <w:p w14:paraId="112BA085" w14:textId="4CB38BC4" w:rsidR="000017DE" w:rsidRDefault="000017DE" w:rsidP="00E85AC9"/>
    <w:p w14:paraId="1F05BF76" w14:textId="3A8EE2DE" w:rsidR="000017DE" w:rsidRDefault="000017DE" w:rsidP="00E85AC9"/>
    <w:p w14:paraId="16A21FB0" w14:textId="64A66FE3" w:rsidR="000017DE" w:rsidRDefault="000017DE" w:rsidP="00E85AC9"/>
    <w:p w14:paraId="601F4635" w14:textId="3F5718F1" w:rsidR="000017DE" w:rsidRDefault="000017DE" w:rsidP="000017DE">
      <w:pPr>
        <w:pStyle w:val="Heading2"/>
      </w:pPr>
      <w:bookmarkStart w:id="26" w:name="_Toc68602859"/>
      <w:r>
        <w:t>SDA Rule 20 Support Coordination</w:t>
      </w:r>
      <w:bookmarkEnd w:id="26"/>
    </w:p>
    <w:p w14:paraId="0B64BDC8" w14:textId="69A927D0" w:rsidR="000017DE" w:rsidRDefault="000017DE" w:rsidP="000017DE">
      <w:r>
        <w:t>(Provide the SDA Panel with a detailed transition plan with appropriate support coordination, allied health, and other capacity building support hours to assist the person to successfully transition into SDA with a sustainable mix of NDIS and mainstream supports.)</w:t>
      </w:r>
    </w:p>
    <w:p w14:paraId="19694A68" w14:textId="77582436" w:rsidR="000017DE" w:rsidRDefault="000017DE" w:rsidP="000017DE"/>
    <w:p w14:paraId="0B7220CF" w14:textId="34615BF9" w:rsidR="000017DE" w:rsidRDefault="000017DE" w:rsidP="000017DE"/>
    <w:p w14:paraId="161230D5" w14:textId="52E818E5" w:rsidR="000017DE" w:rsidRDefault="000017DE" w:rsidP="000017DE"/>
    <w:p w14:paraId="2D0FE7E7" w14:textId="5640532C" w:rsidR="000017DE" w:rsidRDefault="000017DE" w:rsidP="000017DE"/>
    <w:p w14:paraId="7CC3990B" w14:textId="17330779" w:rsidR="000017DE" w:rsidRDefault="000017DE" w:rsidP="000017DE">
      <w:pPr>
        <w:pStyle w:val="Heading2"/>
      </w:pPr>
      <w:bookmarkStart w:id="27" w:name="_Toc68602860"/>
      <w:r>
        <w:t>Summary</w:t>
      </w:r>
      <w:bookmarkEnd w:id="27"/>
    </w:p>
    <w:p w14:paraId="1BB25E6A" w14:textId="7B6C35C2" w:rsidR="000017DE" w:rsidRDefault="000017DE" w:rsidP="000017DE">
      <w:r>
        <w:t>(Provide a brief, strengths based, outcome focused summary of how the person’s preferred housing and support arrangement would assist them to exercise choice and control in pursuit of their goals.)</w:t>
      </w:r>
    </w:p>
    <w:p w14:paraId="01574F6A" w14:textId="0D8E3ECC" w:rsidR="000017DE" w:rsidRDefault="000017DE" w:rsidP="000017DE"/>
    <w:p w14:paraId="250BCECF" w14:textId="5109B11B" w:rsidR="000017DE" w:rsidRDefault="000017DE" w:rsidP="000017DE"/>
    <w:p w14:paraId="7BDC2917" w14:textId="4BA0C834" w:rsidR="000017DE" w:rsidRDefault="000017DE" w:rsidP="000017DE">
      <w:pPr>
        <w:pStyle w:val="Heading2"/>
      </w:pPr>
      <w:bookmarkStart w:id="28" w:name="_Toc68602861"/>
      <w:r>
        <w:t>List of Appendices</w:t>
      </w:r>
      <w:bookmarkEnd w:id="28"/>
    </w:p>
    <w:p w14:paraId="722D5F29" w14:textId="676DB15B" w:rsidR="000017DE" w:rsidRDefault="000017DE" w:rsidP="000017DE">
      <w:r>
        <w:t>By: (Author, date, Report Name)</w:t>
      </w:r>
    </w:p>
    <w:p w14:paraId="7639DA74" w14:textId="247E91A6" w:rsidR="000017DE" w:rsidRDefault="000017DE" w:rsidP="000017DE"/>
    <w:p w14:paraId="4C9E03E9" w14:textId="75AFC1B1" w:rsidR="000017DE" w:rsidRDefault="000017DE" w:rsidP="000017DE"/>
    <w:p w14:paraId="097F0B6F" w14:textId="77777777" w:rsidR="000017DE" w:rsidRPr="000017DE" w:rsidRDefault="000017DE" w:rsidP="000017DE">
      <w:pPr>
        <w:rPr>
          <w:b/>
          <w:bCs/>
          <w:i/>
          <w:iCs/>
        </w:rPr>
      </w:pPr>
      <w:r w:rsidRPr="000017DE">
        <w:rPr>
          <w:b/>
          <w:bCs/>
          <w:i/>
          <w:iCs/>
        </w:rPr>
        <w:t>For La Cura Support Coordinator:</w:t>
      </w:r>
    </w:p>
    <w:p w14:paraId="72A6975D" w14:textId="7E331A25" w:rsidR="000017DE" w:rsidRDefault="000017DE" w:rsidP="000017DE">
      <w:pPr>
        <w:rPr>
          <w:i/>
          <w:iCs/>
        </w:rPr>
      </w:pPr>
      <w:r>
        <w:rPr>
          <w:i/>
          <w:iCs/>
        </w:rPr>
        <w:t>(FINALISING THIS TEMPLATE)</w:t>
      </w:r>
    </w:p>
    <w:p w14:paraId="2D8B2F52" w14:textId="23364D8B" w:rsidR="000017DE" w:rsidRDefault="000017DE" w:rsidP="000017DE">
      <w:pPr>
        <w:rPr>
          <w:i/>
          <w:iCs/>
        </w:rPr>
      </w:pPr>
      <w:r>
        <w:rPr>
          <w:i/>
          <w:iCs/>
        </w:rPr>
        <w:t>(IN SECTION ‘SDA RULES 2020 – Section 12, 13 Eligibility for SDA and meets SDA requirement)</w:t>
      </w:r>
    </w:p>
    <w:p w14:paraId="75498DDB" w14:textId="337EAFE9" w:rsidR="000017DE" w:rsidRDefault="000017DE" w:rsidP="000017DE">
      <w:pPr>
        <w:rPr>
          <w:i/>
          <w:iCs/>
        </w:rPr>
      </w:pPr>
      <w:r>
        <w:rPr>
          <w:i/>
          <w:iCs/>
        </w:rPr>
        <w:t>If you have completed Rules 12, then delete Rules 13</w:t>
      </w:r>
    </w:p>
    <w:p w14:paraId="1E2F3DDC" w14:textId="73FB9110" w:rsidR="000017DE" w:rsidRDefault="000017DE" w:rsidP="000017DE">
      <w:pPr>
        <w:rPr>
          <w:i/>
          <w:iCs/>
        </w:rPr>
      </w:pPr>
      <w:r>
        <w:rPr>
          <w:i/>
          <w:iCs/>
        </w:rPr>
        <w:t>If you have completed Rules 13, then delete Rules 12</w:t>
      </w:r>
    </w:p>
    <w:p w14:paraId="14F91351" w14:textId="3F915713" w:rsidR="000017DE" w:rsidRDefault="000017DE" w:rsidP="000017DE">
      <w:pPr>
        <w:rPr>
          <w:i/>
          <w:iCs/>
        </w:rPr>
      </w:pPr>
      <w:r>
        <w:rPr>
          <w:i/>
          <w:iCs/>
        </w:rPr>
        <w:t>Delete all other instructions in this template.</w:t>
      </w:r>
    </w:p>
    <w:p w14:paraId="45C64340" w14:textId="0CBA6710" w:rsidR="000017DE" w:rsidRDefault="000017DE" w:rsidP="000017DE">
      <w:pPr>
        <w:rPr>
          <w:i/>
          <w:iCs/>
        </w:rPr>
      </w:pPr>
      <w:r>
        <w:rPr>
          <w:i/>
          <w:iCs/>
        </w:rPr>
        <w:t xml:space="preserve">Go back to page 2 and update Table of Contents </w:t>
      </w:r>
      <w:proofErr w:type="gramStart"/>
      <w:r>
        <w:rPr>
          <w:i/>
          <w:iCs/>
        </w:rPr>
        <w:t>where</w:t>
      </w:r>
      <w:proofErr w:type="gramEnd"/>
      <w:r>
        <w:rPr>
          <w:i/>
          <w:iCs/>
        </w:rPr>
        <w:t xml:space="preserve"> indicated</w:t>
      </w:r>
    </w:p>
    <w:p w14:paraId="661089C2" w14:textId="646C67DF" w:rsidR="000017DE" w:rsidRPr="000017DE" w:rsidRDefault="000017DE" w:rsidP="000017DE">
      <w:pPr>
        <w:rPr>
          <w:i/>
          <w:iCs/>
        </w:rPr>
      </w:pPr>
      <w:r>
        <w:rPr>
          <w:i/>
          <w:iCs/>
        </w:rPr>
        <w:t>Save template as ‘Insert Name’ Housing Plan</w:t>
      </w:r>
    </w:p>
    <w:p w14:paraId="5D6F0460" w14:textId="0707BAAF" w:rsidR="000017DE" w:rsidRDefault="000017DE" w:rsidP="00E85AC9"/>
    <w:p w14:paraId="4E917CF4" w14:textId="3E736B04" w:rsidR="000017DE" w:rsidRDefault="000017DE" w:rsidP="00E85AC9"/>
    <w:p w14:paraId="6CDD5224" w14:textId="01A5192E" w:rsidR="000017DE" w:rsidRDefault="000017DE" w:rsidP="00E85AC9"/>
    <w:p w14:paraId="35C3B4FB" w14:textId="3002CEA9" w:rsidR="000017DE" w:rsidRDefault="000017DE" w:rsidP="00E85AC9"/>
    <w:p w14:paraId="76BF07A7" w14:textId="19957ED7" w:rsidR="000017DE" w:rsidRDefault="000017DE" w:rsidP="00E85AC9"/>
    <w:p w14:paraId="172FCA9C" w14:textId="1F7C879C" w:rsidR="000017DE" w:rsidRDefault="000017DE" w:rsidP="00E85AC9"/>
    <w:p w14:paraId="076B2359" w14:textId="3437BF3C" w:rsidR="000017DE" w:rsidRDefault="000017DE" w:rsidP="00E85AC9"/>
    <w:p w14:paraId="59B03996" w14:textId="589E12B2" w:rsidR="000017DE" w:rsidRDefault="000017DE" w:rsidP="00E85AC9"/>
    <w:p w14:paraId="43402363" w14:textId="77777777" w:rsidR="000017DE" w:rsidRPr="00E85AC9" w:rsidRDefault="000017DE" w:rsidP="00E85AC9"/>
    <w:sectPr w:rsidR="000017DE" w:rsidRPr="00E85AC9" w:rsidSect="005C709A">
      <w:headerReference w:type="default" r:id="rId7"/>
      <w:footerReference w:type="even" r:id="rId8"/>
      <w:foot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82AD" w14:textId="77777777" w:rsidR="00D7113C" w:rsidRDefault="00D7113C" w:rsidP="0052732B">
      <w:r>
        <w:separator/>
      </w:r>
    </w:p>
  </w:endnote>
  <w:endnote w:type="continuationSeparator" w:id="0">
    <w:p w14:paraId="5DF4C4CE" w14:textId="77777777" w:rsidR="00D7113C" w:rsidRDefault="00D7113C" w:rsidP="0052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203398"/>
      <w:docPartObj>
        <w:docPartGallery w:val="Page Numbers (Bottom of Page)"/>
        <w:docPartUnique/>
      </w:docPartObj>
    </w:sdtPr>
    <w:sdtContent>
      <w:p w14:paraId="16442E0C" w14:textId="3A309FC2" w:rsidR="005C709A" w:rsidRDefault="005C709A" w:rsidP="00D74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70937073"/>
      <w:docPartObj>
        <w:docPartGallery w:val="Page Numbers (Bottom of Page)"/>
        <w:docPartUnique/>
      </w:docPartObj>
    </w:sdtPr>
    <w:sdtContent>
      <w:p w14:paraId="189FC97B" w14:textId="58F499CE" w:rsidR="005C709A" w:rsidRDefault="005C709A" w:rsidP="005C709A">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28350480"/>
      <w:docPartObj>
        <w:docPartGallery w:val="Page Numbers (Bottom of Page)"/>
        <w:docPartUnique/>
      </w:docPartObj>
    </w:sdtPr>
    <w:sdtContent>
      <w:p w14:paraId="607A905D" w14:textId="1E2653EC" w:rsidR="005C709A" w:rsidRDefault="005C709A" w:rsidP="005C709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5318907"/>
      <w:docPartObj>
        <w:docPartGallery w:val="Page Numbers (Bottom of Page)"/>
        <w:docPartUnique/>
      </w:docPartObj>
    </w:sdtPr>
    <w:sdtContent>
      <w:p w14:paraId="3158C72B" w14:textId="101BA777" w:rsidR="005C709A" w:rsidRDefault="005C709A" w:rsidP="005C709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213B8" w14:textId="77777777" w:rsidR="00CC48CF" w:rsidRDefault="00CC48CF" w:rsidP="005C7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5C709A" w14:paraId="4E0E7867" w14:textId="77777777">
      <w:trPr>
        <w:trHeight w:hRule="exact" w:val="115"/>
        <w:jc w:val="center"/>
      </w:trPr>
      <w:tc>
        <w:tcPr>
          <w:tcW w:w="4686" w:type="dxa"/>
          <w:shd w:val="clear" w:color="auto" w:fill="4472C4" w:themeFill="accent1"/>
          <w:tcMar>
            <w:top w:w="0" w:type="dxa"/>
            <w:bottom w:w="0" w:type="dxa"/>
          </w:tcMar>
        </w:tcPr>
        <w:p w14:paraId="040BB0EF" w14:textId="77777777" w:rsidR="005C709A" w:rsidRDefault="005C709A" w:rsidP="005C709A">
          <w:pPr>
            <w:pStyle w:val="Header"/>
            <w:ind w:right="360" w:firstLine="360"/>
            <w:rPr>
              <w:caps/>
              <w:sz w:val="18"/>
            </w:rPr>
          </w:pPr>
        </w:p>
      </w:tc>
      <w:tc>
        <w:tcPr>
          <w:tcW w:w="4674" w:type="dxa"/>
          <w:shd w:val="clear" w:color="auto" w:fill="4472C4" w:themeFill="accent1"/>
          <w:tcMar>
            <w:top w:w="0" w:type="dxa"/>
            <w:bottom w:w="0" w:type="dxa"/>
          </w:tcMar>
        </w:tcPr>
        <w:p w14:paraId="4F8F787F" w14:textId="77777777" w:rsidR="005C709A" w:rsidRDefault="005C709A">
          <w:pPr>
            <w:pStyle w:val="Header"/>
            <w:jc w:val="right"/>
            <w:rPr>
              <w:caps/>
              <w:sz w:val="18"/>
            </w:rPr>
          </w:pPr>
        </w:p>
      </w:tc>
    </w:tr>
  </w:tbl>
  <w:sdt>
    <w:sdtPr>
      <w:rPr>
        <w:rStyle w:val="PageNumber"/>
      </w:rPr>
      <w:id w:val="1329021390"/>
      <w:docPartObj>
        <w:docPartGallery w:val="Page Numbers (Bottom of Page)"/>
        <w:docPartUnique/>
      </w:docPartObj>
    </w:sdtPr>
    <w:sdtContent>
      <w:p w14:paraId="7C89BB31" w14:textId="77777777" w:rsidR="005C709A" w:rsidRDefault="005C709A" w:rsidP="005C709A">
        <w:pPr>
          <w:pStyle w:val="Footer"/>
          <w:framePr w:wrap="none" w:vAnchor="text" w:hAnchor="page" w:x="10336" w:y="20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5C709A" w14:paraId="278C593A" w14:textId="77777777">
      <w:trPr>
        <w:jc w:val="center"/>
      </w:trPr>
      <w:sdt>
        <w:sdtPr>
          <w:rPr>
            <w:caps/>
            <w:color w:val="808080" w:themeColor="background1" w:themeShade="80"/>
            <w:sz w:val="18"/>
            <w:szCs w:val="18"/>
          </w:rPr>
          <w:alias w:val="Author"/>
          <w:tag w:val=""/>
          <w:id w:val="1534151868"/>
          <w:placeholder>
            <w:docPart w:val="93AE8589CA9C1A449087C91F3712554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C2DE036" w14:textId="24B55637" w:rsidR="005C709A" w:rsidRDefault="005C709A">
              <w:pPr>
                <w:pStyle w:val="Footer"/>
                <w:rPr>
                  <w:caps/>
                  <w:color w:val="808080" w:themeColor="background1" w:themeShade="80"/>
                  <w:sz w:val="18"/>
                  <w:szCs w:val="18"/>
                </w:rPr>
              </w:pPr>
              <w:r>
                <w:rPr>
                  <w:caps/>
                  <w:color w:val="808080" w:themeColor="background1" w:themeShade="80"/>
                  <w:sz w:val="18"/>
                  <w:szCs w:val="18"/>
                </w:rPr>
                <w:t>La Cura Supports – Housing plan</w:t>
              </w:r>
            </w:p>
          </w:tc>
        </w:sdtContent>
      </w:sdt>
      <w:tc>
        <w:tcPr>
          <w:tcW w:w="4674" w:type="dxa"/>
          <w:shd w:val="clear" w:color="auto" w:fill="auto"/>
          <w:vAlign w:val="center"/>
        </w:tcPr>
        <w:p w14:paraId="26FF3476" w14:textId="35EB3485" w:rsidR="005C709A" w:rsidRDefault="005C709A">
          <w:pPr>
            <w:pStyle w:val="Footer"/>
            <w:jc w:val="right"/>
            <w:rPr>
              <w:caps/>
              <w:color w:val="808080" w:themeColor="background1" w:themeShade="80"/>
              <w:sz w:val="18"/>
              <w:szCs w:val="18"/>
            </w:rPr>
          </w:pPr>
        </w:p>
      </w:tc>
    </w:tr>
  </w:tbl>
  <w:p w14:paraId="74CB67CB" w14:textId="52C68B11" w:rsidR="005C709A" w:rsidRPr="005C709A" w:rsidRDefault="005C709A" w:rsidP="005C709A">
    <w:pPr>
      <w:pStyle w:val="Footer"/>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4E3E3" w14:textId="77777777" w:rsidR="00D7113C" w:rsidRDefault="00D7113C" w:rsidP="0052732B">
      <w:r>
        <w:separator/>
      </w:r>
    </w:p>
  </w:footnote>
  <w:footnote w:type="continuationSeparator" w:id="0">
    <w:p w14:paraId="2E1F8535" w14:textId="77777777" w:rsidR="00D7113C" w:rsidRDefault="00D7113C" w:rsidP="0052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2685" w14:textId="30B89852" w:rsidR="0052732B" w:rsidRPr="0052732B" w:rsidRDefault="0052732B" w:rsidP="0052732B">
    <w:pPr>
      <w:pStyle w:val="Header"/>
    </w:pPr>
    <w:r>
      <w:rPr>
        <w:noProof/>
      </w:rPr>
      <w:drawing>
        <wp:anchor distT="0" distB="0" distL="114300" distR="114300" simplePos="0" relativeHeight="251658240" behindDoc="0" locked="0" layoutInCell="1" allowOverlap="1" wp14:anchorId="34B84527" wp14:editId="5CAB8FE4">
          <wp:simplePos x="0" y="0"/>
          <wp:positionH relativeFrom="column">
            <wp:posOffset>4333875</wp:posOffset>
          </wp:positionH>
          <wp:positionV relativeFrom="paragraph">
            <wp:posOffset>-316230</wp:posOffset>
          </wp:positionV>
          <wp:extent cx="1978660" cy="757555"/>
          <wp:effectExtent l="0" t="0" r="2540"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660" cy="757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F823" w14:textId="48B51210" w:rsidR="00342E20" w:rsidRDefault="00342E20">
    <w:pPr>
      <w:pStyle w:val="Header"/>
    </w:pPr>
    <w:r>
      <w:rPr>
        <w:noProof/>
      </w:rPr>
      <w:drawing>
        <wp:anchor distT="0" distB="0" distL="114300" distR="114300" simplePos="0" relativeHeight="251660288" behindDoc="0" locked="0" layoutInCell="1" allowOverlap="1" wp14:anchorId="6582BB30" wp14:editId="57BC80EE">
          <wp:simplePos x="0" y="0"/>
          <wp:positionH relativeFrom="column">
            <wp:posOffset>1234440</wp:posOffset>
          </wp:positionH>
          <wp:positionV relativeFrom="paragraph">
            <wp:posOffset>-118110</wp:posOffset>
          </wp:positionV>
          <wp:extent cx="3524885" cy="1348740"/>
          <wp:effectExtent l="0" t="0" r="571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885" cy="134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18E"/>
    <w:multiLevelType w:val="hybridMultilevel"/>
    <w:tmpl w:val="ACF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A109B"/>
    <w:multiLevelType w:val="hybridMultilevel"/>
    <w:tmpl w:val="834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E1160"/>
    <w:multiLevelType w:val="hybridMultilevel"/>
    <w:tmpl w:val="A8BE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F439A"/>
    <w:multiLevelType w:val="hybridMultilevel"/>
    <w:tmpl w:val="4F0E5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57671F"/>
    <w:multiLevelType w:val="hybridMultilevel"/>
    <w:tmpl w:val="9876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2B"/>
    <w:rsid w:val="000017DE"/>
    <w:rsid w:val="000A310E"/>
    <w:rsid w:val="000E4CE6"/>
    <w:rsid w:val="00196C0F"/>
    <w:rsid w:val="0029432D"/>
    <w:rsid w:val="00342E20"/>
    <w:rsid w:val="00386552"/>
    <w:rsid w:val="003C5479"/>
    <w:rsid w:val="004762F4"/>
    <w:rsid w:val="004B4E9E"/>
    <w:rsid w:val="0052732B"/>
    <w:rsid w:val="00561C0F"/>
    <w:rsid w:val="005C709A"/>
    <w:rsid w:val="006F2B53"/>
    <w:rsid w:val="007A6B23"/>
    <w:rsid w:val="008E6498"/>
    <w:rsid w:val="00906144"/>
    <w:rsid w:val="00942649"/>
    <w:rsid w:val="00B72134"/>
    <w:rsid w:val="00CC48CF"/>
    <w:rsid w:val="00CE5EFB"/>
    <w:rsid w:val="00D7113C"/>
    <w:rsid w:val="00E85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C04C"/>
  <w15:chartTrackingRefBased/>
  <w15:docId w15:val="{DCD28155-EBBB-0A4D-A77C-32E56B37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3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73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64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2B"/>
    <w:pPr>
      <w:tabs>
        <w:tab w:val="center" w:pos="4513"/>
        <w:tab w:val="right" w:pos="9026"/>
      </w:tabs>
    </w:pPr>
  </w:style>
  <w:style w:type="character" w:customStyle="1" w:styleId="HeaderChar">
    <w:name w:val="Header Char"/>
    <w:basedOn w:val="DefaultParagraphFont"/>
    <w:link w:val="Header"/>
    <w:uiPriority w:val="99"/>
    <w:rsid w:val="0052732B"/>
  </w:style>
  <w:style w:type="paragraph" w:styleId="Footer">
    <w:name w:val="footer"/>
    <w:basedOn w:val="Normal"/>
    <w:link w:val="FooterChar"/>
    <w:uiPriority w:val="99"/>
    <w:unhideWhenUsed/>
    <w:rsid w:val="0052732B"/>
    <w:pPr>
      <w:tabs>
        <w:tab w:val="center" w:pos="4513"/>
        <w:tab w:val="right" w:pos="9026"/>
      </w:tabs>
    </w:pPr>
  </w:style>
  <w:style w:type="character" w:customStyle="1" w:styleId="FooterChar">
    <w:name w:val="Footer Char"/>
    <w:basedOn w:val="DefaultParagraphFont"/>
    <w:link w:val="Footer"/>
    <w:uiPriority w:val="99"/>
    <w:rsid w:val="0052732B"/>
  </w:style>
  <w:style w:type="character" w:customStyle="1" w:styleId="Heading1Char">
    <w:name w:val="Heading 1 Char"/>
    <w:basedOn w:val="DefaultParagraphFont"/>
    <w:link w:val="Heading1"/>
    <w:uiPriority w:val="9"/>
    <w:rsid w:val="005273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732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E4CE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E4CE6"/>
    <w:pPr>
      <w:spacing w:before="120" w:after="120"/>
    </w:pPr>
    <w:rPr>
      <w:b/>
      <w:bCs/>
      <w:caps/>
      <w:sz w:val="20"/>
      <w:szCs w:val="20"/>
    </w:rPr>
  </w:style>
  <w:style w:type="paragraph" w:styleId="TOC2">
    <w:name w:val="toc 2"/>
    <w:basedOn w:val="Normal"/>
    <w:next w:val="Normal"/>
    <w:autoRedefine/>
    <w:uiPriority w:val="39"/>
    <w:unhideWhenUsed/>
    <w:rsid w:val="000E4CE6"/>
    <w:pPr>
      <w:ind w:left="240"/>
    </w:pPr>
    <w:rPr>
      <w:smallCaps/>
      <w:sz w:val="20"/>
      <w:szCs w:val="20"/>
    </w:rPr>
  </w:style>
  <w:style w:type="character" w:styleId="Hyperlink">
    <w:name w:val="Hyperlink"/>
    <w:basedOn w:val="DefaultParagraphFont"/>
    <w:uiPriority w:val="99"/>
    <w:unhideWhenUsed/>
    <w:rsid w:val="000E4CE6"/>
    <w:rPr>
      <w:color w:val="0563C1" w:themeColor="hyperlink"/>
      <w:u w:val="single"/>
    </w:rPr>
  </w:style>
  <w:style w:type="paragraph" w:styleId="TOC3">
    <w:name w:val="toc 3"/>
    <w:basedOn w:val="Normal"/>
    <w:next w:val="Normal"/>
    <w:autoRedefine/>
    <w:uiPriority w:val="39"/>
    <w:unhideWhenUsed/>
    <w:rsid w:val="000E4CE6"/>
    <w:pPr>
      <w:ind w:left="480"/>
    </w:pPr>
    <w:rPr>
      <w:i/>
      <w:iCs/>
      <w:sz w:val="20"/>
      <w:szCs w:val="20"/>
    </w:rPr>
  </w:style>
  <w:style w:type="paragraph" w:styleId="TOC4">
    <w:name w:val="toc 4"/>
    <w:basedOn w:val="Normal"/>
    <w:next w:val="Normal"/>
    <w:autoRedefine/>
    <w:uiPriority w:val="39"/>
    <w:semiHidden/>
    <w:unhideWhenUsed/>
    <w:rsid w:val="000E4CE6"/>
    <w:pPr>
      <w:ind w:left="720"/>
    </w:pPr>
    <w:rPr>
      <w:sz w:val="18"/>
      <w:szCs w:val="18"/>
    </w:rPr>
  </w:style>
  <w:style w:type="paragraph" w:styleId="TOC5">
    <w:name w:val="toc 5"/>
    <w:basedOn w:val="Normal"/>
    <w:next w:val="Normal"/>
    <w:autoRedefine/>
    <w:uiPriority w:val="39"/>
    <w:semiHidden/>
    <w:unhideWhenUsed/>
    <w:rsid w:val="000E4CE6"/>
    <w:pPr>
      <w:ind w:left="960"/>
    </w:pPr>
    <w:rPr>
      <w:sz w:val="18"/>
      <w:szCs w:val="18"/>
    </w:rPr>
  </w:style>
  <w:style w:type="paragraph" w:styleId="TOC6">
    <w:name w:val="toc 6"/>
    <w:basedOn w:val="Normal"/>
    <w:next w:val="Normal"/>
    <w:autoRedefine/>
    <w:uiPriority w:val="39"/>
    <w:semiHidden/>
    <w:unhideWhenUsed/>
    <w:rsid w:val="000E4CE6"/>
    <w:pPr>
      <w:ind w:left="1200"/>
    </w:pPr>
    <w:rPr>
      <w:sz w:val="18"/>
      <w:szCs w:val="18"/>
    </w:rPr>
  </w:style>
  <w:style w:type="paragraph" w:styleId="TOC7">
    <w:name w:val="toc 7"/>
    <w:basedOn w:val="Normal"/>
    <w:next w:val="Normal"/>
    <w:autoRedefine/>
    <w:uiPriority w:val="39"/>
    <w:semiHidden/>
    <w:unhideWhenUsed/>
    <w:rsid w:val="000E4CE6"/>
    <w:pPr>
      <w:ind w:left="1440"/>
    </w:pPr>
    <w:rPr>
      <w:sz w:val="18"/>
      <w:szCs w:val="18"/>
    </w:rPr>
  </w:style>
  <w:style w:type="paragraph" w:styleId="TOC8">
    <w:name w:val="toc 8"/>
    <w:basedOn w:val="Normal"/>
    <w:next w:val="Normal"/>
    <w:autoRedefine/>
    <w:uiPriority w:val="39"/>
    <w:semiHidden/>
    <w:unhideWhenUsed/>
    <w:rsid w:val="000E4CE6"/>
    <w:pPr>
      <w:ind w:left="1680"/>
    </w:pPr>
    <w:rPr>
      <w:sz w:val="18"/>
      <w:szCs w:val="18"/>
    </w:rPr>
  </w:style>
  <w:style w:type="paragraph" w:styleId="TOC9">
    <w:name w:val="toc 9"/>
    <w:basedOn w:val="Normal"/>
    <w:next w:val="Normal"/>
    <w:autoRedefine/>
    <w:uiPriority w:val="39"/>
    <w:semiHidden/>
    <w:unhideWhenUsed/>
    <w:rsid w:val="000E4CE6"/>
    <w:pPr>
      <w:ind w:left="1920"/>
    </w:pPr>
    <w:rPr>
      <w:sz w:val="18"/>
      <w:szCs w:val="18"/>
    </w:rPr>
  </w:style>
  <w:style w:type="paragraph" w:styleId="ListParagraph">
    <w:name w:val="List Paragraph"/>
    <w:basedOn w:val="Normal"/>
    <w:uiPriority w:val="34"/>
    <w:qFormat/>
    <w:rsid w:val="000E4CE6"/>
    <w:pPr>
      <w:ind w:left="720"/>
      <w:contextualSpacing/>
    </w:pPr>
  </w:style>
  <w:style w:type="character" w:customStyle="1" w:styleId="Heading3Char">
    <w:name w:val="Heading 3 Char"/>
    <w:basedOn w:val="DefaultParagraphFont"/>
    <w:link w:val="Heading3"/>
    <w:uiPriority w:val="9"/>
    <w:rsid w:val="008E6498"/>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5C709A"/>
  </w:style>
  <w:style w:type="paragraph" w:styleId="NoSpacing">
    <w:name w:val="No Spacing"/>
    <w:uiPriority w:val="1"/>
    <w:qFormat/>
    <w:rsid w:val="005C709A"/>
    <w:rPr>
      <w:rFonts w:eastAsiaTheme="minorEastAsia"/>
      <w:sz w:val="22"/>
      <w:szCs w:val="22"/>
      <w:lang w:val="en-US" w:eastAsia="zh-CN"/>
    </w:rPr>
  </w:style>
  <w:style w:type="paragraph" w:styleId="Title">
    <w:name w:val="Title"/>
    <w:basedOn w:val="Normal"/>
    <w:next w:val="Normal"/>
    <w:link w:val="TitleChar"/>
    <w:uiPriority w:val="10"/>
    <w:qFormat/>
    <w:rsid w:val="00342E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E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E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2E2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AE8589CA9C1A449087C91F3712554A"/>
        <w:category>
          <w:name w:val="General"/>
          <w:gallery w:val="placeholder"/>
        </w:category>
        <w:types>
          <w:type w:val="bbPlcHdr"/>
        </w:types>
        <w:behaviors>
          <w:behavior w:val="content"/>
        </w:behaviors>
        <w:guid w:val="{49BB34DC-FC13-B342-A174-A1C99842780A}"/>
      </w:docPartPr>
      <w:docPartBody>
        <w:p w:rsidR="00000000" w:rsidRDefault="00A56C16" w:rsidP="00A56C16">
          <w:pPr>
            <w:pStyle w:val="93AE8589CA9C1A449087C91F371255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16"/>
    <w:rsid w:val="002E2F42"/>
    <w:rsid w:val="00A5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6EF1E9AABE34DAA7E50A4863579A2">
    <w:name w:val="85F6EF1E9AABE34DAA7E50A4863579A2"/>
    <w:rsid w:val="00A56C16"/>
  </w:style>
  <w:style w:type="character" w:styleId="PlaceholderText">
    <w:name w:val="Placeholder Text"/>
    <w:basedOn w:val="DefaultParagraphFont"/>
    <w:uiPriority w:val="99"/>
    <w:semiHidden/>
    <w:rsid w:val="00A56C16"/>
    <w:rPr>
      <w:color w:val="808080"/>
    </w:rPr>
  </w:style>
  <w:style w:type="paragraph" w:customStyle="1" w:styleId="93AE8589CA9C1A449087C91F3712554A">
    <w:name w:val="93AE8589CA9C1A449087C91F3712554A"/>
    <w:rsid w:val="00A56C16"/>
  </w:style>
  <w:style w:type="paragraph" w:customStyle="1" w:styleId="E8705E775CFA8D4A840CBFB93CA3711E">
    <w:name w:val="E8705E775CFA8D4A840CBFB93CA3711E"/>
    <w:rsid w:val="00A56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1582</Words>
  <Characters>9118</Characters>
  <Application>Microsoft Office Word</Application>
  <DocSecurity>0</DocSecurity>
  <Lines>455</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Cura Supports – Housing plan</dc:creator>
  <cp:keywords/>
  <dc:description/>
  <cp:lastModifiedBy>48025</cp:lastModifiedBy>
  <cp:revision>3</cp:revision>
  <cp:lastPrinted>2021-04-06T02:45:00Z</cp:lastPrinted>
  <dcterms:created xsi:type="dcterms:W3CDTF">2021-04-05T08:03:00Z</dcterms:created>
  <dcterms:modified xsi:type="dcterms:W3CDTF">2021-04-06T02:46:00Z</dcterms:modified>
</cp:coreProperties>
</file>