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04DC" w14:textId="779D1007" w:rsidR="00E1387C" w:rsidRDefault="00E1387C" w:rsidP="00E1387C">
      <w:pPr>
        <w:spacing w:after="0" w:line="240" w:lineRule="auto"/>
        <w:textAlignment w:val="baseline"/>
        <w:rPr>
          <w:rFonts w:ascii="Montserrat" w:eastAsia="Times New Roman" w:hAnsi="Montserrat" w:cs="Times New Roman"/>
          <w:color w:val="303030"/>
          <w:sz w:val="24"/>
          <w:szCs w:val="24"/>
        </w:rPr>
      </w:pPr>
      <w:r>
        <w:rPr>
          <w:rFonts w:ascii="Montserrat" w:eastAsia="Times New Roman" w:hAnsi="Montserrat" w:cs="Times New Roman"/>
          <w:b/>
          <w:bCs/>
          <w:color w:val="303030"/>
          <w:sz w:val="44"/>
          <w:szCs w:val="44"/>
        </w:rPr>
        <w:t xml:space="preserve">                     </w:t>
      </w:r>
      <w:r w:rsidRPr="00E1387C">
        <w:rPr>
          <w:rFonts w:ascii="Montserrat" w:eastAsia="Times New Roman" w:hAnsi="Montserrat" w:cs="Times New Roman"/>
          <w:b/>
          <w:bCs/>
          <w:color w:val="303030"/>
          <w:sz w:val="44"/>
          <w:szCs w:val="44"/>
        </w:rPr>
        <w:t>DISCLAIMER:</w:t>
      </w:r>
      <w:r>
        <w:rPr>
          <w:rFonts w:ascii="Montserrat" w:eastAsia="Times New Roman" w:hAnsi="Montserrat" w:cs="Times New Roman"/>
          <w:color w:val="303030"/>
          <w:sz w:val="24"/>
          <w:szCs w:val="24"/>
        </w:rPr>
        <w:t xml:space="preserve"> </w:t>
      </w:r>
    </w:p>
    <w:p w14:paraId="14671226" w14:textId="77777777" w:rsidR="00E1387C" w:rsidRDefault="00E1387C" w:rsidP="00E1387C">
      <w:pPr>
        <w:spacing w:after="0" w:line="240" w:lineRule="auto"/>
        <w:textAlignment w:val="baseline"/>
        <w:rPr>
          <w:rFonts w:ascii="Montserrat" w:eastAsia="Times New Roman" w:hAnsi="Montserrat" w:cs="Times New Roman"/>
          <w:color w:val="303030"/>
          <w:sz w:val="24"/>
          <w:szCs w:val="24"/>
        </w:rPr>
      </w:pPr>
    </w:p>
    <w:p w14:paraId="509E044C" w14:textId="7D35F7FD" w:rsidR="00E1387C" w:rsidRDefault="00E1387C" w:rsidP="00E1387C">
      <w:pPr>
        <w:spacing w:after="0" w:line="240" w:lineRule="auto"/>
        <w:textAlignment w:val="baseline"/>
        <w:rPr>
          <w:rFonts w:ascii="Montserrat" w:eastAsia="Times New Roman" w:hAnsi="Montserrat" w:cs="Times New Roman"/>
          <w:color w:val="303030"/>
          <w:sz w:val="24"/>
          <w:szCs w:val="24"/>
        </w:rPr>
      </w:pPr>
      <w:r w:rsidRPr="00E1387C">
        <w:rPr>
          <w:rFonts w:ascii="Montserrat" w:eastAsia="Times New Roman" w:hAnsi="Montserrat" w:cs="Times New Roman"/>
          <w:color w:val="303030"/>
          <w:sz w:val="24"/>
          <w:szCs w:val="24"/>
        </w:rPr>
        <w:t xml:space="preserve">By entering this website or purchasing or using our blog, e-mails, videos, social media, programs, products and/or services, from or related to </w:t>
      </w:r>
      <w:r>
        <w:rPr>
          <w:rFonts w:ascii="Montserrat" w:eastAsia="Times New Roman" w:hAnsi="Montserrat" w:cs="Times New Roman"/>
          <w:color w:val="303030"/>
          <w:sz w:val="24"/>
          <w:szCs w:val="24"/>
        </w:rPr>
        <w:t>MY HEALING YOGINI</w:t>
      </w:r>
      <w:r w:rsidRPr="00E1387C">
        <w:rPr>
          <w:rFonts w:ascii="Montserrat" w:eastAsia="Times New Roman" w:hAnsi="Montserrat" w:cs="Times New Roman"/>
          <w:color w:val="303030"/>
          <w:sz w:val="24"/>
          <w:szCs w:val="24"/>
        </w:rPr>
        <w:t>, LLC, you are agreeing to accept all parts of this Disclaimer. </w:t>
      </w:r>
      <w:r w:rsidRPr="00E1387C">
        <w:rPr>
          <w:rFonts w:ascii="Montserrat" w:eastAsia="Times New Roman" w:hAnsi="Montserrat" w:cs="Times New Roman"/>
          <w:b/>
          <w:bCs/>
          <w:color w:val="303030"/>
          <w:sz w:val="24"/>
          <w:szCs w:val="24"/>
          <w:bdr w:val="none" w:sz="0" w:space="0" w:color="auto" w:frame="1"/>
        </w:rPr>
        <w:t>Thus, if you do not agree to the disclaimer below, STOP now, and do not use our website, blog, e-mails, videos, social media, programs, products or services or anything you have purchased or experienced through us (collectively “Website, Programs, Products and Services”).</w:t>
      </w:r>
    </w:p>
    <w:p w14:paraId="1A77A318" w14:textId="77777777" w:rsidR="00E1387C" w:rsidRPr="00E1387C" w:rsidRDefault="00E1387C" w:rsidP="00E1387C">
      <w:pPr>
        <w:spacing w:after="0" w:line="240" w:lineRule="auto"/>
        <w:textAlignment w:val="baseline"/>
        <w:rPr>
          <w:rFonts w:ascii="Montserrat" w:eastAsia="Times New Roman" w:hAnsi="Montserrat" w:cs="Times New Roman"/>
          <w:color w:val="303030"/>
          <w:sz w:val="24"/>
          <w:szCs w:val="24"/>
        </w:rPr>
      </w:pPr>
    </w:p>
    <w:p w14:paraId="0D0EB95A" w14:textId="5CBE7FD6" w:rsidR="00E1387C" w:rsidRPr="00E1387C" w:rsidRDefault="00E1387C" w:rsidP="00E1387C">
      <w:pPr>
        <w:spacing w:after="0" w:line="264" w:lineRule="atLeast"/>
        <w:textAlignment w:val="baseline"/>
        <w:outlineLvl w:val="2"/>
        <w:rPr>
          <w:rFonts w:ascii="Montserrat" w:eastAsia="Times New Roman" w:hAnsi="Montserrat" w:cs="Times New Roman"/>
          <w:color w:val="303030"/>
          <w:spacing w:val="15"/>
          <w:sz w:val="33"/>
          <w:szCs w:val="33"/>
        </w:rPr>
      </w:pPr>
      <w:r w:rsidRPr="00E1387C">
        <w:rPr>
          <w:rFonts w:ascii="Montserrat" w:eastAsia="Times New Roman" w:hAnsi="Montserrat" w:cs="Times New Roman"/>
          <w:b/>
          <w:bCs/>
          <w:color w:val="12B0B5"/>
          <w:spacing w:val="15"/>
          <w:sz w:val="33"/>
          <w:szCs w:val="33"/>
          <w:u w:val="single"/>
          <w:bdr w:val="none" w:sz="0" w:space="0" w:color="auto" w:frame="1"/>
        </w:rPr>
        <w:t>For Educational and Informational Purposes Only.</w:t>
      </w:r>
    </w:p>
    <w:p w14:paraId="08E96EFE" w14:textId="3408548E" w:rsidR="00E1387C" w:rsidRPr="00E1387C" w:rsidRDefault="00E1387C" w:rsidP="00E1387C">
      <w:pPr>
        <w:spacing w:after="0" w:line="240" w:lineRule="auto"/>
        <w:textAlignment w:val="baseline"/>
        <w:rPr>
          <w:rFonts w:ascii="Montserrat" w:eastAsia="Times New Roman" w:hAnsi="Montserrat" w:cs="Times New Roman"/>
          <w:color w:val="303030"/>
          <w:sz w:val="24"/>
          <w:szCs w:val="24"/>
        </w:rPr>
      </w:pPr>
      <w:r w:rsidRPr="00E1387C">
        <w:rPr>
          <w:rFonts w:ascii="Montserrat" w:eastAsia="Times New Roman" w:hAnsi="Montserrat" w:cs="Times New Roman"/>
          <w:color w:val="303030"/>
          <w:sz w:val="24"/>
          <w:szCs w:val="24"/>
        </w:rPr>
        <w:t xml:space="preserve">The information provided in or through our Website, Programs, Products and Services is for educational and informational purposes </w:t>
      </w:r>
      <w:r w:rsidR="00C9603C" w:rsidRPr="00E1387C">
        <w:rPr>
          <w:rFonts w:ascii="Montserrat" w:eastAsia="Times New Roman" w:hAnsi="Montserrat" w:cs="Times New Roman"/>
          <w:color w:val="303030"/>
          <w:sz w:val="24"/>
          <w:szCs w:val="24"/>
        </w:rPr>
        <w:t>only and</w:t>
      </w:r>
      <w:r w:rsidRPr="00E1387C">
        <w:rPr>
          <w:rFonts w:ascii="Montserrat" w:eastAsia="Times New Roman" w:hAnsi="Montserrat" w:cs="Times New Roman"/>
          <w:color w:val="303030"/>
          <w:sz w:val="24"/>
          <w:szCs w:val="24"/>
        </w:rPr>
        <w:t xml:space="preserve"> is made available to you as self-help tools for your own use. When using any material obtained from or through </w:t>
      </w:r>
      <w:r>
        <w:rPr>
          <w:rFonts w:ascii="Montserrat" w:eastAsia="Times New Roman" w:hAnsi="Montserrat" w:cs="Times New Roman"/>
          <w:color w:val="303030"/>
          <w:sz w:val="24"/>
          <w:szCs w:val="24"/>
        </w:rPr>
        <w:t>MY HEALING YOGINI,</w:t>
      </w:r>
      <w:r w:rsidRPr="00E1387C">
        <w:rPr>
          <w:rFonts w:ascii="Montserrat" w:eastAsia="Times New Roman" w:hAnsi="Montserrat" w:cs="Times New Roman"/>
          <w:color w:val="303030"/>
          <w:sz w:val="24"/>
          <w:szCs w:val="24"/>
        </w:rPr>
        <w:t xml:space="preserve"> LLC, whether through in-person, phone, Skype, webinars, teleseminars, webcams, social media, and otherwise in a variety of settings, including but not limited to individual and/or group programs, classes, workshops, events, retreats, seminars, consultations and/or trainings, you acknowledge that we are supporting you in our role exclusively as </w:t>
      </w:r>
      <w:r>
        <w:rPr>
          <w:rFonts w:ascii="Montserrat" w:eastAsia="Times New Roman" w:hAnsi="Montserrat" w:cs="Times New Roman"/>
          <w:color w:val="303030"/>
          <w:sz w:val="24"/>
          <w:szCs w:val="24"/>
        </w:rPr>
        <w:t>a cocreator along your life path.</w:t>
      </w:r>
    </w:p>
    <w:p w14:paraId="70E8B2A1" w14:textId="77777777" w:rsidR="00E1387C" w:rsidRDefault="00E1387C" w:rsidP="00E1387C">
      <w:pPr>
        <w:spacing w:after="0" w:line="264" w:lineRule="atLeast"/>
        <w:textAlignment w:val="baseline"/>
        <w:outlineLvl w:val="2"/>
        <w:rPr>
          <w:rFonts w:ascii="Montserrat" w:eastAsia="Times New Roman" w:hAnsi="Montserrat" w:cs="Times New Roman"/>
          <w:b/>
          <w:bCs/>
          <w:color w:val="12B0B5"/>
          <w:spacing w:val="15"/>
          <w:sz w:val="33"/>
          <w:szCs w:val="33"/>
          <w:u w:val="single"/>
          <w:bdr w:val="none" w:sz="0" w:space="0" w:color="auto" w:frame="1"/>
        </w:rPr>
      </w:pPr>
    </w:p>
    <w:p w14:paraId="7E53A9B6" w14:textId="6E9F50B9" w:rsidR="00E1387C" w:rsidRPr="00E1387C" w:rsidRDefault="00E1387C" w:rsidP="00E1387C">
      <w:pPr>
        <w:spacing w:after="0" w:line="264" w:lineRule="atLeast"/>
        <w:textAlignment w:val="baseline"/>
        <w:outlineLvl w:val="2"/>
        <w:rPr>
          <w:rFonts w:ascii="Montserrat" w:eastAsia="Times New Roman" w:hAnsi="Montserrat" w:cs="Times New Roman"/>
          <w:color w:val="303030"/>
          <w:spacing w:val="15"/>
          <w:sz w:val="33"/>
          <w:szCs w:val="33"/>
        </w:rPr>
      </w:pPr>
      <w:r w:rsidRPr="00E1387C">
        <w:rPr>
          <w:rFonts w:ascii="Montserrat" w:eastAsia="Times New Roman" w:hAnsi="Montserrat" w:cs="Times New Roman"/>
          <w:b/>
          <w:bCs/>
          <w:color w:val="12B0B5"/>
          <w:spacing w:val="15"/>
          <w:sz w:val="33"/>
          <w:szCs w:val="33"/>
          <w:u w:val="single"/>
          <w:bdr w:val="none" w:sz="0" w:space="0" w:color="auto" w:frame="1"/>
        </w:rPr>
        <w:t>Not a Substitute for Medical Advice.</w:t>
      </w:r>
    </w:p>
    <w:p w14:paraId="6AA2A818" w14:textId="77777777" w:rsidR="00E1387C" w:rsidRPr="00E1387C" w:rsidRDefault="00E1387C" w:rsidP="00E1387C">
      <w:pPr>
        <w:spacing w:after="0" w:line="240" w:lineRule="auto"/>
        <w:textAlignment w:val="baseline"/>
        <w:rPr>
          <w:rFonts w:ascii="Montserrat" w:eastAsia="Times New Roman" w:hAnsi="Montserrat" w:cs="Times New Roman"/>
          <w:color w:val="303030"/>
          <w:sz w:val="24"/>
          <w:szCs w:val="24"/>
        </w:rPr>
      </w:pPr>
      <w:r w:rsidRPr="00E1387C">
        <w:rPr>
          <w:rFonts w:ascii="Montserrat" w:eastAsia="Times New Roman" w:hAnsi="Montserrat" w:cs="Times New Roman"/>
          <w:color w:val="303030"/>
          <w:sz w:val="24"/>
          <w:szCs w:val="24"/>
        </w:rPr>
        <w:t>The information provided in or through our Website, Programs, Products and Services is not intended to be a substitute for professional medical advice, diagnosis or treatment that can be provided by you or your clients’ own Medical Provider (including doctor/physician, nurse, physician’s assistant, or any other health professional), Mental Health Provider (including psychiatrist, psychologist, therapist, counselor, or social worker), registered dietitian or licensed nutritionist, or member of the clergy.</w:t>
      </w:r>
    </w:p>
    <w:p w14:paraId="38095680" w14:textId="77777777" w:rsidR="00E1387C" w:rsidRDefault="00E1387C" w:rsidP="00E1387C">
      <w:pPr>
        <w:spacing w:after="0" w:line="264" w:lineRule="atLeast"/>
        <w:textAlignment w:val="baseline"/>
        <w:outlineLvl w:val="2"/>
        <w:rPr>
          <w:rFonts w:ascii="Montserrat" w:eastAsia="Times New Roman" w:hAnsi="Montserrat" w:cs="Times New Roman"/>
          <w:b/>
          <w:bCs/>
          <w:color w:val="12B0B5"/>
          <w:spacing w:val="15"/>
          <w:sz w:val="33"/>
          <w:szCs w:val="33"/>
          <w:u w:val="single"/>
          <w:bdr w:val="none" w:sz="0" w:space="0" w:color="auto" w:frame="1"/>
        </w:rPr>
      </w:pPr>
    </w:p>
    <w:p w14:paraId="7D17A005" w14:textId="2A19BA35" w:rsidR="00E1387C" w:rsidRPr="00E1387C" w:rsidRDefault="00E1387C" w:rsidP="00E1387C">
      <w:pPr>
        <w:spacing w:after="0" w:line="264" w:lineRule="atLeast"/>
        <w:textAlignment w:val="baseline"/>
        <w:outlineLvl w:val="2"/>
        <w:rPr>
          <w:rFonts w:ascii="Montserrat" w:eastAsia="Times New Roman" w:hAnsi="Montserrat" w:cs="Times New Roman"/>
          <w:color w:val="303030"/>
          <w:spacing w:val="15"/>
          <w:sz w:val="33"/>
          <w:szCs w:val="33"/>
        </w:rPr>
      </w:pPr>
      <w:r w:rsidRPr="00E1387C">
        <w:rPr>
          <w:rFonts w:ascii="Montserrat" w:eastAsia="Times New Roman" w:hAnsi="Montserrat" w:cs="Times New Roman"/>
          <w:b/>
          <w:bCs/>
          <w:color w:val="12B0B5"/>
          <w:spacing w:val="15"/>
          <w:sz w:val="33"/>
          <w:szCs w:val="33"/>
          <w:u w:val="single"/>
          <w:bdr w:val="none" w:sz="0" w:space="0" w:color="auto" w:frame="1"/>
        </w:rPr>
        <w:t>Not Holding Self Out.</w:t>
      </w:r>
      <w:r w:rsidRPr="00E1387C">
        <w:rPr>
          <w:rFonts w:ascii="Montserrat" w:eastAsia="Times New Roman" w:hAnsi="Montserrat" w:cs="Times New Roman"/>
          <w:color w:val="12B0B5"/>
          <w:spacing w:val="15"/>
          <w:sz w:val="33"/>
          <w:szCs w:val="33"/>
          <w:u w:val="single"/>
          <w:bdr w:val="none" w:sz="0" w:space="0" w:color="auto" w:frame="1"/>
        </w:rPr>
        <w:t> </w:t>
      </w:r>
    </w:p>
    <w:p w14:paraId="0E62D0F6" w14:textId="069FB78A" w:rsidR="00E1387C" w:rsidRPr="00E1387C" w:rsidRDefault="00E1387C" w:rsidP="00E1387C">
      <w:pPr>
        <w:spacing w:after="0" w:line="240" w:lineRule="auto"/>
        <w:textAlignment w:val="baseline"/>
        <w:rPr>
          <w:rFonts w:ascii="Montserrat" w:eastAsia="Times New Roman" w:hAnsi="Montserrat" w:cs="Times New Roman"/>
          <w:color w:val="303030"/>
          <w:sz w:val="24"/>
          <w:szCs w:val="24"/>
        </w:rPr>
      </w:pPr>
      <w:r w:rsidRPr="00E1387C">
        <w:rPr>
          <w:rFonts w:ascii="Montserrat" w:eastAsia="Times New Roman" w:hAnsi="Montserrat" w:cs="Times New Roman"/>
          <w:color w:val="303030"/>
          <w:sz w:val="24"/>
          <w:szCs w:val="24"/>
        </w:rPr>
        <w:t xml:space="preserve">In this capacity as a </w:t>
      </w:r>
      <w:r>
        <w:rPr>
          <w:rFonts w:ascii="Montserrat" w:eastAsia="Times New Roman" w:hAnsi="Montserrat" w:cs="Times New Roman"/>
          <w:color w:val="303030"/>
          <w:sz w:val="24"/>
          <w:szCs w:val="24"/>
        </w:rPr>
        <w:t>wellness</w:t>
      </w:r>
      <w:r w:rsidRPr="00E1387C">
        <w:rPr>
          <w:rFonts w:ascii="Montserrat" w:eastAsia="Times New Roman" w:hAnsi="Montserrat" w:cs="Times New Roman"/>
          <w:color w:val="303030"/>
          <w:sz w:val="24"/>
          <w:szCs w:val="24"/>
        </w:rPr>
        <w:t xml:space="preserve"> </w:t>
      </w:r>
      <w:r>
        <w:rPr>
          <w:rFonts w:ascii="Montserrat" w:eastAsia="Times New Roman" w:hAnsi="Montserrat" w:cs="Times New Roman"/>
          <w:color w:val="303030"/>
          <w:sz w:val="24"/>
          <w:szCs w:val="24"/>
        </w:rPr>
        <w:t>c</w:t>
      </w:r>
      <w:r w:rsidRPr="00E1387C">
        <w:rPr>
          <w:rFonts w:ascii="Montserrat" w:eastAsia="Times New Roman" w:hAnsi="Montserrat" w:cs="Times New Roman"/>
          <w:color w:val="303030"/>
          <w:sz w:val="24"/>
          <w:szCs w:val="24"/>
        </w:rPr>
        <w:t xml:space="preserve">oach, I am not holding myself out to be a Medical Provider (including doctor/physician, nurse, physician’s assistant or any other health professional), Mental Health Provider (including psychiatrist, psychologist, therapist, counselor, or social worker), registered dietitian or licensed nutritionist, or member of the clergy.  Rather, I serve as a trainer, educator, coach, mentor and guide who provides education and learning opportunities to </w:t>
      </w:r>
      <w:r>
        <w:rPr>
          <w:rFonts w:ascii="Montserrat" w:eastAsia="Times New Roman" w:hAnsi="Montserrat" w:cs="Times New Roman"/>
          <w:color w:val="303030"/>
          <w:sz w:val="24"/>
          <w:szCs w:val="24"/>
        </w:rPr>
        <w:t>clients</w:t>
      </w:r>
    </w:p>
    <w:p w14:paraId="27D6C20B" w14:textId="77777777" w:rsidR="00453924" w:rsidRDefault="00453924" w:rsidP="00800B7B">
      <w:pPr>
        <w:spacing w:after="0" w:line="264" w:lineRule="atLeast"/>
        <w:textAlignment w:val="baseline"/>
        <w:outlineLvl w:val="2"/>
        <w:rPr>
          <w:rFonts w:ascii="Montserrat" w:eastAsia="Times New Roman" w:hAnsi="Montserrat" w:cs="Times New Roman"/>
          <w:b/>
          <w:bCs/>
          <w:color w:val="12B0B5"/>
          <w:spacing w:val="15"/>
          <w:sz w:val="33"/>
          <w:szCs w:val="33"/>
          <w:u w:val="single"/>
          <w:bdr w:val="none" w:sz="0" w:space="0" w:color="auto" w:frame="1"/>
        </w:rPr>
      </w:pPr>
    </w:p>
    <w:p w14:paraId="4851BD84" w14:textId="618AE096" w:rsidR="00E1387C" w:rsidRPr="00E1387C" w:rsidRDefault="00E1387C" w:rsidP="00800B7B">
      <w:pPr>
        <w:spacing w:after="0" w:line="264" w:lineRule="atLeast"/>
        <w:textAlignment w:val="baseline"/>
        <w:outlineLvl w:val="2"/>
        <w:rPr>
          <w:rFonts w:ascii="Montserrat" w:eastAsia="Times New Roman" w:hAnsi="Montserrat" w:cs="Times New Roman"/>
          <w:color w:val="303030"/>
          <w:spacing w:val="15"/>
          <w:sz w:val="33"/>
          <w:szCs w:val="33"/>
        </w:rPr>
      </w:pPr>
      <w:r w:rsidRPr="00E1387C">
        <w:rPr>
          <w:rFonts w:ascii="Montserrat" w:eastAsia="Times New Roman" w:hAnsi="Montserrat" w:cs="Times New Roman"/>
          <w:b/>
          <w:bCs/>
          <w:color w:val="12B0B5"/>
          <w:spacing w:val="15"/>
          <w:sz w:val="33"/>
          <w:szCs w:val="33"/>
          <w:u w:val="single"/>
          <w:bdr w:val="none" w:sz="0" w:space="0" w:color="auto" w:frame="1"/>
        </w:rPr>
        <w:lastRenderedPageBreak/>
        <w:t>Consult Your Physician or Health Care Provider</w:t>
      </w:r>
      <w:r w:rsidRPr="00E1387C">
        <w:rPr>
          <w:rFonts w:ascii="Montserrat" w:eastAsia="Times New Roman" w:hAnsi="Montserrat" w:cs="Times New Roman"/>
          <w:b/>
          <w:bCs/>
          <w:color w:val="303030"/>
          <w:spacing w:val="15"/>
          <w:sz w:val="33"/>
          <w:szCs w:val="33"/>
          <w:u w:val="single"/>
          <w:bdr w:val="none" w:sz="0" w:space="0" w:color="auto" w:frame="1"/>
        </w:rPr>
        <w:t>.</w:t>
      </w:r>
      <w:r w:rsidRPr="00E1387C">
        <w:rPr>
          <w:rFonts w:ascii="Montserrat" w:eastAsia="Times New Roman" w:hAnsi="Montserrat" w:cs="Times New Roman"/>
          <w:color w:val="303030"/>
          <w:sz w:val="24"/>
          <w:szCs w:val="24"/>
        </w:rPr>
        <w:t>Our intent is NOT to replace any relationship that exists,</w:t>
      </w:r>
      <w:r w:rsidR="007352F9">
        <w:rPr>
          <w:rFonts w:ascii="Montserrat" w:eastAsia="Times New Roman" w:hAnsi="Montserrat" w:cs="Times New Roman"/>
          <w:color w:val="303030"/>
          <w:sz w:val="24"/>
          <w:szCs w:val="24"/>
        </w:rPr>
        <w:t xml:space="preserve"> </w:t>
      </w:r>
      <w:r w:rsidRPr="00E1387C">
        <w:rPr>
          <w:rFonts w:ascii="Montserrat" w:eastAsia="Times New Roman" w:hAnsi="Montserrat" w:cs="Times New Roman"/>
          <w:color w:val="303030"/>
          <w:sz w:val="24"/>
          <w:szCs w:val="24"/>
        </w:rPr>
        <w:t xml:space="preserve">should exist, between you </w:t>
      </w:r>
      <w:r w:rsidR="007352F9">
        <w:rPr>
          <w:rFonts w:ascii="Montserrat" w:eastAsia="Times New Roman" w:hAnsi="Montserrat" w:cs="Times New Roman"/>
          <w:color w:val="303030"/>
          <w:sz w:val="24"/>
          <w:szCs w:val="24"/>
        </w:rPr>
        <w:t>and</w:t>
      </w:r>
      <w:r w:rsidRPr="00E1387C">
        <w:rPr>
          <w:rFonts w:ascii="Montserrat" w:eastAsia="Times New Roman" w:hAnsi="Montserrat" w:cs="Times New Roman"/>
          <w:color w:val="303030"/>
          <w:sz w:val="24"/>
          <w:szCs w:val="24"/>
        </w:rPr>
        <w:t xml:space="preserve"> your Medical Provider or Mental Health Provider. You   should always seek the advice of your own doctor/physician, nurse practitioner, physician’s assistant, Mental Health Provider, or another health care professional regarding any questions or concerns about your specific health situation.  We advise you and to speak with your own Medical Provider or Mental Health Provider before implementing any suggestions obtained through our Website, Programs, Products and Services including but not limited to exercise, lifestyle, weight loss, food, vitamins or supplements; engaging in an elimination diet, detox or cleanse; meditation or deep breathing exercises; or participating in any other aspect of a weight loss, healthy eating, exercise and/or lifestyle program. You shall not disregard professional medical advice or delay seeking professional advice because of information you have read on this website or received from us.  You should not stop taking any medications without speaking to your Medical Provider and/or Mental Health Provider. If yo</w:t>
      </w:r>
      <w:r w:rsidR="00AA4657">
        <w:rPr>
          <w:rFonts w:ascii="Montserrat" w:eastAsia="Times New Roman" w:hAnsi="Montserrat" w:cs="Times New Roman"/>
          <w:color w:val="303030"/>
          <w:sz w:val="24"/>
          <w:szCs w:val="24"/>
        </w:rPr>
        <w:t xml:space="preserve">u </w:t>
      </w:r>
      <w:r w:rsidRPr="00E1387C">
        <w:rPr>
          <w:rFonts w:ascii="Montserrat" w:eastAsia="Times New Roman" w:hAnsi="Montserrat" w:cs="Times New Roman"/>
          <w:color w:val="303030"/>
          <w:sz w:val="24"/>
          <w:szCs w:val="24"/>
        </w:rPr>
        <w:t>have or suspect that you</w:t>
      </w:r>
      <w:r w:rsidR="00AA4657">
        <w:rPr>
          <w:rFonts w:ascii="Montserrat" w:eastAsia="Times New Roman" w:hAnsi="Montserrat" w:cs="Times New Roman"/>
          <w:color w:val="303030"/>
          <w:sz w:val="24"/>
          <w:szCs w:val="24"/>
        </w:rPr>
        <w:t xml:space="preserve"> </w:t>
      </w:r>
      <w:r w:rsidRPr="00E1387C">
        <w:rPr>
          <w:rFonts w:ascii="Montserrat" w:eastAsia="Times New Roman" w:hAnsi="Montserrat" w:cs="Times New Roman"/>
          <w:color w:val="303030"/>
          <w:sz w:val="24"/>
          <w:szCs w:val="24"/>
        </w:rPr>
        <w:t>have a medical problem, you are advised to contact your</w:t>
      </w:r>
      <w:r w:rsidR="00AA4657">
        <w:rPr>
          <w:rFonts w:ascii="Montserrat" w:eastAsia="Times New Roman" w:hAnsi="Montserrat" w:cs="Times New Roman"/>
          <w:color w:val="303030"/>
          <w:sz w:val="24"/>
          <w:szCs w:val="24"/>
        </w:rPr>
        <w:t xml:space="preserve"> </w:t>
      </w:r>
      <w:r w:rsidRPr="00E1387C">
        <w:rPr>
          <w:rFonts w:ascii="Montserrat" w:eastAsia="Times New Roman" w:hAnsi="Montserrat" w:cs="Times New Roman"/>
          <w:color w:val="303030"/>
          <w:sz w:val="24"/>
          <w:szCs w:val="24"/>
        </w:rPr>
        <w:t>own Medical Provider or Mental Health Provider promptly.</w:t>
      </w:r>
    </w:p>
    <w:p w14:paraId="3E9172D1" w14:textId="77777777" w:rsidR="003E52AD" w:rsidRDefault="003E52AD" w:rsidP="00E1387C">
      <w:pPr>
        <w:spacing w:after="0" w:line="264" w:lineRule="atLeast"/>
        <w:textAlignment w:val="baseline"/>
        <w:outlineLvl w:val="2"/>
        <w:rPr>
          <w:rFonts w:ascii="Montserrat" w:eastAsia="Times New Roman" w:hAnsi="Montserrat" w:cs="Times New Roman"/>
          <w:b/>
          <w:bCs/>
          <w:color w:val="12B0B5"/>
          <w:spacing w:val="15"/>
          <w:sz w:val="33"/>
          <w:szCs w:val="33"/>
          <w:u w:val="single"/>
          <w:bdr w:val="none" w:sz="0" w:space="0" w:color="auto" w:frame="1"/>
        </w:rPr>
      </w:pPr>
    </w:p>
    <w:p w14:paraId="6552FFF5" w14:textId="7341CE3A" w:rsidR="00E1387C" w:rsidRPr="00E1387C" w:rsidRDefault="00E1387C" w:rsidP="00E1387C">
      <w:pPr>
        <w:spacing w:after="0" w:line="264" w:lineRule="atLeast"/>
        <w:textAlignment w:val="baseline"/>
        <w:outlineLvl w:val="2"/>
        <w:rPr>
          <w:rFonts w:ascii="Montserrat" w:eastAsia="Times New Roman" w:hAnsi="Montserrat" w:cs="Times New Roman"/>
          <w:color w:val="303030"/>
          <w:spacing w:val="15"/>
          <w:sz w:val="33"/>
          <w:szCs w:val="33"/>
        </w:rPr>
      </w:pPr>
      <w:r w:rsidRPr="00E1387C">
        <w:rPr>
          <w:rFonts w:ascii="Montserrat" w:eastAsia="Times New Roman" w:hAnsi="Montserrat" w:cs="Times New Roman"/>
          <w:b/>
          <w:bCs/>
          <w:color w:val="12B0B5"/>
          <w:spacing w:val="15"/>
          <w:sz w:val="33"/>
          <w:szCs w:val="33"/>
          <w:u w:val="single"/>
          <w:bdr w:val="none" w:sz="0" w:space="0" w:color="auto" w:frame="1"/>
        </w:rPr>
        <w:t>Personal Responsibility</w:t>
      </w:r>
    </w:p>
    <w:p w14:paraId="3C3256E9" w14:textId="1496D752" w:rsidR="00E1387C" w:rsidRPr="00E1387C" w:rsidRDefault="00E1387C" w:rsidP="00E1387C">
      <w:pPr>
        <w:spacing w:after="0" w:line="240" w:lineRule="auto"/>
        <w:textAlignment w:val="baseline"/>
        <w:rPr>
          <w:rFonts w:ascii="Montserrat" w:eastAsia="Times New Roman" w:hAnsi="Montserrat" w:cs="Times New Roman"/>
          <w:color w:val="303030"/>
          <w:sz w:val="24"/>
          <w:szCs w:val="24"/>
        </w:rPr>
      </w:pPr>
      <w:r w:rsidRPr="00E1387C">
        <w:rPr>
          <w:rFonts w:ascii="Montserrat" w:eastAsia="Times New Roman" w:hAnsi="Montserrat" w:cs="Times New Roman"/>
          <w:color w:val="0A0101"/>
          <w:sz w:val="24"/>
          <w:szCs w:val="24"/>
          <w:bdr w:val="none" w:sz="0" w:space="0" w:color="auto" w:frame="1"/>
        </w:rPr>
        <w:t>Our Website, Programs and Services </w:t>
      </w:r>
      <w:r w:rsidRPr="00E1387C">
        <w:rPr>
          <w:rFonts w:ascii="Montserrat" w:eastAsia="Times New Roman" w:hAnsi="Montserrat" w:cs="Times New Roman"/>
          <w:color w:val="303030"/>
          <w:sz w:val="24"/>
          <w:szCs w:val="24"/>
        </w:rPr>
        <w:t>aim to accurately represent the information provided. You are acknowledging that you are participating voluntarily in using our Website, Programs and Services, and you alone are solely and personally responsible for your results. You acknowledge that you take full responsibility for your own health, life and well-being, as well as the health, lives and well-being of your family and children (where applicable), for all decisions now or in the future.</w:t>
      </w:r>
    </w:p>
    <w:p w14:paraId="7F30C728" w14:textId="77777777" w:rsidR="00C9603C" w:rsidRDefault="00C9603C" w:rsidP="00E1387C">
      <w:pPr>
        <w:spacing w:after="0" w:line="264" w:lineRule="atLeast"/>
        <w:textAlignment w:val="baseline"/>
        <w:outlineLvl w:val="2"/>
        <w:rPr>
          <w:rFonts w:ascii="Montserrat" w:eastAsia="Times New Roman" w:hAnsi="Montserrat" w:cs="Times New Roman"/>
          <w:b/>
          <w:bCs/>
          <w:color w:val="12B0B5"/>
          <w:spacing w:val="15"/>
          <w:sz w:val="33"/>
          <w:szCs w:val="33"/>
          <w:bdr w:val="none" w:sz="0" w:space="0" w:color="auto" w:frame="1"/>
        </w:rPr>
      </w:pPr>
    </w:p>
    <w:p w14:paraId="6166B08E" w14:textId="77777777" w:rsidR="00B11B05" w:rsidRDefault="00B11B05" w:rsidP="00E1387C">
      <w:pPr>
        <w:spacing w:after="0" w:line="240" w:lineRule="auto"/>
        <w:textAlignment w:val="baseline"/>
        <w:rPr>
          <w:rFonts w:ascii="Montserrat" w:eastAsia="Times New Roman" w:hAnsi="Montserrat" w:cs="Times New Roman"/>
          <w:b/>
          <w:bCs/>
          <w:color w:val="12B0B5"/>
          <w:sz w:val="24"/>
          <w:szCs w:val="24"/>
          <w:bdr w:val="none" w:sz="0" w:space="0" w:color="auto" w:frame="1"/>
        </w:rPr>
      </w:pPr>
    </w:p>
    <w:p w14:paraId="6F27ACCD" w14:textId="63662A1D" w:rsidR="00E1387C" w:rsidRPr="00E1387C" w:rsidRDefault="00E1387C" w:rsidP="00E1387C">
      <w:pPr>
        <w:spacing w:after="0" w:line="240" w:lineRule="auto"/>
        <w:textAlignment w:val="baseline"/>
        <w:rPr>
          <w:rFonts w:ascii="Montserrat" w:eastAsia="Times New Roman" w:hAnsi="Montserrat" w:cs="Times New Roman"/>
          <w:color w:val="303030"/>
          <w:sz w:val="24"/>
          <w:szCs w:val="24"/>
        </w:rPr>
      </w:pPr>
      <w:r w:rsidRPr="00E1387C">
        <w:rPr>
          <w:rFonts w:ascii="Montserrat" w:eastAsia="Times New Roman" w:hAnsi="Montserrat" w:cs="Times New Roman"/>
          <w:b/>
          <w:bCs/>
          <w:color w:val="12B0B5"/>
          <w:sz w:val="24"/>
          <w:szCs w:val="24"/>
          <w:bdr w:val="none" w:sz="0" w:space="0" w:color="auto" w:frame="1"/>
        </w:rPr>
        <w:t>Not Evaluated by the FDA.  </w:t>
      </w:r>
      <w:r w:rsidRPr="00E1387C">
        <w:rPr>
          <w:rFonts w:ascii="Montserrat" w:eastAsia="Times New Roman" w:hAnsi="Montserrat" w:cs="Times New Roman"/>
          <w:color w:val="303030"/>
          <w:sz w:val="24"/>
          <w:szCs w:val="24"/>
        </w:rPr>
        <w:t>The information contained on this Website or provided through our Website, Programs, Products and Services has not been evaluated by the Food and Drug Administration.</w:t>
      </w:r>
      <w:r w:rsidRPr="00E1387C">
        <w:rPr>
          <w:rFonts w:ascii="Montserrat" w:eastAsia="Times New Roman" w:hAnsi="Montserrat" w:cs="Times New Roman"/>
          <w:b/>
          <w:bCs/>
          <w:color w:val="303030"/>
          <w:sz w:val="24"/>
          <w:szCs w:val="24"/>
          <w:bdr w:val="none" w:sz="0" w:space="0" w:color="auto" w:frame="1"/>
        </w:rPr>
        <w:t> </w:t>
      </w:r>
    </w:p>
    <w:p w14:paraId="1785716B" w14:textId="77777777" w:rsidR="00E94C5A" w:rsidRDefault="00E94C5A" w:rsidP="00E1387C">
      <w:pPr>
        <w:spacing w:after="0" w:line="240" w:lineRule="auto"/>
        <w:textAlignment w:val="baseline"/>
        <w:rPr>
          <w:rFonts w:ascii="Montserrat" w:eastAsia="Times New Roman" w:hAnsi="Montserrat" w:cs="Times New Roman"/>
          <w:b/>
          <w:bCs/>
          <w:color w:val="12B0B5"/>
          <w:sz w:val="24"/>
          <w:szCs w:val="24"/>
          <w:bdr w:val="none" w:sz="0" w:space="0" w:color="auto" w:frame="1"/>
        </w:rPr>
      </w:pPr>
    </w:p>
    <w:p w14:paraId="7446C135" w14:textId="023A1B5D" w:rsidR="00E1387C" w:rsidRPr="00E1387C" w:rsidRDefault="00E1387C" w:rsidP="00C9603C">
      <w:pPr>
        <w:spacing w:after="0" w:line="240" w:lineRule="auto"/>
        <w:textAlignment w:val="baseline"/>
        <w:rPr>
          <w:rFonts w:ascii="Montserrat" w:eastAsia="Times New Roman" w:hAnsi="Montserrat" w:cs="Times New Roman"/>
          <w:color w:val="303030"/>
          <w:sz w:val="24"/>
          <w:szCs w:val="24"/>
        </w:rPr>
      </w:pPr>
      <w:r w:rsidRPr="00E1387C">
        <w:rPr>
          <w:rFonts w:ascii="Montserrat" w:eastAsia="Times New Roman" w:hAnsi="Montserrat" w:cs="Times New Roman"/>
          <w:b/>
          <w:bCs/>
          <w:color w:val="12B0B5"/>
          <w:spacing w:val="15"/>
          <w:sz w:val="33"/>
          <w:szCs w:val="33"/>
          <w:u w:val="single"/>
          <w:bdr w:val="none" w:sz="0" w:space="0" w:color="auto" w:frame="1"/>
        </w:rPr>
        <w:t>Disclaimer </w:t>
      </w:r>
    </w:p>
    <w:p w14:paraId="596F174C" w14:textId="77777777" w:rsidR="00E1387C" w:rsidRPr="00E1387C" w:rsidRDefault="00E1387C" w:rsidP="00E1387C">
      <w:pPr>
        <w:spacing w:after="0" w:line="240" w:lineRule="auto"/>
        <w:textAlignment w:val="baseline"/>
        <w:rPr>
          <w:rFonts w:ascii="Montserrat" w:eastAsia="Times New Roman" w:hAnsi="Montserrat" w:cs="Times New Roman"/>
          <w:color w:val="303030"/>
          <w:sz w:val="24"/>
          <w:szCs w:val="24"/>
        </w:rPr>
      </w:pPr>
      <w:r w:rsidRPr="00E1387C">
        <w:rPr>
          <w:rFonts w:ascii="Montserrat" w:eastAsia="Times New Roman" w:hAnsi="Montserrat" w:cs="Times New Roman"/>
          <w:color w:val="303030"/>
          <w:sz w:val="24"/>
          <w:szCs w:val="24"/>
        </w:rPr>
        <w:t>As a visitor to this Website and as a Licensee, you agree that you are using your own judgment in using the information provided on and through this Website, which is done at your own risk.</w:t>
      </w:r>
    </w:p>
    <w:p w14:paraId="41831371" w14:textId="77777777" w:rsidR="00E1387C" w:rsidRDefault="00E1387C"/>
    <w:sectPr w:rsidR="00E13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992"/>
    <w:multiLevelType w:val="multilevel"/>
    <w:tmpl w:val="FA90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321B3"/>
    <w:multiLevelType w:val="multilevel"/>
    <w:tmpl w:val="FBD8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9F0838"/>
    <w:multiLevelType w:val="multilevel"/>
    <w:tmpl w:val="100C0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342A42"/>
    <w:multiLevelType w:val="multilevel"/>
    <w:tmpl w:val="BA94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7C"/>
    <w:rsid w:val="0006651B"/>
    <w:rsid w:val="001F6FB6"/>
    <w:rsid w:val="0022389F"/>
    <w:rsid w:val="003E52AD"/>
    <w:rsid w:val="00453924"/>
    <w:rsid w:val="00705CCC"/>
    <w:rsid w:val="007352F9"/>
    <w:rsid w:val="00800B7B"/>
    <w:rsid w:val="00AA4657"/>
    <w:rsid w:val="00B11B05"/>
    <w:rsid w:val="00C9603C"/>
    <w:rsid w:val="00CB5509"/>
    <w:rsid w:val="00DC7344"/>
    <w:rsid w:val="00E1387C"/>
    <w:rsid w:val="00E94C5A"/>
    <w:rsid w:val="00FA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09CF"/>
  <w15:chartTrackingRefBased/>
  <w15:docId w15:val="{0D6CD1AF-8700-4FF8-BC54-5BAB244C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38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38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8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38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38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87C"/>
    <w:rPr>
      <w:b/>
      <w:bCs/>
    </w:rPr>
  </w:style>
  <w:style w:type="character" w:customStyle="1" w:styleId="st">
    <w:name w:val="st"/>
    <w:basedOn w:val="DefaultParagraphFont"/>
    <w:rsid w:val="00E1387C"/>
  </w:style>
  <w:style w:type="character" w:styleId="Hyperlink">
    <w:name w:val="Hyperlink"/>
    <w:basedOn w:val="DefaultParagraphFont"/>
    <w:uiPriority w:val="99"/>
    <w:semiHidden/>
    <w:unhideWhenUsed/>
    <w:rsid w:val="00E1387C"/>
    <w:rPr>
      <w:color w:val="0000FF"/>
      <w:u w:val="single"/>
    </w:rPr>
  </w:style>
  <w:style w:type="character" w:styleId="Emphasis">
    <w:name w:val="Emphasis"/>
    <w:basedOn w:val="DefaultParagraphFont"/>
    <w:uiPriority w:val="20"/>
    <w:qFormat/>
    <w:rsid w:val="00E138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51386">
      <w:bodyDiv w:val="1"/>
      <w:marLeft w:val="0"/>
      <w:marRight w:val="0"/>
      <w:marTop w:val="0"/>
      <w:marBottom w:val="0"/>
      <w:divBdr>
        <w:top w:val="none" w:sz="0" w:space="0" w:color="auto"/>
        <w:left w:val="none" w:sz="0" w:space="0" w:color="auto"/>
        <w:bottom w:val="none" w:sz="0" w:space="0" w:color="auto"/>
        <w:right w:val="none" w:sz="0" w:space="0" w:color="auto"/>
      </w:divBdr>
      <w:divsChild>
        <w:div w:id="567039382">
          <w:marLeft w:val="0"/>
          <w:marRight w:val="0"/>
          <w:marTop w:val="0"/>
          <w:marBottom w:val="456"/>
          <w:divBdr>
            <w:top w:val="none" w:sz="0" w:space="0" w:color="auto"/>
            <w:left w:val="none" w:sz="0" w:space="0" w:color="auto"/>
            <w:bottom w:val="none" w:sz="0" w:space="0" w:color="auto"/>
            <w:right w:val="none" w:sz="0" w:space="0" w:color="auto"/>
          </w:divBdr>
          <w:divsChild>
            <w:div w:id="228001673">
              <w:marLeft w:val="0"/>
              <w:marRight w:val="0"/>
              <w:marTop w:val="0"/>
              <w:marBottom w:val="0"/>
              <w:divBdr>
                <w:top w:val="none" w:sz="0" w:space="0" w:color="auto"/>
                <w:left w:val="none" w:sz="0" w:space="0" w:color="auto"/>
                <w:bottom w:val="none" w:sz="0" w:space="0" w:color="auto"/>
                <w:right w:val="none" w:sz="0" w:space="0" w:color="auto"/>
              </w:divBdr>
            </w:div>
          </w:divsChild>
        </w:div>
        <w:div w:id="1087460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Jesilyn Ternyik</dc:creator>
  <cp:keywords/>
  <dc:description/>
  <cp:lastModifiedBy>Jesilyn Ternyik</cp:lastModifiedBy>
  <cp:revision>12</cp:revision>
  <dcterms:created xsi:type="dcterms:W3CDTF">2021-10-27T15:14:00Z</dcterms:created>
  <dcterms:modified xsi:type="dcterms:W3CDTF">2021-10-27T16:22:00Z</dcterms:modified>
</cp:coreProperties>
</file>