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D10" w:rsidRDefault="00D36D10"/>
    <w:p w:rsidR="00C17141" w:rsidRDefault="00C17141" w:rsidP="00C17141">
      <w:pPr>
        <w:jc w:val="center"/>
      </w:pPr>
      <w:r>
        <w:rPr>
          <w:noProof/>
        </w:rPr>
        <w:drawing>
          <wp:inline distT="0" distB="0" distL="0" distR="0" wp14:anchorId="3C4FCE78" wp14:editId="5CB09E78">
            <wp:extent cx="2247900" cy="2857500"/>
            <wp:effectExtent l="0" t="0" r="0" b="0"/>
            <wp:docPr id="1" name="Picture 1" descr="On The 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The Tow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2857500"/>
                    </a:xfrm>
                    <a:prstGeom prst="rect">
                      <a:avLst/>
                    </a:prstGeom>
                    <a:noFill/>
                    <a:ln>
                      <a:noFill/>
                    </a:ln>
                  </pic:spPr>
                </pic:pic>
              </a:graphicData>
            </a:graphic>
          </wp:inline>
        </w:drawing>
      </w:r>
    </w:p>
    <w:p w:rsidR="00C17141" w:rsidRPr="00C17141" w:rsidRDefault="00C17141" w:rsidP="00C17141">
      <w:pPr>
        <w:shd w:val="clear" w:color="auto" w:fill="FFFFFF"/>
        <w:spacing w:after="0" w:line="240" w:lineRule="auto"/>
        <w:jc w:val="center"/>
        <w:rPr>
          <w:rFonts w:ascii="Arial" w:eastAsia="Times New Roman" w:hAnsi="Arial" w:cs="Arial"/>
          <w:color w:val="212529"/>
          <w:sz w:val="24"/>
          <w:szCs w:val="24"/>
        </w:rPr>
      </w:pPr>
      <w:bookmarkStart w:id="0" w:name="_GoBack"/>
      <w:r w:rsidRPr="00C17141">
        <w:rPr>
          <w:rFonts w:ascii="Arial" w:eastAsia="Times New Roman" w:hAnsi="Arial" w:cs="Arial"/>
          <w:color w:val="212529"/>
          <w:sz w:val="24"/>
          <w:szCs w:val="24"/>
        </w:rPr>
        <w:t>BOOK</w:t>
      </w:r>
      <w:r>
        <w:rPr>
          <w:rFonts w:ascii="Arial" w:eastAsia="Times New Roman" w:hAnsi="Arial" w:cs="Arial"/>
          <w:color w:val="212529"/>
          <w:sz w:val="24"/>
          <w:szCs w:val="24"/>
        </w:rPr>
        <w:t xml:space="preserve"> by </w:t>
      </w:r>
      <w:hyperlink r:id="rId5" w:tooltip="Betty Comden" w:history="1">
        <w:r w:rsidRPr="00C17141">
          <w:rPr>
            <w:rFonts w:ascii="Arial" w:eastAsia="Times New Roman" w:hAnsi="Arial" w:cs="Arial"/>
            <w:color w:val="FF3547"/>
            <w:sz w:val="24"/>
            <w:szCs w:val="24"/>
          </w:rPr>
          <w:t>Betty Comden</w:t>
        </w:r>
      </w:hyperlink>
      <w:r w:rsidRPr="00C17141">
        <w:rPr>
          <w:rFonts w:ascii="Arial" w:eastAsia="Times New Roman" w:hAnsi="Arial" w:cs="Arial"/>
          <w:color w:val="212529"/>
          <w:sz w:val="24"/>
          <w:szCs w:val="24"/>
        </w:rPr>
        <w:t>, </w:t>
      </w:r>
      <w:hyperlink r:id="rId6" w:tooltip="Adolph Green" w:history="1">
        <w:r w:rsidRPr="00C17141">
          <w:rPr>
            <w:rFonts w:ascii="Arial" w:eastAsia="Times New Roman" w:hAnsi="Arial" w:cs="Arial"/>
            <w:color w:val="FF3547"/>
            <w:sz w:val="24"/>
            <w:szCs w:val="24"/>
          </w:rPr>
          <w:t>Adolph Green</w:t>
        </w:r>
      </w:hyperlink>
    </w:p>
    <w:p w:rsidR="00C17141" w:rsidRPr="00C17141" w:rsidRDefault="00C17141" w:rsidP="00C17141">
      <w:pPr>
        <w:shd w:val="clear" w:color="auto" w:fill="FFFFFF"/>
        <w:spacing w:after="0" w:line="240" w:lineRule="auto"/>
        <w:jc w:val="center"/>
        <w:rPr>
          <w:rFonts w:ascii="Arial" w:eastAsia="Times New Roman" w:hAnsi="Arial" w:cs="Arial"/>
          <w:color w:val="212529"/>
          <w:sz w:val="24"/>
          <w:szCs w:val="24"/>
        </w:rPr>
      </w:pPr>
      <w:r w:rsidRPr="00C17141">
        <w:rPr>
          <w:rFonts w:ascii="Arial" w:eastAsia="Times New Roman" w:hAnsi="Arial" w:cs="Arial"/>
          <w:color w:val="212529"/>
          <w:sz w:val="24"/>
          <w:szCs w:val="24"/>
        </w:rPr>
        <w:t>MUSIC</w:t>
      </w:r>
      <w:r>
        <w:rPr>
          <w:rFonts w:ascii="Arial" w:eastAsia="Times New Roman" w:hAnsi="Arial" w:cs="Arial"/>
          <w:color w:val="212529"/>
          <w:sz w:val="24"/>
          <w:szCs w:val="24"/>
        </w:rPr>
        <w:t xml:space="preserve"> by </w:t>
      </w:r>
      <w:hyperlink r:id="rId7" w:tooltip="Leonard Bernstein" w:history="1">
        <w:r w:rsidRPr="00C17141">
          <w:rPr>
            <w:rFonts w:ascii="Arial" w:eastAsia="Times New Roman" w:hAnsi="Arial" w:cs="Arial"/>
            <w:color w:val="FF3547"/>
            <w:sz w:val="24"/>
            <w:szCs w:val="24"/>
          </w:rPr>
          <w:t>Leonard Bernstein</w:t>
        </w:r>
      </w:hyperlink>
    </w:p>
    <w:p w:rsidR="00C17141" w:rsidRDefault="00C17141" w:rsidP="00C17141">
      <w:pPr>
        <w:shd w:val="clear" w:color="auto" w:fill="FFFFFF"/>
        <w:spacing w:after="0" w:line="240" w:lineRule="auto"/>
        <w:jc w:val="center"/>
        <w:rPr>
          <w:rFonts w:ascii="Arial" w:eastAsia="Times New Roman" w:hAnsi="Arial" w:cs="Arial"/>
          <w:color w:val="212529"/>
          <w:sz w:val="24"/>
          <w:szCs w:val="24"/>
        </w:rPr>
      </w:pPr>
      <w:r w:rsidRPr="00C17141">
        <w:rPr>
          <w:rFonts w:ascii="Arial" w:eastAsia="Times New Roman" w:hAnsi="Arial" w:cs="Arial"/>
          <w:color w:val="212529"/>
          <w:sz w:val="24"/>
          <w:szCs w:val="24"/>
        </w:rPr>
        <w:t>LYRICS</w:t>
      </w:r>
      <w:r>
        <w:rPr>
          <w:rFonts w:ascii="Arial" w:eastAsia="Times New Roman" w:hAnsi="Arial" w:cs="Arial"/>
          <w:color w:val="212529"/>
          <w:sz w:val="24"/>
          <w:szCs w:val="24"/>
        </w:rPr>
        <w:t xml:space="preserve"> by </w:t>
      </w:r>
      <w:hyperlink r:id="rId8" w:tooltip="Betty Comden" w:history="1">
        <w:r w:rsidRPr="00C17141">
          <w:rPr>
            <w:rFonts w:ascii="Arial" w:eastAsia="Times New Roman" w:hAnsi="Arial" w:cs="Arial"/>
            <w:color w:val="FF3547"/>
            <w:sz w:val="24"/>
            <w:szCs w:val="24"/>
          </w:rPr>
          <w:t>Betty Comden</w:t>
        </w:r>
      </w:hyperlink>
      <w:r w:rsidRPr="00C17141">
        <w:rPr>
          <w:rFonts w:ascii="Arial" w:eastAsia="Times New Roman" w:hAnsi="Arial" w:cs="Arial"/>
          <w:color w:val="212529"/>
          <w:sz w:val="24"/>
          <w:szCs w:val="24"/>
        </w:rPr>
        <w:t>, </w:t>
      </w:r>
      <w:hyperlink r:id="rId9" w:tooltip="Adolph Green" w:history="1">
        <w:r w:rsidRPr="00C17141">
          <w:rPr>
            <w:rFonts w:ascii="Arial" w:eastAsia="Times New Roman" w:hAnsi="Arial" w:cs="Arial"/>
            <w:color w:val="FF3547"/>
            <w:sz w:val="24"/>
            <w:szCs w:val="24"/>
          </w:rPr>
          <w:t>Adolph Green</w:t>
        </w:r>
      </w:hyperlink>
    </w:p>
    <w:bookmarkEnd w:id="0"/>
    <w:p w:rsidR="00C17141" w:rsidRDefault="00C17141" w:rsidP="00C17141">
      <w:pPr>
        <w:shd w:val="clear" w:color="auto" w:fill="FFFFFF"/>
        <w:spacing w:after="0" w:line="240" w:lineRule="auto"/>
      </w:pPr>
    </w:p>
    <w:p w:rsidR="00C17141" w:rsidRDefault="00C17141" w:rsidP="00C17141">
      <w:pPr>
        <w:pStyle w:val="NormalWeb"/>
        <w:shd w:val="clear" w:color="auto" w:fill="FFFFFF"/>
        <w:spacing w:before="0" w:beforeAutospacing="0"/>
        <w:rPr>
          <w:rFonts w:ascii="Arial" w:hAnsi="Arial" w:cs="Arial"/>
          <w:color w:val="212529"/>
        </w:rPr>
      </w:pPr>
      <w:r>
        <w:rPr>
          <w:rFonts w:ascii="Arial" w:hAnsi="Arial" w:cs="Arial"/>
          <w:color w:val="212529"/>
        </w:rPr>
        <w:t xml:space="preserve">The show follows the adventures of three sailors on leave for just 24 hours in the great city of New York before heading off to battle in World War II. Goofy ladies’ man Ozzie is looking for a date--maybe seven or eight--and studious innocent Chip, guidebook in hand, has several days’ worth of tourist attractions to check off his list. But when idealistic </w:t>
      </w:r>
      <w:proofErr w:type="spellStart"/>
      <w:r>
        <w:rPr>
          <w:rFonts w:ascii="Arial" w:hAnsi="Arial" w:cs="Arial"/>
          <w:color w:val="212529"/>
        </w:rPr>
        <w:t>Gabey</w:t>
      </w:r>
      <w:proofErr w:type="spellEnd"/>
      <w:r>
        <w:rPr>
          <w:rFonts w:ascii="Arial" w:hAnsi="Arial" w:cs="Arial"/>
          <w:color w:val="212529"/>
        </w:rPr>
        <w:t xml:space="preserve"> falls for the photograph of lovely Miss Turnstiles, a subway beauty queen, they all join in an ambitious scavenger hunt around the city to locate this dream girl -- and, on the way, find all of the romance, adventure, and New York atmosphere for which they could wish. Joined by Claire, a sophisticated anthropologist with a red-hot heart, and </w:t>
      </w:r>
      <w:proofErr w:type="spellStart"/>
      <w:r>
        <w:rPr>
          <w:rFonts w:ascii="Arial" w:hAnsi="Arial" w:cs="Arial"/>
          <w:color w:val="212529"/>
        </w:rPr>
        <w:t>Hildy</w:t>
      </w:r>
      <w:proofErr w:type="spellEnd"/>
      <w:r>
        <w:rPr>
          <w:rFonts w:ascii="Arial" w:hAnsi="Arial" w:cs="Arial"/>
          <w:color w:val="212529"/>
        </w:rPr>
        <w:t xml:space="preserve">, a sweetly aggressive cab driver on the lam, the sailors careen through museums and nightclubs, Carnegie Hall and Coney Island, before </w:t>
      </w:r>
      <w:proofErr w:type="spellStart"/>
      <w:r>
        <w:rPr>
          <w:rFonts w:ascii="Arial" w:hAnsi="Arial" w:cs="Arial"/>
          <w:color w:val="212529"/>
        </w:rPr>
        <w:t>Gabey</w:t>
      </w:r>
      <w:proofErr w:type="spellEnd"/>
      <w:r>
        <w:rPr>
          <w:rFonts w:ascii="Arial" w:hAnsi="Arial" w:cs="Arial"/>
          <w:color w:val="212529"/>
        </w:rPr>
        <w:t xml:space="preserve"> and Ivy are finally united -- just in the </w:t>
      </w:r>
      <w:proofErr w:type="spellStart"/>
      <w:r>
        <w:rPr>
          <w:rFonts w:ascii="Arial" w:hAnsi="Arial" w:cs="Arial"/>
          <w:color w:val="212529"/>
        </w:rPr>
        <w:t>knick</w:t>
      </w:r>
      <w:proofErr w:type="spellEnd"/>
      <w:r>
        <w:rPr>
          <w:rFonts w:ascii="Arial" w:hAnsi="Arial" w:cs="Arial"/>
          <w:color w:val="212529"/>
        </w:rPr>
        <w:t xml:space="preserve"> of time. With brash, spectacular, and slightly bittersweet abandon, </w:t>
      </w:r>
      <w:r>
        <w:rPr>
          <w:rStyle w:val="Emphasis"/>
          <w:rFonts w:ascii="Arial" w:hAnsi="Arial" w:cs="Arial"/>
          <w:color w:val="212529"/>
        </w:rPr>
        <w:t>On the Town</w:t>
      </w:r>
      <w:r>
        <w:rPr>
          <w:rFonts w:ascii="Arial" w:hAnsi="Arial" w:cs="Arial"/>
          <w:color w:val="212529"/>
        </w:rPr>
        <w:t> is a tale about seizing the day and living life to its fullest.</w:t>
      </w:r>
    </w:p>
    <w:p w:rsidR="00C17141" w:rsidRDefault="00C17141" w:rsidP="00C17141">
      <w:pPr>
        <w:pStyle w:val="NormalWeb"/>
        <w:shd w:val="clear" w:color="auto" w:fill="FFFFFF"/>
        <w:spacing w:before="0" w:beforeAutospacing="0"/>
        <w:rPr>
          <w:rFonts w:ascii="Arial" w:hAnsi="Arial" w:cs="Arial"/>
          <w:color w:val="212529"/>
        </w:rPr>
      </w:pPr>
      <w:r>
        <w:rPr>
          <w:rFonts w:ascii="Arial" w:hAnsi="Arial" w:cs="Arial"/>
          <w:color w:val="212529"/>
        </w:rPr>
        <w:t>With a soaring score by Leonard Bernstein and humorous, highly intelligent lyrics by Betty Comden and Adolph Green, </w:t>
      </w:r>
      <w:r>
        <w:rPr>
          <w:rStyle w:val="Emphasis"/>
          <w:rFonts w:ascii="Arial" w:hAnsi="Arial" w:cs="Arial"/>
          <w:color w:val="212529"/>
        </w:rPr>
        <w:t>On the Town</w:t>
      </w:r>
      <w:r>
        <w:rPr>
          <w:rFonts w:ascii="Arial" w:hAnsi="Arial" w:cs="Arial"/>
          <w:color w:val="212529"/>
        </w:rPr>
        <w:t> features the seductively upbeat “I Can Cook, Too”, the melancholically beautiful ballad “Lonely Town”, and that most iconic of tunes, “New York, New York.”</w:t>
      </w:r>
    </w:p>
    <w:p w:rsidR="00C17141" w:rsidRDefault="00C17141"/>
    <w:sectPr w:rsidR="00C17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41"/>
    <w:rsid w:val="00C17141"/>
    <w:rsid w:val="00D3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E1443-78D9-4B9E-B656-14A54289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1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71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170785">
      <w:bodyDiv w:val="1"/>
      <w:marLeft w:val="0"/>
      <w:marRight w:val="0"/>
      <w:marTop w:val="0"/>
      <w:marBottom w:val="0"/>
      <w:divBdr>
        <w:top w:val="none" w:sz="0" w:space="0" w:color="auto"/>
        <w:left w:val="none" w:sz="0" w:space="0" w:color="auto"/>
        <w:bottom w:val="none" w:sz="0" w:space="0" w:color="auto"/>
        <w:right w:val="none" w:sz="0" w:space="0" w:color="auto"/>
      </w:divBdr>
      <w:divsChild>
        <w:div w:id="1478187539">
          <w:marLeft w:val="-225"/>
          <w:marRight w:val="-225"/>
          <w:marTop w:val="0"/>
          <w:marBottom w:val="0"/>
          <w:divBdr>
            <w:top w:val="none" w:sz="0" w:space="0" w:color="auto"/>
            <w:left w:val="none" w:sz="0" w:space="0" w:color="auto"/>
            <w:bottom w:val="none" w:sz="0" w:space="0" w:color="auto"/>
            <w:right w:val="none" w:sz="0" w:space="0" w:color="auto"/>
          </w:divBdr>
          <w:divsChild>
            <w:div w:id="204216675">
              <w:marLeft w:val="0"/>
              <w:marRight w:val="0"/>
              <w:marTop w:val="0"/>
              <w:marBottom w:val="0"/>
              <w:divBdr>
                <w:top w:val="none" w:sz="0" w:space="0" w:color="auto"/>
                <w:left w:val="none" w:sz="0" w:space="0" w:color="auto"/>
                <w:bottom w:val="none" w:sz="0" w:space="0" w:color="auto"/>
                <w:right w:val="none" w:sz="0" w:space="0" w:color="auto"/>
              </w:divBdr>
            </w:div>
            <w:div w:id="1930306688">
              <w:marLeft w:val="0"/>
              <w:marRight w:val="0"/>
              <w:marTop w:val="0"/>
              <w:marBottom w:val="0"/>
              <w:divBdr>
                <w:top w:val="none" w:sz="0" w:space="0" w:color="auto"/>
                <w:left w:val="none" w:sz="0" w:space="0" w:color="auto"/>
                <w:bottom w:val="none" w:sz="0" w:space="0" w:color="auto"/>
                <w:right w:val="none" w:sz="0" w:space="0" w:color="auto"/>
              </w:divBdr>
            </w:div>
          </w:divsChild>
        </w:div>
        <w:div w:id="1699966153">
          <w:marLeft w:val="-225"/>
          <w:marRight w:val="-225"/>
          <w:marTop w:val="0"/>
          <w:marBottom w:val="0"/>
          <w:divBdr>
            <w:top w:val="none" w:sz="0" w:space="0" w:color="auto"/>
            <w:left w:val="none" w:sz="0" w:space="0" w:color="auto"/>
            <w:bottom w:val="none" w:sz="0" w:space="0" w:color="auto"/>
            <w:right w:val="none" w:sz="0" w:space="0" w:color="auto"/>
          </w:divBdr>
          <w:divsChild>
            <w:div w:id="466976477">
              <w:marLeft w:val="0"/>
              <w:marRight w:val="0"/>
              <w:marTop w:val="0"/>
              <w:marBottom w:val="0"/>
              <w:divBdr>
                <w:top w:val="none" w:sz="0" w:space="0" w:color="auto"/>
                <w:left w:val="none" w:sz="0" w:space="0" w:color="auto"/>
                <w:bottom w:val="none" w:sz="0" w:space="0" w:color="auto"/>
                <w:right w:val="none" w:sz="0" w:space="0" w:color="auto"/>
              </w:divBdr>
            </w:div>
            <w:div w:id="183595259">
              <w:marLeft w:val="0"/>
              <w:marRight w:val="0"/>
              <w:marTop w:val="0"/>
              <w:marBottom w:val="0"/>
              <w:divBdr>
                <w:top w:val="none" w:sz="0" w:space="0" w:color="auto"/>
                <w:left w:val="none" w:sz="0" w:space="0" w:color="auto"/>
                <w:bottom w:val="none" w:sz="0" w:space="0" w:color="auto"/>
                <w:right w:val="none" w:sz="0" w:space="0" w:color="auto"/>
              </w:divBdr>
            </w:div>
          </w:divsChild>
        </w:div>
        <w:div w:id="1493527335">
          <w:marLeft w:val="-225"/>
          <w:marRight w:val="-225"/>
          <w:marTop w:val="0"/>
          <w:marBottom w:val="0"/>
          <w:divBdr>
            <w:top w:val="none" w:sz="0" w:space="0" w:color="auto"/>
            <w:left w:val="none" w:sz="0" w:space="0" w:color="auto"/>
            <w:bottom w:val="none" w:sz="0" w:space="0" w:color="auto"/>
            <w:right w:val="none" w:sz="0" w:space="0" w:color="auto"/>
          </w:divBdr>
          <w:divsChild>
            <w:div w:id="263657346">
              <w:marLeft w:val="0"/>
              <w:marRight w:val="0"/>
              <w:marTop w:val="0"/>
              <w:marBottom w:val="0"/>
              <w:divBdr>
                <w:top w:val="none" w:sz="0" w:space="0" w:color="auto"/>
                <w:left w:val="none" w:sz="0" w:space="0" w:color="auto"/>
                <w:bottom w:val="none" w:sz="0" w:space="0" w:color="auto"/>
                <w:right w:val="none" w:sz="0" w:space="0" w:color="auto"/>
              </w:divBdr>
            </w:div>
            <w:div w:id="14342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geagent.com/authors/1249" TargetMode="External"/><Relationship Id="rId3" Type="http://schemas.openxmlformats.org/officeDocument/2006/relationships/webSettings" Target="webSettings.xml"/><Relationship Id="rId7" Type="http://schemas.openxmlformats.org/officeDocument/2006/relationships/hyperlink" Target="https://stageagent.com/authors/1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geagent.com/authors/1250" TargetMode="External"/><Relationship Id="rId11" Type="http://schemas.openxmlformats.org/officeDocument/2006/relationships/theme" Target="theme/theme1.xml"/><Relationship Id="rId5" Type="http://schemas.openxmlformats.org/officeDocument/2006/relationships/hyperlink" Target="https://stageagent.com/authors/1249"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stageagent.com/authors/1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2022-03-02T21:29:00Z</dcterms:created>
  <dcterms:modified xsi:type="dcterms:W3CDTF">2022-03-02T21:31:00Z</dcterms:modified>
</cp:coreProperties>
</file>