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102D" w14:textId="78732B4E" w:rsidR="007F3FF0" w:rsidRPr="00F83E91" w:rsidRDefault="00F83E91" w:rsidP="00F83E91">
      <w:pPr>
        <w:jc w:val="center"/>
        <w:rPr>
          <w:rFonts w:ascii="Cambria" w:hAnsi="Cambria"/>
          <w:sz w:val="28"/>
          <w:szCs w:val="28"/>
        </w:rPr>
      </w:pPr>
      <w:r w:rsidRPr="00F83E91">
        <w:rPr>
          <w:rFonts w:ascii="Cambria" w:hAnsi="Cambria"/>
          <w:sz w:val="28"/>
          <w:szCs w:val="28"/>
        </w:rPr>
        <w:t>West Point Farmers Market</w:t>
      </w:r>
    </w:p>
    <w:p w14:paraId="4B345527" w14:textId="5F985D8E" w:rsidR="00F83E91" w:rsidRPr="00D13417" w:rsidRDefault="00F83E91" w:rsidP="00F83E91">
      <w:pPr>
        <w:jc w:val="center"/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Rules and Regulations 2024</w:t>
      </w:r>
    </w:p>
    <w:p w14:paraId="4F403907" w14:textId="77777777" w:rsidR="00F83E91" w:rsidRPr="00D13417" w:rsidRDefault="00F83E91" w:rsidP="00F83E91">
      <w:pPr>
        <w:jc w:val="center"/>
        <w:rPr>
          <w:rFonts w:ascii="Cambria" w:hAnsi="Cambria"/>
          <w:sz w:val="24"/>
          <w:szCs w:val="24"/>
        </w:rPr>
      </w:pPr>
    </w:p>
    <w:p w14:paraId="6E90F7CD" w14:textId="3E469E27" w:rsidR="00F83E91" w:rsidRPr="00D13417" w:rsidRDefault="00F83E91" w:rsidP="00F83E91">
      <w:p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 xml:space="preserve">The West Point Farmers Market is a </w:t>
      </w:r>
      <w:r w:rsidR="00574CD2" w:rsidRPr="00D13417">
        <w:rPr>
          <w:rFonts w:ascii="Cambria" w:hAnsi="Cambria"/>
          <w:sz w:val="24"/>
          <w:szCs w:val="24"/>
        </w:rPr>
        <w:t xml:space="preserve">Kentucky Proud </w:t>
      </w:r>
      <w:r w:rsidRPr="00D13417">
        <w:rPr>
          <w:rFonts w:ascii="Cambria" w:hAnsi="Cambria"/>
          <w:sz w:val="24"/>
          <w:szCs w:val="24"/>
        </w:rPr>
        <w:t xml:space="preserve">producer only market. This means you </w:t>
      </w:r>
      <w:r w:rsidRPr="00D13417">
        <w:rPr>
          <w:rFonts w:ascii="Cambria" w:hAnsi="Cambria"/>
          <w:sz w:val="24"/>
          <w:szCs w:val="24"/>
          <w:u w:val="single"/>
        </w:rPr>
        <w:t>must</w:t>
      </w:r>
      <w:r w:rsidRPr="00D13417">
        <w:rPr>
          <w:rFonts w:ascii="Cambria" w:hAnsi="Cambria"/>
          <w:sz w:val="24"/>
          <w:szCs w:val="24"/>
        </w:rPr>
        <w:t xml:space="preserve"> be a grower or maker of the product you are selling. </w:t>
      </w:r>
    </w:p>
    <w:p w14:paraId="5290B097" w14:textId="03A05F94" w:rsidR="00232387" w:rsidRPr="00D13417" w:rsidRDefault="00232387" w:rsidP="00FC4329">
      <w:pPr>
        <w:jc w:val="center"/>
        <w:rPr>
          <w:rFonts w:ascii="Cambria" w:hAnsi="Cambria"/>
          <w:b/>
          <w:bCs/>
          <w:sz w:val="24"/>
          <w:szCs w:val="24"/>
        </w:rPr>
      </w:pPr>
      <w:r w:rsidRPr="00D13417">
        <w:rPr>
          <w:rFonts w:ascii="Cambria" w:hAnsi="Cambria"/>
          <w:b/>
          <w:bCs/>
          <w:sz w:val="24"/>
          <w:szCs w:val="24"/>
        </w:rPr>
        <w:t xml:space="preserve">Market Season – June – </w:t>
      </w:r>
      <w:r w:rsidR="00625B03">
        <w:rPr>
          <w:rFonts w:ascii="Cambria" w:hAnsi="Cambria"/>
          <w:b/>
          <w:bCs/>
          <w:sz w:val="24"/>
          <w:szCs w:val="24"/>
        </w:rPr>
        <w:t>September</w:t>
      </w:r>
    </w:p>
    <w:p w14:paraId="13771F40" w14:textId="2ECFE1CE" w:rsidR="00900A30" w:rsidRPr="00D13417" w:rsidRDefault="00900A30" w:rsidP="00FC4329">
      <w:pPr>
        <w:jc w:val="center"/>
        <w:rPr>
          <w:rFonts w:ascii="Cambria" w:hAnsi="Cambria"/>
          <w:b/>
          <w:bCs/>
          <w:sz w:val="24"/>
          <w:szCs w:val="24"/>
        </w:rPr>
      </w:pPr>
      <w:r w:rsidRPr="00D13417">
        <w:rPr>
          <w:rFonts w:ascii="Cambria" w:hAnsi="Cambria"/>
          <w:b/>
          <w:bCs/>
          <w:sz w:val="24"/>
          <w:szCs w:val="24"/>
        </w:rPr>
        <w:t xml:space="preserve">Day – Saturday </w:t>
      </w:r>
    </w:p>
    <w:p w14:paraId="36C9F235" w14:textId="35B82EB2" w:rsidR="00232387" w:rsidRPr="00D13417" w:rsidRDefault="00232387" w:rsidP="00FC4329">
      <w:pPr>
        <w:jc w:val="center"/>
        <w:rPr>
          <w:rFonts w:ascii="Cambria" w:hAnsi="Cambria"/>
          <w:b/>
          <w:bCs/>
          <w:sz w:val="24"/>
          <w:szCs w:val="24"/>
        </w:rPr>
      </w:pPr>
      <w:r w:rsidRPr="00D13417">
        <w:rPr>
          <w:rFonts w:ascii="Cambria" w:hAnsi="Cambria"/>
          <w:b/>
          <w:bCs/>
          <w:sz w:val="24"/>
          <w:szCs w:val="24"/>
        </w:rPr>
        <w:t>Time – 9 AM – 1 PM</w:t>
      </w:r>
    </w:p>
    <w:p w14:paraId="03DEFD5B" w14:textId="12A333E2" w:rsidR="00FC4329" w:rsidRPr="00D13417" w:rsidRDefault="00232387" w:rsidP="00900A30">
      <w:pPr>
        <w:jc w:val="center"/>
        <w:rPr>
          <w:rFonts w:ascii="Cambria" w:hAnsi="Cambria"/>
          <w:b/>
          <w:bCs/>
          <w:sz w:val="24"/>
          <w:szCs w:val="24"/>
        </w:rPr>
      </w:pPr>
      <w:r w:rsidRPr="00D13417">
        <w:rPr>
          <w:rFonts w:ascii="Cambria" w:hAnsi="Cambria"/>
          <w:b/>
          <w:bCs/>
          <w:sz w:val="24"/>
          <w:szCs w:val="24"/>
        </w:rPr>
        <w:t xml:space="preserve">Location </w:t>
      </w:r>
      <w:r w:rsidR="00FC4329" w:rsidRPr="00D13417">
        <w:rPr>
          <w:rFonts w:ascii="Cambria" w:hAnsi="Cambria"/>
          <w:b/>
          <w:bCs/>
          <w:sz w:val="24"/>
          <w:szCs w:val="24"/>
        </w:rPr>
        <w:t>– Veteran’s Memorial Park Pavilion</w:t>
      </w:r>
    </w:p>
    <w:p w14:paraId="41B2375A" w14:textId="31A6043D" w:rsidR="00955038" w:rsidRPr="00D13417" w:rsidRDefault="00955038" w:rsidP="00F83E91">
      <w:p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Kentucky Department of Agriculture de</w:t>
      </w:r>
      <w:r w:rsidR="000D709D" w:rsidRPr="00D13417">
        <w:rPr>
          <w:rFonts w:ascii="Cambria" w:hAnsi="Cambria"/>
          <w:sz w:val="24"/>
          <w:szCs w:val="24"/>
        </w:rPr>
        <w:t>f</w:t>
      </w:r>
      <w:r w:rsidRPr="00D13417">
        <w:rPr>
          <w:rFonts w:ascii="Cambria" w:hAnsi="Cambria"/>
          <w:sz w:val="24"/>
          <w:szCs w:val="24"/>
        </w:rPr>
        <w:t>i</w:t>
      </w:r>
      <w:r w:rsidR="000D709D" w:rsidRPr="00D13417">
        <w:rPr>
          <w:rFonts w:ascii="Cambria" w:hAnsi="Cambria"/>
          <w:sz w:val="24"/>
          <w:szCs w:val="24"/>
        </w:rPr>
        <w:t>n</w:t>
      </w:r>
      <w:r w:rsidRPr="00D13417">
        <w:rPr>
          <w:rFonts w:ascii="Cambria" w:hAnsi="Cambria"/>
          <w:sz w:val="24"/>
          <w:szCs w:val="24"/>
        </w:rPr>
        <w:t>es a farmers</w:t>
      </w:r>
      <w:r w:rsidR="000A6096" w:rsidRPr="00D13417">
        <w:rPr>
          <w:rFonts w:ascii="Cambria" w:hAnsi="Cambria"/>
          <w:sz w:val="24"/>
          <w:szCs w:val="24"/>
        </w:rPr>
        <w:t>’</w:t>
      </w:r>
      <w:r w:rsidRPr="00D13417">
        <w:rPr>
          <w:rFonts w:ascii="Cambria" w:hAnsi="Cambria"/>
          <w:sz w:val="24"/>
          <w:szCs w:val="24"/>
        </w:rPr>
        <w:t xml:space="preserve"> market as </w:t>
      </w:r>
      <w:r w:rsidR="000D709D" w:rsidRPr="00D13417">
        <w:rPr>
          <w:rFonts w:ascii="Cambria" w:hAnsi="Cambria"/>
          <w:sz w:val="24"/>
          <w:szCs w:val="24"/>
        </w:rPr>
        <w:t xml:space="preserve">a set location </w:t>
      </w:r>
      <w:r w:rsidR="00AB3EC7" w:rsidRPr="00D13417">
        <w:rPr>
          <w:rFonts w:ascii="Cambria" w:hAnsi="Cambria"/>
          <w:sz w:val="24"/>
          <w:szCs w:val="24"/>
        </w:rPr>
        <w:t>“</w:t>
      </w:r>
      <w:r w:rsidR="008F0F82" w:rsidRPr="00D13417">
        <w:rPr>
          <w:rFonts w:ascii="Cambria" w:hAnsi="Cambria"/>
          <w:sz w:val="24"/>
          <w:szCs w:val="24"/>
        </w:rPr>
        <w:t xml:space="preserve">where two or more farmer-producers </w:t>
      </w:r>
      <w:r w:rsidR="00AB3EC7" w:rsidRPr="00D13417">
        <w:rPr>
          <w:rFonts w:ascii="Cambria" w:hAnsi="Cambria"/>
          <w:sz w:val="24"/>
          <w:szCs w:val="24"/>
        </w:rPr>
        <w:t>meet on set days and times to sell the product (fruits &amp; vegetables</w:t>
      </w:r>
      <w:r w:rsidR="0043773D" w:rsidRPr="00D13417">
        <w:rPr>
          <w:rFonts w:ascii="Cambria" w:hAnsi="Cambria"/>
          <w:sz w:val="24"/>
          <w:szCs w:val="24"/>
        </w:rPr>
        <w:t>, meat, fish, poultry, dairy, and grains</w:t>
      </w:r>
      <w:r w:rsidR="00224AA1" w:rsidRPr="00D13417">
        <w:rPr>
          <w:rFonts w:ascii="Cambria" w:hAnsi="Cambria"/>
          <w:sz w:val="24"/>
          <w:szCs w:val="24"/>
        </w:rPr>
        <w:t>) that they grow and produce directly to consumers.</w:t>
      </w:r>
      <w:r w:rsidR="000A6096" w:rsidRPr="00D13417">
        <w:rPr>
          <w:rFonts w:ascii="Cambria" w:hAnsi="Cambria"/>
          <w:sz w:val="24"/>
          <w:szCs w:val="24"/>
        </w:rPr>
        <w:t xml:space="preserve"> Though the market may allow</w:t>
      </w:r>
      <w:r w:rsidR="00BE325C" w:rsidRPr="00D13417">
        <w:rPr>
          <w:rFonts w:ascii="Cambria" w:hAnsi="Cambria"/>
          <w:sz w:val="24"/>
          <w:szCs w:val="24"/>
        </w:rPr>
        <w:t xml:space="preserve"> other types of sales, the sale of agriculture products grown or produced by the seller or their family </w:t>
      </w:r>
      <w:r w:rsidR="004C21BA" w:rsidRPr="00D13417">
        <w:rPr>
          <w:rFonts w:ascii="Cambria" w:hAnsi="Cambria"/>
          <w:sz w:val="24"/>
          <w:szCs w:val="24"/>
        </w:rPr>
        <w:t xml:space="preserve">should be the primary business of the market.” </w:t>
      </w:r>
      <w:r w:rsidR="00AD60D6" w:rsidRPr="00D13417">
        <w:rPr>
          <w:rFonts w:ascii="Cambria" w:hAnsi="Cambria"/>
          <w:sz w:val="24"/>
          <w:szCs w:val="24"/>
        </w:rPr>
        <w:t xml:space="preserve">Our focus as a farmers market </w:t>
      </w:r>
      <w:r w:rsidR="00465C12" w:rsidRPr="00D13417">
        <w:rPr>
          <w:rFonts w:ascii="Cambria" w:hAnsi="Cambria"/>
          <w:sz w:val="24"/>
          <w:szCs w:val="24"/>
        </w:rPr>
        <w:t>is to be able to provide the community with safe, nutritious, local foods</w:t>
      </w:r>
      <w:r w:rsidR="00DF6FA4" w:rsidRPr="00D13417">
        <w:rPr>
          <w:rFonts w:ascii="Cambria" w:hAnsi="Cambria"/>
          <w:sz w:val="24"/>
          <w:szCs w:val="24"/>
        </w:rPr>
        <w:t>, while being relatively non-competitive between ourselves as vendors.</w:t>
      </w:r>
    </w:p>
    <w:p w14:paraId="1E5D7DA0" w14:textId="77777777" w:rsidR="004C21BA" w:rsidRPr="00D13417" w:rsidRDefault="004C21BA" w:rsidP="00F83E91">
      <w:pPr>
        <w:rPr>
          <w:rFonts w:ascii="Cambria" w:hAnsi="Cambria"/>
          <w:sz w:val="24"/>
          <w:szCs w:val="24"/>
        </w:rPr>
      </w:pPr>
    </w:p>
    <w:p w14:paraId="2A188CEA" w14:textId="75DB0663" w:rsidR="00F83E91" w:rsidRPr="00D13417" w:rsidRDefault="00F83E91" w:rsidP="00F83E91">
      <w:pPr>
        <w:rPr>
          <w:rFonts w:ascii="Cambria" w:hAnsi="Cambria"/>
          <w:sz w:val="24"/>
          <w:szCs w:val="24"/>
          <w:u w:val="single"/>
        </w:rPr>
      </w:pPr>
      <w:r w:rsidRPr="00D13417">
        <w:rPr>
          <w:rFonts w:ascii="Cambria" w:hAnsi="Cambria"/>
          <w:sz w:val="24"/>
          <w:szCs w:val="24"/>
          <w:u w:val="single"/>
        </w:rPr>
        <w:t>Membership</w:t>
      </w:r>
    </w:p>
    <w:p w14:paraId="74BF67A5" w14:textId="1F113544" w:rsidR="00F83E91" w:rsidRPr="00D13417" w:rsidRDefault="00F83E91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All new producers wanting to join the market must be approved by the Marke</w:t>
      </w:r>
      <w:r w:rsidR="001C5187" w:rsidRPr="00D13417">
        <w:rPr>
          <w:rFonts w:ascii="Cambria" w:hAnsi="Cambria"/>
          <w:sz w:val="24"/>
          <w:szCs w:val="24"/>
        </w:rPr>
        <w:t>t</w:t>
      </w:r>
      <w:r w:rsidRPr="00D13417">
        <w:rPr>
          <w:rFonts w:ascii="Cambria" w:hAnsi="Cambria"/>
          <w:sz w:val="24"/>
          <w:szCs w:val="24"/>
        </w:rPr>
        <w:t xml:space="preserve"> Committee. You are not to set up until you have received confirmation from the market chair. Applying does not guarantee that you will be approved.</w:t>
      </w:r>
    </w:p>
    <w:p w14:paraId="628D74F3" w14:textId="1F8793ED" w:rsidR="00C00F93" w:rsidRPr="00D13417" w:rsidRDefault="00C00F93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Member applications are due by July 31</w:t>
      </w:r>
      <w:r w:rsidRPr="00D13417">
        <w:rPr>
          <w:rFonts w:ascii="Cambria" w:hAnsi="Cambria"/>
          <w:sz w:val="24"/>
          <w:szCs w:val="24"/>
          <w:vertAlign w:val="superscript"/>
        </w:rPr>
        <w:t>st</w:t>
      </w:r>
      <w:r w:rsidRPr="00D13417">
        <w:rPr>
          <w:rFonts w:ascii="Cambria" w:hAnsi="Cambria"/>
          <w:sz w:val="24"/>
          <w:szCs w:val="24"/>
        </w:rPr>
        <w:t>. No member may join the market after July 31</w:t>
      </w:r>
      <w:r w:rsidRPr="00D13417">
        <w:rPr>
          <w:rFonts w:ascii="Cambria" w:hAnsi="Cambria"/>
          <w:sz w:val="24"/>
          <w:szCs w:val="24"/>
          <w:vertAlign w:val="superscript"/>
        </w:rPr>
        <w:t>st</w:t>
      </w:r>
      <w:r w:rsidRPr="00D13417">
        <w:rPr>
          <w:rFonts w:ascii="Cambria" w:hAnsi="Cambria"/>
          <w:sz w:val="24"/>
          <w:szCs w:val="24"/>
        </w:rPr>
        <w:t>, unless that producer is deemed to be an asset to the market and must be voted on by all vendors.</w:t>
      </w:r>
    </w:p>
    <w:p w14:paraId="78652A88" w14:textId="46130401" w:rsidR="00F83E91" w:rsidRPr="00D13417" w:rsidRDefault="00F83E91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Member dues are $5 every time you attend the market.</w:t>
      </w:r>
    </w:p>
    <w:p w14:paraId="4FD0DCDB" w14:textId="6C0F0FAF" w:rsidR="001C5187" w:rsidRPr="00D13417" w:rsidRDefault="001C5187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 xml:space="preserve">The Market Committee has the right to inspect </w:t>
      </w:r>
      <w:r w:rsidR="00FE4C93" w:rsidRPr="00D13417">
        <w:rPr>
          <w:rFonts w:ascii="Cambria" w:hAnsi="Cambria"/>
          <w:sz w:val="24"/>
          <w:szCs w:val="24"/>
        </w:rPr>
        <w:t>grower’s</w:t>
      </w:r>
      <w:r w:rsidRPr="00D13417">
        <w:rPr>
          <w:rFonts w:ascii="Cambria" w:hAnsi="Cambria"/>
          <w:sz w:val="24"/>
          <w:szCs w:val="24"/>
        </w:rPr>
        <w:t xml:space="preserve"> </w:t>
      </w:r>
      <w:r w:rsidR="00DE2ED4" w:rsidRPr="00D13417">
        <w:rPr>
          <w:rFonts w:ascii="Cambria" w:hAnsi="Cambria"/>
          <w:sz w:val="24"/>
          <w:szCs w:val="24"/>
        </w:rPr>
        <w:t xml:space="preserve">gardens at any time with a minimum of </w:t>
      </w:r>
      <w:r w:rsidR="008C39AE" w:rsidRPr="00D13417">
        <w:rPr>
          <w:rFonts w:ascii="Cambria" w:hAnsi="Cambria"/>
          <w:sz w:val="24"/>
          <w:szCs w:val="24"/>
        </w:rPr>
        <w:t xml:space="preserve">a </w:t>
      </w:r>
      <w:r w:rsidR="00DE2ED4" w:rsidRPr="00D13417">
        <w:rPr>
          <w:rFonts w:ascii="Cambria" w:hAnsi="Cambria"/>
          <w:sz w:val="24"/>
          <w:szCs w:val="24"/>
        </w:rPr>
        <w:t>one day notice. If you refuse, you</w:t>
      </w:r>
      <w:r w:rsidR="00BD344B" w:rsidRPr="00D13417">
        <w:rPr>
          <w:rFonts w:ascii="Cambria" w:hAnsi="Cambria"/>
          <w:sz w:val="24"/>
          <w:szCs w:val="24"/>
        </w:rPr>
        <w:t>r</w:t>
      </w:r>
      <w:r w:rsidR="00DE2ED4" w:rsidRPr="00D13417">
        <w:rPr>
          <w:rFonts w:ascii="Cambria" w:hAnsi="Cambria"/>
          <w:sz w:val="24"/>
          <w:szCs w:val="24"/>
        </w:rPr>
        <w:t xml:space="preserve"> membership </w:t>
      </w:r>
      <w:r w:rsidR="00574CD2" w:rsidRPr="00D13417">
        <w:rPr>
          <w:rFonts w:ascii="Cambria" w:hAnsi="Cambria"/>
          <w:sz w:val="24"/>
          <w:szCs w:val="24"/>
        </w:rPr>
        <w:t>can</w:t>
      </w:r>
      <w:r w:rsidR="00DE2ED4" w:rsidRPr="00D13417">
        <w:rPr>
          <w:rFonts w:ascii="Cambria" w:hAnsi="Cambria"/>
          <w:sz w:val="24"/>
          <w:szCs w:val="24"/>
        </w:rPr>
        <w:t xml:space="preserve"> be revoked.</w:t>
      </w:r>
    </w:p>
    <w:p w14:paraId="7162E111" w14:textId="595249A6" w:rsidR="00C00F93" w:rsidRPr="00D13417" w:rsidRDefault="00C00F93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Booth space</w:t>
      </w:r>
      <w:r w:rsidR="00004F56" w:rsidRPr="00D13417">
        <w:rPr>
          <w:rFonts w:ascii="Cambria" w:hAnsi="Cambria"/>
          <w:sz w:val="24"/>
          <w:szCs w:val="24"/>
        </w:rPr>
        <w:t>s</w:t>
      </w:r>
      <w:r w:rsidRPr="00D13417">
        <w:rPr>
          <w:rFonts w:ascii="Cambria" w:hAnsi="Cambria"/>
          <w:sz w:val="24"/>
          <w:szCs w:val="24"/>
        </w:rPr>
        <w:t xml:space="preserve"> </w:t>
      </w:r>
      <w:r w:rsidR="00FE4C93" w:rsidRPr="00D13417">
        <w:rPr>
          <w:rFonts w:ascii="Cambria" w:hAnsi="Cambria"/>
          <w:sz w:val="24"/>
          <w:szCs w:val="24"/>
        </w:rPr>
        <w:t>are</w:t>
      </w:r>
      <w:r w:rsidRPr="00D13417">
        <w:rPr>
          <w:rFonts w:ascii="Cambria" w:hAnsi="Cambria"/>
          <w:sz w:val="24"/>
          <w:szCs w:val="24"/>
        </w:rPr>
        <w:t xml:space="preserve"> a maximum of 10 feet and will be assigned by the Market Committee.</w:t>
      </w:r>
    </w:p>
    <w:p w14:paraId="6B7FCED6" w14:textId="056DE658" w:rsidR="00C00F93" w:rsidRPr="00D13417" w:rsidRDefault="00C00F93" w:rsidP="00F83E9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 xml:space="preserve">Each member shall be responsible for complying with all applicable </w:t>
      </w:r>
      <w:r w:rsidR="00C1145A" w:rsidRPr="00D13417">
        <w:rPr>
          <w:rFonts w:ascii="Cambria" w:hAnsi="Cambria"/>
          <w:sz w:val="24"/>
          <w:szCs w:val="24"/>
        </w:rPr>
        <w:t xml:space="preserve">federal, </w:t>
      </w:r>
      <w:r w:rsidRPr="00D13417">
        <w:rPr>
          <w:rFonts w:ascii="Cambria" w:hAnsi="Cambria"/>
          <w:sz w:val="24"/>
          <w:szCs w:val="24"/>
        </w:rPr>
        <w:t>state</w:t>
      </w:r>
      <w:r w:rsidR="00C1145A" w:rsidRPr="00D13417">
        <w:rPr>
          <w:rFonts w:ascii="Cambria" w:hAnsi="Cambria"/>
          <w:sz w:val="24"/>
          <w:szCs w:val="24"/>
        </w:rPr>
        <w:t>,</w:t>
      </w:r>
      <w:r w:rsidRPr="00D13417">
        <w:rPr>
          <w:rFonts w:ascii="Cambria" w:hAnsi="Cambria"/>
          <w:sz w:val="24"/>
          <w:szCs w:val="24"/>
        </w:rPr>
        <w:t xml:space="preserve"> and local laws, regulations, and requirements.</w:t>
      </w:r>
    </w:p>
    <w:p w14:paraId="5DC61460" w14:textId="77777777" w:rsidR="00D13417" w:rsidRDefault="00D13417" w:rsidP="005302FD">
      <w:pPr>
        <w:rPr>
          <w:rFonts w:ascii="Cambria" w:hAnsi="Cambria"/>
          <w:sz w:val="24"/>
          <w:szCs w:val="24"/>
          <w:u w:val="single"/>
        </w:rPr>
      </w:pPr>
    </w:p>
    <w:p w14:paraId="4CFEA772" w14:textId="77777777" w:rsidR="00D13417" w:rsidRDefault="00D13417" w:rsidP="005302FD">
      <w:pPr>
        <w:rPr>
          <w:rFonts w:ascii="Cambria" w:hAnsi="Cambria"/>
          <w:sz w:val="24"/>
          <w:szCs w:val="24"/>
          <w:u w:val="single"/>
        </w:rPr>
      </w:pPr>
    </w:p>
    <w:p w14:paraId="77D43CF1" w14:textId="77777777" w:rsidR="00D13417" w:rsidRDefault="00D13417" w:rsidP="005302FD">
      <w:pPr>
        <w:rPr>
          <w:rFonts w:ascii="Cambria" w:hAnsi="Cambria"/>
          <w:sz w:val="24"/>
          <w:szCs w:val="24"/>
          <w:u w:val="single"/>
        </w:rPr>
      </w:pPr>
    </w:p>
    <w:p w14:paraId="2BA03E40" w14:textId="606AAF4E" w:rsidR="005302FD" w:rsidRPr="00D13417" w:rsidRDefault="0070130E" w:rsidP="005302FD">
      <w:pPr>
        <w:rPr>
          <w:rFonts w:ascii="Cambria" w:hAnsi="Cambria"/>
          <w:sz w:val="24"/>
          <w:szCs w:val="24"/>
          <w:u w:val="single"/>
        </w:rPr>
      </w:pPr>
      <w:r w:rsidRPr="00D13417">
        <w:rPr>
          <w:rFonts w:ascii="Cambria" w:hAnsi="Cambria"/>
          <w:sz w:val="24"/>
          <w:szCs w:val="24"/>
          <w:u w:val="single"/>
        </w:rPr>
        <w:lastRenderedPageBreak/>
        <w:t>General</w:t>
      </w:r>
      <w:r w:rsidR="005302FD" w:rsidRPr="00D13417">
        <w:rPr>
          <w:rFonts w:ascii="Cambria" w:hAnsi="Cambria"/>
          <w:sz w:val="24"/>
          <w:szCs w:val="24"/>
          <w:u w:val="single"/>
        </w:rPr>
        <w:t xml:space="preserve"> Information</w:t>
      </w:r>
    </w:p>
    <w:p w14:paraId="4C60F96B" w14:textId="7F70D682" w:rsidR="00C82461" w:rsidRPr="00D13417" w:rsidRDefault="00C82461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 xml:space="preserve">Products allowed to be sold at the market (with proper certification) – meats, fresh fruits and vegetables, eggs, honey, plants, fresh cut flowers, homemade crafts, jams and jellies, canned goods, baked goods, herbs. </w:t>
      </w:r>
    </w:p>
    <w:p w14:paraId="1F0E90EA" w14:textId="45776010" w:rsidR="00274ED6" w:rsidRPr="00D13417" w:rsidRDefault="00274ED6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Another member in good standing can sell your product if you are unable to be there in person.</w:t>
      </w:r>
    </w:p>
    <w:p w14:paraId="620D189F" w14:textId="043DCBCF" w:rsidR="00CE7272" w:rsidRPr="00D13417" w:rsidRDefault="00045375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First p</w:t>
      </w:r>
      <w:r w:rsidR="00C505EE">
        <w:rPr>
          <w:rFonts w:ascii="Cambria" w:hAnsi="Cambria"/>
          <w:sz w:val="24"/>
          <w:szCs w:val="24"/>
        </w:rPr>
        <w:t>riority will be placed on agricul</w:t>
      </w:r>
      <w:r w:rsidR="00390A3F">
        <w:rPr>
          <w:rFonts w:ascii="Cambria" w:hAnsi="Cambria"/>
          <w:sz w:val="24"/>
          <w:szCs w:val="24"/>
        </w:rPr>
        <w:t>tural products.</w:t>
      </w:r>
    </w:p>
    <w:p w14:paraId="4E5F1B49" w14:textId="564DBB29" w:rsidR="005302FD" w:rsidRPr="00D13417" w:rsidRDefault="005302FD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Ensure all your products are properly labeled and follow labelling requirements for what you are selling.</w:t>
      </w:r>
    </w:p>
    <w:p w14:paraId="2A024A68" w14:textId="479C2E7A" w:rsidR="005302FD" w:rsidRPr="00D13417" w:rsidRDefault="005302FD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 xml:space="preserve">Any questions, comments, or complaints should </w:t>
      </w:r>
      <w:r w:rsidR="00BD07C1" w:rsidRPr="00D13417">
        <w:rPr>
          <w:rFonts w:ascii="Cambria" w:hAnsi="Cambria"/>
          <w:sz w:val="24"/>
          <w:szCs w:val="24"/>
        </w:rPr>
        <w:t>be</w:t>
      </w:r>
      <w:r w:rsidRPr="00D13417">
        <w:rPr>
          <w:rFonts w:ascii="Cambria" w:hAnsi="Cambria"/>
          <w:sz w:val="24"/>
          <w:szCs w:val="24"/>
        </w:rPr>
        <w:t xml:space="preserve"> directed to the Market Committee.</w:t>
      </w:r>
    </w:p>
    <w:p w14:paraId="52DE3F1C" w14:textId="1DA78D86" w:rsidR="005302FD" w:rsidRPr="00D13417" w:rsidRDefault="005302FD" w:rsidP="005302F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3417">
        <w:rPr>
          <w:rFonts w:ascii="Cambria" w:hAnsi="Cambria"/>
          <w:sz w:val="24"/>
          <w:szCs w:val="24"/>
        </w:rPr>
        <w:t>Changes to rules and expectations will be presented to the membership</w:t>
      </w:r>
      <w:r w:rsidR="00393F60" w:rsidRPr="00D13417">
        <w:rPr>
          <w:rFonts w:ascii="Cambria" w:hAnsi="Cambria"/>
          <w:sz w:val="24"/>
          <w:szCs w:val="24"/>
        </w:rPr>
        <w:t xml:space="preserve"> </w:t>
      </w:r>
      <w:r w:rsidR="00AB4248" w:rsidRPr="00D13417">
        <w:rPr>
          <w:rFonts w:ascii="Cambria" w:hAnsi="Cambria"/>
          <w:sz w:val="24"/>
          <w:szCs w:val="24"/>
        </w:rPr>
        <w:t>prior to implementation.</w:t>
      </w:r>
    </w:p>
    <w:p w14:paraId="348CD23F" w14:textId="77777777" w:rsidR="00C00F93" w:rsidRPr="00D13417" w:rsidRDefault="00C00F93" w:rsidP="00C00F93">
      <w:pPr>
        <w:rPr>
          <w:rFonts w:ascii="Cambria" w:hAnsi="Cambria"/>
          <w:sz w:val="24"/>
          <w:szCs w:val="24"/>
        </w:rPr>
      </w:pPr>
    </w:p>
    <w:p w14:paraId="4F1C0FFF" w14:textId="77777777" w:rsidR="00D13417" w:rsidRDefault="00D13417" w:rsidP="003504F2">
      <w:pPr>
        <w:jc w:val="center"/>
        <w:rPr>
          <w:rFonts w:ascii="Cambria" w:hAnsi="Cambria"/>
          <w:sz w:val="24"/>
          <w:szCs w:val="24"/>
          <w:u w:val="single"/>
        </w:rPr>
      </w:pPr>
    </w:p>
    <w:p w14:paraId="54435F2F" w14:textId="2432E230" w:rsidR="00884ECF" w:rsidRPr="00D13417" w:rsidRDefault="0010664E" w:rsidP="003504F2">
      <w:pPr>
        <w:jc w:val="center"/>
        <w:rPr>
          <w:rFonts w:ascii="Cambria" w:hAnsi="Cambria"/>
          <w:sz w:val="24"/>
          <w:szCs w:val="24"/>
          <w:u w:val="single"/>
        </w:rPr>
      </w:pPr>
      <w:r w:rsidRPr="00D13417">
        <w:rPr>
          <w:rFonts w:ascii="Cambria" w:hAnsi="Cambria"/>
          <w:sz w:val="24"/>
          <w:szCs w:val="24"/>
          <w:u w:val="single"/>
        </w:rPr>
        <w:t>Market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997"/>
        <w:gridCol w:w="3510"/>
      </w:tblGrid>
      <w:tr w:rsidR="00884ECF" w:rsidRPr="00D13417" w14:paraId="002CC2AC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5F6FE42A" w14:textId="509644D7" w:rsidR="00884ECF" w:rsidRPr="00D13417" w:rsidRDefault="00884ECF" w:rsidP="00C4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3150" w:type="dxa"/>
            <w:vAlign w:val="center"/>
          </w:tcPr>
          <w:p w14:paraId="6291096E" w14:textId="2A49175A" w:rsidR="00884ECF" w:rsidRPr="00D13417" w:rsidRDefault="00884ECF" w:rsidP="00C4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Phone Number</w:t>
            </w:r>
          </w:p>
        </w:tc>
        <w:tc>
          <w:tcPr>
            <w:tcW w:w="3235" w:type="dxa"/>
            <w:vAlign w:val="center"/>
          </w:tcPr>
          <w:p w14:paraId="7123A98F" w14:textId="5CE7B028" w:rsidR="00884ECF" w:rsidRPr="00D13417" w:rsidRDefault="00884ECF" w:rsidP="00C415B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Email Address</w:t>
            </w:r>
          </w:p>
        </w:tc>
      </w:tr>
      <w:tr w:rsidR="00884ECF" w:rsidRPr="00D13417" w14:paraId="417C84BB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5034ED5E" w14:textId="004E1282" w:rsidR="00884ECF" w:rsidRPr="00D13417" w:rsidRDefault="003504F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Melissa Huggett</w:t>
            </w:r>
          </w:p>
        </w:tc>
        <w:tc>
          <w:tcPr>
            <w:tcW w:w="3150" w:type="dxa"/>
            <w:vAlign w:val="center"/>
          </w:tcPr>
          <w:p w14:paraId="1983016D" w14:textId="1F8B9567" w:rsidR="00884ECF" w:rsidRPr="00D13417" w:rsidRDefault="00514E2C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(812)</w:t>
            </w:r>
            <w:r w:rsidR="00792C99" w:rsidRPr="00D1341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3417">
              <w:rPr>
                <w:rFonts w:ascii="Cambria" w:hAnsi="Cambria"/>
                <w:sz w:val="24"/>
                <w:szCs w:val="24"/>
              </w:rPr>
              <w:t>972-4318</w:t>
            </w:r>
          </w:p>
        </w:tc>
        <w:tc>
          <w:tcPr>
            <w:tcW w:w="3235" w:type="dxa"/>
            <w:vAlign w:val="center"/>
          </w:tcPr>
          <w:p w14:paraId="51DA5F08" w14:textId="085932EE" w:rsidR="00884ECF" w:rsidRPr="00D13417" w:rsidRDefault="00830DAD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t</w:t>
            </w:r>
            <w:r w:rsidR="00514E2C" w:rsidRPr="00D13417">
              <w:rPr>
                <w:rFonts w:ascii="Cambria" w:hAnsi="Cambria"/>
                <w:sz w:val="24"/>
                <w:szCs w:val="24"/>
              </w:rPr>
              <w:t>hehuggetts</w:t>
            </w:r>
            <w:r w:rsidRPr="00D13417">
              <w:rPr>
                <w:rFonts w:ascii="Cambria" w:hAnsi="Cambria"/>
                <w:sz w:val="24"/>
                <w:szCs w:val="24"/>
              </w:rPr>
              <w:t>@gmail.com</w:t>
            </w:r>
          </w:p>
        </w:tc>
      </w:tr>
      <w:tr w:rsidR="00884ECF" w:rsidRPr="00D13417" w14:paraId="25DFD764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60FCD711" w14:textId="1BDA30F5" w:rsidR="00884ECF" w:rsidRPr="00D13417" w:rsidRDefault="003504F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Mike Mabry</w:t>
            </w:r>
          </w:p>
        </w:tc>
        <w:tc>
          <w:tcPr>
            <w:tcW w:w="3150" w:type="dxa"/>
            <w:vAlign w:val="center"/>
          </w:tcPr>
          <w:p w14:paraId="5ED39EE9" w14:textId="48EF5953" w:rsidR="00884ECF" w:rsidRPr="00D13417" w:rsidRDefault="00EF2237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(502)</w:t>
            </w:r>
            <w:r w:rsidR="00792C99" w:rsidRPr="00D1341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3417">
              <w:rPr>
                <w:rFonts w:ascii="Cambria" w:hAnsi="Cambria"/>
                <w:sz w:val="24"/>
                <w:szCs w:val="24"/>
              </w:rPr>
              <w:t>552-9222</w:t>
            </w:r>
          </w:p>
        </w:tc>
        <w:tc>
          <w:tcPr>
            <w:tcW w:w="3235" w:type="dxa"/>
            <w:vAlign w:val="center"/>
          </w:tcPr>
          <w:p w14:paraId="77843485" w14:textId="4B9A8455" w:rsidR="00884ECF" w:rsidRPr="00D13417" w:rsidRDefault="00607EF8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mabryky@aol.com</w:t>
            </w:r>
          </w:p>
        </w:tc>
      </w:tr>
      <w:tr w:rsidR="00884ECF" w:rsidRPr="00D13417" w14:paraId="53B95F57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1756E196" w14:textId="5279C62F" w:rsidR="00884ECF" w:rsidRPr="00D13417" w:rsidRDefault="003504F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Gary Masterson</w:t>
            </w:r>
          </w:p>
        </w:tc>
        <w:tc>
          <w:tcPr>
            <w:tcW w:w="3150" w:type="dxa"/>
            <w:vAlign w:val="center"/>
          </w:tcPr>
          <w:p w14:paraId="7B18EB30" w14:textId="214294E1" w:rsidR="00884ECF" w:rsidRPr="00D13417" w:rsidRDefault="006257CB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(502)</w:t>
            </w:r>
            <w:r w:rsidR="00792C99" w:rsidRPr="00D1341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3417">
              <w:rPr>
                <w:rFonts w:ascii="Cambria" w:hAnsi="Cambria"/>
                <w:sz w:val="24"/>
                <w:szCs w:val="24"/>
              </w:rPr>
              <w:t>594-9995</w:t>
            </w:r>
          </w:p>
        </w:tc>
        <w:tc>
          <w:tcPr>
            <w:tcW w:w="3235" w:type="dxa"/>
            <w:vAlign w:val="center"/>
          </w:tcPr>
          <w:p w14:paraId="06039D62" w14:textId="4D3D0443" w:rsidR="00884ECF" w:rsidRPr="00D13417" w:rsidRDefault="001A1136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g</w:t>
            </w:r>
            <w:r w:rsidR="006257CB" w:rsidRPr="00D13417">
              <w:rPr>
                <w:rFonts w:ascii="Cambria" w:hAnsi="Cambria"/>
                <w:sz w:val="24"/>
                <w:szCs w:val="24"/>
              </w:rPr>
              <w:t>ary</w:t>
            </w:r>
            <w:r w:rsidR="009A7DB0" w:rsidRPr="00D13417">
              <w:rPr>
                <w:rFonts w:ascii="Cambria" w:hAnsi="Cambria"/>
                <w:sz w:val="24"/>
                <w:szCs w:val="24"/>
              </w:rPr>
              <w:t>23502@gmail.com</w:t>
            </w:r>
          </w:p>
        </w:tc>
      </w:tr>
      <w:tr w:rsidR="00884ECF" w:rsidRPr="00D13417" w14:paraId="1AE2924D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098B62ED" w14:textId="42104D64" w:rsidR="00884ECF" w:rsidRPr="00D13417" w:rsidRDefault="003504F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Siggy Mulkins</w:t>
            </w:r>
          </w:p>
        </w:tc>
        <w:tc>
          <w:tcPr>
            <w:tcW w:w="3150" w:type="dxa"/>
            <w:vAlign w:val="center"/>
          </w:tcPr>
          <w:p w14:paraId="435EDB2A" w14:textId="12563968" w:rsidR="00884ECF" w:rsidRPr="00D13417" w:rsidRDefault="00ED4ED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(502)</w:t>
            </w:r>
            <w:r w:rsidR="00792C99" w:rsidRPr="00D1341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3417">
              <w:rPr>
                <w:rFonts w:ascii="Cambria" w:hAnsi="Cambria"/>
                <w:sz w:val="24"/>
                <w:szCs w:val="24"/>
              </w:rPr>
              <w:t>777</w:t>
            </w:r>
            <w:r w:rsidR="00EF2237" w:rsidRPr="00D13417">
              <w:rPr>
                <w:rFonts w:ascii="Cambria" w:hAnsi="Cambria"/>
                <w:sz w:val="24"/>
                <w:szCs w:val="24"/>
              </w:rPr>
              <w:t>-1394</w:t>
            </w:r>
          </w:p>
        </w:tc>
        <w:tc>
          <w:tcPr>
            <w:tcW w:w="3235" w:type="dxa"/>
            <w:vAlign w:val="center"/>
          </w:tcPr>
          <w:p w14:paraId="290AB586" w14:textId="513BADDB" w:rsidR="00884ECF" w:rsidRPr="00D13417" w:rsidRDefault="00EF2237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wildbroncobill@rocketmail.com</w:t>
            </w:r>
          </w:p>
        </w:tc>
      </w:tr>
      <w:tr w:rsidR="00884ECF" w:rsidRPr="00D13417" w14:paraId="5A1C0ED6" w14:textId="77777777" w:rsidTr="00990224">
        <w:trPr>
          <w:trHeight w:val="350"/>
        </w:trPr>
        <w:tc>
          <w:tcPr>
            <w:tcW w:w="2965" w:type="dxa"/>
            <w:vAlign w:val="center"/>
          </w:tcPr>
          <w:p w14:paraId="0113456E" w14:textId="55DC5E88" w:rsidR="00884ECF" w:rsidRPr="00D13417" w:rsidRDefault="003504F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Hayley Smith</w:t>
            </w:r>
          </w:p>
        </w:tc>
        <w:tc>
          <w:tcPr>
            <w:tcW w:w="3150" w:type="dxa"/>
            <w:vAlign w:val="center"/>
          </w:tcPr>
          <w:p w14:paraId="5B5B3BF1" w14:textId="10E51111" w:rsidR="00884ECF" w:rsidRPr="00D13417" w:rsidRDefault="00AE7F39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(270)</w:t>
            </w:r>
            <w:r w:rsidR="00792C99" w:rsidRPr="00D1341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3417">
              <w:rPr>
                <w:rFonts w:ascii="Cambria" w:hAnsi="Cambria"/>
                <w:sz w:val="24"/>
                <w:szCs w:val="24"/>
              </w:rPr>
              <w:t>547-8758</w:t>
            </w:r>
          </w:p>
        </w:tc>
        <w:tc>
          <w:tcPr>
            <w:tcW w:w="3235" w:type="dxa"/>
            <w:vAlign w:val="center"/>
          </w:tcPr>
          <w:p w14:paraId="5617621E" w14:textId="4FCBE415" w:rsidR="00884ECF" w:rsidRPr="00D13417" w:rsidRDefault="00000000" w:rsidP="00C415BD">
            <w:pPr>
              <w:rPr>
                <w:rFonts w:ascii="Cambria" w:hAnsi="Cambria"/>
                <w:sz w:val="24"/>
                <w:szCs w:val="24"/>
              </w:rPr>
            </w:pPr>
            <w:hyperlink r:id="rId5" w:history="1">
              <w:r w:rsidR="00FA341C" w:rsidRPr="00D13417">
                <w:rPr>
                  <w:rStyle w:val="Hyperlink"/>
                  <w:rFonts w:ascii="Cambria" w:hAnsi="Cambria"/>
                  <w:color w:val="auto"/>
                  <w:sz w:val="24"/>
                  <w:szCs w:val="24"/>
                  <w:u w:val="none"/>
                </w:rPr>
                <w:t>smithfamilyfarmky@gmail.com</w:t>
              </w:r>
            </w:hyperlink>
          </w:p>
        </w:tc>
      </w:tr>
      <w:tr w:rsidR="00E33DA2" w:rsidRPr="00D13417" w14:paraId="26979F01" w14:textId="77777777" w:rsidTr="00771022">
        <w:trPr>
          <w:trHeight w:val="350"/>
        </w:trPr>
        <w:tc>
          <w:tcPr>
            <w:tcW w:w="2965" w:type="dxa"/>
            <w:vAlign w:val="center"/>
          </w:tcPr>
          <w:p w14:paraId="3CE18C01" w14:textId="13838B49" w:rsidR="00E33DA2" w:rsidRPr="00D13417" w:rsidRDefault="00E33DA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Market Email</w:t>
            </w:r>
          </w:p>
        </w:tc>
        <w:tc>
          <w:tcPr>
            <w:tcW w:w="6385" w:type="dxa"/>
            <w:gridSpan w:val="2"/>
            <w:vAlign w:val="center"/>
          </w:tcPr>
          <w:p w14:paraId="22BC2301" w14:textId="39864972" w:rsidR="00E33DA2" w:rsidRPr="00D13417" w:rsidRDefault="00E93E3A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www.westpointfarmersmarket.com</w:t>
            </w:r>
          </w:p>
        </w:tc>
      </w:tr>
      <w:tr w:rsidR="00E33DA2" w:rsidRPr="00D13417" w14:paraId="2FB77005" w14:textId="77777777" w:rsidTr="005B4E73">
        <w:trPr>
          <w:trHeight w:val="350"/>
        </w:trPr>
        <w:tc>
          <w:tcPr>
            <w:tcW w:w="2965" w:type="dxa"/>
            <w:vAlign w:val="center"/>
          </w:tcPr>
          <w:p w14:paraId="7C217C59" w14:textId="606F2E24" w:rsidR="00E33DA2" w:rsidRPr="00D13417" w:rsidRDefault="00E33DA2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Market Website</w:t>
            </w:r>
          </w:p>
        </w:tc>
        <w:tc>
          <w:tcPr>
            <w:tcW w:w="6385" w:type="dxa"/>
            <w:gridSpan w:val="2"/>
            <w:vAlign w:val="center"/>
          </w:tcPr>
          <w:p w14:paraId="0F7251C3" w14:textId="53A119C4" w:rsidR="00E33DA2" w:rsidRPr="00D13417" w:rsidRDefault="00E93E3A" w:rsidP="00C415BD">
            <w:pPr>
              <w:rPr>
                <w:rFonts w:ascii="Cambria" w:hAnsi="Cambria"/>
                <w:sz w:val="24"/>
                <w:szCs w:val="24"/>
              </w:rPr>
            </w:pPr>
            <w:r w:rsidRPr="00D13417">
              <w:rPr>
                <w:rFonts w:ascii="Cambria" w:hAnsi="Cambria"/>
                <w:sz w:val="24"/>
                <w:szCs w:val="24"/>
              </w:rPr>
              <w:t>westpointfarmersmarketky@gmail.com</w:t>
            </w:r>
          </w:p>
        </w:tc>
      </w:tr>
    </w:tbl>
    <w:p w14:paraId="7B42C05B" w14:textId="1D696EC9" w:rsidR="006D20BF" w:rsidRDefault="006D20BF" w:rsidP="00C00F93">
      <w:pPr>
        <w:rPr>
          <w:rFonts w:ascii="Cambria" w:hAnsi="Cambria"/>
        </w:rPr>
      </w:pPr>
    </w:p>
    <w:p w14:paraId="0C9103E1" w14:textId="734D383A" w:rsidR="00FA341C" w:rsidRPr="00C00F93" w:rsidRDefault="00FA341C" w:rsidP="00595596">
      <w:pPr>
        <w:jc w:val="center"/>
        <w:rPr>
          <w:rFonts w:ascii="Cambria" w:hAnsi="Cambria"/>
        </w:rPr>
      </w:pPr>
    </w:p>
    <w:sectPr w:rsidR="00FA341C" w:rsidRPr="00C0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4548"/>
    <w:multiLevelType w:val="hybridMultilevel"/>
    <w:tmpl w:val="62468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803B0"/>
    <w:multiLevelType w:val="hybridMultilevel"/>
    <w:tmpl w:val="611E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87936">
    <w:abstractNumId w:val="1"/>
  </w:num>
  <w:num w:numId="2" w16cid:durableId="53681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1"/>
    <w:rsid w:val="00004F56"/>
    <w:rsid w:val="00045375"/>
    <w:rsid w:val="000A6096"/>
    <w:rsid w:val="000D1F92"/>
    <w:rsid w:val="000D709D"/>
    <w:rsid w:val="0010664E"/>
    <w:rsid w:val="0014747A"/>
    <w:rsid w:val="00186CF4"/>
    <w:rsid w:val="001A1136"/>
    <w:rsid w:val="001C5187"/>
    <w:rsid w:val="00224AA1"/>
    <w:rsid w:val="00232387"/>
    <w:rsid w:val="0023607C"/>
    <w:rsid w:val="00274ED6"/>
    <w:rsid w:val="002C7B30"/>
    <w:rsid w:val="003504F2"/>
    <w:rsid w:val="00390A3F"/>
    <w:rsid w:val="00393538"/>
    <w:rsid w:val="00393F60"/>
    <w:rsid w:val="003D5A23"/>
    <w:rsid w:val="004002C3"/>
    <w:rsid w:val="0043773D"/>
    <w:rsid w:val="00465C12"/>
    <w:rsid w:val="004C21BA"/>
    <w:rsid w:val="004C5560"/>
    <w:rsid w:val="00514E2C"/>
    <w:rsid w:val="005302FD"/>
    <w:rsid w:val="00574CD2"/>
    <w:rsid w:val="00595596"/>
    <w:rsid w:val="00607EF8"/>
    <w:rsid w:val="006257CB"/>
    <w:rsid w:val="00625B03"/>
    <w:rsid w:val="006D20BF"/>
    <w:rsid w:val="0070130E"/>
    <w:rsid w:val="00752C64"/>
    <w:rsid w:val="00792C99"/>
    <w:rsid w:val="007F3FF0"/>
    <w:rsid w:val="00830DAD"/>
    <w:rsid w:val="00884ECF"/>
    <w:rsid w:val="008C03B9"/>
    <w:rsid w:val="008C39AE"/>
    <w:rsid w:val="008F0F82"/>
    <w:rsid w:val="00900A30"/>
    <w:rsid w:val="00955038"/>
    <w:rsid w:val="00987424"/>
    <w:rsid w:val="00990224"/>
    <w:rsid w:val="009A7DB0"/>
    <w:rsid w:val="00A9583E"/>
    <w:rsid w:val="00AB3EC7"/>
    <w:rsid w:val="00AB4248"/>
    <w:rsid w:val="00AD60D6"/>
    <w:rsid w:val="00AE6DD2"/>
    <w:rsid w:val="00AE7F39"/>
    <w:rsid w:val="00B16C42"/>
    <w:rsid w:val="00BA0258"/>
    <w:rsid w:val="00BD07C1"/>
    <w:rsid w:val="00BD344B"/>
    <w:rsid w:val="00BE325C"/>
    <w:rsid w:val="00C00F93"/>
    <w:rsid w:val="00C1145A"/>
    <w:rsid w:val="00C415BD"/>
    <w:rsid w:val="00C505EE"/>
    <w:rsid w:val="00C82461"/>
    <w:rsid w:val="00CC51A2"/>
    <w:rsid w:val="00CE7272"/>
    <w:rsid w:val="00D13417"/>
    <w:rsid w:val="00DE2ED4"/>
    <w:rsid w:val="00DF6FA4"/>
    <w:rsid w:val="00E33DA2"/>
    <w:rsid w:val="00E93E3A"/>
    <w:rsid w:val="00ED4ED2"/>
    <w:rsid w:val="00EF2237"/>
    <w:rsid w:val="00F83E91"/>
    <w:rsid w:val="00F94CB4"/>
    <w:rsid w:val="00FA341C"/>
    <w:rsid w:val="00FC4329"/>
    <w:rsid w:val="00FE4C9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E2E7"/>
  <w15:chartTrackingRefBased/>
  <w15:docId w15:val="{1C5570E9-5B3C-4DC5-BAC5-C64C409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91"/>
    <w:pPr>
      <w:ind w:left="720"/>
      <w:contextualSpacing/>
    </w:pPr>
  </w:style>
  <w:style w:type="table" w:styleId="TableGrid">
    <w:name w:val="Table Grid"/>
    <w:basedOn w:val="TableNormal"/>
    <w:uiPriority w:val="39"/>
    <w:rsid w:val="0088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familyfarm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Medley</dc:creator>
  <cp:keywords/>
  <dc:description/>
  <cp:lastModifiedBy>Hayley Medley</cp:lastModifiedBy>
  <cp:revision>67</cp:revision>
  <dcterms:created xsi:type="dcterms:W3CDTF">2023-08-30T16:37:00Z</dcterms:created>
  <dcterms:modified xsi:type="dcterms:W3CDTF">2024-02-28T22:32:00Z</dcterms:modified>
</cp:coreProperties>
</file>