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1838" w:rsidRPr="00D248D4" w:rsidRDefault="006A0908" w:rsidP="00487755">
      <w:pPr>
        <w:pStyle w:val="Normal1"/>
        <w:spacing w:line="240" w:lineRule="auto"/>
        <w:jc w:val="center"/>
        <w:rPr>
          <w:b/>
          <w:sz w:val="32"/>
          <w:szCs w:val="28"/>
        </w:rPr>
      </w:pPr>
      <w:r w:rsidRPr="00D248D4">
        <w:rPr>
          <w:b/>
          <w:sz w:val="32"/>
          <w:szCs w:val="28"/>
        </w:rPr>
        <w:t xml:space="preserve">Board </w:t>
      </w:r>
      <w:r w:rsidR="00531C23" w:rsidRPr="00D248D4">
        <w:rPr>
          <w:b/>
          <w:sz w:val="32"/>
          <w:szCs w:val="28"/>
        </w:rPr>
        <w:t xml:space="preserve">Presidents’ Handbook </w:t>
      </w:r>
      <w:r w:rsidR="002B016B" w:rsidRPr="00D248D4">
        <w:rPr>
          <w:b/>
          <w:sz w:val="32"/>
          <w:szCs w:val="28"/>
        </w:rPr>
        <w:t>(July 2023 Edition)</w:t>
      </w:r>
    </w:p>
    <w:p w:rsidR="00F61838" w:rsidRDefault="00F61838">
      <w:pPr>
        <w:pStyle w:val="Normal1"/>
        <w:rPr>
          <w:b/>
          <w:sz w:val="28"/>
          <w:szCs w:val="28"/>
        </w:rPr>
      </w:pPr>
    </w:p>
    <w:p w:rsidR="00F61838" w:rsidRDefault="00531C23">
      <w:pPr>
        <w:pStyle w:val="Normal1"/>
        <w:rPr>
          <w:b/>
          <w:sz w:val="24"/>
          <w:szCs w:val="24"/>
        </w:rPr>
      </w:pPr>
      <w:r>
        <w:rPr>
          <w:b/>
        </w:rPr>
        <w:t>Purpose/Intro</w:t>
      </w:r>
      <w:r w:rsidR="00891B9A">
        <w:rPr>
          <w:b/>
        </w:rPr>
        <w:t>duction</w:t>
      </w:r>
    </w:p>
    <w:p w:rsidR="00F61838" w:rsidRDefault="00F61838">
      <w:pPr>
        <w:pStyle w:val="Normal1"/>
        <w:rPr>
          <w:b/>
          <w:sz w:val="24"/>
          <w:szCs w:val="24"/>
        </w:rPr>
      </w:pPr>
    </w:p>
    <w:p w:rsidR="00F61838" w:rsidRDefault="00531C23">
      <w:pPr>
        <w:pStyle w:val="Normal1"/>
      </w:pPr>
      <w:r>
        <w:t xml:space="preserve">As President of your building’s Board, you are taking on a job that can dramatically impact the pleasure, financial health and security of your building.  Chances are, you </w:t>
      </w:r>
      <w:r w:rsidR="00891B9A">
        <w:t xml:space="preserve">may have </w:t>
      </w:r>
      <w:r>
        <w:t>only had a limited idea of what you were saying yes to</w:t>
      </w:r>
      <w:r w:rsidR="00891B9A">
        <w:t xml:space="preserve"> this Handbook will hopefully help you and your Board know what’s needed and share the tasks</w:t>
      </w:r>
      <w:r>
        <w:t>.  COOCVE has created this Handbook to give you the full picture of what’s involved and to provide you the step</w:t>
      </w:r>
      <w:r w:rsidR="00480EED">
        <w:t>-</w:t>
      </w:r>
      <w:r>
        <w:t>by</w:t>
      </w:r>
      <w:r w:rsidR="00480EED">
        <w:t>-</w:t>
      </w:r>
      <w:r>
        <w:t>step guidelines of how to do the job, what to do when, and the resources available to you to do it.  Some of the tasks included are required by law, others are important to maintain our aging buildings, and some will increase the satisfaction and cooperation of your residents.</w:t>
      </w:r>
      <w:r w:rsidR="00487755">
        <w:t xml:space="preserve"> The </w:t>
      </w:r>
      <w:hyperlink r:id="rId8" w:history="1">
        <w:r w:rsidR="00487755" w:rsidRPr="00447C8B">
          <w:rPr>
            <w:rStyle w:val="Hyperlink"/>
          </w:rPr>
          <w:t>CO</w:t>
        </w:r>
        <w:r w:rsidR="00487755" w:rsidRPr="00447C8B">
          <w:rPr>
            <w:rStyle w:val="Hyperlink"/>
          </w:rPr>
          <w:t>O</w:t>
        </w:r>
        <w:r w:rsidR="00487755" w:rsidRPr="00447C8B">
          <w:rPr>
            <w:rStyle w:val="Hyperlink"/>
          </w:rPr>
          <w:t>CVE Board Manual</w:t>
        </w:r>
      </w:hyperlink>
      <w:r w:rsidR="00487755">
        <w:t xml:space="preserve"> provides lots more detail about overall responsibilities, so we suggest using it often.</w:t>
      </w:r>
    </w:p>
    <w:p w:rsidR="00F61838" w:rsidRDefault="00F61838">
      <w:pPr>
        <w:pStyle w:val="Normal1"/>
      </w:pPr>
    </w:p>
    <w:p w:rsidR="00F61838" w:rsidRDefault="00531C23">
      <w:pPr>
        <w:pStyle w:val="Normal1"/>
      </w:pPr>
      <w:r>
        <w:t>We’ve divided the manual into several sections, shown below:</w:t>
      </w:r>
    </w:p>
    <w:p w:rsidR="00F61838" w:rsidRDefault="00531C23">
      <w:pPr>
        <w:pStyle w:val="Normal1"/>
        <w:numPr>
          <w:ilvl w:val="0"/>
          <w:numId w:val="8"/>
        </w:numPr>
      </w:pPr>
      <w:r>
        <w:t>Overall responsibilities</w:t>
      </w:r>
    </w:p>
    <w:p w:rsidR="00F61838" w:rsidRDefault="00531C23">
      <w:pPr>
        <w:pStyle w:val="Normal1"/>
        <w:numPr>
          <w:ilvl w:val="0"/>
          <w:numId w:val="8"/>
        </w:numPr>
      </w:pPr>
      <w:r>
        <w:t>Regular Actions and Maintenance Tasks</w:t>
      </w:r>
      <w:r>
        <w:rPr>
          <w:sz w:val="20"/>
          <w:szCs w:val="20"/>
        </w:rPr>
        <w:t>–</w:t>
      </w:r>
      <w:r>
        <w:t>A list of tasks, starting when you are elected and indicating when and how often they need to be done</w:t>
      </w:r>
    </w:p>
    <w:p w:rsidR="00F61838" w:rsidRDefault="00531C23">
      <w:pPr>
        <w:pStyle w:val="Normal1"/>
        <w:numPr>
          <w:ilvl w:val="0"/>
          <w:numId w:val="8"/>
        </w:numPr>
      </w:pPr>
      <w:r>
        <w:t>Conducting meetings and communicating</w:t>
      </w:r>
    </w:p>
    <w:p w:rsidR="00F61838" w:rsidRDefault="00531C23">
      <w:pPr>
        <w:pStyle w:val="Normal1"/>
        <w:numPr>
          <w:ilvl w:val="0"/>
          <w:numId w:val="8"/>
        </w:numPr>
      </w:pPr>
      <w:r>
        <w:t>Lists of documents to file and retain</w:t>
      </w:r>
    </w:p>
    <w:p w:rsidR="00F61838" w:rsidRDefault="00531C23">
      <w:pPr>
        <w:pStyle w:val="Normal1"/>
        <w:numPr>
          <w:ilvl w:val="0"/>
          <w:numId w:val="8"/>
        </w:numPr>
      </w:pPr>
      <w:r>
        <w:t>Resources to help you do your job (including Appendices)</w:t>
      </w:r>
    </w:p>
    <w:p w:rsidR="00F61838" w:rsidRDefault="00F61838">
      <w:pPr>
        <w:pStyle w:val="Normal1"/>
        <w:ind w:left="720"/>
      </w:pPr>
    </w:p>
    <w:p w:rsidR="00F61838" w:rsidRPr="00447C8B" w:rsidRDefault="00531C23" w:rsidP="00447C8B">
      <w:pPr>
        <w:pStyle w:val="Normal1"/>
        <w:numPr>
          <w:ilvl w:val="0"/>
          <w:numId w:val="6"/>
        </w:numPr>
        <w:rPr>
          <w:b/>
          <w:u w:val="single"/>
        </w:rPr>
      </w:pPr>
      <w:r>
        <w:rPr>
          <w:b/>
          <w:u w:val="single"/>
        </w:rPr>
        <w:t>Overall Responsibilities:</w:t>
      </w:r>
    </w:p>
    <w:p w:rsidR="00F61838" w:rsidRDefault="00531C23">
      <w:pPr>
        <w:pStyle w:val="Normal1"/>
        <w:numPr>
          <w:ilvl w:val="0"/>
          <w:numId w:val="11"/>
        </w:numPr>
      </w:pPr>
      <w:r>
        <w:t>Ensure that legally required paperwork is filed</w:t>
      </w:r>
    </w:p>
    <w:p w:rsidR="00F61838" w:rsidRDefault="00531C23">
      <w:pPr>
        <w:pStyle w:val="Normal1"/>
        <w:numPr>
          <w:ilvl w:val="0"/>
          <w:numId w:val="11"/>
        </w:numPr>
      </w:pPr>
      <w:r>
        <w:t>Ensure that Board Meetings are scheduled and conducted as required by law</w:t>
      </w:r>
    </w:p>
    <w:p w:rsidR="00F61838" w:rsidRDefault="00531C23">
      <w:pPr>
        <w:pStyle w:val="Normal1"/>
        <w:numPr>
          <w:ilvl w:val="0"/>
          <w:numId w:val="11"/>
        </w:numPr>
      </w:pPr>
      <w:r>
        <w:t>Supervise Management Company to complete contracted tasks</w:t>
      </w:r>
    </w:p>
    <w:p w:rsidR="00F61838" w:rsidRDefault="00531C23">
      <w:pPr>
        <w:pStyle w:val="Normal1"/>
        <w:numPr>
          <w:ilvl w:val="0"/>
          <w:numId w:val="11"/>
        </w:numPr>
      </w:pPr>
      <w:r>
        <w:t>Post all Association rules</w:t>
      </w:r>
    </w:p>
    <w:p w:rsidR="00F61838" w:rsidRDefault="00531C23">
      <w:pPr>
        <w:pStyle w:val="Normal1"/>
        <w:numPr>
          <w:ilvl w:val="0"/>
          <w:numId w:val="11"/>
        </w:numPr>
      </w:pPr>
      <w:r>
        <w:t>Work with the Treasurer and Property Management Company to receive and review financials, direct payment of contractors, maintain financial data, identify and take action against delinquent owners</w:t>
      </w:r>
    </w:p>
    <w:p w:rsidR="00F61838" w:rsidRDefault="00531C23">
      <w:pPr>
        <w:pStyle w:val="Normal1"/>
        <w:numPr>
          <w:ilvl w:val="0"/>
          <w:numId w:val="11"/>
        </w:numPr>
      </w:pPr>
      <w:r>
        <w:t>Conduct regular building inspections as scheduled</w:t>
      </w:r>
    </w:p>
    <w:p w:rsidR="00F61838" w:rsidRDefault="00531C23">
      <w:pPr>
        <w:pStyle w:val="Normal1"/>
        <w:numPr>
          <w:ilvl w:val="0"/>
          <w:numId w:val="11"/>
        </w:numPr>
      </w:pPr>
      <w:r>
        <w:t>Interface with emergency personnel as needed (Fire Dept., EMT's, Inspectors)</w:t>
      </w:r>
    </w:p>
    <w:p w:rsidR="00F61838" w:rsidRDefault="00531C23">
      <w:pPr>
        <w:pStyle w:val="Normal1"/>
        <w:numPr>
          <w:ilvl w:val="0"/>
          <w:numId w:val="11"/>
        </w:numPr>
      </w:pPr>
      <w:r>
        <w:t>In coordination with Secretary, communicate building news and other important information to residents</w:t>
      </w:r>
    </w:p>
    <w:p w:rsidR="00F61838" w:rsidRDefault="00531C23">
      <w:pPr>
        <w:pStyle w:val="Normal1"/>
        <w:numPr>
          <w:ilvl w:val="0"/>
          <w:numId w:val="11"/>
        </w:numPr>
      </w:pPr>
      <w:r>
        <w:t xml:space="preserve">In conjunction with Board and property </w:t>
      </w:r>
      <w:r w:rsidR="006B4758">
        <w:t xml:space="preserve">management </w:t>
      </w:r>
      <w:r>
        <w:t xml:space="preserve">company, ensure that all applicants to purchase, rent or reside in the building have satisfactorily completed background checks and screening.  In conjunction with Board, review and approve applications for Occupancy of new owners, residents, or renters.  Prepare a signed and sealed Certificate of Acceptance (COA) and give copies to the owner, resident or renter to take to closing or to the ID office.  Ensure all leases are registered with the </w:t>
      </w:r>
      <w:proofErr w:type="spellStart"/>
      <w:r>
        <w:t>CenClub</w:t>
      </w:r>
      <w:proofErr w:type="spellEnd"/>
      <w:r>
        <w:t xml:space="preserve"> ID office.</w:t>
      </w:r>
    </w:p>
    <w:p w:rsidR="00F61838" w:rsidRDefault="00531C23">
      <w:pPr>
        <w:pStyle w:val="Normal1"/>
        <w:numPr>
          <w:ilvl w:val="0"/>
          <w:numId w:val="11"/>
        </w:numPr>
      </w:pPr>
      <w:r>
        <w:t>In conjunction with Board, conduct ‘Meet and Greet’ sessions with new residents</w:t>
      </w:r>
    </w:p>
    <w:p w:rsidR="00F61838" w:rsidRDefault="00531C23">
      <w:pPr>
        <w:pStyle w:val="Normal1"/>
        <w:numPr>
          <w:ilvl w:val="0"/>
          <w:numId w:val="11"/>
        </w:numPr>
      </w:pPr>
      <w:r>
        <w:t>In conjunction with Board, oversee revisions of Building documents and creation of rules</w:t>
      </w:r>
    </w:p>
    <w:p w:rsidR="00F61838" w:rsidRDefault="00531C23">
      <w:pPr>
        <w:pStyle w:val="Normal1"/>
        <w:numPr>
          <w:ilvl w:val="0"/>
          <w:numId w:val="11"/>
        </w:numPr>
        <w:rPr>
          <w:b/>
          <w:u w:val="single"/>
        </w:rPr>
      </w:pPr>
      <w:r>
        <w:t>In conjunction with Board, review Building insurance with agent</w:t>
      </w:r>
    </w:p>
    <w:p w:rsidR="00F61838" w:rsidRPr="006B4758" w:rsidRDefault="00561B09">
      <w:pPr>
        <w:pStyle w:val="Normal1"/>
        <w:numPr>
          <w:ilvl w:val="0"/>
          <w:numId w:val="11"/>
        </w:numPr>
      </w:pPr>
      <w:r>
        <w:t>M</w:t>
      </w:r>
      <w:r w:rsidR="00531C23" w:rsidRPr="006B4758">
        <w:t xml:space="preserve">aintain, repair, and restore common areas of the condominium </w:t>
      </w:r>
    </w:p>
    <w:p w:rsidR="00F61838" w:rsidRPr="00891B9A" w:rsidRDefault="00531C23" w:rsidP="00D248D4">
      <w:pPr>
        <w:pStyle w:val="Normal1"/>
        <w:numPr>
          <w:ilvl w:val="0"/>
          <w:numId w:val="11"/>
        </w:numPr>
        <w:rPr>
          <w:b/>
          <w:u w:val="single"/>
        </w:rPr>
      </w:pPr>
      <w:r w:rsidRPr="006B4758">
        <w:t>Enforce governing documents</w:t>
      </w:r>
    </w:p>
    <w:p w:rsidR="00F61838" w:rsidRDefault="00F61838">
      <w:pPr>
        <w:pStyle w:val="Normal1"/>
        <w:pageBreakBefore/>
      </w:pPr>
    </w:p>
    <w:p w:rsidR="00F61838" w:rsidRDefault="00531C23" w:rsidP="00D248D4">
      <w:pPr>
        <w:pStyle w:val="Normal1"/>
        <w:ind w:firstLine="360"/>
      </w:pPr>
      <w:r>
        <w:rPr>
          <w:b/>
          <w:u w:val="single"/>
        </w:rPr>
        <w:t>Upon Election:</w:t>
      </w:r>
    </w:p>
    <w:p w:rsidR="00F61838" w:rsidRDefault="00531C23">
      <w:pPr>
        <w:pStyle w:val="Normal1"/>
        <w:spacing w:before="240" w:after="240"/>
        <w:ind w:firstLine="720"/>
      </w:pPr>
      <w:r>
        <w:t>Immediately following election, do the following:</w:t>
      </w:r>
    </w:p>
    <w:p w:rsidR="00F61838" w:rsidRDefault="00480EED">
      <w:pPr>
        <w:pStyle w:val="Normal1"/>
        <w:numPr>
          <w:ilvl w:val="0"/>
          <w:numId w:val="4"/>
        </w:numPr>
        <w:spacing w:before="240"/>
      </w:pPr>
      <w:r>
        <w:t>The</w:t>
      </w:r>
      <w:r w:rsidR="00531C23">
        <w:t xml:space="preserve"> newly elected board </w:t>
      </w:r>
      <w:r>
        <w:t xml:space="preserve">must </w:t>
      </w:r>
      <w:r w:rsidR="00531C23">
        <w:t xml:space="preserve">have an Organizational Meeting to </w:t>
      </w:r>
      <w:r>
        <w:t xml:space="preserve">elect </w:t>
      </w:r>
      <w:r w:rsidR="00531C23">
        <w:t>Officer</w:t>
      </w:r>
      <w:r>
        <w:t>s</w:t>
      </w:r>
      <w:r w:rsidR="00531C23">
        <w:t xml:space="preserve"> and report them to your Property Mgr.</w:t>
      </w:r>
    </w:p>
    <w:p w:rsidR="00F61838" w:rsidRDefault="00531C23">
      <w:pPr>
        <w:pStyle w:val="Normal1"/>
        <w:numPr>
          <w:ilvl w:val="0"/>
          <w:numId w:val="4"/>
        </w:numPr>
      </w:pPr>
      <w:r>
        <w:t xml:space="preserve">Have your completed </w:t>
      </w:r>
      <w:r>
        <w:rPr>
          <w:b/>
        </w:rPr>
        <w:t>Officer and Director (O&amp;D) form</w:t>
      </w:r>
      <w:r>
        <w:t xml:space="preserve"> signed, sealed and sent to COOCVE and Master Mgt.  </w:t>
      </w:r>
      <w:r w:rsidR="00561B09">
        <w:t>(</w:t>
      </w:r>
      <w:r>
        <w:t>Your Property Manager may do this</w:t>
      </w:r>
      <w:r w:rsidR="00561B09">
        <w:t>)</w:t>
      </w:r>
      <w:r>
        <w:t xml:space="preserve">.  Post a copy in the </w:t>
      </w:r>
      <w:r w:rsidR="00480EED">
        <w:t>b</w:t>
      </w:r>
      <w:r>
        <w:t>uilding.</w:t>
      </w:r>
    </w:p>
    <w:p w:rsidR="00F61838" w:rsidRDefault="00531C23">
      <w:pPr>
        <w:pStyle w:val="Normal1"/>
        <w:numPr>
          <w:ilvl w:val="0"/>
          <w:numId w:val="4"/>
        </w:numPr>
      </w:pPr>
      <w:r>
        <w:t xml:space="preserve">Have your Treasurer or Property </w:t>
      </w:r>
      <w:r w:rsidR="00480EED">
        <w:t>Manager</w:t>
      </w:r>
      <w:r>
        <w:t xml:space="preserve"> update your </w:t>
      </w:r>
      <w:r>
        <w:rPr>
          <w:b/>
        </w:rPr>
        <w:t>Sunbiz.</w:t>
      </w:r>
      <w:r w:rsidR="004A5F08">
        <w:rPr>
          <w:b/>
        </w:rPr>
        <w:t xml:space="preserve">org </w:t>
      </w:r>
      <w:r>
        <w:rPr>
          <w:b/>
        </w:rPr>
        <w:t>listing</w:t>
      </w:r>
      <w:r>
        <w:t>, submit it and make payment.  See attached directions</w:t>
      </w:r>
      <w:r w:rsidR="00561B09">
        <w:t xml:space="preserve"> in Appendices</w:t>
      </w:r>
      <w:r>
        <w:t>.  You will need to present th</w:t>
      </w:r>
      <w:r w:rsidR="004A5F08">
        <w:t>e updated listing</w:t>
      </w:r>
      <w:r>
        <w:t xml:space="preserve"> to your bank to change signatories.</w:t>
      </w:r>
    </w:p>
    <w:p w:rsidR="00F61838" w:rsidRDefault="00531C23">
      <w:pPr>
        <w:pStyle w:val="Normal1"/>
        <w:numPr>
          <w:ilvl w:val="0"/>
          <w:numId w:val="4"/>
        </w:numPr>
        <w:rPr>
          <w:b/>
        </w:rPr>
      </w:pPr>
      <w:r>
        <w:t xml:space="preserve">Register for </w:t>
      </w:r>
      <w:r>
        <w:rPr>
          <w:b/>
        </w:rPr>
        <w:t>Board Certification</w:t>
      </w:r>
      <w:r>
        <w:t xml:space="preserve"> course through local legal firms (on </w:t>
      </w:r>
      <w:hyperlink r:id="rId9" w:history="1">
        <w:r w:rsidRPr="00891B9A">
          <w:rPr>
            <w:rStyle w:val="Hyperlink"/>
          </w:rPr>
          <w:t>COOCVE.com</w:t>
        </w:r>
      </w:hyperlink>
      <w:r>
        <w:t xml:space="preserve"> website)</w:t>
      </w:r>
      <w:r w:rsidR="00480EED">
        <w:t>-required of all new board members.</w:t>
      </w:r>
    </w:p>
    <w:p w:rsidR="00F61838" w:rsidRDefault="00531C23">
      <w:pPr>
        <w:pStyle w:val="Normal1"/>
        <w:numPr>
          <w:ilvl w:val="0"/>
          <w:numId w:val="4"/>
        </w:numPr>
      </w:pPr>
      <w:r>
        <w:rPr>
          <w:b/>
        </w:rPr>
        <w:t>Update Bank Signatories</w:t>
      </w:r>
      <w:r>
        <w:t xml:space="preserve"> for new Board members at each bank you use.  The requirements for documents to provide may vary, but you will need at least the Minutes from your Election meeting, </w:t>
      </w:r>
      <w:r w:rsidR="00891B9A">
        <w:t xml:space="preserve">your </w:t>
      </w:r>
      <w:r>
        <w:t xml:space="preserve">Board Organizational Meeting, your </w:t>
      </w:r>
      <w:proofErr w:type="spellStart"/>
      <w:r>
        <w:t>Sunbiz</w:t>
      </w:r>
      <w:proofErr w:type="spellEnd"/>
      <w:r>
        <w:t xml:space="preserve"> listing, </w:t>
      </w:r>
      <w:r w:rsidR="00891B9A">
        <w:t xml:space="preserve">and </w:t>
      </w:r>
      <w:r>
        <w:t xml:space="preserve">driver’s license.  Call your bank(s) to confirm what’s needed and to make an appointment with the appropriate banker.  Plan to spend </w:t>
      </w:r>
      <w:r w:rsidR="00891B9A">
        <w:t xml:space="preserve">up to </w:t>
      </w:r>
      <w:r>
        <w:t xml:space="preserve">several hours there and to possibly make a second trip with missing information.  If banking online, ensure that your Officers have the </w:t>
      </w:r>
      <w:r w:rsidR="00891B9A">
        <w:t xml:space="preserve">banking </w:t>
      </w:r>
      <w:r>
        <w:t>websites, usernames and passwords for emergency access.</w:t>
      </w:r>
    </w:p>
    <w:p w:rsidR="00F61838" w:rsidRDefault="00531C23">
      <w:pPr>
        <w:pStyle w:val="Normal1"/>
        <w:numPr>
          <w:ilvl w:val="0"/>
          <w:numId w:val="4"/>
        </w:numPr>
        <w:spacing w:after="240"/>
      </w:pPr>
      <w:r>
        <w:t xml:space="preserve">Review your </w:t>
      </w:r>
      <w:r>
        <w:rPr>
          <w:b/>
        </w:rPr>
        <w:t xml:space="preserve">Property Management Contract </w:t>
      </w:r>
      <w:r>
        <w:t>to see when it expires and what it covers.</w:t>
      </w:r>
    </w:p>
    <w:p w:rsidR="00F61838" w:rsidRDefault="00F61838"/>
    <w:p w:rsidR="00F61838" w:rsidRDefault="00531C23">
      <w:pPr>
        <w:pStyle w:val="Normal1"/>
        <w:pageBreakBefore/>
        <w:spacing w:before="240" w:after="240"/>
        <w:rPr>
          <w:b/>
        </w:rPr>
      </w:pPr>
      <w:r>
        <w:lastRenderedPageBreak/>
        <w:t xml:space="preserve">II.  </w:t>
      </w:r>
      <w:r>
        <w:rPr>
          <w:b/>
          <w:u w:val="single"/>
        </w:rPr>
        <w:t xml:space="preserve">Regular Actions and Maintenance Tasks </w:t>
      </w:r>
    </w:p>
    <w:p w:rsidR="00F61838" w:rsidRPr="00D248D4" w:rsidRDefault="00531C23">
      <w:pPr>
        <w:pStyle w:val="Normal1"/>
        <w:rPr>
          <w:sz w:val="18"/>
        </w:rPr>
      </w:pPr>
      <w:r>
        <w:rPr>
          <w:b/>
        </w:rPr>
        <w:t>Monthly:</w:t>
      </w:r>
    </w:p>
    <w:p w:rsidR="00F61838" w:rsidRDefault="00531C23">
      <w:pPr>
        <w:pStyle w:val="Normal1"/>
        <w:numPr>
          <w:ilvl w:val="0"/>
          <w:numId w:val="13"/>
        </w:numPr>
      </w:pPr>
      <w:r>
        <w:t xml:space="preserve">Ensure that the Treasurer can review monthly financials from property manager.  If anyone has late fees, contact them and try to assist to make sure all are taken care of. </w:t>
      </w:r>
      <w:r w:rsidR="00480EED">
        <w:t xml:space="preserve">Management companies usually send late notices to the owner after some time has elapsed.  If the fees are not paid in a timely way, the matter could be escalated to a collection’s attorney. </w:t>
      </w:r>
      <w:r>
        <w:t xml:space="preserve"> </w:t>
      </w:r>
    </w:p>
    <w:p w:rsidR="00F61838" w:rsidRPr="00D248D4" w:rsidRDefault="00531C23" w:rsidP="00D248D4">
      <w:pPr>
        <w:pStyle w:val="Normal1"/>
        <w:numPr>
          <w:ilvl w:val="0"/>
          <w:numId w:val="20"/>
        </w:numPr>
        <w:spacing w:after="240"/>
      </w:pPr>
      <w:r>
        <w:t>Ensure that the Treasurer checks Bank Assets monthly (The bank keeps a record for 7 years - but you can print monthly).</w:t>
      </w:r>
      <w:r w:rsidR="00480EED">
        <w:t xml:space="preserve"> Bank statements are usually included in monthly financial reports from the management company.</w:t>
      </w:r>
    </w:p>
    <w:p w:rsidR="00F61838" w:rsidRDefault="00531C23">
      <w:pPr>
        <w:pStyle w:val="Normal1"/>
        <w:spacing w:before="240"/>
      </w:pPr>
      <w:r>
        <w:rPr>
          <w:b/>
        </w:rPr>
        <w:t>Annual</w:t>
      </w:r>
      <w:r>
        <w:t>:</w:t>
      </w:r>
    </w:p>
    <w:p w:rsidR="00891B9A" w:rsidRDefault="00891B9A" w:rsidP="00D248D4">
      <w:pPr>
        <w:pStyle w:val="Normal1"/>
        <w:numPr>
          <w:ilvl w:val="0"/>
          <w:numId w:val="14"/>
        </w:numPr>
      </w:pPr>
      <w:r>
        <w:t xml:space="preserve">Prepare an </w:t>
      </w:r>
      <w:r w:rsidRPr="00D248D4">
        <w:rPr>
          <w:b/>
        </w:rPr>
        <w:t>Annual B</w:t>
      </w:r>
      <w:r w:rsidR="00480EED" w:rsidRPr="00D248D4">
        <w:rPr>
          <w:b/>
        </w:rPr>
        <w:t>udget</w:t>
      </w:r>
      <w:r w:rsidR="00480EED">
        <w:t>.  This needs to be completed to allow the required advanced notification time to be met.  Creating the budget is one of the most important obligations of a condo board.  It must include both a routine operating expense budget and a reserve budget for replacement and/or long-term deferred maintenance of common elements, such as your building’s roof, elevator, catwalks, etc.  These budgets should reflect historical experience and plans for the coming year for each line item.  Your building maintenance fees are based upon the funds needed, which should all be reflected in this budget.</w:t>
      </w:r>
    </w:p>
    <w:p w:rsidR="00F61838" w:rsidRDefault="00531C23">
      <w:pPr>
        <w:pStyle w:val="Normal1"/>
        <w:numPr>
          <w:ilvl w:val="0"/>
          <w:numId w:val="14"/>
        </w:numPr>
        <w:spacing w:before="240"/>
      </w:pPr>
      <w:r>
        <w:t xml:space="preserve">Ensure that </w:t>
      </w:r>
      <w:r w:rsidR="00891B9A">
        <w:t xml:space="preserve">the </w:t>
      </w:r>
      <w:r w:rsidRPr="00891B9A">
        <w:rPr>
          <w:b/>
        </w:rPr>
        <w:t>Annual Budget</w:t>
      </w:r>
      <w:r>
        <w:t xml:space="preserve"> is adopted by a vote of the Association Board or vote of the membership.  Ensure that copies of the proposed Annual Budget and meeting invitation are delivered to Unit Owners at least 14 days before the Annual budget meeting.  May be done by Property Mgmt.</w:t>
      </w:r>
      <w:r w:rsidR="00891B9A">
        <w:t xml:space="preserve"> </w:t>
      </w:r>
      <w:r>
        <w:t xml:space="preserve">company. </w:t>
      </w:r>
    </w:p>
    <w:p w:rsidR="00F61838" w:rsidRDefault="00531C23">
      <w:pPr>
        <w:pStyle w:val="Normal1"/>
        <w:numPr>
          <w:ilvl w:val="0"/>
          <w:numId w:val="14"/>
        </w:numPr>
      </w:pPr>
      <w:r>
        <w:t xml:space="preserve">Ensure that Property Mgr. or Association Treasurer </w:t>
      </w:r>
      <w:r>
        <w:rPr>
          <w:b/>
        </w:rPr>
        <w:t>files Annual Report</w:t>
      </w:r>
      <w:r>
        <w:t xml:space="preserve"> with the DBPR</w:t>
      </w:r>
      <w:r w:rsidR="006B4758">
        <w:t>.</w:t>
      </w:r>
    </w:p>
    <w:p w:rsidR="00F61838" w:rsidRDefault="00531C23">
      <w:pPr>
        <w:pStyle w:val="Normal1"/>
        <w:numPr>
          <w:ilvl w:val="0"/>
          <w:numId w:val="14"/>
        </w:numPr>
      </w:pPr>
      <w:r>
        <w:t xml:space="preserve">Update </w:t>
      </w:r>
      <w:r>
        <w:rPr>
          <w:b/>
        </w:rPr>
        <w:t xml:space="preserve">Census </w:t>
      </w:r>
      <w:r>
        <w:t>of Residents (to keep status as ‘Housing for Older Persons’ that allows you to refuse younger buyers / renters).</w:t>
      </w:r>
    </w:p>
    <w:p w:rsidR="00F61838" w:rsidRDefault="00531C23">
      <w:pPr>
        <w:pStyle w:val="Normal1"/>
        <w:numPr>
          <w:ilvl w:val="0"/>
          <w:numId w:val="14"/>
        </w:numPr>
      </w:pPr>
      <w:r>
        <w:t xml:space="preserve">Make sure </w:t>
      </w:r>
      <w:r w:rsidR="00891B9A">
        <w:t xml:space="preserve">the </w:t>
      </w:r>
      <w:r>
        <w:rPr>
          <w:b/>
        </w:rPr>
        <w:t>Annual Financial Statement</w:t>
      </w:r>
      <w:r>
        <w:t xml:space="preserve"> is prepared and made available to Owners. </w:t>
      </w:r>
    </w:p>
    <w:p w:rsidR="00F61838" w:rsidRDefault="00531C23">
      <w:pPr>
        <w:pStyle w:val="Normal1"/>
        <w:numPr>
          <w:ilvl w:val="0"/>
          <w:numId w:val="14"/>
        </w:numPr>
      </w:pPr>
      <w:r>
        <w:t>Ensure</w:t>
      </w:r>
      <w:r>
        <w:rPr>
          <w:b/>
        </w:rPr>
        <w:t xml:space="preserve"> fire alarm testing</w:t>
      </w:r>
      <w:r>
        <w:t xml:space="preserve"> done in every apt. by the Fire Dept - usually scheduled by the Property Manager.  Board member goes door to door with a technician with a master key.  Repair/replace if necessary. </w:t>
      </w:r>
    </w:p>
    <w:p w:rsidR="00F61838" w:rsidRDefault="00531C23">
      <w:pPr>
        <w:pStyle w:val="Normal1"/>
        <w:numPr>
          <w:ilvl w:val="0"/>
          <w:numId w:val="14"/>
        </w:numPr>
      </w:pPr>
      <w:r>
        <w:t xml:space="preserve">Conduct overall </w:t>
      </w:r>
      <w:r>
        <w:rPr>
          <w:b/>
        </w:rPr>
        <w:t>Fire Inspection</w:t>
      </w:r>
      <w:r>
        <w:t xml:space="preserve"> (shutters, signs, fire alarm boxes, smoke detectors, etc.)</w:t>
      </w:r>
    </w:p>
    <w:p w:rsidR="00F61838" w:rsidRDefault="00531C23">
      <w:pPr>
        <w:pStyle w:val="Normal1"/>
        <w:numPr>
          <w:ilvl w:val="0"/>
          <w:numId w:val="14"/>
        </w:numPr>
        <w:rPr>
          <w:b/>
        </w:rPr>
      </w:pPr>
      <w:r>
        <w:t>Feb or spring–</w:t>
      </w:r>
      <w:r>
        <w:rPr>
          <w:b/>
        </w:rPr>
        <w:t>roof inspection</w:t>
      </w:r>
    </w:p>
    <w:p w:rsidR="00F61838" w:rsidRDefault="00531C23">
      <w:pPr>
        <w:pStyle w:val="Normal1"/>
        <w:numPr>
          <w:ilvl w:val="0"/>
          <w:numId w:val="14"/>
        </w:numPr>
        <w:rPr>
          <w:b/>
        </w:rPr>
      </w:pPr>
      <w:r>
        <w:rPr>
          <w:b/>
        </w:rPr>
        <w:t xml:space="preserve">Gutter </w:t>
      </w:r>
      <w:r>
        <w:t>inspection–gardens</w:t>
      </w:r>
    </w:p>
    <w:p w:rsidR="00F61838" w:rsidRDefault="00531C23">
      <w:pPr>
        <w:pStyle w:val="Normal1"/>
        <w:numPr>
          <w:ilvl w:val="0"/>
          <w:numId w:val="14"/>
        </w:numPr>
        <w:rPr>
          <w:b/>
        </w:rPr>
      </w:pPr>
      <w:r>
        <w:rPr>
          <w:b/>
        </w:rPr>
        <w:t>Pest Control</w:t>
      </w:r>
      <w:r>
        <w:t xml:space="preserve"> - once a year for entire building.  Board member goes door to door with technician - lower baseboard spraying</w:t>
      </w:r>
    </w:p>
    <w:p w:rsidR="00F61838" w:rsidRDefault="00531C23">
      <w:pPr>
        <w:pStyle w:val="Normal1"/>
        <w:numPr>
          <w:ilvl w:val="0"/>
          <w:numId w:val="14"/>
        </w:numPr>
        <w:rPr>
          <w:b/>
        </w:rPr>
      </w:pPr>
      <w:r>
        <w:rPr>
          <w:b/>
        </w:rPr>
        <w:t xml:space="preserve">Termite </w:t>
      </w:r>
      <w:r>
        <w:t>inspection</w:t>
      </w:r>
    </w:p>
    <w:p w:rsidR="00F61838" w:rsidRDefault="00531C23">
      <w:pPr>
        <w:pStyle w:val="Normal1"/>
        <w:numPr>
          <w:ilvl w:val="0"/>
          <w:numId w:val="14"/>
        </w:numPr>
        <w:rPr>
          <w:b/>
        </w:rPr>
      </w:pPr>
      <w:r>
        <w:rPr>
          <w:b/>
        </w:rPr>
        <w:t>Elevator Inspection</w:t>
      </w:r>
      <w:r>
        <w:t>–High</w:t>
      </w:r>
      <w:r w:rsidR="007B346E">
        <w:t xml:space="preserve"> </w:t>
      </w:r>
      <w:r>
        <w:t>rise–Check elevator for proper working</w:t>
      </w:r>
      <w:r w:rsidR="004A5F08">
        <w:t xml:space="preserve"> and compliance with current code. </w:t>
      </w:r>
      <w:r>
        <w:t>Check Elevator &amp; Elevator Room – call for repairs when necessary.  Make sure Property Mgr. schedules annual inspection before County Certificate of Operation expires Aug 31.</w:t>
      </w:r>
      <w:r w:rsidR="00480EED">
        <w:t xml:space="preserve"> Boards should consider having a maintenance contract </w:t>
      </w:r>
      <w:r w:rsidR="007B346E">
        <w:t>with an elevator service</w:t>
      </w:r>
      <w:r w:rsidR="00480EED">
        <w:t xml:space="preserve"> company, which should include monthly inspections, and emergency call outs.</w:t>
      </w:r>
    </w:p>
    <w:p w:rsidR="00F61838" w:rsidRDefault="00531C23">
      <w:pPr>
        <w:pStyle w:val="Normal1"/>
        <w:numPr>
          <w:ilvl w:val="0"/>
          <w:numId w:val="14"/>
        </w:numPr>
        <w:rPr>
          <w:b/>
        </w:rPr>
      </w:pPr>
      <w:r>
        <w:rPr>
          <w:b/>
        </w:rPr>
        <w:lastRenderedPageBreak/>
        <w:t>High-rise Trash Chutes</w:t>
      </w:r>
      <w:r>
        <w:t xml:space="preserve"> Alarm inspection (due every 5 years).</w:t>
      </w:r>
    </w:p>
    <w:p w:rsidR="00F61838" w:rsidRDefault="00531C23">
      <w:pPr>
        <w:pStyle w:val="Normal1"/>
        <w:numPr>
          <w:ilvl w:val="0"/>
          <w:numId w:val="14"/>
        </w:numPr>
      </w:pPr>
      <w:r>
        <w:rPr>
          <w:b/>
        </w:rPr>
        <w:t>Seal or power</w:t>
      </w:r>
      <w:r w:rsidR="007B346E">
        <w:rPr>
          <w:b/>
        </w:rPr>
        <w:t xml:space="preserve"> </w:t>
      </w:r>
      <w:r>
        <w:rPr>
          <w:b/>
        </w:rPr>
        <w:t>wash</w:t>
      </w:r>
      <w:r>
        <w:t xml:space="preserve"> walkways, stairs and patio (as needed).</w:t>
      </w:r>
    </w:p>
    <w:p w:rsidR="009204A1" w:rsidRDefault="00531C23" w:rsidP="004A5F08">
      <w:pPr>
        <w:pStyle w:val="Normal1"/>
        <w:numPr>
          <w:ilvl w:val="0"/>
          <w:numId w:val="14"/>
        </w:numPr>
        <w:rPr>
          <w:b/>
        </w:rPr>
      </w:pPr>
      <w:r>
        <w:t xml:space="preserve">Clean out </w:t>
      </w:r>
      <w:r w:rsidR="00480EED">
        <w:rPr>
          <w:b/>
        </w:rPr>
        <w:t xml:space="preserve">A/C </w:t>
      </w:r>
      <w:r w:rsidR="009204A1">
        <w:rPr>
          <w:b/>
        </w:rPr>
        <w:t xml:space="preserve">Main Drains </w:t>
      </w:r>
      <w:r>
        <w:t>(high</w:t>
      </w:r>
      <w:r w:rsidR="007B346E">
        <w:t xml:space="preserve"> </w:t>
      </w:r>
      <w:r>
        <w:t>rise)</w:t>
      </w:r>
      <w:r w:rsidR="009204A1">
        <w:t xml:space="preserve">. </w:t>
      </w:r>
      <w:r w:rsidR="004A5F08">
        <w:t xml:space="preserve">Clean A/C drain stacks semi-annually, ensuring the exit points are not obstructed by growth or resident’s items.  Unit owners are fully responsible for their A/C and the horizontal drain lines, and typically pay a company for servicing. </w:t>
      </w:r>
      <w:r w:rsidR="007B346E">
        <w:t xml:space="preserve">NOTE: </w:t>
      </w:r>
      <w:r w:rsidR="009204A1">
        <w:t>When the tech services unit systems, they push slime from the connecting tube into the main drain.  That slime can wash away, but can also pile up in the main drain.</w:t>
      </w:r>
      <w:r w:rsidR="004A5F08">
        <w:t xml:space="preserve"> . Also, for high rise – AC techs should check and take pictures of equipment on the roof.  Electrical conduits/wiring should not be open to the weather, and the refrigerant lines should be insulated. </w:t>
      </w:r>
    </w:p>
    <w:p w:rsidR="00F61838" w:rsidRDefault="00531C23">
      <w:pPr>
        <w:pStyle w:val="Normal1"/>
        <w:numPr>
          <w:ilvl w:val="0"/>
          <w:numId w:val="14"/>
        </w:numPr>
      </w:pPr>
      <w:r>
        <w:rPr>
          <w:b/>
        </w:rPr>
        <w:t xml:space="preserve">Trim/Prune Trees </w:t>
      </w:r>
      <w:r>
        <w:t>(1-2mos before hurricane season) with professional licensed arborist</w:t>
      </w:r>
    </w:p>
    <w:p w:rsidR="00F61838" w:rsidRDefault="00531C23">
      <w:pPr>
        <w:pStyle w:val="Normal1"/>
        <w:numPr>
          <w:ilvl w:val="0"/>
          <w:numId w:val="14"/>
        </w:numPr>
      </w:pPr>
      <w:r>
        <w:t>Lawyer retainer payment</w:t>
      </w:r>
    </w:p>
    <w:p w:rsidR="00F61838" w:rsidRDefault="00531C23">
      <w:pPr>
        <w:pStyle w:val="Normal1"/>
        <w:numPr>
          <w:ilvl w:val="0"/>
          <w:numId w:val="14"/>
        </w:numPr>
        <w:spacing w:after="240"/>
        <w:rPr>
          <w:b/>
        </w:rPr>
      </w:pPr>
      <w:r>
        <w:t>Review Hurricane guidelines for building preparation</w:t>
      </w:r>
    </w:p>
    <w:p w:rsidR="00F61838" w:rsidRDefault="00531C23">
      <w:pPr>
        <w:pStyle w:val="Normal1"/>
        <w:spacing w:before="240"/>
      </w:pPr>
      <w:r>
        <w:rPr>
          <w:b/>
        </w:rPr>
        <w:t>Every few months</w:t>
      </w:r>
      <w:r w:rsidR="002B016B">
        <w:rPr>
          <w:b/>
        </w:rPr>
        <w:t>:</w:t>
      </w:r>
    </w:p>
    <w:p w:rsidR="00F61838" w:rsidRDefault="00531C23">
      <w:pPr>
        <w:pStyle w:val="Normal1"/>
        <w:numPr>
          <w:ilvl w:val="0"/>
          <w:numId w:val="15"/>
        </w:numPr>
        <w:rPr>
          <w:b/>
        </w:rPr>
      </w:pPr>
      <w:r>
        <w:t>Fire extinguisher</w:t>
      </w:r>
      <w:r w:rsidR="009204A1">
        <w:t xml:space="preserve"> </w:t>
      </w:r>
      <w:r>
        <w:t xml:space="preserve">company </w:t>
      </w:r>
      <w:r w:rsidR="004A5F08">
        <w:t>inspects</w:t>
      </w:r>
      <w:r>
        <w:t xml:space="preserve"> </w:t>
      </w:r>
      <w:r>
        <w:rPr>
          <w:b/>
        </w:rPr>
        <w:t>fire extinguishers</w:t>
      </w:r>
      <w:r>
        <w:t xml:space="preserve"> </w:t>
      </w:r>
      <w:r w:rsidR="004A5F08">
        <w:t xml:space="preserve">for </w:t>
      </w:r>
      <w:r>
        <w:t>a current label.  If the label is missing from the fire extinguisher, it has to be replaced.</w:t>
      </w:r>
    </w:p>
    <w:p w:rsidR="002B016B" w:rsidRDefault="002B016B">
      <w:pPr>
        <w:pStyle w:val="Normal1"/>
        <w:rPr>
          <w:b/>
        </w:rPr>
      </w:pPr>
    </w:p>
    <w:p w:rsidR="00F61838" w:rsidRDefault="00531C23">
      <w:pPr>
        <w:pStyle w:val="Normal1"/>
      </w:pPr>
      <w:r>
        <w:rPr>
          <w:b/>
        </w:rPr>
        <w:t>Periodically</w:t>
      </w:r>
      <w:r w:rsidR="002B016B">
        <w:rPr>
          <w:b/>
        </w:rPr>
        <w:t>:</w:t>
      </w:r>
    </w:p>
    <w:p w:rsidR="00F61838" w:rsidRDefault="00531C23">
      <w:pPr>
        <w:pStyle w:val="Normal1"/>
        <w:numPr>
          <w:ilvl w:val="0"/>
          <w:numId w:val="15"/>
        </w:numPr>
      </w:pPr>
      <w:r>
        <w:t>Check</w:t>
      </w:r>
      <w:r>
        <w:rPr>
          <w:b/>
        </w:rPr>
        <w:t xml:space="preserve"> laundry equipment</w:t>
      </w:r>
      <w:r>
        <w:t>.  Call for repair as needed.</w:t>
      </w:r>
    </w:p>
    <w:p w:rsidR="00F61838" w:rsidRDefault="00531C23">
      <w:pPr>
        <w:pStyle w:val="Normal1"/>
        <w:numPr>
          <w:ilvl w:val="0"/>
          <w:numId w:val="15"/>
        </w:numPr>
      </w:pPr>
      <w:r>
        <w:t xml:space="preserve">Collect </w:t>
      </w:r>
      <w:r>
        <w:rPr>
          <w:b/>
        </w:rPr>
        <w:t>laundry money</w:t>
      </w:r>
      <w:r>
        <w:t xml:space="preserve"> (with a second person).  Count it.  Deposit it.</w:t>
      </w:r>
    </w:p>
    <w:p w:rsidR="00F61838" w:rsidRDefault="00531C23">
      <w:pPr>
        <w:pStyle w:val="Normal1"/>
        <w:numPr>
          <w:ilvl w:val="0"/>
          <w:numId w:val="15"/>
        </w:numPr>
        <w:spacing w:after="240"/>
        <w:rPr>
          <w:b/>
        </w:rPr>
      </w:pPr>
      <w:r>
        <w:t>Set and monitor rat or pest traps, if needed.</w:t>
      </w:r>
    </w:p>
    <w:p w:rsidR="00F61838" w:rsidRDefault="00531C23">
      <w:pPr>
        <w:pStyle w:val="Normal1"/>
        <w:rPr>
          <w:b/>
        </w:rPr>
      </w:pPr>
      <w:r>
        <w:rPr>
          <w:b/>
        </w:rPr>
        <w:t>February</w:t>
      </w:r>
      <w:r w:rsidR="002B016B">
        <w:rPr>
          <w:b/>
        </w:rPr>
        <w:t>:</w:t>
      </w:r>
    </w:p>
    <w:p w:rsidR="00F61838" w:rsidRDefault="00531C23">
      <w:pPr>
        <w:pStyle w:val="Normal1"/>
        <w:numPr>
          <w:ilvl w:val="0"/>
          <w:numId w:val="16"/>
        </w:numPr>
      </w:pPr>
      <w:r>
        <w:rPr>
          <w:b/>
        </w:rPr>
        <w:t xml:space="preserve">Fertilize </w:t>
      </w:r>
      <w:r>
        <w:t xml:space="preserve">Lawn and shrubs </w:t>
      </w:r>
    </w:p>
    <w:p w:rsidR="00F61838" w:rsidRDefault="00531C23">
      <w:pPr>
        <w:pStyle w:val="Normal1"/>
        <w:numPr>
          <w:ilvl w:val="0"/>
          <w:numId w:val="16"/>
        </w:numPr>
        <w:spacing w:after="240"/>
        <w:rPr>
          <w:b/>
        </w:rPr>
      </w:pPr>
      <w:r>
        <w:t>(Or Spring)--</w:t>
      </w:r>
      <w:r>
        <w:rPr>
          <w:b/>
        </w:rPr>
        <w:t>Roof inspection</w:t>
      </w:r>
      <w:r>
        <w:t xml:space="preserve"> with roof </w:t>
      </w:r>
      <w:r w:rsidR="009204A1">
        <w:t>maintenance contractor</w:t>
      </w:r>
      <w:r>
        <w:t>.–***garden apts.  Make repairs if necessary. Send a copy to your insurance agent.  Ask for a picture from the roof company before and after.</w:t>
      </w:r>
    </w:p>
    <w:p w:rsidR="00F61838" w:rsidRDefault="00531C23">
      <w:pPr>
        <w:pStyle w:val="Normal1"/>
        <w:rPr>
          <w:b/>
        </w:rPr>
      </w:pPr>
      <w:r>
        <w:rPr>
          <w:b/>
        </w:rPr>
        <w:t>March</w:t>
      </w:r>
      <w:r>
        <w:t>:</w:t>
      </w:r>
    </w:p>
    <w:p w:rsidR="00F61838" w:rsidRDefault="00531C23">
      <w:pPr>
        <w:pStyle w:val="Normal1"/>
        <w:numPr>
          <w:ilvl w:val="0"/>
          <w:numId w:val="17"/>
        </w:numPr>
        <w:rPr>
          <w:b/>
        </w:rPr>
      </w:pPr>
      <w:r>
        <w:rPr>
          <w:b/>
        </w:rPr>
        <w:t>Prepare Income tax</w:t>
      </w:r>
      <w:r>
        <w:t xml:space="preserve"> (Property Management Company may do this as part of contract or additional fee).</w:t>
      </w:r>
    </w:p>
    <w:p w:rsidR="002B016B" w:rsidRDefault="002B016B">
      <w:pPr>
        <w:pStyle w:val="Normal1"/>
        <w:rPr>
          <w:b/>
        </w:rPr>
      </w:pPr>
    </w:p>
    <w:p w:rsidR="00F61838" w:rsidRDefault="00531C23">
      <w:pPr>
        <w:pStyle w:val="Normal1"/>
      </w:pPr>
      <w:r>
        <w:rPr>
          <w:b/>
        </w:rPr>
        <w:t>Every two years</w:t>
      </w:r>
      <w:r w:rsidR="002B016B">
        <w:rPr>
          <w:b/>
        </w:rPr>
        <w:t>:</w:t>
      </w:r>
    </w:p>
    <w:p w:rsidR="00F61838" w:rsidRDefault="00531C23">
      <w:pPr>
        <w:pStyle w:val="Normal1"/>
        <w:numPr>
          <w:ilvl w:val="0"/>
          <w:numId w:val="17"/>
        </w:numPr>
      </w:pPr>
      <w:r>
        <w:t>Paint Parking Lines and Bumpers. (May be comped thru property management). Replace bumpers if broken.</w:t>
      </w:r>
    </w:p>
    <w:p w:rsidR="00F61838" w:rsidRDefault="00531C23">
      <w:pPr>
        <w:pStyle w:val="Normal1"/>
        <w:numPr>
          <w:ilvl w:val="0"/>
          <w:numId w:val="17"/>
        </w:numPr>
        <w:spacing w:after="240"/>
        <w:rPr>
          <w:b/>
        </w:rPr>
      </w:pPr>
      <w:r>
        <w:t>Paint exterior doors (may be comped by Property Management).</w:t>
      </w:r>
    </w:p>
    <w:p w:rsidR="00F61838" w:rsidRDefault="00531C23">
      <w:pPr>
        <w:pStyle w:val="Normal1"/>
      </w:pPr>
      <w:r>
        <w:rPr>
          <w:b/>
        </w:rPr>
        <w:t>Every 3 yrs:</w:t>
      </w:r>
    </w:p>
    <w:p w:rsidR="00F61838" w:rsidRDefault="00531C23">
      <w:pPr>
        <w:pStyle w:val="Normal1"/>
        <w:numPr>
          <w:ilvl w:val="0"/>
          <w:numId w:val="18"/>
        </w:numPr>
      </w:pPr>
      <w:r>
        <w:t xml:space="preserve">Ensure Property </w:t>
      </w:r>
      <w:r w:rsidR="004A5F08">
        <w:t xml:space="preserve">Appraisal </w:t>
      </w:r>
      <w:r>
        <w:t>Valuation completed.  Submit to Insurance company.</w:t>
      </w:r>
    </w:p>
    <w:p w:rsidR="00F61838" w:rsidRDefault="00531C23">
      <w:pPr>
        <w:pStyle w:val="Normal1"/>
        <w:numPr>
          <w:ilvl w:val="0"/>
          <w:numId w:val="18"/>
        </w:numPr>
        <w:spacing w:after="240"/>
        <w:rPr>
          <w:b/>
        </w:rPr>
      </w:pPr>
      <w:r>
        <w:t xml:space="preserve">Wind Mitigation Report  </w:t>
      </w:r>
      <w:r>
        <w:rPr>
          <w:b/>
        </w:rPr>
        <w:t xml:space="preserve">NOTE:  5 yrs if no storms </w:t>
      </w:r>
    </w:p>
    <w:p w:rsidR="00F61838" w:rsidRDefault="00531C23">
      <w:pPr>
        <w:pStyle w:val="Normal1"/>
      </w:pPr>
      <w:r>
        <w:rPr>
          <w:b/>
        </w:rPr>
        <w:t>Every 5 yrs:</w:t>
      </w:r>
    </w:p>
    <w:p w:rsidR="00F61838" w:rsidRDefault="00531C23">
      <w:pPr>
        <w:pStyle w:val="Normal1"/>
        <w:numPr>
          <w:ilvl w:val="0"/>
          <w:numId w:val="19"/>
        </w:numPr>
      </w:pPr>
      <w:r>
        <w:t xml:space="preserve">Pressure test for fire sprinklers </w:t>
      </w:r>
    </w:p>
    <w:p w:rsidR="00F61838" w:rsidRDefault="00531C23" w:rsidP="00D248D4">
      <w:pPr>
        <w:pStyle w:val="Normal1"/>
        <w:numPr>
          <w:ilvl w:val="0"/>
          <w:numId w:val="19"/>
        </w:numPr>
        <w:spacing w:after="240"/>
      </w:pPr>
      <w:r>
        <w:t>Wind Mitigation Report if no storms</w:t>
      </w:r>
    </w:p>
    <w:p w:rsidR="00F61838" w:rsidRDefault="00531C23">
      <w:pPr>
        <w:pStyle w:val="Normal1"/>
        <w:pageBreakBefore/>
        <w:spacing w:before="240" w:after="240"/>
      </w:pPr>
      <w:r>
        <w:lastRenderedPageBreak/>
        <w:t>III.</w:t>
      </w:r>
      <w:r>
        <w:tab/>
      </w:r>
      <w:r>
        <w:rPr>
          <w:b/>
          <w:u w:val="single"/>
        </w:rPr>
        <w:t>Conducting Building Meetings and Communication</w:t>
      </w:r>
    </w:p>
    <w:p w:rsidR="00F61838" w:rsidRDefault="00531C23">
      <w:pPr>
        <w:pStyle w:val="Normal1"/>
        <w:numPr>
          <w:ilvl w:val="0"/>
          <w:numId w:val="2"/>
        </w:numPr>
        <w:spacing w:before="240"/>
      </w:pPr>
      <w:r>
        <w:t xml:space="preserve">Conduct open </w:t>
      </w:r>
      <w:r>
        <w:rPr>
          <w:b/>
        </w:rPr>
        <w:t>Board Meetings</w:t>
      </w:r>
      <w:r>
        <w:t xml:space="preserve"> on a regular basis (once a month, quarterly or whenever the board makes decisions).  Post notices </w:t>
      </w:r>
      <w:r w:rsidR="00163E5A" w:rsidRPr="00D248D4">
        <w:rPr>
          <w:b/>
          <w:bCs/>
        </w:rPr>
        <w:t xml:space="preserve">48 </w:t>
      </w:r>
      <w:r w:rsidRPr="00D248D4">
        <w:rPr>
          <w:b/>
          <w:bCs/>
        </w:rPr>
        <w:t>hours</w:t>
      </w:r>
      <w:r>
        <w:t xml:space="preserve"> ahead for most Board Meetings.  See Chart for required notices</w:t>
      </w:r>
      <w:r w:rsidR="007B346E">
        <w:t xml:space="preserve"> (Appendices)</w:t>
      </w:r>
      <w:r>
        <w:t>.  Ensure that the secretary or the property manager takes minutes.  Minutes need to be approved and signed by the President.</w:t>
      </w:r>
    </w:p>
    <w:p w:rsidR="00F61838" w:rsidRDefault="00531C23">
      <w:pPr>
        <w:pStyle w:val="Normal1"/>
        <w:numPr>
          <w:ilvl w:val="0"/>
          <w:numId w:val="2"/>
        </w:numPr>
      </w:pPr>
      <w:r>
        <w:t xml:space="preserve">Conduct </w:t>
      </w:r>
      <w:r>
        <w:rPr>
          <w:b/>
        </w:rPr>
        <w:t>Annual Meeting/</w:t>
      </w:r>
      <w:r w:rsidR="007B346E">
        <w:rPr>
          <w:b/>
        </w:rPr>
        <w:t xml:space="preserve">Board </w:t>
      </w:r>
      <w:r>
        <w:rPr>
          <w:b/>
        </w:rPr>
        <w:t xml:space="preserve">election </w:t>
      </w:r>
      <w:r>
        <w:t xml:space="preserve">- Set date, location, and agenda in conjunction with your Property Manager.  Make sure notices are properly sent out for meetings and elections.  </w:t>
      </w:r>
      <w:r>
        <w:rPr>
          <w:b/>
        </w:rPr>
        <w:t>See attached schedule of required notices</w:t>
      </w:r>
      <w:r w:rsidR="007B346E">
        <w:rPr>
          <w:b/>
        </w:rPr>
        <w:t xml:space="preserve"> (Appendices)</w:t>
      </w:r>
      <w:r>
        <w:rPr>
          <w:b/>
        </w:rPr>
        <w:t>.</w:t>
      </w:r>
      <w:r>
        <w:t xml:space="preserve">  If more candidates are </w:t>
      </w:r>
      <w:r w:rsidR="007B346E">
        <w:t>seeking</w:t>
      </w:r>
      <w:r>
        <w:t xml:space="preserve"> election than there are vacancies, the election must be held by secret ballot.  At least 20% of eligible voters must cast a ballot.</w:t>
      </w:r>
    </w:p>
    <w:p w:rsidR="00F61838" w:rsidRDefault="00531C23">
      <w:pPr>
        <w:pStyle w:val="Normal1"/>
        <w:numPr>
          <w:ilvl w:val="0"/>
          <w:numId w:val="2"/>
        </w:numPr>
      </w:pPr>
      <w:r>
        <w:t>Conduct</w:t>
      </w:r>
      <w:r>
        <w:rPr>
          <w:b/>
        </w:rPr>
        <w:t xml:space="preserve"> Annual Budget Adoption Meeting.</w:t>
      </w:r>
      <w:r>
        <w:t xml:space="preserve">  Make sure copies of the proposed budget and a meeting invitation were delivered to Owners at least 14 days before the adoption meeting. </w:t>
      </w:r>
      <w:r w:rsidR="007B346E">
        <w:t xml:space="preserve">See Chart for required notices (Appendices).  </w:t>
      </w:r>
    </w:p>
    <w:p w:rsidR="00F61838" w:rsidRDefault="00531C23">
      <w:pPr>
        <w:pStyle w:val="Normal1"/>
        <w:numPr>
          <w:ilvl w:val="0"/>
          <w:numId w:val="2"/>
        </w:numPr>
        <w:rPr>
          <w:b/>
        </w:rPr>
      </w:pPr>
      <w:r>
        <w:t>Post/communicate available contact hours for Board Members.</w:t>
      </w:r>
    </w:p>
    <w:p w:rsidR="00F61838" w:rsidRDefault="00531C23">
      <w:pPr>
        <w:pStyle w:val="Normal1"/>
        <w:numPr>
          <w:ilvl w:val="0"/>
          <w:numId w:val="2"/>
        </w:numPr>
      </w:pPr>
      <w:r>
        <w:rPr>
          <w:b/>
        </w:rPr>
        <w:t xml:space="preserve">Communicate </w:t>
      </w:r>
      <w:r>
        <w:t>building actions, news, etc. via email and/or posted on a regular basis.</w:t>
      </w:r>
    </w:p>
    <w:p w:rsidR="00F61838" w:rsidRDefault="00531C23">
      <w:pPr>
        <w:pStyle w:val="Normal1"/>
        <w:numPr>
          <w:ilvl w:val="0"/>
          <w:numId w:val="2"/>
        </w:numPr>
        <w:spacing w:after="240"/>
        <w:rPr>
          <w:b/>
          <w:u w:val="single"/>
        </w:rPr>
      </w:pPr>
      <w:r>
        <w:t>Have Owners sign an E-Mail Permission Form to allow them to receive official notices, etc. by e-mail.  See attached Sample Form.</w:t>
      </w:r>
    </w:p>
    <w:p w:rsidR="00F61838" w:rsidRDefault="00531C23">
      <w:pPr>
        <w:pStyle w:val="Normal1"/>
        <w:spacing w:before="240" w:after="240"/>
        <w:rPr>
          <w:b/>
        </w:rPr>
      </w:pPr>
      <w:r>
        <w:rPr>
          <w:b/>
          <w:u w:val="single"/>
        </w:rPr>
        <w:t xml:space="preserve">Screen Potential New Buyers, Occupants and </w:t>
      </w:r>
      <w:proofErr w:type="gramStart"/>
      <w:r>
        <w:rPr>
          <w:b/>
          <w:u w:val="single"/>
        </w:rPr>
        <w:t>Renters  (</w:t>
      </w:r>
      <w:proofErr w:type="gramEnd"/>
      <w:hyperlink r:id="rId10" w:history="1">
        <w:r w:rsidRPr="003C179D">
          <w:rPr>
            <w:rStyle w:val="Hyperlink"/>
            <w:b/>
          </w:rPr>
          <w:t>https://coocve.com/occupancy-process</w:t>
        </w:r>
      </w:hyperlink>
      <w:r>
        <w:rPr>
          <w:b/>
          <w:u w:val="single"/>
        </w:rPr>
        <w:t>)</w:t>
      </w:r>
    </w:p>
    <w:p w:rsidR="00F61838" w:rsidRDefault="00531C23">
      <w:pPr>
        <w:pStyle w:val="Normal1"/>
        <w:numPr>
          <w:ilvl w:val="0"/>
          <w:numId w:val="7"/>
        </w:numPr>
        <w:spacing w:before="240"/>
      </w:pPr>
      <w:r>
        <w:rPr>
          <w:b/>
        </w:rPr>
        <w:t>Review application for completeness</w:t>
      </w:r>
      <w:r>
        <w:t>.  If incomplete, contact the Real Estate Agent or new buyer/renter to request missing information.</w:t>
      </w:r>
    </w:p>
    <w:p w:rsidR="00F61838" w:rsidRDefault="00531C23">
      <w:pPr>
        <w:pStyle w:val="Normal1"/>
        <w:numPr>
          <w:ilvl w:val="1"/>
          <w:numId w:val="7"/>
        </w:numPr>
        <w:rPr>
          <w:b/>
        </w:rPr>
      </w:pPr>
      <w:r>
        <w:t>Clarify responses in the complete application or interrogatories that may be conflicting or incomplete (e.g. how many people will reside in the unit, why they said no bankruptcies when background check seems to show one, etc.).</w:t>
      </w:r>
    </w:p>
    <w:p w:rsidR="00561B09" w:rsidRDefault="00531C23" w:rsidP="00D248D4">
      <w:pPr>
        <w:pStyle w:val="Normal1"/>
        <w:numPr>
          <w:ilvl w:val="0"/>
          <w:numId w:val="7"/>
        </w:numPr>
      </w:pPr>
      <w:r>
        <w:rPr>
          <w:b/>
        </w:rPr>
        <w:t>Review application and interrogatories</w:t>
      </w:r>
      <w:r>
        <w:t xml:space="preserve"> to determine whether to approve occupancy</w:t>
      </w:r>
    </w:p>
    <w:p w:rsidR="00F61838" w:rsidRDefault="00531C23">
      <w:pPr>
        <w:pStyle w:val="Normal1"/>
        <w:numPr>
          <w:ilvl w:val="1"/>
          <w:numId w:val="7"/>
        </w:numPr>
      </w:pPr>
      <w:r>
        <w:t xml:space="preserve">If </w:t>
      </w:r>
      <w:r w:rsidRPr="00561B09">
        <w:rPr>
          <w:b/>
        </w:rPr>
        <w:t xml:space="preserve">denying </w:t>
      </w:r>
      <w:r>
        <w:t>occupancy,</w:t>
      </w:r>
      <w:r w:rsidR="00D2347B">
        <w:t xml:space="preserve"> have property mgt. company</w:t>
      </w:r>
      <w:r>
        <w:t xml:space="preserve"> issue ‘denial letter’ (Note: be sure to follow guidelines for denial that are listed in your documents). </w:t>
      </w:r>
      <w:r w:rsidR="00561B09">
        <w:t xml:space="preserve">Until you have legally reviewed language, have such letters reviewed by an attorney before sending them.  Also, they should be sent </w:t>
      </w:r>
      <w:r w:rsidR="00561B09" w:rsidRPr="00D248D4">
        <w:rPr>
          <w:u w:val="single"/>
        </w:rPr>
        <w:t>certified with return receipt requested</w:t>
      </w:r>
      <w:r w:rsidR="00561B09">
        <w:t>.</w:t>
      </w:r>
      <w:r>
        <w:t xml:space="preserve"> </w:t>
      </w:r>
    </w:p>
    <w:p w:rsidR="00F61838" w:rsidRDefault="00531C23">
      <w:pPr>
        <w:pStyle w:val="Normal1"/>
        <w:numPr>
          <w:ilvl w:val="0"/>
          <w:numId w:val="7"/>
        </w:numPr>
      </w:pPr>
      <w:r>
        <w:t>Conduct</w:t>
      </w:r>
      <w:r>
        <w:rPr>
          <w:b/>
        </w:rPr>
        <w:t xml:space="preserve"> a “Meet and Greet”</w:t>
      </w:r>
      <w:r>
        <w:t xml:space="preserve"> interview with approved new owners, occupants and renters.</w:t>
      </w:r>
    </w:p>
    <w:p w:rsidR="00F61838" w:rsidRDefault="00531C23">
      <w:pPr>
        <w:pStyle w:val="Normal1"/>
        <w:numPr>
          <w:ilvl w:val="1"/>
          <w:numId w:val="7"/>
        </w:numPr>
      </w:pPr>
      <w:r>
        <w:t xml:space="preserve">Meet to get to know your new residents, ensure that they are aware of the rules required for living in their building, and provide them with daily basic info to navigate the building and village. (note: you can refer them to the sample Interview Checklist from Oakridge F and the extensive Sample from Prescott L on </w:t>
      </w:r>
      <w:hyperlink r:id="rId11" w:history="1">
        <w:r>
          <w:rPr>
            <w:rStyle w:val="Hyperlink"/>
            <w:color w:val="1155CC"/>
          </w:rPr>
          <w:t>https://coocve.com/sample-association-info</w:t>
        </w:r>
      </w:hyperlink>
      <w:r>
        <w:t>)</w:t>
      </w:r>
    </w:p>
    <w:p w:rsidR="00F61838" w:rsidRDefault="00531C23">
      <w:pPr>
        <w:pStyle w:val="Normal1"/>
        <w:numPr>
          <w:ilvl w:val="1"/>
          <w:numId w:val="7"/>
        </w:numPr>
        <w:rPr>
          <w:b/>
        </w:rPr>
      </w:pPr>
      <w:r>
        <w:t>Give basic information and answer questions</w:t>
      </w:r>
    </w:p>
    <w:p w:rsidR="00F61838" w:rsidRDefault="00531C23">
      <w:pPr>
        <w:pStyle w:val="Normal1"/>
        <w:numPr>
          <w:ilvl w:val="2"/>
          <w:numId w:val="7"/>
        </w:numPr>
        <w:rPr>
          <w:b/>
        </w:rPr>
      </w:pPr>
      <w:r>
        <w:rPr>
          <w:b/>
        </w:rPr>
        <w:t>Welcome Guide</w:t>
      </w:r>
      <w:r>
        <w:t xml:space="preserve"> from COOCVE</w:t>
      </w:r>
      <w:r w:rsidR="00893107">
        <w:t xml:space="preserve"> (</w:t>
      </w:r>
      <w:hyperlink r:id="rId12" w:history="1">
        <w:r w:rsidR="00893107" w:rsidRPr="00893107">
          <w:rPr>
            <w:rStyle w:val="Hyperlink"/>
          </w:rPr>
          <w:t>https://coocve.com/welcome-guide-for-owner</w:t>
        </w:r>
      </w:hyperlink>
      <w:r w:rsidR="00893107" w:rsidRPr="00893107">
        <w:t>s</w:t>
      </w:r>
      <w:r w:rsidR="00893107">
        <w:t>)</w:t>
      </w:r>
    </w:p>
    <w:p w:rsidR="00F61838" w:rsidRDefault="00531C23">
      <w:pPr>
        <w:pStyle w:val="Normal1"/>
        <w:numPr>
          <w:ilvl w:val="2"/>
          <w:numId w:val="7"/>
        </w:numPr>
        <w:rPr>
          <w:b/>
        </w:rPr>
      </w:pPr>
      <w:r>
        <w:rPr>
          <w:b/>
        </w:rPr>
        <w:t>Association Rule</w:t>
      </w:r>
      <w:r>
        <w:t>s–may want to have them sign receipt and agreement</w:t>
      </w:r>
    </w:p>
    <w:p w:rsidR="00F61838" w:rsidRDefault="00531C23">
      <w:pPr>
        <w:pStyle w:val="Normal1"/>
        <w:numPr>
          <w:ilvl w:val="2"/>
          <w:numId w:val="7"/>
        </w:numPr>
        <w:spacing w:after="240"/>
        <w:rPr>
          <w:b/>
          <w:u w:val="single"/>
        </w:rPr>
      </w:pPr>
      <w:r>
        <w:rPr>
          <w:b/>
        </w:rPr>
        <w:t>Tailored manual or guidelines</w:t>
      </w:r>
      <w:r>
        <w:t xml:space="preserve"> for your building which might include things like </w:t>
      </w:r>
      <w:r w:rsidR="003C179D">
        <w:t>p</w:t>
      </w:r>
      <w:r>
        <w:t xml:space="preserve">arking rules, bulk trash days, annual bug spraying </w:t>
      </w:r>
      <w:r>
        <w:lastRenderedPageBreak/>
        <w:t xml:space="preserve">procedures, etc.  (see examples in </w:t>
      </w:r>
      <w:hyperlink r:id="rId13" w:history="1">
        <w:r>
          <w:rPr>
            <w:rStyle w:val="Hyperlink"/>
          </w:rPr>
          <w:t>https://coocve.com/sample-association-info</w:t>
        </w:r>
      </w:hyperlink>
      <w:r>
        <w:t>)</w:t>
      </w:r>
    </w:p>
    <w:p w:rsidR="00F61838" w:rsidRDefault="00531C23">
      <w:pPr>
        <w:pStyle w:val="Normal1"/>
        <w:pageBreakBefore/>
        <w:spacing w:before="240" w:after="240"/>
        <w:rPr>
          <w:b/>
        </w:rPr>
      </w:pPr>
      <w:r>
        <w:rPr>
          <w:b/>
          <w:u w:val="single"/>
        </w:rPr>
        <w:lastRenderedPageBreak/>
        <w:t>Reports and Documents to File</w:t>
      </w:r>
    </w:p>
    <w:p w:rsidR="00F61838" w:rsidRDefault="00531C23">
      <w:pPr>
        <w:pStyle w:val="Normal1"/>
        <w:numPr>
          <w:ilvl w:val="0"/>
          <w:numId w:val="3"/>
        </w:numPr>
        <w:spacing w:before="240"/>
        <w:rPr>
          <w:b/>
        </w:rPr>
      </w:pPr>
      <w:r>
        <w:rPr>
          <w:b/>
        </w:rPr>
        <w:t>U.S. Income Tax Form 1120-H</w:t>
      </w:r>
      <w:r>
        <w:t xml:space="preserve"> -- Must be filed by April deadline.  Condominium associations in CVE are “corporations not-for-profit.”  They are neither tax-exempt nor exempt from filing an annual tax return.</w:t>
      </w:r>
    </w:p>
    <w:p w:rsidR="00F61838" w:rsidRDefault="00531C23">
      <w:pPr>
        <w:pStyle w:val="Normal1"/>
        <w:numPr>
          <w:ilvl w:val="0"/>
          <w:numId w:val="3"/>
        </w:numPr>
        <w:rPr>
          <w:b/>
        </w:rPr>
      </w:pPr>
      <w:r>
        <w:rPr>
          <w:b/>
        </w:rPr>
        <w:t>Annual Financial Report to the DBPR</w:t>
      </w:r>
      <w:r>
        <w:t xml:space="preserve"> - Each Association, as a </w:t>
      </w:r>
      <w:r w:rsidR="00561B09">
        <w:t>c</w:t>
      </w:r>
      <w:r>
        <w:t>orporation, must provide an annual report containing the names of all financial institutions with which you maintain accounts.  An annual fee is required based on the number of residential units in the building ($4.99 per unit).  The fee, payable to the Department of Business &amp; Professional Regulation (DBPR), Division of Florida Land Sales, is due on January 1.  Any association member may obtain a copy of that annual report from the DBPR upon written request.  (F.S. 718.71 and 718.501 (2) (a)</w:t>
      </w:r>
      <w:r>
        <w:rPr>
          <w:sz w:val="18"/>
          <w:szCs w:val="18"/>
        </w:rPr>
        <w:t xml:space="preserve"> </w:t>
      </w:r>
    </w:p>
    <w:p w:rsidR="00F61838" w:rsidRDefault="00531C23">
      <w:pPr>
        <w:pStyle w:val="Normal1"/>
        <w:numPr>
          <w:ilvl w:val="0"/>
          <w:numId w:val="3"/>
        </w:numPr>
        <w:rPr>
          <w:b/>
        </w:rPr>
      </w:pPr>
      <w:r>
        <w:rPr>
          <w:b/>
        </w:rPr>
        <w:t>Annual Corporate Report/</w:t>
      </w:r>
      <w:proofErr w:type="spellStart"/>
      <w:r>
        <w:rPr>
          <w:b/>
        </w:rPr>
        <w:t>Sunbiz</w:t>
      </w:r>
      <w:proofErr w:type="spellEnd"/>
      <w:r>
        <w:rPr>
          <w:b/>
        </w:rPr>
        <w:t xml:space="preserve"> report</w:t>
      </w:r>
      <w:r>
        <w:t xml:space="preserve"> -- The report must be filed with the Florida Division of Corporations between Jan. 1 – July 1. It lists your corporate name, federal tax id number, names and addresses of Board Members and Officers, the name and address of the Registered Agent (attorney) and the name and address of your Property Manager. A filing fee is required, payable to the Florida Dept. of State. Failure to file this report results in the dissolution of the corporation. </w:t>
      </w:r>
      <w:r>
        <w:rPr>
          <w:sz w:val="20"/>
          <w:szCs w:val="20"/>
        </w:rPr>
        <w:t xml:space="preserve">(F. S. 617.1622) NOTE: </w:t>
      </w:r>
      <w:r>
        <w:t xml:space="preserve">This serves as the basis for the </w:t>
      </w:r>
      <w:proofErr w:type="spellStart"/>
      <w:r>
        <w:t>Sunbiz</w:t>
      </w:r>
      <w:proofErr w:type="spellEnd"/>
      <w:r>
        <w:t xml:space="preserve"> Annual listing which the property manager normally submits</w:t>
      </w:r>
    </w:p>
    <w:p w:rsidR="00F61838" w:rsidRDefault="00531C23">
      <w:pPr>
        <w:pStyle w:val="Normal1"/>
        <w:numPr>
          <w:ilvl w:val="0"/>
          <w:numId w:val="3"/>
        </w:numPr>
      </w:pPr>
      <w:r>
        <w:rPr>
          <w:b/>
        </w:rPr>
        <w:t>Annual Financial Statement</w:t>
      </w:r>
      <w:r>
        <w:t xml:space="preserve"> -- This is prepared by the Association Treasurer or Accountant.  Not later than 120 days after the end of the fiscal year it must be mailed, e-mailed, or hand delivered to each Owner (or a notice that a copy will be delivered upon written request.)  (F.S. 718.111(13)) </w:t>
      </w:r>
      <w:r w:rsidR="00480EED">
        <w:t>-</w:t>
      </w:r>
      <w:r>
        <w:rPr>
          <w:color w:val="FF0000"/>
          <w:szCs w:val="20"/>
        </w:rPr>
        <w:t xml:space="preserve">. </w:t>
      </w:r>
      <w:r>
        <w:rPr>
          <w:szCs w:val="20"/>
        </w:rPr>
        <w:t>Must include a balance sheet showing current assets and liabilities for the past 12 months</w:t>
      </w:r>
      <w:r>
        <w:rPr>
          <w:sz w:val="20"/>
          <w:szCs w:val="20"/>
        </w:rPr>
        <w:t>.</w:t>
      </w:r>
    </w:p>
    <w:p w:rsidR="00F61838" w:rsidRDefault="00531C23">
      <w:pPr>
        <w:pStyle w:val="Normal1"/>
        <w:numPr>
          <w:ilvl w:val="1"/>
          <w:numId w:val="3"/>
        </w:numPr>
        <w:spacing w:after="240"/>
      </w:pPr>
      <w:r>
        <w:t xml:space="preserve"> </w:t>
      </w:r>
      <w:r>
        <w:rPr>
          <w:b/>
        </w:rPr>
        <w:t>Compilation Repor</w:t>
      </w:r>
      <w:r>
        <w:t>t -- Condos whose revenue exceeds $150,000 per year must have a report prepared to compile the financial statements of the Association.  This may cost $900 or more.  (F.S. 718.111 (13) (b)</w:t>
      </w:r>
    </w:p>
    <w:p w:rsidR="00F61838" w:rsidRDefault="00531C23">
      <w:pPr>
        <w:pStyle w:val="Normal1"/>
        <w:spacing w:before="240" w:after="240"/>
        <w:rPr>
          <w:b/>
          <w:u w:val="single"/>
        </w:rPr>
      </w:pPr>
      <w:r>
        <w:rPr>
          <w:b/>
          <w:u w:val="single"/>
        </w:rPr>
        <w:t>Documents to keep:</w:t>
      </w:r>
    </w:p>
    <w:p w:rsidR="00F61838" w:rsidRDefault="00531C23">
      <w:pPr>
        <w:pStyle w:val="Normal1"/>
        <w:spacing w:before="240" w:after="240"/>
        <w:rPr>
          <w:b/>
        </w:rPr>
      </w:pPr>
      <w:r>
        <w:rPr>
          <w:b/>
          <w:u w:val="single"/>
        </w:rPr>
        <w:t>Required</w:t>
      </w:r>
    </w:p>
    <w:p w:rsidR="00F61838" w:rsidRDefault="00531C23">
      <w:pPr>
        <w:pStyle w:val="Normal1"/>
        <w:numPr>
          <w:ilvl w:val="0"/>
          <w:numId w:val="10"/>
        </w:numPr>
        <w:spacing w:before="240"/>
        <w:rPr>
          <w:b/>
        </w:rPr>
      </w:pPr>
      <w:r>
        <w:rPr>
          <w:b/>
        </w:rPr>
        <w:t>Census Report</w:t>
      </w:r>
      <w:r>
        <w:t xml:space="preserve"> -- must be kept, listing all Owners/ Renters and their ages (or just an indication by each one that they are 55+ or not.).  This must be kept with official records and must be available to show applicants / Real Estate agents if requested.  The only exceptions are those in accordance with state or federal statutes.</w:t>
      </w:r>
    </w:p>
    <w:p w:rsidR="00F61838" w:rsidRDefault="00531C23">
      <w:pPr>
        <w:pStyle w:val="Normal1"/>
        <w:numPr>
          <w:ilvl w:val="0"/>
          <w:numId w:val="10"/>
        </w:numPr>
        <w:rPr>
          <w:b/>
        </w:rPr>
      </w:pPr>
      <w:r>
        <w:rPr>
          <w:b/>
        </w:rPr>
        <w:t>Frequently Asked Questions Sheet</w:t>
      </w:r>
      <w:r>
        <w:t xml:space="preserve"> - this informs prospective owners concerning their voting rights, their financial obligations, the liabilities of the Association and the restrictions governing the use of the units.  The sheet must be maintained and updated by the Condominium Association.   (F. A. C., Ch. 61B-23.002 (7) (a), Rule 61B-17.001)</w:t>
      </w:r>
      <w:r>
        <w:rPr>
          <w:sz w:val="20"/>
          <w:szCs w:val="20"/>
        </w:rPr>
        <w:t xml:space="preserve"> </w:t>
      </w:r>
      <w:r>
        <w:t xml:space="preserve">See </w:t>
      </w:r>
      <w:r w:rsidR="003C179D">
        <w:t>fillable pdf in Appendices</w:t>
      </w:r>
      <w:r>
        <w:t>.</w:t>
      </w:r>
    </w:p>
    <w:p w:rsidR="00F61838" w:rsidRDefault="00531C23">
      <w:pPr>
        <w:pStyle w:val="Normal1"/>
        <w:numPr>
          <w:ilvl w:val="0"/>
          <w:numId w:val="10"/>
        </w:numPr>
        <w:rPr>
          <w:b/>
        </w:rPr>
      </w:pPr>
      <w:r>
        <w:rPr>
          <w:b/>
        </w:rPr>
        <w:t>Minutes from all Board Meetings</w:t>
      </w:r>
      <w:r>
        <w:t>–must be kept indefinitely</w:t>
      </w:r>
    </w:p>
    <w:p w:rsidR="00F61838" w:rsidRDefault="00531C23">
      <w:pPr>
        <w:pStyle w:val="Normal1"/>
        <w:numPr>
          <w:ilvl w:val="0"/>
          <w:numId w:val="10"/>
        </w:numPr>
        <w:spacing w:after="240"/>
        <w:rPr>
          <w:b/>
          <w:u w:val="single"/>
        </w:rPr>
      </w:pPr>
      <w:r>
        <w:rPr>
          <w:b/>
        </w:rPr>
        <w:t xml:space="preserve">Roster </w:t>
      </w:r>
      <w:r>
        <w:t>of residents and emergency contacts</w:t>
      </w:r>
    </w:p>
    <w:p w:rsidR="00F61838" w:rsidRDefault="00531C23">
      <w:pPr>
        <w:pStyle w:val="Normal1"/>
        <w:spacing w:before="240" w:after="240"/>
        <w:rPr>
          <w:b/>
        </w:rPr>
      </w:pPr>
      <w:r>
        <w:rPr>
          <w:b/>
          <w:u w:val="single"/>
        </w:rPr>
        <w:t>Optional Documents:</w:t>
      </w:r>
    </w:p>
    <w:p w:rsidR="00F61838" w:rsidRDefault="00531C23">
      <w:pPr>
        <w:pStyle w:val="Normal1"/>
        <w:numPr>
          <w:ilvl w:val="0"/>
          <w:numId w:val="12"/>
        </w:numPr>
        <w:spacing w:before="240"/>
        <w:rPr>
          <w:b/>
        </w:rPr>
      </w:pPr>
      <w:r>
        <w:rPr>
          <w:b/>
        </w:rPr>
        <w:lastRenderedPageBreak/>
        <w:t xml:space="preserve">Collection Policy for Late Fees </w:t>
      </w:r>
      <w:r>
        <w:t xml:space="preserve">(Collection Contract that works out a plan for payment of past due amounts) </w:t>
      </w:r>
    </w:p>
    <w:p w:rsidR="00F61838" w:rsidRDefault="00531C23">
      <w:pPr>
        <w:pStyle w:val="Normal1"/>
        <w:numPr>
          <w:ilvl w:val="0"/>
          <w:numId w:val="12"/>
        </w:numPr>
        <w:rPr>
          <w:b/>
        </w:rPr>
      </w:pPr>
      <w:r>
        <w:rPr>
          <w:b/>
        </w:rPr>
        <w:t>Remodeling / Contractor Application and Security Deposit</w:t>
      </w:r>
    </w:p>
    <w:p w:rsidR="00F61838" w:rsidRDefault="00531C23">
      <w:pPr>
        <w:pStyle w:val="Normal1"/>
        <w:numPr>
          <w:ilvl w:val="0"/>
          <w:numId w:val="12"/>
        </w:numPr>
        <w:spacing w:after="240"/>
        <w:rPr>
          <w:b/>
          <w:u w:val="single"/>
        </w:rPr>
      </w:pPr>
      <w:r>
        <w:rPr>
          <w:b/>
        </w:rPr>
        <w:t>Personal Data Sheet</w:t>
      </w:r>
      <w:r>
        <w:t xml:space="preserve"> (with emergency contacts, condo sitter, age of water heater, etc.)</w:t>
      </w:r>
    </w:p>
    <w:p w:rsidR="00F61838" w:rsidRDefault="00531C23">
      <w:pPr>
        <w:pStyle w:val="Normal1"/>
        <w:spacing w:before="240" w:after="240"/>
        <w:rPr>
          <w:b/>
        </w:rPr>
      </w:pPr>
      <w:r>
        <w:rPr>
          <w:b/>
          <w:u w:val="single"/>
        </w:rPr>
        <w:t>Additional Fees, Contracts and Registrations to keep current and filed:</w:t>
      </w:r>
    </w:p>
    <w:p w:rsidR="00F61838" w:rsidRDefault="00531C23">
      <w:pPr>
        <w:pStyle w:val="Normal1"/>
        <w:numPr>
          <w:ilvl w:val="0"/>
          <w:numId w:val="9"/>
        </w:numPr>
        <w:spacing w:before="240"/>
        <w:rPr>
          <w:b/>
        </w:rPr>
      </w:pPr>
      <w:r>
        <w:rPr>
          <w:b/>
        </w:rPr>
        <w:t>Insurance Premiums</w:t>
      </w:r>
      <w:r>
        <w:t xml:space="preserve"> – meet with Agent to review coverages</w:t>
      </w:r>
    </w:p>
    <w:p w:rsidR="00F61838" w:rsidRDefault="00531C23">
      <w:pPr>
        <w:pStyle w:val="Normal1"/>
        <w:numPr>
          <w:ilvl w:val="0"/>
          <w:numId w:val="9"/>
        </w:numPr>
        <w:rPr>
          <w:b/>
        </w:rPr>
      </w:pPr>
      <w:r>
        <w:rPr>
          <w:b/>
        </w:rPr>
        <w:t>Association Lawyer</w:t>
      </w:r>
      <w:r>
        <w:t xml:space="preserve"> - if yearly retainer is due</w:t>
      </w:r>
    </w:p>
    <w:p w:rsidR="00F61838" w:rsidRDefault="00531C23">
      <w:pPr>
        <w:pStyle w:val="Normal1"/>
        <w:numPr>
          <w:ilvl w:val="0"/>
          <w:numId w:val="9"/>
        </w:numPr>
        <w:rPr>
          <w:b/>
        </w:rPr>
      </w:pPr>
      <w:r>
        <w:rPr>
          <w:b/>
        </w:rPr>
        <w:t>Sunbiz.org</w:t>
      </w:r>
      <w:r>
        <w:t xml:space="preserve"> – Registers </w:t>
      </w:r>
      <w:r w:rsidR="003C179D">
        <w:t>any changes in Board</w:t>
      </w:r>
      <w:r>
        <w:t>. Pay fee.</w:t>
      </w:r>
    </w:p>
    <w:p w:rsidR="00F61838" w:rsidRDefault="00531C23">
      <w:pPr>
        <w:pStyle w:val="Normal1"/>
        <w:numPr>
          <w:ilvl w:val="0"/>
          <w:numId w:val="9"/>
        </w:numPr>
        <w:rPr>
          <w:b/>
        </w:rPr>
      </w:pPr>
      <w:r>
        <w:rPr>
          <w:b/>
        </w:rPr>
        <w:t>Management Company Contract</w:t>
      </w:r>
      <w:r>
        <w:t xml:space="preserve"> – if time to renew</w:t>
      </w:r>
    </w:p>
    <w:p w:rsidR="00F61838" w:rsidRDefault="00531C23">
      <w:pPr>
        <w:pStyle w:val="Normal1"/>
        <w:numPr>
          <w:ilvl w:val="0"/>
          <w:numId w:val="9"/>
        </w:numPr>
        <w:rPr>
          <w:b/>
        </w:rPr>
      </w:pPr>
      <w:r>
        <w:rPr>
          <w:b/>
        </w:rPr>
        <w:t>Landscaping Contract</w:t>
      </w:r>
      <w:r>
        <w:t xml:space="preserve"> – if separate from Management Company contract</w:t>
      </w:r>
    </w:p>
    <w:p w:rsidR="00F61838" w:rsidRDefault="00531C23">
      <w:pPr>
        <w:pStyle w:val="Normal1"/>
        <w:numPr>
          <w:ilvl w:val="0"/>
          <w:numId w:val="9"/>
        </w:numPr>
        <w:rPr>
          <w:b/>
        </w:rPr>
      </w:pPr>
      <w:r>
        <w:rPr>
          <w:b/>
        </w:rPr>
        <w:t>Roofing Repair Contract</w:t>
      </w:r>
      <w:r>
        <w:t xml:space="preserve"> – if applicable</w:t>
      </w:r>
    </w:p>
    <w:p w:rsidR="00F61838" w:rsidRDefault="00531C23">
      <w:pPr>
        <w:pStyle w:val="Normal1"/>
        <w:numPr>
          <w:ilvl w:val="0"/>
          <w:numId w:val="9"/>
        </w:numPr>
        <w:rPr>
          <w:b/>
        </w:rPr>
      </w:pPr>
      <w:r>
        <w:rPr>
          <w:b/>
        </w:rPr>
        <w:t>Elevator Repair Contract</w:t>
      </w:r>
      <w:r>
        <w:t xml:space="preserve"> – if applicable</w:t>
      </w:r>
    </w:p>
    <w:p w:rsidR="00F61838" w:rsidRDefault="00531C23">
      <w:pPr>
        <w:pStyle w:val="Normal1"/>
        <w:numPr>
          <w:ilvl w:val="0"/>
          <w:numId w:val="9"/>
        </w:numPr>
        <w:spacing w:after="240"/>
        <w:rPr>
          <w:b/>
          <w:sz w:val="26"/>
          <w:szCs w:val="26"/>
          <w:u w:val="single"/>
        </w:rPr>
      </w:pPr>
      <w:r>
        <w:rPr>
          <w:b/>
        </w:rPr>
        <w:t>Laundry Machine Contract</w:t>
      </w:r>
      <w:r>
        <w:t xml:space="preserve"> – if applicable</w:t>
      </w:r>
    </w:p>
    <w:p w:rsidR="00F61838" w:rsidRDefault="00F61838">
      <w:pPr>
        <w:rPr>
          <w:b/>
          <w:sz w:val="26"/>
          <w:szCs w:val="26"/>
          <w:u w:val="single"/>
        </w:rPr>
      </w:pPr>
    </w:p>
    <w:p w:rsidR="00F61838" w:rsidRDefault="00F61838">
      <w:pPr>
        <w:pStyle w:val="Normal1"/>
        <w:pageBreakBefore/>
        <w:spacing w:before="240" w:after="240"/>
        <w:rPr>
          <w:b/>
          <w:sz w:val="56"/>
          <w:szCs w:val="26"/>
        </w:rPr>
      </w:pPr>
    </w:p>
    <w:p w:rsidR="00F61838" w:rsidRDefault="00F61838">
      <w:pPr>
        <w:pStyle w:val="Normal1"/>
        <w:spacing w:before="240" w:after="240"/>
        <w:rPr>
          <w:b/>
          <w:sz w:val="56"/>
          <w:szCs w:val="26"/>
        </w:rPr>
      </w:pPr>
    </w:p>
    <w:p w:rsidR="00F61838" w:rsidRDefault="00F61838">
      <w:pPr>
        <w:pStyle w:val="Normal1"/>
        <w:spacing w:before="240" w:after="240"/>
        <w:rPr>
          <w:b/>
          <w:sz w:val="56"/>
          <w:szCs w:val="26"/>
        </w:rPr>
      </w:pPr>
    </w:p>
    <w:p w:rsidR="00F61838" w:rsidRDefault="00531C23">
      <w:pPr>
        <w:pStyle w:val="Normal1"/>
        <w:spacing w:before="240" w:after="240"/>
        <w:jc w:val="center"/>
        <w:rPr>
          <w:b/>
          <w:sz w:val="26"/>
          <w:szCs w:val="26"/>
          <w:u w:val="single"/>
        </w:rPr>
      </w:pPr>
      <w:r>
        <w:rPr>
          <w:b/>
          <w:sz w:val="52"/>
          <w:szCs w:val="52"/>
        </w:rPr>
        <w:t>Resources to Help You Do Your Job</w:t>
      </w:r>
    </w:p>
    <w:p w:rsidR="00F61838" w:rsidRDefault="00531C23">
      <w:pPr>
        <w:pageBreakBefore/>
        <w:rPr>
          <w:b/>
        </w:rPr>
      </w:pPr>
      <w:r>
        <w:rPr>
          <w:b/>
          <w:sz w:val="26"/>
          <w:szCs w:val="26"/>
          <w:u w:val="single"/>
        </w:rPr>
        <w:lastRenderedPageBreak/>
        <w:t>Resources:</w:t>
      </w:r>
    </w:p>
    <w:p w:rsidR="00F61838" w:rsidRPr="00D248D4" w:rsidRDefault="00B72E3E">
      <w:pPr>
        <w:pStyle w:val="Normal1"/>
        <w:numPr>
          <w:ilvl w:val="0"/>
          <w:numId w:val="5"/>
        </w:numPr>
        <w:spacing w:before="240"/>
      </w:pPr>
      <w:hyperlink r:id="rId14" w:history="1">
        <w:r w:rsidR="00531C23" w:rsidRPr="003C179D">
          <w:rPr>
            <w:rStyle w:val="Hyperlink"/>
            <w:b/>
          </w:rPr>
          <w:t>COOCVE.COM</w:t>
        </w:r>
      </w:hyperlink>
      <w:r w:rsidR="00531C23">
        <w:rPr>
          <w:b/>
        </w:rPr>
        <w:t xml:space="preserve"> website</w:t>
      </w:r>
    </w:p>
    <w:p w:rsidR="00770988" w:rsidRDefault="00770988" w:rsidP="00770988">
      <w:pPr>
        <w:pStyle w:val="Normal1"/>
        <w:numPr>
          <w:ilvl w:val="1"/>
          <w:numId w:val="5"/>
        </w:numPr>
      </w:pPr>
      <w:r>
        <w:t>Board Manual</w:t>
      </w:r>
      <w:r w:rsidR="002B016B">
        <w:t xml:space="preserve"> (</w:t>
      </w:r>
      <w:hyperlink r:id="rId15" w:history="1">
        <w:r w:rsidR="002B016B" w:rsidRPr="002B016B">
          <w:rPr>
            <w:rStyle w:val="Hyperlink"/>
          </w:rPr>
          <w:t>https://coocve.com/coocve-board-manual</w:t>
        </w:r>
      </w:hyperlink>
      <w:r w:rsidR="002B016B">
        <w:t>)</w:t>
      </w:r>
    </w:p>
    <w:p w:rsidR="00770988" w:rsidRDefault="00770988">
      <w:pPr>
        <w:pStyle w:val="Normal1"/>
        <w:numPr>
          <w:ilvl w:val="1"/>
          <w:numId w:val="5"/>
        </w:numPr>
      </w:pPr>
      <w:r>
        <w:t>Contractor Listing (</w:t>
      </w:r>
      <w:hyperlink r:id="rId16" w:history="1">
        <w:r w:rsidRPr="00770988">
          <w:rPr>
            <w:rStyle w:val="Hyperlink"/>
          </w:rPr>
          <w:t>https://coocve.com/contractor-listing</w:t>
        </w:r>
      </w:hyperlink>
      <w:r>
        <w:t>)</w:t>
      </w:r>
    </w:p>
    <w:p w:rsidR="00770988" w:rsidRDefault="00770988" w:rsidP="00770988">
      <w:pPr>
        <w:pStyle w:val="Normal1"/>
        <w:numPr>
          <w:ilvl w:val="1"/>
          <w:numId w:val="5"/>
        </w:numPr>
      </w:pPr>
      <w:r>
        <w:t>Buying Group offers (</w:t>
      </w:r>
      <w:hyperlink r:id="rId17" w:history="1">
        <w:r w:rsidRPr="00770988">
          <w:rPr>
            <w:rStyle w:val="Hyperlink"/>
          </w:rPr>
          <w:t>https://coocve.com/buying-group</w:t>
        </w:r>
      </w:hyperlink>
      <w:r>
        <w:t>)</w:t>
      </w:r>
    </w:p>
    <w:p w:rsidR="00770988" w:rsidRDefault="00770988" w:rsidP="00770988">
      <w:pPr>
        <w:pStyle w:val="Normal1"/>
        <w:numPr>
          <w:ilvl w:val="1"/>
          <w:numId w:val="5"/>
        </w:numPr>
      </w:pPr>
      <w:r>
        <w:t>Officer and Delegate form (</w:t>
      </w:r>
      <w:hyperlink r:id="rId18" w:history="1">
        <w:r w:rsidRPr="00770988">
          <w:rPr>
            <w:rStyle w:val="Hyperlink"/>
          </w:rPr>
          <w:t>https://coocve.com/officer-%26-delegate-form</w:t>
        </w:r>
      </w:hyperlink>
      <w:r>
        <w:t>)</w:t>
      </w:r>
    </w:p>
    <w:p w:rsidR="00770988" w:rsidRDefault="00770988" w:rsidP="00770988">
      <w:pPr>
        <w:pStyle w:val="Normal1"/>
        <w:numPr>
          <w:ilvl w:val="1"/>
          <w:numId w:val="5"/>
        </w:numPr>
      </w:pPr>
      <w:r>
        <w:t>Association Board Election Information and Flow Chart</w:t>
      </w:r>
    </w:p>
    <w:p w:rsidR="00770988" w:rsidRDefault="00770988" w:rsidP="00770988">
      <w:pPr>
        <w:pStyle w:val="Normal1"/>
        <w:numPr>
          <w:ilvl w:val="1"/>
          <w:numId w:val="5"/>
        </w:numPr>
      </w:pPr>
      <w:r>
        <w:t>Welcome Guide for Owners</w:t>
      </w:r>
      <w:r w:rsidR="002B016B">
        <w:t xml:space="preserve"> (</w:t>
      </w:r>
      <w:hyperlink r:id="rId19" w:history="1">
        <w:r w:rsidR="002B016B" w:rsidRPr="003C179D">
          <w:rPr>
            <w:rStyle w:val="Hyperlink"/>
          </w:rPr>
          <w:t>https://coocve.com/welcome-guide-for-owner</w:t>
        </w:r>
      </w:hyperlink>
      <w:r w:rsidR="002B016B" w:rsidRPr="00893107">
        <w:t>s</w:t>
      </w:r>
      <w:r w:rsidR="002B016B">
        <w:t>)</w:t>
      </w:r>
    </w:p>
    <w:p w:rsidR="00770988" w:rsidRDefault="00770988" w:rsidP="00770988">
      <w:pPr>
        <w:pStyle w:val="Normal1"/>
        <w:numPr>
          <w:ilvl w:val="1"/>
          <w:numId w:val="5"/>
        </w:numPr>
      </w:pPr>
      <w:r>
        <w:t>Occupancy Process</w:t>
      </w:r>
      <w:r w:rsidR="002B016B">
        <w:t xml:space="preserve"> (</w:t>
      </w:r>
      <w:hyperlink r:id="rId20" w:history="1">
        <w:r w:rsidR="002B016B" w:rsidRPr="003C179D">
          <w:rPr>
            <w:rStyle w:val="Hyperlink"/>
          </w:rPr>
          <w:t>https://coocve.com/occupancy-process</w:t>
        </w:r>
      </w:hyperlink>
      <w:r w:rsidR="002B016B">
        <w:t>)</w:t>
      </w:r>
    </w:p>
    <w:p w:rsidR="00770988" w:rsidRDefault="00770988" w:rsidP="00770988">
      <w:pPr>
        <w:pStyle w:val="Normal1"/>
        <w:numPr>
          <w:ilvl w:val="1"/>
          <w:numId w:val="5"/>
        </w:numPr>
      </w:pPr>
      <w:r>
        <w:t>Government required forms (FAQs, etc.)</w:t>
      </w:r>
    </w:p>
    <w:p w:rsidR="00770988" w:rsidRDefault="00770988" w:rsidP="00770988">
      <w:pPr>
        <w:pStyle w:val="Normal1"/>
        <w:numPr>
          <w:ilvl w:val="1"/>
          <w:numId w:val="5"/>
        </w:numPr>
      </w:pPr>
      <w:r>
        <w:t xml:space="preserve">Sample Materials from Buildings </w:t>
      </w:r>
      <w:r w:rsidR="002B016B">
        <w:t>(</w:t>
      </w:r>
      <w:hyperlink r:id="rId21" w:history="1">
        <w:r w:rsidR="002B016B" w:rsidRPr="002B016B">
          <w:rPr>
            <w:rStyle w:val="Hyperlink"/>
          </w:rPr>
          <w:t>https://coocve.com/sample-association-info</w:t>
        </w:r>
      </w:hyperlink>
      <w:r w:rsidR="002B016B">
        <w:t>)</w:t>
      </w:r>
    </w:p>
    <w:p w:rsidR="00770988" w:rsidRDefault="00770988" w:rsidP="00770988">
      <w:pPr>
        <w:pStyle w:val="Normal1"/>
        <w:numPr>
          <w:ilvl w:val="1"/>
          <w:numId w:val="5"/>
        </w:numPr>
      </w:pPr>
      <w:r>
        <w:t>Meeting videos of all COOCVE meetings and other important webinars, etc.</w:t>
      </w:r>
    </w:p>
    <w:p w:rsidR="00770988" w:rsidRDefault="00770988" w:rsidP="00770988">
      <w:pPr>
        <w:pStyle w:val="Normal1"/>
        <w:numPr>
          <w:ilvl w:val="1"/>
          <w:numId w:val="5"/>
        </w:numPr>
      </w:pPr>
      <w:r>
        <w:t>Articles and white papers–on insurance, roofing, etc.</w:t>
      </w:r>
    </w:p>
    <w:p w:rsidR="00F61838" w:rsidRDefault="00531C23">
      <w:pPr>
        <w:pStyle w:val="Normal1"/>
        <w:numPr>
          <w:ilvl w:val="0"/>
          <w:numId w:val="5"/>
        </w:numPr>
        <w:rPr>
          <w:b/>
        </w:rPr>
      </w:pPr>
      <w:r>
        <w:rPr>
          <w:b/>
        </w:rPr>
        <w:t>Board Manual</w:t>
      </w:r>
      <w:r>
        <w:t xml:space="preserve">-contains board member requirements, budget information, communicating with owners, info on COOCVE, Insurance requirements, Interviewing buyers, contractor requirements, meeting notices and records, building rules, amendments, required government forms, resources for help - on </w:t>
      </w:r>
      <w:hyperlink r:id="rId22" w:history="1">
        <w:r>
          <w:rPr>
            <w:rStyle w:val="Hyperlink"/>
            <w:color w:val="1155CC"/>
          </w:rPr>
          <w:t>COOCVE.COM</w:t>
        </w:r>
      </w:hyperlink>
      <w:r>
        <w:t xml:space="preserve"> website and at COOCVE Office.</w:t>
      </w:r>
    </w:p>
    <w:p w:rsidR="00F61838" w:rsidRDefault="00531C23">
      <w:pPr>
        <w:pStyle w:val="Normal1"/>
        <w:numPr>
          <w:ilvl w:val="0"/>
          <w:numId w:val="5"/>
        </w:numPr>
      </w:pPr>
      <w:r>
        <w:rPr>
          <w:b/>
        </w:rPr>
        <w:t>Samples from other buildings</w:t>
      </w:r>
      <w:r>
        <w:t>: (</w:t>
      </w:r>
      <w:hyperlink r:id="rId23" w:history="1">
        <w:r>
          <w:rPr>
            <w:rStyle w:val="Hyperlink"/>
            <w:color w:val="1155CC"/>
          </w:rPr>
          <w:t>https://coocve.com/sample-association-info</w:t>
        </w:r>
      </w:hyperlink>
      <w:r>
        <w:t>)</w:t>
      </w:r>
    </w:p>
    <w:p w:rsidR="00F61838" w:rsidRDefault="00531C23">
      <w:pPr>
        <w:pStyle w:val="Normal1"/>
        <w:numPr>
          <w:ilvl w:val="1"/>
          <w:numId w:val="5"/>
        </w:numPr>
      </w:pPr>
      <w:r>
        <w:t>Meet and Greet checklists, Interview Package</w:t>
      </w:r>
    </w:p>
    <w:p w:rsidR="00F61838" w:rsidRDefault="00531C23">
      <w:pPr>
        <w:pStyle w:val="Normal1"/>
        <w:numPr>
          <w:ilvl w:val="1"/>
          <w:numId w:val="5"/>
        </w:numPr>
      </w:pPr>
      <w:r>
        <w:t>General guidelines</w:t>
      </w:r>
    </w:p>
    <w:p w:rsidR="00F61838" w:rsidRDefault="00531C23">
      <w:pPr>
        <w:pStyle w:val="Normal1"/>
        <w:numPr>
          <w:ilvl w:val="1"/>
          <w:numId w:val="5"/>
        </w:numPr>
      </w:pPr>
      <w:r>
        <w:t>Interrogatories</w:t>
      </w:r>
    </w:p>
    <w:p w:rsidR="00F61838" w:rsidRDefault="00531C23">
      <w:pPr>
        <w:pStyle w:val="Normal1"/>
        <w:numPr>
          <w:ilvl w:val="1"/>
          <w:numId w:val="5"/>
        </w:numPr>
      </w:pPr>
      <w:r>
        <w:t>Sample Payment plan</w:t>
      </w:r>
    </w:p>
    <w:p w:rsidR="00F61838" w:rsidRDefault="00531C23">
      <w:pPr>
        <w:pStyle w:val="Normal1"/>
        <w:numPr>
          <w:ilvl w:val="1"/>
          <w:numId w:val="5"/>
        </w:numPr>
      </w:pPr>
      <w:r>
        <w:t>Collection contracts</w:t>
      </w:r>
    </w:p>
    <w:p w:rsidR="00F61838" w:rsidRDefault="00531C23">
      <w:pPr>
        <w:pStyle w:val="Normal1"/>
        <w:numPr>
          <w:ilvl w:val="1"/>
          <w:numId w:val="5"/>
        </w:numPr>
      </w:pPr>
      <w:r>
        <w:t>Request for Guest Occupancy</w:t>
      </w:r>
    </w:p>
    <w:p w:rsidR="00F61838" w:rsidRDefault="00531C23">
      <w:pPr>
        <w:pStyle w:val="Normal1"/>
        <w:numPr>
          <w:ilvl w:val="1"/>
          <w:numId w:val="5"/>
        </w:numPr>
      </w:pPr>
      <w:r>
        <w:t>Building Manuals and Welcome Guides</w:t>
      </w:r>
    </w:p>
    <w:p w:rsidR="00F61838" w:rsidRDefault="00531C23">
      <w:pPr>
        <w:pStyle w:val="Normal1"/>
        <w:numPr>
          <w:ilvl w:val="1"/>
          <w:numId w:val="5"/>
        </w:numPr>
      </w:pPr>
      <w:r>
        <w:t xml:space="preserve">Rules </w:t>
      </w:r>
      <w:r w:rsidR="006B4758">
        <w:t xml:space="preserve">Statement </w:t>
      </w:r>
      <w:r>
        <w:t>and agreement</w:t>
      </w:r>
      <w:r w:rsidR="006B4758">
        <w:t xml:space="preserve"> form </w:t>
      </w:r>
    </w:p>
    <w:p w:rsidR="00F61838" w:rsidRDefault="00531C23">
      <w:pPr>
        <w:pStyle w:val="Normal1"/>
        <w:numPr>
          <w:ilvl w:val="1"/>
          <w:numId w:val="5"/>
        </w:numPr>
      </w:pPr>
      <w:r>
        <w:t>Reserve and Financial Analysis</w:t>
      </w:r>
    </w:p>
    <w:p w:rsidR="00F61838" w:rsidRDefault="00531C23">
      <w:pPr>
        <w:pStyle w:val="Normal1"/>
        <w:numPr>
          <w:ilvl w:val="1"/>
          <w:numId w:val="5"/>
        </w:numPr>
      </w:pPr>
      <w:r>
        <w:t>Service and Support animals rules</w:t>
      </w:r>
    </w:p>
    <w:p w:rsidR="00F61838" w:rsidRDefault="00531C23">
      <w:pPr>
        <w:pStyle w:val="Normal1"/>
        <w:numPr>
          <w:ilvl w:val="1"/>
          <w:numId w:val="5"/>
        </w:numPr>
      </w:pPr>
      <w:r>
        <w:t>Owners Personal Data Sheet</w:t>
      </w:r>
    </w:p>
    <w:p w:rsidR="00F61838" w:rsidRDefault="00531C23">
      <w:pPr>
        <w:pStyle w:val="Normal1"/>
        <w:numPr>
          <w:ilvl w:val="1"/>
          <w:numId w:val="5"/>
        </w:numPr>
      </w:pPr>
      <w:r>
        <w:t xml:space="preserve">Voting Certificate and instructions </w:t>
      </w:r>
    </w:p>
    <w:p w:rsidR="00F61838" w:rsidRDefault="00531C23">
      <w:pPr>
        <w:pStyle w:val="Normal1"/>
        <w:numPr>
          <w:ilvl w:val="1"/>
          <w:numId w:val="5"/>
        </w:numPr>
      </w:pPr>
      <w:r>
        <w:t xml:space="preserve">Cleaning AC vents and stacks </w:t>
      </w:r>
    </w:p>
    <w:p w:rsidR="00F61838" w:rsidRDefault="00531C23">
      <w:pPr>
        <w:pStyle w:val="Normal1"/>
        <w:numPr>
          <w:ilvl w:val="0"/>
          <w:numId w:val="5"/>
        </w:numPr>
      </w:pPr>
      <w:r>
        <w:t xml:space="preserve">Copy of your </w:t>
      </w:r>
      <w:r>
        <w:rPr>
          <w:b/>
        </w:rPr>
        <w:t>Property Management Contract</w:t>
      </w:r>
    </w:p>
    <w:p w:rsidR="00F61838" w:rsidRDefault="00531C23">
      <w:pPr>
        <w:pStyle w:val="Normal1"/>
        <w:numPr>
          <w:ilvl w:val="0"/>
          <w:numId w:val="5"/>
        </w:numPr>
        <w:rPr>
          <w:b/>
        </w:rPr>
      </w:pPr>
      <w:r>
        <w:t xml:space="preserve">Copy of your current Documents and ways of getting access and new copies </w:t>
      </w:r>
      <w:hyperlink r:id="rId24" w:history="1">
        <w:r>
          <w:rPr>
            <w:rStyle w:val="Hyperlink"/>
            <w:color w:val="1155CC"/>
          </w:rPr>
          <w:t>https://officialrecords.broward.org/AcclaimWeb/search/Disclaimer?st=/AcclaimWeb/search/SearchTypeName</w:t>
        </w:r>
      </w:hyperlink>
    </w:p>
    <w:p w:rsidR="00F61838" w:rsidRDefault="00531C23">
      <w:pPr>
        <w:pStyle w:val="Normal1"/>
        <w:numPr>
          <w:ilvl w:val="0"/>
          <w:numId w:val="5"/>
        </w:numPr>
        <w:rPr>
          <w:b/>
        </w:rPr>
      </w:pPr>
      <w:r>
        <w:rPr>
          <w:b/>
        </w:rPr>
        <w:t>Building and Community Rules</w:t>
      </w:r>
      <w:r>
        <w:t xml:space="preserve"> (Master Management and </w:t>
      </w:r>
      <w:proofErr w:type="spellStart"/>
      <w:r>
        <w:t>CenClub</w:t>
      </w:r>
      <w:proofErr w:type="spellEnd"/>
      <w:r>
        <w:t>)</w:t>
      </w:r>
      <w:r w:rsidR="00671AE2">
        <w:t>--</w:t>
      </w:r>
      <w:r w:rsidR="00671AE2" w:rsidRPr="00671AE2">
        <w:t xml:space="preserve"> </w:t>
      </w:r>
      <w:hyperlink r:id="rId25" w:history="1">
        <w:r w:rsidR="00671AE2" w:rsidRPr="00671AE2">
          <w:rPr>
            <w:rStyle w:val="Hyperlink"/>
          </w:rPr>
          <w:t>https://cenclub.com/documents#eb24085b-0eb1-405d-bcdc-880e552a2677</w:t>
        </w:r>
      </w:hyperlink>
    </w:p>
    <w:p w:rsidR="00F61838" w:rsidRDefault="00531C23">
      <w:pPr>
        <w:pStyle w:val="Normal1"/>
        <w:numPr>
          <w:ilvl w:val="0"/>
          <w:numId w:val="5"/>
        </w:numPr>
        <w:rPr>
          <w:b/>
        </w:rPr>
      </w:pPr>
      <w:r>
        <w:rPr>
          <w:b/>
        </w:rPr>
        <w:t>Important Village Phone numbers</w:t>
      </w:r>
      <w:r>
        <w:t>–see attached</w:t>
      </w:r>
      <w:r w:rsidR="002B016B">
        <w:t xml:space="preserve"> Appendices</w:t>
      </w:r>
    </w:p>
    <w:p w:rsidR="00F61838" w:rsidRDefault="00531C23">
      <w:pPr>
        <w:pStyle w:val="Normal1"/>
        <w:numPr>
          <w:ilvl w:val="0"/>
          <w:numId w:val="5"/>
        </w:numPr>
        <w:rPr>
          <w:b/>
        </w:rPr>
      </w:pPr>
      <w:r>
        <w:rPr>
          <w:b/>
        </w:rPr>
        <w:t>Key Website Links</w:t>
      </w:r>
      <w:r>
        <w:t>–Master Management (</w:t>
      </w:r>
      <w:hyperlink r:id="rId26" w:history="1">
        <w:r>
          <w:rPr>
            <w:rStyle w:val="Hyperlink"/>
            <w:color w:val="1155CC"/>
          </w:rPr>
          <w:t>https://www.centuryvillageeast.com/</w:t>
        </w:r>
      </w:hyperlink>
      <w:r>
        <w:t xml:space="preserve">), </w:t>
      </w:r>
      <w:proofErr w:type="spellStart"/>
      <w:r>
        <w:t>CenClub</w:t>
      </w:r>
      <w:proofErr w:type="spellEnd"/>
      <w:r>
        <w:t xml:space="preserve"> (</w:t>
      </w:r>
      <w:hyperlink r:id="rId27" w:history="1">
        <w:r>
          <w:rPr>
            <w:rStyle w:val="Hyperlink"/>
            <w:color w:val="1155CC"/>
          </w:rPr>
          <w:t>https://cenclub.com/)</w:t>
        </w:r>
      </w:hyperlink>
      <w:r>
        <w:t>, The Reporter (</w:t>
      </w:r>
      <w:hyperlink r:id="rId28" w:history="1">
        <w:r>
          <w:rPr>
            <w:rStyle w:val="Hyperlink"/>
            <w:color w:val="1155CC"/>
          </w:rPr>
          <w:t>cvereporter.com</w:t>
        </w:r>
      </w:hyperlink>
      <w:r>
        <w:t>)--</w:t>
      </w:r>
    </w:p>
    <w:p w:rsidR="00F61838" w:rsidRDefault="00531C23">
      <w:pPr>
        <w:pStyle w:val="Normal1"/>
        <w:numPr>
          <w:ilvl w:val="0"/>
          <w:numId w:val="5"/>
        </w:numPr>
        <w:rPr>
          <w:b/>
        </w:rPr>
      </w:pPr>
      <w:r>
        <w:rPr>
          <w:b/>
        </w:rPr>
        <w:t>Insider Newsletter</w:t>
      </w:r>
      <w:r>
        <w:t xml:space="preserve"> (</w:t>
      </w:r>
      <w:hyperlink r:id="rId29" w:history="1">
        <w:r>
          <w:rPr>
            <w:rStyle w:val="Hyperlink"/>
            <w:color w:val="1155CC"/>
          </w:rPr>
          <w:t>https://www.centuryvillageeast.com/239/Insider-Newsletters</w:t>
        </w:r>
      </w:hyperlink>
      <w:r>
        <w:t>)</w:t>
      </w:r>
    </w:p>
    <w:p w:rsidR="00F61838" w:rsidRDefault="00531C23">
      <w:pPr>
        <w:pStyle w:val="Normal1"/>
        <w:numPr>
          <w:ilvl w:val="0"/>
          <w:numId w:val="5"/>
        </w:numPr>
        <w:rPr>
          <w:b/>
          <w:bCs/>
        </w:rPr>
      </w:pPr>
      <w:r>
        <w:rPr>
          <w:b/>
        </w:rPr>
        <w:t>Condo Permit Regulations (https://www.deerfield-beach.com/294/Building-Services#condo)Code Enforcement</w:t>
      </w:r>
      <w:r>
        <w:t xml:space="preserve"> contact info (https://www.deerfield-beach.com/358/Code-Compliance)</w:t>
      </w:r>
    </w:p>
    <w:p w:rsidR="00F61838" w:rsidRDefault="00531C23">
      <w:pPr>
        <w:pStyle w:val="Normal1"/>
        <w:numPr>
          <w:ilvl w:val="0"/>
          <w:numId w:val="5"/>
        </w:numPr>
        <w:rPr>
          <w:b/>
          <w:u w:val="single"/>
        </w:rPr>
      </w:pPr>
      <w:r>
        <w:rPr>
          <w:b/>
          <w:bCs/>
        </w:rPr>
        <w:lastRenderedPageBreak/>
        <w:t>Household Hazardous Waste Disposal Requirements</w:t>
      </w:r>
      <w:r>
        <w:t xml:space="preserve"> (</w:t>
      </w:r>
      <w:hyperlink r:id="rId30" w:history="1">
        <w:r w:rsidRPr="002B016B">
          <w:rPr>
            <w:rStyle w:val="Hyperlink"/>
          </w:rPr>
          <w:t>https://www.deerfield-beach.com/235/Drop-Off-Center#hhw</w:t>
        </w:r>
      </w:hyperlink>
      <w:r>
        <w:t>)</w:t>
      </w:r>
    </w:p>
    <w:p w:rsidR="00F61838" w:rsidRDefault="00531C23">
      <w:pPr>
        <w:pStyle w:val="Normal1"/>
        <w:numPr>
          <w:ilvl w:val="0"/>
          <w:numId w:val="5"/>
        </w:numPr>
      </w:pPr>
      <w:r>
        <w:rPr>
          <w:b/>
          <w:u w:val="single"/>
        </w:rPr>
        <w:t>The Condominium Concept, 16th edition</w:t>
      </w:r>
      <w:r>
        <w:t xml:space="preserve"> by Peter Dunbar</w:t>
      </w:r>
    </w:p>
    <w:p w:rsidR="00F61838" w:rsidRDefault="00531C23">
      <w:pPr>
        <w:pStyle w:val="Normal1"/>
        <w:numPr>
          <w:ilvl w:val="0"/>
          <w:numId w:val="5"/>
        </w:numPr>
        <w:spacing w:after="240"/>
      </w:pPr>
      <w:r>
        <w:t xml:space="preserve">List of lawyers’ </w:t>
      </w:r>
      <w:r>
        <w:rPr>
          <w:b/>
        </w:rPr>
        <w:t xml:space="preserve">Certification Courses </w:t>
      </w:r>
      <w:r>
        <w:t>Offerings–</w:t>
      </w:r>
      <w:hyperlink r:id="rId31" w:history="1">
        <w:r>
          <w:rPr>
            <w:rStyle w:val="Hyperlink"/>
            <w:color w:val="1155CC"/>
          </w:rPr>
          <w:t>https://coocve.com/webinars-%26-certifications</w:t>
        </w:r>
      </w:hyperlink>
    </w:p>
    <w:p w:rsidR="00F61838" w:rsidRDefault="00F61838">
      <w:pPr>
        <w:pStyle w:val="Normal1"/>
        <w:spacing w:before="240" w:after="240"/>
      </w:pPr>
    </w:p>
    <w:p w:rsidR="00F61838" w:rsidRDefault="00F61838"/>
    <w:p w:rsidR="00F61838" w:rsidRDefault="00F61838">
      <w:pPr>
        <w:pStyle w:val="Normal1"/>
        <w:pageBreakBefore/>
        <w:spacing w:before="240" w:after="240"/>
        <w:rPr>
          <w:b/>
          <w:sz w:val="56"/>
          <w:szCs w:val="26"/>
        </w:rPr>
      </w:pPr>
    </w:p>
    <w:p w:rsidR="00F61838" w:rsidRDefault="00531C23">
      <w:pPr>
        <w:pStyle w:val="Normal1"/>
        <w:spacing w:before="240" w:after="240"/>
        <w:jc w:val="center"/>
      </w:pPr>
      <w:r>
        <w:rPr>
          <w:b/>
          <w:sz w:val="56"/>
          <w:szCs w:val="26"/>
        </w:rPr>
        <w:t>Appendices</w:t>
      </w:r>
    </w:p>
    <w:p w:rsidR="00F61838" w:rsidRDefault="00F61838"/>
    <w:p w:rsidR="00F61838" w:rsidRDefault="00531C23">
      <w:pPr>
        <w:pageBreakBefore/>
      </w:pPr>
      <w:r>
        <w:rPr>
          <w:sz w:val="32"/>
          <w:szCs w:val="32"/>
        </w:rPr>
        <w:lastRenderedPageBreak/>
        <w:t>Requirements for Condo Meeting Schedules</w:t>
      </w:r>
    </w:p>
    <w:p w:rsidR="00F61838" w:rsidRDefault="00F61838"/>
    <w:p w:rsidR="00F61838" w:rsidRDefault="00241BE3">
      <w:pPr>
        <w:rPr>
          <w:sz w:val="32"/>
          <w:szCs w:val="32"/>
        </w:rPr>
      </w:pPr>
      <w:r w:rsidRPr="00241BE3">
        <w:rPr>
          <w:noProof/>
          <w:sz w:val="32"/>
          <w:szCs w:val="32"/>
          <w:lang w:eastAsia="en-US"/>
        </w:rPr>
        <w:drawing>
          <wp:inline distT="0" distB="0" distL="0" distR="0">
            <wp:extent cx="7393209" cy="6225979"/>
            <wp:effectExtent l="0" t="590550" r="0" b="556260"/>
            <wp:docPr id="1374856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856100" name=""/>
                    <pic:cNvPicPr/>
                  </pic:nvPicPr>
                  <pic:blipFill>
                    <a:blip r:embed="rId32" cstate="print"/>
                    <a:stretch>
                      <a:fillRect/>
                    </a:stretch>
                  </pic:blipFill>
                  <pic:spPr>
                    <a:xfrm rot="16200000">
                      <a:off x="0" y="0"/>
                      <a:ext cx="7462494" cy="6284325"/>
                    </a:xfrm>
                    <a:prstGeom prst="rect">
                      <a:avLst/>
                    </a:prstGeom>
                  </pic:spPr>
                </pic:pic>
              </a:graphicData>
            </a:graphic>
          </wp:inline>
        </w:drawing>
      </w:r>
    </w:p>
    <w:p w:rsidR="00F61838" w:rsidRDefault="00531C23">
      <w:pPr>
        <w:pStyle w:val="Normal1"/>
        <w:pageBreakBefore/>
        <w:spacing w:before="240" w:after="240"/>
      </w:pPr>
      <w:r>
        <w:rPr>
          <w:sz w:val="32"/>
          <w:szCs w:val="32"/>
        </w:rPr>
        <w:lastRenderedPageBreak/>
        <w:t>DBPR Frequently Asked Questions (fillable form)</w:t>
      </w:r>
    </w:p>
    <w:p w:rsidR="00F61838" w:rsidRDefault="00B72E3E">
      <w:pPr>
        <w:pStyle w:val="Normal1"/>
        <w:spacing w:before="240" w:after="240"/>
      </w:pPr>
      <w:hyperlink r:id="rId33" w:history="1">
        <w:r w:rsidR="00531C23">
          <w:rPr>
            <w:rStyle w:val="Hyperlink"/>
          </w:rPr>
          <w:t>http://www.myfloridalicense.com/dbpr/lsc/forms/DBPRFormCO6000-4eff122302.pdf</w:t>
        </w:r>
      </w:hyperlink>
      <w:r w:rsidR="00531C23">
        <w:t xml:space="preserve"> </w:t>
      </w:r>
    </w:p>
    <w:p w:rsidR="00F61838" w:rsidRDefault="006B4758">
      <w:pPr>
        <w:pStyle w:val="Normal1"/>
        <w:spacing w:before="240" w:after="240"/>
      </w:pPr>
      <w:r>
        <w:rPr>
          <w:noProof/>
          <w:lang w:eastAsia="en-US"/>
        </w:rPr>
        <w:drawing>
          <wp:inline distT="0" distB="0" distL="0" distR="0">
            <wp:extent cx="5433060" cy="66370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5433060" cy="6637020"/>
                    </a:xfrm>
                    <a:prstGeom prst="rect">
                      <a:avLst/>
                    </a:prstGeom>
                    <a:solidFill>
                      <a:srgbClr val="FFFFFF"/>
                    </a:solidFill>
                    <a:ln w="9525">
                      <a:noFill/>
                      <a:miter lim="800000"/>
                      <a:headEnd/>
                      <a:tailEnd/>
                    </a:ln>
                  </pic:spPr>
                </pic:pic>
              </a:graphicData>
            </a:graphic>
          </wp:inline>
        </w:drawing>
      </w:r>
    </w:p>
    <w:p w:rsidR="00F61838" w:rsidRDefault="00F61838">
      <w:pPr>
        <w:pStyle w:val="Normal1"/>
        <w:spacing w:before="240" w:after="240"/>
      </w:pPr>
    </w:p>
    <w:p w:rsidR="00F61838" w:rsidRDefault="00F61838"/>
    <w:p w:rsidR="00F61838" w:rsidRDefault="00B72E3E">
      <w:pPr>
        <w:pStyle w:val="Normal1"/>
        <w:pageBreakBefore/>
        <w:spacing w:before="240" w:after="240"/>
      </w:pPr>
      <w:hyperlink r:id="rId35" w:history="1">
        <w:r w:rsidR="00531C23">
          <w:rPr>
            <w:rStyle w:val="Hyperlink"/>
            <w:sz w:val="32"/>
            <w:szCs w:val="32"/>
          </w:rPr>
          <w:t>https://services.sunbiz.org/Filings/AnnualReport/FilingStart</w:t>
        </w:r>
      </w:hyperlink>
    </w:p>
    <w:p w:rsidR="00F61838" w:rsidRDefault="00F61838">
      <w:pPr>
        <w:pStyle w:val="Normal1"/>
        <w:spacing w:before="240" w:after="240"/>
      </w:pPr>
    </w:p>
    <w:p w:rsidR="00F61838" w:rsidRDefault="006B4758">
      <w:pPr>
        <w:pStyle w:val="Normal1"/>
        <w:spacing w:before="240" w:after="240"/>
      </w:pPr>
      <w:r>
        <w:rPr>
          <w:noProof/>
          <w:lang w:eastAsia="en-US"/>
        </w:rPr>
        <w:drawing>
          <wp:inline distT="0" distB="0" distL="0" distR="0">
            <wp:extent cx="5943600" cy="53035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5943600" cy="5303520"/>
                    </a:xfrm>
                    <a:prstGeom prst="rect">
                      <a:avLst/>
                    </a:prstGeom>
                    <a:solidFill>
                      <a:srgbClr val="FFFFFF"/>
                    </a:solidFill>
                    <a:ln w="9525">
                      <a:noFill/>
                      <a:miter lim="800000"/>
                      <a:headEnd/>
                      <a:tailEnd/>
                    </a:ln>
                  </pic:spPr>
                </pic:pic>
              </a:graphicData>
            </a:graphic>
          </wp:inline>
        </w:drawing>
      </w:r>
    </w:p>
    <w:p w:rsidR="00F61838" w:rsidRDefault="00F61838"/>
    <w:p w:rsidR="00F61838" w:rsidRDefault="00F61838">
      <w:pPr>
        <w:pStyle w:val="Normal1"/>
        <w:pageBreakBefore/>
        <w:spacing w:before="240" w:after="240"/>
        <w:rPr>
          <w:sz w:val="32"/>
          <w:szCs w:val="32"/>
        </w:rPr>
      </w:pPr>
    </w:p>
    <w:p w:rsidR="00F61838" w:rsidRDefault="00B72E3E">
      <w:pPr>
        <w:pStyle w:val="Normal1"/>
        <w:spacing w:before="240" w:after="240"/>
      </w:pPr>
      <w:hyperlink r:id="rId37" w:history="1">
        <w:r w:rsidR="00531C23">
          <w:rPr>
            <w:rStyle w:val="Hyperlink"/>
            <w:sz w:val="32"/>
            <w:szCs w:val="32"/>
          </w:rPr>
          <w:t>https://dos.myflorida.com/sunbiz/manage-business/efile/annual-report/instructions</w:t>
        </w:r>
      </w:hyperlink>
    </w:p>
    <w:p w:rsidR="00F61838" w:rsidRDefault="006B4758">
      <w:pPr>
        <w:pStyle w:val="Normal1"/>
        <w:spacing w:before="240" w:after="240"/>
      </w:pPr>
      <w:r>
        <w:rPr>
          <w:noProof/>
          <w:lang w:eastAsia="en-US"/>
        </w:rPr>
        <w:drawing>
          <wp:inline distT="0" distB="0" distL="0" distR="0">
            <wp:extent cx="5943600" cy="58521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5943600" cy="5852160"/>
                    </a:xfrm>
                    <a:prstGeom prst="rect">
                      <a:avLst/>
                    </a:prstGeom>
                    <a:solidFill>
                      <a:srgbClr val="FFFFFF"/>
                    </a:solidFill>
                    <a:ln w="9525">
                      <a:noFill/>
                      <a:miter lim="800000"/>
                      <a:headEnd/>
                      <a:tailEnd/>
                    </a:ln>
                  </pic:spPr>
                </pic:pic>
              </a:graphicData>
            </a:graphic>
          </wp:inline>
        </w:drawing>
      </w:r>
    </w:p>
    <w:p w:rsidR="00F61838" w:rsidRDefault="00F61838">
      <w:pPr>
        <w:pStyle w:val="Normal1"/>
        <w:spacing w:before="240" w:after="240"/>
      </w:pPr>
    </w:p>
    <w:p w:rsidR="00F61838" w:rsidRDefault="00F61838">
      <w:pPr>
        <w:pStyle w:val="Normal1"/>
        <w:spacing w:before="240" w:after="240"/>
      </w:pPr>
    </w:p>
    <w:p w:rsidR="00531C23" w:rsidRDefault="006B4758">
      <w:pPr>
        <w:pStyle w:val="Normal1"/>
        <w:pageBreakBefore/>
        <w:spacing w:before="240" w:after="240"/>
      </w:pPr>
      <w:r>
        <w:rPr>
          <w:noProof/>
          <w:lang w:eastAsia="en-US"/>
        </w:rPr>
        <w:lastRenderedPageBreak/>
        <w:drawing>
          <wp:anchor distT="0" distB="0" distL="0" distR="0" simplePos="0" relativeHeight="251657728" behindDoc="0" locked="0" layoutInCell="1" allowOverlap="1">
            <wp:simplePos x="0" y="0"/>
            <wp:positionH relativeFrom="column">
              <wp:posOffset>0</wp:posOffset>
            </wp:positionH>
            <wp:positionV relativeFrom="paragraph">
              <wp:posOffset>635</wp:posOffset>
            </wp:positionV>
            <wp:extent cx="4760595" cy="6236970"/>
            <wp:effectExtent l="19050" t="0" r="1905" b="0"/>
            <wp:wrapSquare wrapText="larges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4760595" cy="6236970"/>
                    </a:xfrm>
                    <a:prstGeom prst="rect">
                      <a:avLst/>
                    </a:prstGeom>
                    <a:solidFill>
                      <a:srgbClr val="FFFFFF"/>
                    </a:solidFill>
                    <a:ln w="9525">
                      <a:noFill/>
                      <a:miter lim="800000"/>
                      <a:headEnd/>
                      <a:tailEnd/>
                    </a:ln>
                  </pic:spPr>
                </pic:pic>
              </a:graphicData>
            </a:graphic>
          </wp:anchor>
        </w:drawing>
      </w:r>
    </w:p>
    <w:sectPr w:rsidR="00531C23" w:rsidSect="00D248D4">
      <w:footerReference w:type="default" r:id="rId40"/>
      <w:pgSz w:w="12240" w:h="15840"/>
      <w:pgMar w:top="1440" w:right="1440" w:bottom="777" w:left="1440" w:header="432" w:footer="432"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553" w:rsidRDefault="009D3553" w:rsidP="00644084">
      <w:pPr>
        <w:spacing w:line="240" w:lineRule="auto"/>
      </w:pPr>
      <w:r>
        <w:separator/>
      </w:r>
    </w:p>
  </w:endnote>
  <w:endnote w:type="continuationSeparator" w:id="0">
    <w:p w:rsidR="009D3553" w:rsidRDefault="009D3553" w:rsidP="006440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204188"/>
      <w:docPartObj>
        <w:docPartGallery w:val="Page Numbers (Bottom of Page)"/>
        <w:docPartUnique/>
      </w:docPartObj>
    </w:sdtPr>
    <w:sdtContent>
      <w:p w:rsidR="006A0908" w:rsidRDefault="006A0908">
        <w:pPr>
          <w:pStyle w:val="Footer"/>
          <w:jc w:val="right"/>
        </w:pPr>
        <w:r>
          <w:t xml:space="preserve">COOCVE                                   Presidents’ Handbook July 2023                               </w:t>
        </w:r>
        <w:r w:rsidR="00B72E3E">
          <w:fldChar w:fldCharType="begin"/>
        </w:r>
        <w:r>
          <w:instrText xml:space="preserve"> PAGE   \* MERGEFORMAT </w:instrText>
        </w:r>
        <w:r w:rsidR="00B72E3E">
          <w:fldChar w:fldCharType="separate"/>
        </w:r>
        <w:r w:rsidR="00113075">
          <w:rPr>
            <w:noProof/>
          </w:rPr>
          <w:t>1</w:t>
        </w:r>
        <w:r w:rsidR="00B72E3E">
          <w:fldChar w:fldCharType="end"/>
        </w:r>
      </w:p>
    </w:sdtContent>
  </w:sdt>
  <w:p w:rsidR="00F61838" w:rsidRDefault="00F61838">
    <w:pPr>
      <w:pStyle w:val="Normal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553" w:rsidRDefault="009D3553" w:rsidP="00644084">
      <w:pPr>
        <w:spacing w:line="240" w:lineRule="auto"/>
      </w:pPr>
      <w:r>
        <w:separator/>
      </w:r>
    </w:p>
  </w:footnote>
  <w:footnote w:type="continuationSeparator" w:id="0">
    <w:p w:rsidR="009D3553" w:rsidRDefault="009D3553" w:rsidP="006440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b/>
        <w:u w:val="none"/>
      </w:rPr>
    </w:lvl>
    <w:lvl w:ilvl="1">
      <w:start w:val="1"/>
      <w:numFmt w:val="lowerLetter"/>
      <w:lvlText w:val="%2."/>
      <w:lvlJc w:val="left"/>
      <w:pPr>
        <w:tabs>
          <w:tab w:val="num" w:pos="0"/>
        </w:tabs>
        <w:ind w:left="1440" w:hanging="360"/>
      </w:pPr>
      <w:rPr>
        <w:b/>
        <w:u w:val="none"/>
      </w:rPr>
    </w:lvl>
    <w:lvl w:ilvl="2">
      <w:start w:val="1"/>
      <w:numFmt w:val="lowerRoman"/>
      <w:lvlText w:val="%2.%3."/>
      <w:lvlJc w:val="right"/>
      <w:pPr>
        <w:tabs>
          <w:tab w:val="num" w:pos="0"/>
        </w:tabs>
        <w:ind w:left="2160" w:hanging="360"/>
      </w:pPr>
      <w:rPr>
        <w:b/>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b/>
        <w:sz w:val="18"/>
        <w:szCs w:val="18"/>
        <w:u w:val="none"/>
      </w:rPr>
    </w:lvl>
    <w:lvl w:ilvl="1">
      <w:start w:val="1"/>
      <w:numFmt w:val="lowerLetter"/>
      <w:lvlText w:val="%2."/>
      <w:lvlJc w:val="left"/>
      <w:pPr>
        <w:tabs>
          <w:tab w:val="num" w:pos="0"/>
        </w:tabs>
        <w:ind w:left="1440" w:hanging="360"/>
      </w:pPr>
      <w:rPr>
        <w:b/>
        <w:sz w:val="18"/>
        <w:szCs w:val="18"/>
        <w:u w:val="none"/>
      </w:rPr>
    </w:lvl>
    <w:lvl w:ilvl="2">
      <w:start w:val="1"/>
      <w:numFmt w:val="lowerRoman"/>
      <w:lvlText w:val="%2.%3."/>
      <w:lvlJc w:val="right"/>
      <w:pPr>
        <w:tabs>
          <w:tab w:val="num" w:pos="0"/>
        </w:tabs>
        <w:ind w:left="2160" w:hanging="360"/>
      </w:pPr>
      <w:rPr>
        <w:b/>
        <w:sz w:val="18"/>
        <w:szCs w:val="18"/>
        <w:u w:val="none"/>
      </w:rPr>
    </w:lvl>
    <w:lvl w:ilvl="3">
      <w:start w:val="1"/>
      <w:numFmt w:val="decimal"/>
      <w:lvlText w:val="%2.%3.%4."/>
      <w:lvlJc w:val="left"/>
      <w:pPr>
        <w:tabs>
          <w:tab w:val="num" w:pos="0"/>
        </w:tabs>
        <w:ind w:left="2880" w:hanging="360"/>
      </w:pPr>
      <w:rPr>
        <w:b/>
        <w:sz w:val="18"/>
        <w:szCs w:val="18"/>
        <w:u w:val="none"/>
      </w:rPr>
    </w:lvl>
    <w:lvl w:ilvl="4">
      <w:start w:val="1"/>
      <w:numFmt w:val="lowerLetter"/>
      <w:lvlText w:val="%2.%3.%4.%5."/>
      <w:lvlJc w:val="left"/>
      <w:pPr>
        <w:tabs>
          <w:tab w:val="num" w:pos="0"/>
        </w:tabs>
        <w:ind w:left="3600" w:hanging="360"/>
      </w:pPr>
      <w:rPr>
        <w:b/>
        <w:sz w:val="18"/>
        <w:szCs w:val="18"/>
        <w:u w:val="none"/>
      </w:rPr>
    </w:lvl>
    <w:lvl w:ilvl="5">
      <w:start w:val="1"/>
      <w:numFmt w:val="lowerRoman"/>
      <w:lvlText w:val="%2.%3.%4.%5.%6."/>
      <w:lvlJc w:val="right"/>
      <w:pPr>
        <w:tabs>
          <w:tab w:val="num" w:pos="0"/>
        </w:tabs>
        <w:ind w:left="4320" w:hanging="360"/>
      </w:pPr>
      <w:rPr>
        <w:b/>
        <w:sz w:val="18"/>
        <w:szCs w:val="18"/>
        <w:u w:val="none"/>
      </w:rPr>
    </w:lvl>
    <w:lvl w:ilvl="6">
      <w:start w:val="1"/>
      <w:numFmt w:val="decimal"/>
      <w:lvlText w:val="%2.%3.%4.%5.%6.%7."/>
      <w:lvlJc w:val="left"/>
      <w:pPr>
        <w:tabs>
          <w:tab w:val="num" w:pos="0"/>
        </w:tabs>
        <w:ind w:left="5040" w:hanging="360"/>
      </w:pPr>
      <w:rPr>
        <w:b/>
        <w:sz w:val="18"/>
        <w:szCs w:val="18"/>
        <w:u w:val="none"/>
      </w:rPr>
    </w:lvl>
    <w:lvl w:ilvl="7">
      <w:start w:val="1"/>
      <w:numFmt w:val="lowerLetter"/>
      <w:lvlText w:val="%2.%3.%4.%5.%6.%7.%8."/>
      <w:lvlJc w:val="left"/>
      <w:pPr>
        <w:tabs>
          <w:tab w:val="num" w:pos="0"/>
        </w:tabs>
        <w:ind w:left="5760" w:hanging="360"/>
      </w:pPr>
      <w:rPr>
        <w:b/>
        <w:sz w:val="18"/>
        <w:szCs w:val="18"/>
        <w:u w:val="none"/>
      </w:rPr>
    </w:lvl>
    <w:lvl w:ilvl="8">
      <w:start w:val="1"/>
      <w:numFmt w:val="lowerRoman"/>
      <w:lvlText w:val="%2.%3.%4.%5.%6.%7.%8.%9."/>
      <w:lvlJc w:val="right"/>
      <w:pPr>
        <w:tabs>
          <w:tab w:val="num" w:pos="0"/>
        </w:tabs>
        <w:ind w:left="6480" w:hanging="360"/>
      </w:pPr>
      <w:rPr>
        <w:b/>
        <w:sz w:val="18"/>
        <w:szCs w:val="18"/>
        <w:u w:val="no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b/>
        <w:u w:val="none"/>
      </w:rPr>
    </w:lvl>
    <w:lvl w:ilvl="1">
      <w:start w:val="1"/>
      <w:numFmt w:val="lowerLetter"/>
      <w:lvlText w:val="%2."/>
      <w:lvlJc w:val="left"/>
      <w:pPr>
        <w:tabs>
          <w:tab w:val="num" w:pos="0"/>
        </w:tabs>
        <w:ind w:left="1440" w:hanging="360"/>
      </w:pPr>
      <w:rPr>
        <w:b/>
        <w:u w:val="none"/>
      </w:rPr>
    </w:lvl>
    <w:lvl w:ilvl="2">
      <w:start w:val="1"/>
      <w:numFmt w:val="lowerRoman"/>
      <w:lvlText w:val="%2.%3."/>
      <w:lvlJc w:val="right"/>
      <w:pPr>
        <w:tabs>
          <w:tab w:val="num" w:pos="0"/>
        </w:tabs>
        <w:ind w:left="2160" w:hanging="360"/>
      </w:pPr>
      <w:rPr>
        <w:b/>
        <w:u w:val="none"/>
      </w:rPr>
    </w:lvl>
    <w:lvl w:ilvl="3">
      <w:start w:val="1"/>
      <w:numFmt w:val="decimal"/>
      <w:lvlText w:val="%2.%3.%4."/>
      <w:lvlJc w:val="left"/>
      <w:pPr>
        <w:tabs>
          <w:tab w:val="num" w:pos="0"/>
        </w:tabs>
        <w:ind w:left="2880" w:hanging="360"/>
      </w:pPr>
      <w:rPr>
        <w:b/>
        <w:u w:val="none"/>
      </w:rPr>
    </w:lvl>
    <w:lvl w:ilvl="4">
      <w:start w:val="1"/>
      <w:numFmt w:val="lowerLetter"/>
      <w:lvlText w:val="%2.%3.%4.%5."/>
      <w:lvlJc w:val="left"/>
      <w:pPr>
        <w:tabs>
          <w:tab w:val="num" w:pos="0"/>
        </w:tabs>
        <w:ind w:left="3600" w:hanging="360"/>
      </w:pPr>
      <w:rPr>
        <w:b/>
        <w:u w:val="none"/>
      </w:rPr>
    </w:lvl>
    <w:lvl w:ilvl="5">
      <w:start w:val="1"/>
      <w:numFmt w:val="lowerRoman"/>
      <w:lvlText w:val="%2.%3.%4.%5.%6."/>
      <w:lvlJc w:val="right"/>
      <w:pPr>
        <w:tabs>
          <w:tab w:val="num" w:pos="0"/>
        </w:tabs>
        <w:ind w:left="4320" w:hanging="360"/>
      </w:pPr>
      <w:rPr>
        <w:b/>
        <w:u w:val="none"/>
      </w:rPr>
    </w:lvl>
    <w:lvl w:ilvl="6">
      <w:start w:val="1"/>
      <w:numFmt w:val="decimal"/>
      <w:lvlText w:val="%2.%3.%4.%5.%6.%7."/>
      <w:lvlJc w:val="left"/>
      <w:pPr>
        <w:tabs>
          <w:tab w:val="num" w:pos="0"/>
        </w:tabs>
        <w:ind w:left="5040" w:hanging="360"/>
      </w:pPr>
      <w:rPr>
        <w:b/>
        <w:u w:val="none"/>
      </w:rPr>
    </w:lvl>
    <w:lvl w:ilvl="7">
      <w:start w:val="1"/>
      <w:numFmt w:val="lowerLetter"/>
      <w:lvlText w:val="%2.%3.%4.%5.%6.%7.%8."/>
      <w:lvlJc w:val="left"/>
      <w:pPr>
        <w:tabs>
          <w:tab w:val="num" w:pos="0"/>
        </w:tabs>
        <w:ind w:left="5760" w:hanging="360"/>
      </w:pPr>
      <w:rPr>
        <w:b/>
        <w:u w:val="none"/>
      </w:rPr>
    </w:lvl>
    <w:lvl w:ilvl="8">
      <w:start w:val="1"/>
      <w:numFmt w:val="lowerRoman"/>
      <w:lvlText w:val="%2.%3.%4.%5.%6.%7.%8.%9."/>
      <w:lvlJc w:val="right"/>
      <w:pPr>
        <w:tabs>
          <w:tab w:val="num" w:pos="0"/>
        </w:tabs>
        <w:ind w:left="6480" w:hanging="360"/>
      </w:pPr>
      <w:rPr>
        <w:b/>
        <w:u w:val="none"/>
      </w:rPr>
    </w:lvl>
  </w:abstractNum>
  <w:abstractNum w:abstractNumId="5">
    <w:nsid w:val="00000006"/>
    <w:multiLevelType w:val="multilevel"/>
    <w:tmpl w:val="00000006"/>
    <w:name w:val="WW8Num6"/>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2.%3."/>
      <w:lvlJc w:val="left"/>
      <w:pPr>
        <w:tabs>
          <w:tab w:val="num" w:pos="0"/>
        </w:tabs>
        <w:ind w:left="2160" w:hanging="360"/>
      </w:pPr>
      <w:rPr>
        <w:u w:val="none"/>
      </w:rPr>
    </w:lvl>
    <w:lvl w:ilvl="3">
      <w:start w:val="1"/>
      <w:numFmt w:val="lowerLetter"/>
      <w:lvlText w:val="%2.%3.%4)"/>
      <w:lvlJc w:val="left"/>
      <w:pPr>
        <w:tabs>
          <w:tab w:val="num" w:pos="0"/>
        </w:tabs>
        <w:ind w:left="2880" w:hanging="360"/>
      </w:pPr>
      <w:rPr>
        <w:u w:val="none"/>
      </w:rPr>
    </w:lvl>
    <w:lvl w:ilvl="4">
      <w:start w:val="1"/>
      <w:numFmt w:val="decimal"/>
      <w:lvlText w:val="(%2.%3.%4.%5)"/>
      <w:lvlJc w:val="left"/>
      <w:pPr>
        <w:tabs>
          <w:tab w:val="num" w:pos="0"/>
        </w:tabs>
        <w:ind w:left="3600" w:hanging="360"/>
      </w:pPr>
      <w:rPr>
        <w:u w:val="none"/>
      </w:rPr>
    </w:lvl>
    <w:lvl w:ilvl="5">
      <w:start w:val="1"/>
      <w:numFmt w:val="lowerLetter"/>
      <w:lvlText w:val="(%2.%3.%4.%5.%6)"/>
      <w:lvlJc w:val="left"/>
      <w:pPr>
        <w:tabs>
          <w:tab w:val="num" w:pos="0"/>
        </w:tabs>
        <w:ind w:left="4320" w:hanging="360"/>
      </w:pPr>
      <w:rPr>
        <w:u w:val="none"/>
      </w:rPr>
    </w:lvl>
    <w:lvl w:ilvl="6">
      <w:start w:val="1"/>
      <w:numFmt w:val="lowerRoman"/>
      <w:lvlText w:val="(%2.%3.%4.%5.%6.%7)"/>
      <w:lvlJc w:val="righ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b/>
        <w:sz w:val="22"/>
        <w:szCs w:val="22"/>
        <w:u w:val="none"/>
      </w:rPr>
    </w:lvl>
    <w:lvl w:ilvl="1">
      <w:start w:val="1"/>
      <w:numFmt w:val="lowerLetter"/>
      <w:lvlText w:val="%2."/>
      <w:lvlJc w:val="left"/>
      <w:pPr>
        <w:tabs>
          <w:tab w:val="num" w:pos="0"/>
        </w:tabs>
        <w:ind w:left="1440" w:hanging="360"/>
      </w:pPr>
      <w:rPr>
        <w:b/>
        <w:sz w:val="22"/>
        <w:szCs w:val="22"/>
        <w:u w:val="none"/>
      </w:rPr>
    </w:lvl>
    <w:lvl w:ilvl="2">
      <w:start w:val="1"/>
      <w:numFmt w:val="lowerRoman"/>
      <w:lvlText w:val="%2.%3."/>
      <w:lvlJc w:val="right"/>
      <w:pPr>
        <w:tabs>
          <w:tab w:val="num" w:pos="0"/>
        </w:tabs>
        <w:ind w:left="2160" w:hanging="360"/>
      </w:pPr>
      <w:rPr>
        <w:b/>
        <w:sz w:val="22"/>
        <w:szCs w:val="22"/>
        <w:u w:val="none"/>
      </w:rPr>
    </w:lvl>
    <w:lvl w:ilvl="3">
      <w:start w:val="1"/>
      <w:numFmt w:val="decimal"/>
      <w:lvlText w:val="%2.%3.%4."/>
      <w:lvlJc w:val="left"/>
      <w:pPr>
        <w:tabs>
          <w:tab w:val="num" w:pos="0"/>
        </w:tabs>
        <w:ind w:left="2880" w:hanging="360"/>
      </w:pPr>
      <w:rPr>
        <w:b/>
        <w:sz w:val="22"/>
        <w:szCs w:val="22"/>
        <w:u w:val="none"/>
      </w:rPr>
    </w:lvl>
    <w:lvl w:ilvl="4">
      <w:start w:val="1"/>
      <w:numFmt w:val="lowerLetter"/>
      <w:lvlText w:val="%2.%3.%4.%5."/>
      <w:lvlJc w:val="left"/>
      <w:pPr>
        <w:tabs>
          <w:tab w:val="num" w:pos="0"/>
        </w:tabs>
        <w:ind w:left="3600" w:hanging="360"/>
      </w:pPr>
      <w:rPr>
        <w:b/>
        <w:sz w:val="22"/>
        <w:szCs w:val="22"/>
        <w:u w:val="none"/>
      </w:rPr>
    </w:lvl>
    <w:lvl w:ilvl="5">
      <w:start w:val="1"/>
      <w:numFmt w:val="lowerRoman"/>
      <w:lvlText w:val="%2.%3.%4.%5.%6."/>
      <w:lvlJc w:val="right"/>
      <w:pPr>
        <w:tabs>
          <w:tab w:val="num" w:pos="0"/>
        </w:tabs>
        <w:ind w:left="4320" w:hanging="360"/>
      </w:pPr>
      <w:rPr>
        <w:b/>
        <w:sz w:val="22"/>
        <w:szCs w:val="22"/>
        <w:u w:val="none"/>
      </w:rPr>
    </w:lvl>
    <w:lvl w:ilvl="6">
      <w:start w:val="1"/>
      <w:numFmt w:val="decimal"/>
      <w:lvlText w:val="%2.%3.%4.%5.%6.%7."/>
      <w:lvlJc w:val="left"/>
      <w:pPr>
        <w:tabs>
          <w:tab w:val="num" w:pos="0"/>
        </w:tabs>
        <w:ind w:left="5040" w:hanging="360"/>
      </w:pPr>
      <w:rPr>
        <w:b/>
        <w:sz w:val="22"/>
        <w:szCs w:val="22"/>
        <w:u w:val="none"/>
      </w:rPr>
    </w:lvl>
    <w:lvl w:ilvl="7">
      <w:start w:val="1"/>
      <w:numFmt w:val="lowerLetter"/>
      <w:lvlText w:val="%2.%3.%4.%5.%6.%7.%8."/>
      <w:lvlJc w:val="left"/>
      <w:pPr>
        <w:tabs>
          <w:tab w:val="num" w:pos="0"/>
        </w:tabs>
        <w:ind w:left="5760" w:hanging="360"/>
      </w:pPr>
      <w:rPr>
        <w:b/>
        <w:sz w:val="22"/>
        <w:szCs w:val="22"/>
        <w:u w:val="none"/>
      </w:rPr>
    </w:lvl>
    <w:lvl w:ilvl="8">
      <w:start w:val="1"/>
      <w:numFmt w:val="lowerRoman"/>
      <w:lvlText w:val="%2.%3.%4.%5.%6.%7.%8.%9."/>
      <w:lvlJc w:val="right"/>
      <w:pPr>
        <w:tabs>
          <w:tab w:val="num" w:pos="0"/>
        </w:tabs>
        <w:ind w:left="6480" w:hanging="360"/>
      </w:pPr>
      <w:rPr>
        <w:b/>
        <w:sz w:val="22"/>
        <w:szCs w:val="22"/>
        <w:u w:val="none"/>
      </w:rPr>
    </w:lvl>
  </w:abstractNum>
  <w:abstractNum w:abstractNumId="7">
    <w:nsid w:val="00000008"/>
    <w:multiLevelType w:val="multilevel"/>
    <w:tmpl w:val="00000008"/>
    <w:name w:val="WW8Num8"/>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2.%3."/>
      <w:lvlJc w:val="left"/>
      <w:pPr>
        <w:tabs>
          <w:tab w:val="num" w:pos="0"/>
        </w:tabs>
        <w:ind w:left="2160" w:hanging="360"/>
      </w:pPr>
      <w:rPr>
        <w:u w:val="none"/>
      </w:rPr>
    </w:lvl>
    <w:lvl w:ilvl="3">
      <w:start w:val="1"/>
      <w:numFmt w:val="lowerLetter"/>
      <w:lvlText w:val="%2.%3.%4)"/>
      <w:lvlJc w:val="left"/>
      <w:pPr>
        <w:tabs>
          <w:tab w:val="num" w:pos="0"/>
        </w:tabs>
        <w:ind w:left="2880" w:hanging="360"/>
      </w:pPr>
      <w:rPr>
        <w:u w:val="none"/>
      </w:rPr>
    </w:lvl>
    <w:lvl w:ilvl="4">
      <w:start w:val="1"/>
      <w:numFmt w:val="decimal"/>
      <w:lvlText w:val="(%2.%3.%4.%5)"/>
      <w:lvlJc w:val="left"/>
      <w:pPr>
        <w:tabs>
          <w:tab w:val="num" w:pos="0"/>
        </w:tabs>
        <w:ind w:left="3600" w:hanging="360"/>
      </w:pPr>
      <w:rPr>
        <w:u w:val="none"/>
      </w:rPr>
    </w:lvl>
    <w:lvl w:ilvl="5">
      <w:start w:val="1"/>
      <w:numFmt w:val="lowerLetter"/>
      <w:lvlText w:val="(%2.%3.%4.%5.%6)"/>
      <w:lvlJc w:val="left"/>
      <w:pPr>
        <w:tabs>
          <w:tab w:val="num" w:pos="0"/>
        </w:tabs>
        <w:ind w:left="4320" w:hanging="360"/>
      </w:pPr>
      <w:rPr>
        <w:u w:val="none"/>
      </w:rPr>
    </w:lvl>
    <w:lvl w:ilvl="6">
      <w:start w:val="1"/>
      <w:numFmt w:val="lowerRoman"/>
      <w:lvlText w:val="(%2.%3.%4.%5.%6.%7)"/>
      <w:lvlJc w:val="righ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b/>
        <w:sz w:val="26"/>
        <w:szCs w:val="26"/>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b/>
        <w:sz w:val="22"/>
        <w:szCs w:val="22"/>
        <w:u w:val="none"/>
      </w:rPr>
    </w:lvl>
    <w:lvl w:ilvl="1">
      <w:start w:val="1"/>
      <w:numFmt w:val="lowerLetter"/>
      <w:lvlText w:val="%2."/>
      <w:lvlJc w:val="left"/>
      <w:pPr>
        <w:tabs>
          <w:tab w:val="num" w:pos="0"/>
        </w:tabs>
        <w:ind w:left="1440" w:hanging="360"/>
      </w:pPr>
      <w:rPr>
        <w:b/>
        <w:sz w:val="22"/>
        <w:szCs w:val="22"/>
        <w:u w:val="none"/>
      </w:rPr>
    </w:lvl>
    <w:lvl w:ilvl="2">
      <w:start w:val="1"/>
      <w:numFmt w:val="lowerRoman"/>
      <w:lvlText w:val="%2.%3."/>
      <w:lvlJc w:val="right"/>
      <w:pPr>
        <w:tabs>
          <w:tab w:val="num" w:pos="0"/>
        </w:tabs>
        <w:ind w:left="2160" w:hanging="360"/>
      </w:pPr>
      <w:rPr>
        <w:b/>
        <w:sz w:val="22"/>
        <w:szCs w:val="22"/>
        <w:u w:val="none"/>
      </w:rPr>
    </w:lvl>
    <w:lvl w:ilvl="3">
      <w:start w:val="1"/>
      <w:numFmt w:val="decimal"/>
      <w:lvlText w:val="%2.%3.%4."/>
      <w:lvlJc w:val="left"/>
      <w:pPr>
        <w:tabs>
          <w:tab w:val="num" w:pos="0"/>
        </w:tabs>
        <w:ind w:left="2880" w:hanging="360"/>
      </w:pPr>
      <w:rPr>
        <w:b/>
        <w:sz w:val="22"/>
        <w:szCs w:val="22"/>
        <w:u w:val="none"/>
      </w:rPr>
    </w:lvl>
    <w:lvl w:ilvl="4">
      <w:start w:val="1"/>
      <w:numFmt w:val="lowerLetter"/>
      <w:lvlText w:val="%2.%3.%4.%5."/>
      <w:lvlJc w:val="left"/>
      <w:pPr>
        <w:tabs>
          <w:tab w:val="num" w:pos="0"/>
        </w:tabs>
        <w:ind w:left="3600" w:hanging="360"/>
      </w:pPr>
      <w:rPr>
        <w:b/>
        <w:sz w:val="22"/>
        <w:szCs w:val="22"/>
        <w:u w:val="none"/>
      </w:rPr>
    </w:lvl>
    <w:lvl w:ilvl="5">
      <w:start w:val="1"/>
      <w:numFmt w:val="lowerRoman"/>
      <w:lvlText w:val="%2.%3.%4.%5.%6."/>
      <w:lvlJc w:val="right"/>
      <w:pPr>
        <w:tabs>
          <w:tab w:val="num" w:pos="0"/>
        </w:tabs>
        <w:ind w:left="4320" w:hanging="360"/>
      </w:pPr>
      <w:rPr>
        <w:b/>
        <w:sz w:val="22"/>
        <w:szCs w:val="22"/>
        <w:u w:val="none"/>
      </w:rPr>
    </w:lvl>
    <w:lvl w:ilvl="6">
      <w:start w:val="1"/>
      <w:numFmt w:val="decimal"/>
      <w:lvlText w:val="%2.%3.%4.%5.%6.%7."/>
      <w:lvlJc w:val="left"/>
      <w:pPr>
        <w:tabs>
          <w:tab w:val="num" w:pos="0"/>
        </w:tabs>
        <w:ind w:left="5040" w:hanging="360"/>
      </w:pPr>
      <w:rPr>
        <w:b/>
        <w:sz w:val="22"/>
        <w:szCs w:val="22"/>
        <w:u w:val="none"/>
      </w:rPr>
    </w:lvl>
    <w:lvl w:ilvl="7">
      <w:start w:val="1"/>
      <w:numFmt w:val="lowerLetter"/>
      <w:lvlText w:val="%2.%3.%4.%5.%6.%7.%8."/>
      <w:lvlJc w:val="left"/>
      <w:pPr>
        <w:tabs>
          <w:tab w:val="num" w:pos="0"/>
        </w:tabs>
        <w:ind w:left="5760" w:hanging="360"/>
      </w:pPr>
      <w:rPr>
        <w:b/>
        <w:sz w:val="22"/>
        <w:szCs w:val="22"/>
        <w:u w:val="none"/>
      </w:rPr>
    </w:lvl>
    <w:lvl w:ilvl="8">
      <w:start w:val="1"/>
      <w:numFmt w:val="lowerRoman"/>
      <w:lvlText w:val="%2.%3.%4.%5.%6.%7.%8.%9."/>
      <w:lvlJc w:val="right"/>
      <w:pPr>
        <w:tabs>
          <w:tab w:val="num" w:pos="0"/>
        </w:tabs>
        <w:ind w:left="6480" w:hanging="360"/>
      </w:pPr>
      <w:rPr>
        <w:b/>
        <w:sz w:val="22"/>
        <w:szCs w:val="22"/>
        <w:u w:val="none"/>
      </w:r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b/>
        <w:u w:val="none"/>
      </w:rPr>
    </w:lvl>
    <w:lvl w:ilvl="1">
      <w:start w:val="1"/>
      <w:numFmt w:val="lowerLetter"/>
      <w:lvlText w:val="%2."/>
      <w:lvlJc w:val="left"/>
      <w:pPr>
        <w:tabs>
          <w:tab w:val="num" w:pos="0"/>
        </w:tabs>
        <w:ind w:left="1440" w:hanging="360"/>
      </w:pPr>
      <w:rPr>
        <w:b/>
        <w:u w:val="none"/>
      </w:rPr>
    </w:lvl>
    <w:lvl w:ilvl="2">
      <w:start w:val="1"/>
      <w:numFmt w:val="lowerRoman"/>
      <w:lvlText w:val="%2.%3."/>
      <w:lvlJc w:val="right"/>
      <w:pPr>
        <w:tabs>
          <w:tab w:val="num" w:pos="0"/>
        </w:tabs>
        <w:ind w:left="2160" w:hanging="360"/>
      </w:pPr>
      <w:rPr>
        <w:b/>
        <w:u w:val="none"/>
      </w:rPr>
    </w:lvl>
    <w:lvl w:ilvl="3">
      <w:start w:val="1"/>
      <w:numFmt w:val="decimal"/>
      <w:lvlText w:val="%2.%3.%4."/>
      <w:lvlJc w:val="left"/>
      <w:pPr>
        <w:tabs>
          <w:tab w:val="num" w:pos="0"/>
        </w:tabs>
        <w:ind w:left="2880" w:hanging="360"/>
      </w:pPr>
      <w:rPr>
        <w:b/>
        <w:u w:val="none"/>
      </w:rPr>
    </w:lvl>
    <w:lvl w:ilvl="4">
      <w:start w:val="1"/>
      <w:numFmt w:val="lowerLetter"/>
      <w:lvlText w:val="%2.%3.%4.%5."/>
      <w:lvlJc w:val="left"/>
      <w:pPr>
        <w:tabs>
          <w:tab w:val="num" w:pos="0"/>
        </w:tabs>
        <w:ind w:left="3600" w:hanging="360"/>
      </w:pPr>
      <w:rPr>
        <w:b/>
        <w:u w:val="none"/>
      </w:rPr>
    </w:lvl>
    <w:lvl w:ilvl="5">
      <w:start w:val="1"/>
      <w:numFmt w:val="lowerRoman"/>
      <w:lvlText w:val="%2.%3.%4.%5.%6."/>
      <w:lvlJc w:val="right"/>
      <w:pPr>
        <w:tabs>
          <w:tab w:val="num" w:pos="0"/>
        </w:tabs>
        <w:ind w:left="4320" w:hanging="360"/>
      </w:pPr>
      <w:rPr>
        <w:b/>
        <w:u w:val="none"/>
      </w:rPr>
    </w:lvl>
    <w:lvl w:ilvl="6">
      <w:start w:val="1"/>
      <w:numFmt w:val="decimal"/>
      <w:lvlText w:val="%2.%3.%4.%5.%6.%7."/>
      <w:lvlJc w:val="left"/>
      <w:pPr>
        <w:tabs>
          <w:tab w:val="num" w:pos="0"/>
        </w:tabs>
        <w:ind w:left="5040" w:hanging="360"/>
      </w:pPr>
      <w:rPr>
        <w:b/>
        <w:u w:val="none"/>
      </w:rPr>
    </w:lvl>
    <w:lvl w:ilvl="7">
      <w:start w:val="1"/>
      <w:numFmt w:val="lowerLetter"/>
      <w:lvlText w:val="%2.%3.%4.%5.%6.%7.%8."/>
      <w:lvlJc w:val="left"/>
      <w:pPr>
        <w:tabs>
          <w:tab w:val="num" w:pos="0"/>
        </w:tabs>
        <w:ind w:left="5760" w:hanging="360"/>
      </w:pPr>
      <w:rPr>
        <w:b/>
        <w:u w:val="none"/>
      </w:rPr>
    </w:lvl>
    <w:lvl w:ilvl="8">
      <w:start w:val="1"/>
      <w:numFmt w:val="lowerRoman"/>
      <w:lvlText w:val="%2.%3.%4.%5.%6.%7.%8.%9."/>
      <w:lvlJc w:val="right"/>
      <w:pPr>
        <w:tabs>
          <w:tab w:val="num" w:pos="0"/>
        </w:tabs>
        <w:ind w:left="6480" w:hanging="360"/>
      </w:pPr>
      <w:rPr>
        <w:b/>
        <w:u w:val="none"/>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b/>
        <w:u w:val="none"/>
      </w:rPr>
    </w:lvl>
    <w:lvl w:ilvl="1">
      <w:start w:val="1"/>
      <w:numFmt w:val="lowerLetter"/>
      <w:lvlText w:val="%2."/>
      <w:lvlJc w:val="left"/>
      <w:pPr>
        <w:tabs>
          <w:tab w:val="num" w:pos="0"/>
        </w:tabs>
        <w:ind w:left="1440" w:hanging="360"/>
      </w:pPr>
      <w:rPr>
        <w:b/>
        <w:u w:val="none"/>
      </w:rPr>
    </w:lvl>
    <w:lvl w:ilvl="2">
      <w:start w:val="1"/>
      <w:numFmt w:val="lowerRoman"/>
      <w:lvlText w:val="%2.%3."/>
      <w:lvlJc w:val="right"/>
      <w:pPr>
        <w:tabs>
          <w:tab w:val="num" w:pos="0"/>
        </w:tabs>
        <w:ind w:left="2160" w:hanging="360"/>
      </w:pPr>
      <w:rPr>
        <w:b/>
        <w:u w:val="none"/>
      </w:rPr>
    </w:lvl>
    <w:lvl w:ilvl="3">
      <w:start w:val="1"/>
      <w:numFmt w:val="decimal"/>
      <w:lvlText w:val="%2.%3.%4."/>
      <w:lvlJc w:val="left"/>
      <w:pPr>
        <w:tabs>
          <w:tab w:val="num" w:pos="0"/>
        </w:tabs>
        <w:ind w:left="2880" w:hanging="360"/>
      </w:pPr>
      <w:rPr>
        <w:b/>
        <w:u w:val="none"/>
      </w:rPr>
    </w:lvl>
    <w:lvl w:ilvl="4">
      <w:start w:val="1"/>
      <w:numFmt w:val="lowerLetter"/>
      <w:lvlText w:val="%2.%3.%4.%5."/>
      <w:lvlJc w:val="left"/>
      <w:pPr>
        <w:tabs>
          <w:tab w:val="num" w:pos="0"/>
        </w:tabs>
        <w:ind w:left="3600" w:hanging="360"/>
      </w:pPr>
      <w:rPr>
        <w:b/>
        <w:u w:val="none"/>
      </w:rPr>
    </w:lvl>
    <w:lvl w:ilvl="5">
      <w:start w:val="1"/>
      <w:numFmt w:val="lowerRoman"/>
      <w:lvlText w:val="%2.%3.%4.%5.%6."/>
      <w:lvlJc w:val="right"/>
      <w:pPr>
        <w:tabs>
          <w:tab w:val="num" w:pos="0"/>
        </w:tabs>
        <w:ind w:left="4320" w:hanging="360"/>
      </w:pPr>
      <w:rPr>
        <w:b/>
        <w:u w:val="none"/>
      </w:rPr>
    </w:lvl>
    <w:lvl w:ilvl="6">
      <w:start w:val="1"/>
      <w:numFmt w:val="decimal"/>
      <w:lvlText w:val="%2.%3.%4.%5.%6.%7."/>
      <w:lvlJc w:val="left"/>
      <w:pPr>
        <w:tabs>
          <w:tab w:val="num" w:pos="0"/>
        </w:tabs>
        <w:ind w:left="5040" w:hanging="360"/>
      </w:pPr>
      <w:rPr>
        <w:b/>
        <w:u w:val="none"/>
      </w:rPr>
    </w:lvl>
    <w:lvl w:ilvl="7">
      <w:start w:val="1"/>
      <w:numFmt w:val="lowerLetter"/>
      <w:lvlText w:val="%2.%3.%4.%5.%6.%7.%8."/>
      <w:lvlJc w:val="left"/>
      <w:pPr>
        <w:tabs>
          <w:tab w:val="num" w:pos="0"/>
        </w:tabs>
        <w:ind w:left="5760" w:hanging="360"/>
      </w:pPr>
      <w:rPr>
        <w:b/>
        <w:u w:val="none"/>
      </w:rPr>
    </w:lvl>
    <w:lvl w:ilvl="8">
      <w:start w:val="1"/>
      <w:numFmt w:val="lowerRoman"/>
      <w:lvlText w:val="%2.%3.%4.%5.%6.%7.%8.%9."/>
      <w:lvlJc w:val="right"/>
      <w:pPr>
        <w:tabs>
          <w:tab w:val="num" w:pos="0"/>
        </w:tabs>
        <w:ind w:left="6480" w:hanging="360"/>
      </w:pPr>
      <w:rPr>
        <w:b/>
        <w:u w:val="none"/>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Wingdings" w:hAnsi="Wingdings" w:cs="Wingdings"/>
        <w:u w:val="none"/>
      </w:rPr>
    </w:lvl>
    <w:lvl w:ilvl="1">
      <w:start w:val="1"/>
      <w:numFmt w:val="bullet"/>
      <w:lvlText w:val=""/>
      <w:lvlJc w:val="left"/>
      <w:pPr>
        <w:tabs>
          <w:tab w:val="num" w:pos="0"/>
        </w:tabs>
        <w:ind w:left="1440" w:hanging="360"/>
      </w:pPr>
      <w:rPr>
        <w:rFonts w:ascii="Wingdings" w:hAnsi="Wingdings" w:cs="Wingdings"/>
        <w:u w:val="none"/>
      </w:rPr>
    </w:lvl>
    <w:lvl w:ilvl="2">
      <w:start w:val="1"/>
      <w:numFmt w:val="bullet"/>
      <w:lvlText w:val=""/>
      <w:lvlJc w:val="left"/>
      <w:pPr>
        <w:tabs>
          <w:tab w:val="num" w:pos="0"/>
        </w:tabs>
        <w:ind w:left="2160" w:hanging="360"/>
      </w:pPr>
      <w:rPr>
        <w:rFonts w:ascii="Wingdings" w:hAnsi="Wingdings" w:cs="Wingdings"/>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w:hAnsi="Wingdings" w:cs="Wingdings"/>
        <w:u w:val="none"/>
      </w:rPr>
    </w:lvl>
    <w:lvl w:ilvl="5">
      <w:start w:val="1"/>
      <w:numFmt w:val="bullet"/>
      <w:lvlText w:val=""/>
      <w:lvlJc w:val="left"/>
      <w:pPr>
        <w:tabs>
          <w:tab w:val="num" w:pos="0"/>
        </w:tabs>
        <w:ind w:left="4320" w:hanging="360"/>
      </w:pPr>
      <w:rPr>
        <w:rFonts w:ascii="Wingdings" w:hAnsi="Wingdings" w:cs="Wingdings"/>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w:hAnsi="Wingdings" w:cs="Wingdings"/>
        <w:u w:val="none"/>
      </w:rPr>
    </w:lvl>
    <w:lvl w:ilvl="8">
      <w:start w:val="1"/>
      <w:numFmt w:val="bullet"/>
      <w:lvlText w:val=""/>
      <w:lvlJc w:val="left"/>
      <w:pPr>
        <w:tabs>
          <w:tab w:val="num" w:pos="0"/>
        </w:tabs>
        <w:ind w:left="6480" w:hanging="360"/>
      </w:pPr>
      <w:rPr>
        <w:rFonts w:ascii="Wingdings" w:hAnsi="Wingdings" w:cs="Wingdings"/>
        <w:u w:val="none"/>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Wingdings" w:hAnsi="Wingdings" w:cs="Wingdings"/>
        <w:u w:val="none"/>
      </w:rPr>
    </w:lvl>
    <w:lvl w:ilvl="1">
      <w:start w:val="1"/>
      <w:numFmt w:val="bullet"/>
      <w:lvlText w:val=""/>
      <w:lvlJc w:val="left"/>
      <w:pPr>
        <w:tabs>
          <w:tab w:val="num" w:pos="0"/>
        </w:tabs>
        <w:ind w:left="1440" w:hanging="360"/>
      </w:pPr>
      <w:rPr>
        <w:rFonts w:ascii="Wingdings" w:hAnsi="Wingdings" w:cs="Wingdings"/>
        <w:u w:val="none"/>
      </w:rPr>
    </w:lvl>
    <w:lvl w:ilvl="2">
      <w:start w:val="1"/>
      <w:numFmt w:val="bullet"/>
      <w:lvlText w:val=""/>
      <w:lvlJc w:val="left"/>
      <w:pPr>
        <w:tabs>
          <w:tab w:val="num" w:pos="0"/>
        </w:tabs>
        <w:ind w:left="2160" w:hanging="360"/>
      </w:pPr>
      <w:rPr>
        <w:rFonts w:ascii="Wingdings" w:hAnsi="Wingdings" w:cs="Wingdings"/>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w:hAnsi="Wingdings" w:cs="Wingdings"/>
        <w:u w:val="none"/>
      </w:rPr>
    </w:lvl>
    <w:lvl w:ilvl="5">
      <w:start w:val="1"/>
      <w:numFmt w:val="bullet"/>
      <w:lvlText w:val=""/>
      <w:lvlJc w:val="left"/>
      <w:pPr>
        <w:tabs>
          <w:tab w:val="num" w:pos="0"/>
        </w:tabs>
        <w:ind w:left="4320" w:hanging="360"/>
      </w:pPr>
      <w:rPr>
        <w:rFonts w:ascii="Wingdings" w:hAnsi="Wingdings" w:cs="Wingdings"/>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w:hAnsi="Wingdings" w:cs="Wingdings"/>
        <w:u w:val="none"/>
      </w:rPr>
    </w:lvl>
    <w:lvl w:ilvl="8">
      <w:start w:val="1"/>
      <w:numFmt w:val="bullet"/>
      <w:lvlText w:val=""/>
      <w:lvlJc w:val="left"/>
      <w:pPr>
        <w:tabs>
          <w:tab w:val="num" w:pos="0"/>
        </w:tabs>
        <w:ind w:left="6480" w:hanging="360"/>
      </w:pPr>
      <w:rPr>
        <w:rFonts w:ascii="Wingdings" w:hAnsi="Wingdings" w:cs="Wingdings"/>
        <w:u w:val="none"/>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Wingdings" w:hAnsi="Wingdings" w:cs="Wingdings"/>
        <w:u w:val="none"/>
      </w:rPr>
    </w:lvl>
    <w:lvl w:ilvl="1">
      <w:start w:val="1"/>
      <w:numFmt w:val="bullet"/>
      <w:lvlText w:val=""/>
      <w:lvlJc w:val="left"/>
      <w:pPr>
        <w:tabs>
          <w:tab w:val="num" w:pos="0"/>
        </w:tabs>
        <w:ind w:left="1440" w:hanging="360"/>
      </w:pPr>
      <w:rPr>
        <w:rFonts w:ascii="Wingdings" w:hAnsi="Wingdings" w:cs="Wingdings"/>
        <w:u w:val="none"/>
      </w:rPr>
    </w:lvl>
    <w:lvl w:ilvl="2">
      <w:start w:val="1"/>
      <w:numFmt w:val="bullet"/>
      <w:lvlText w:val=""/>
      <w:lvlJc w:val="left"/>
      <w:pPr>
        <w:tabs>
          <w:tab w:val="num" w:pos="0"/>
        </w:tabs>
        <w:ind w:left="2160" w:hanging="360"/>
      </w:pPr>
      <w:rPr>
        <w:rFonts w:ascii="Wingdings" w:hAnsi="Wingdings" w:cs="Wingdings"/>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w:hAnsi="Wingdings" w:cs="Wingdings"/>
        <w:u w:val="none"/>
      </w:rPr>
    </w:lvl>
    <w:lvl w:ilvl="5">
      <w:start w:val="1"/>
      <w:numFmt w:val="bullet"/>
      <w:lvlText w:val=""/>
      <w:lvlJc w:val="left"/>
      <w:pPr>
        <w:tabs>
          <w:tab w:val="num" w:pos="0"/>
        </w:tabs>
        <w:ind w:left="4320" w:hanging="360"/>
      </w:pPr>
      <w:rPr>
        <w:rFonts w:ascii="Wingdings" w:hAnsi="Wingdings" w:cs="Wingdings"/>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w:hAnsi="Wingdings" w:cs="Wingdings"/>
        <w:u w:val="none"/>
      </w:rPr>
    </w:lvl>
    <w:lvl w:ilvl="8">
      <w:start w:val="1"/>
      <w:numFmt w:val="bullet"/>
      <w:lvlText w:val=""/>
      <w:lvlJc w:val="left"/>
      <w:pPr>
        <w:tabs>
          <w:tab w:val="num" w:pos="0"/>
        </w:tabs>
        <w:ind w:left="6480" w:hanging="360"/>
      </w:pPr>
      <w:rPr>
        <w:rFonts w:ascii="Wingdings" w:hAnsi="Wingdings" w:cs="Wingdings"/>
        <w:u w:val="none"/>
      </w:r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u w:val="none"/>
      </w:rPr>
    </w:lvl>
    <w:lvl w:ilvl="1">
      <w:start w:val="1"/>
      <w:numFmt w:val="bullet"/>
      <w:lvlText w:val=""/>
      <w:lvlJc w:val="left"/>
      <w:pPr>
        <w:tabs>
          <w:tab w:val="num" w:pos="0"/>
        </w:tabs>
        <w:ind w:left="1440" w:hanging="360"/>
      </w:pPr>
      <w:rPr>
        <w:rFonts w:ascii="Wingdings" w:hAnsi="Wingdings" w:cs="Wingdings"/>
        <w:u w:val="none"/>
      </w:rPr>
    </w:lvl>
    <w:lvl w:ilvl="2">
      <w:start w:val="1"/>
      <w:numFmt w:val="bullet"/>
      <w:lvlText w:val=""/>
      <w:lvlJc w:val="left"/>
      <w:pPr>
        <w:tabs>
          <w:tab w:val="num" w:pos="0"/>
        </w:tabs>
        <w:ind w:left="2160" w:hanging="360"/>
      </w:pPr>
      <w:rPr>
        <w:rFonts w:ascii="Wingdings" w:hAnsi="Wingdings" w:cs="Wingdings"/>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w:hAnsi="Wingdings" w:cs="Wingdings"/>
        <w:u w:val="none"/>
      </w:rPr>
    </w:lvl>
    <w:lvl w:ilvl="5">
      <w:start w:val="1"/>
      <w:numFmt w:val="bullet"/>
      <w:lvlText w:val=""/>
      <w:lvlJc w:val="left"/>
      <w:pPr>
        <w:tabs>
          <w:tab w:val="num" w:pos="0"/>
        </w:tabs>
        <w:ind w:left="4320" w:hanging="360"/>
      </w:pPr>
      <w:rPr>
        <w:rFonts w:ascii="Wingdings" w:hAnsi="Wingdings" w:cs="Wingdings"/>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w:hAnsi="Wingdings" w:cs="Wingdings"/>
        <w:u w:val="none"/>
      </w:rPr>
    </w:lvl>
    <w:lvl w:ilvl="8">
      <w:start w:val="1"/>
      <w:numFmt w:val="bullet"/>
      <w:lvlText w:val=""/>
      <w:lvlJc w:val="left"/>
      <w:pPr>
        <w:tabs>
          <w:tab w:val="num" w:pos="0"/>
        </w:tabs>
        <w:ind w:left="6480" w:hanging="360"/>
      </w:pPr>
      <w:rPr>
        <w:rFonts w:ascii="Wingdings" w:hAnsi="Wingdings" w:cs="Wingdings"/>
        <w:u w:val="none"/>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u w:val="none"/>
      </w:rPr>
    </w:lvl>
    <w:lvl w:ilvl="1">
      <w:start w:val="1"/>
      <w:numFmt w:val="bullet"/>
      <w:lvlText w:val=""/>
      <w:lvlJc w:val="left"/>
      <w:pPr>
        <w:tabs>
          <w:tab w:val="num" w:pos="0"/>
        </w:tabs>
        <w:ind w:left="1440" w:hanging="360"/>
      </w:pPr>
      <w:rPr>
        <w:rFonts w:ascii="Wingdings" w:hAnsi="Wingdings" w:cs="Wingdings"/>
        <w:u w:val="none"/>
      </w:rPr>
    </w:lvl>
    <w:lvl w:ilvl="2">
      <w:start w:val="1"/>
      <w:numFmt w:val="bullet"/>
      <w:lvlText w:val=""/>
      <w:lvlJc w:val="left"/>
      <w:pPr>
        <w:tabs>
          <w:tab w:val="num" w:pos="0"/>
        </w:tabs>
        <w:ind w:left="2160" w:hanging="360"/>
      </w:pPr>
      <w:rPr>
        <w:rFonts w:ascii="Wingdings" w:hAnsi="Wingdings" w:cs="Wingdings"/>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w:hAnsi="Wingdings" w:cs="Wingdings"/>
        <w:u w:val="none"/>
      </w:rPr>
    </w:lvl>
    <w:lvl w:ilvl="5">
      <w:start w:val="1"/>
      <w:numFmt w:val="bullet"/>
      <w:lvlText w:val=""/>
      <w:lvlJc w:val="left"/>
      <w:pPr>
        <w:tabs>
          <w:tab w:val="num" w:pos="0"/>
        </w:tabs>
        <w:ind w:left="4320" w:hanging="360"/>
      </w:pPr>
      <w:rPr>
        <w:rFonts w:ascii="Wingdings" w:hAnsi="Wingdings" w:cs="Wingdings"/>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w:hAnsi="Wingdings" w:cs="Wingdings"/>
        <w:u w:val="none"/>
      </w:rPr>
    </w:lvl>
    <w:lvl w:ilvl="8">
      <w:start w:val="1"/>
      <w:numFmt w:val="bullet"/>
      <w:lvlText w:val=""/>
      <w:lvlJc w:val="left"/>
      <w:pPr>
        <w:tabs>
          <w:tab w:val="num" w:pos="0"/>
        </w:tabs>
        <w:ind w:left="6480" w:hanging="360"/>
      </w:pPr>
      <w:rPr>
        <w:rFonts w:ascii="Wingdings" w:hAnsi="Wingdings" w:cs="Wingdings"/>
        <w:u w:val="none"/>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Wingdings" w:hAnsi="Wingdings" w:cs="Wingdings"/>
        <w:u w:val="none"/>
      </w:rPr>
    </w:lvl>
    <w:lvl w:ilvl="1">
      <w:start w:val="1"/>
      <w:numFmt w:val="bullet"/>
      <w:lvlText w:val=""/>
      <w:lvlJc w:val="left"/>
      <w:pPr>
        <w:tabs>
          <w:tab w:val="num" w:pos="0"/>
        </w:tabs>
        <w:ind w:left="1440" w:hanging="360"/>
      </w:pPr>
      <w:rPr>
        <w:rFonts w:ascii="Wingdings" w:hAnsi="Wingdings" w:cs="Wingdings"/>
        <w:u w:val="none"/>
      </w:rPr>
    </w:lvl>
    <w:lvl w:ilvl="2">
      <w:start w:val="1"/>
      <w:numFmt w:val="bullet"/>
      <w:lvlText w:val=""/>
      <w:lvlJc w:val="left"/>
      <w:pPr>
        <w:tabs>
          <w:tab w:val="num" w:pos="0"/>
        </w:tabs>
        <w:ind w:left="2160" w:hanging="360"/>
      </w:pPr>
      <w:rPr>
        <w:rFonts w:ascii="Wingdings" w:hAnsi="Wingdings" w:cs="Wingdings"/>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w:hAnsi="Wingdings" w:cs="Wingdings"/>
        <w:u w:val="none"/>
      </w:rPr>
    </w:lvl>
    <w:lvl w:ilvl="5">
      <w:start w:val="1"/>
      <w:numFmt w:val="bullet"/>
      <w:lvlText w:val=""/>
      <w:lvlJc w:val="left"/>
      <w:pPr>
        <w:tabs>
          <w:tab w:val="num" w:pos="0"/>
        </w:tabs>
        <w:ind w:left="4320" w:hanging="360"/>
      </w:pPr>
      <w:rPr>
        <w:rFonts w:ascii="Wingdings" w:hAnsi="Wingdings" w:cs="Wingdings"/>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w:hAnsi="Wingdings" w:cs="Wingdings"/>
        <w:u w:val="none"/>
      </w:rPr>
    </w:lvl>
    <w:lvl w:ilvl="8">
      <w:start w:val="1"/>
      <w:numFmt w:val="bullet"/>
      <w:lvlText w:val=""/>
      <w:lvlJc w:val="left"/>
      <w:pPr>
        <w:tabs>
          <w:tab w:val="num" w:pos="0"/>
        </w:tabs>
        <w:ind w:left="6480" w:hanging="360"/>
      </w:pPr>
      <w:rPr>
        <w:rFonts w:ascii="Wingdings" w:hAnsi="Wingdings" w:cs="Wingdings"/>
        <w:u w:val="none"/>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Wingdings" w:hAnsi="Wingdings" w:cs="Wingdings"/>
        <w:u w:val="none"/>
      </w:rPr>
    </w:lvl>
    <w:lvl w:ilvl="1">
      <w:start w:val="1"/>
      <w:numFmt w:val="bullet"/>
      <w:lvlText w:val=""/>
      <w:lvlJc w:val="left"/>
      <w:pPr>
        <w:tabs>
          <w:tab w:val="num" w:pos="0"/>
        </w:tabs>
        <w:ind w:left="1440" w:hanging="360"/>
      </w:pPr>
      <w:rPr>
        <w:rFonts w:ascii="Wingdings" w:hAnsi="Wingdings" w:cs="Wingdings"/>
        <w:u w:val="none"/>
      </w:rPr>
    </w:lvl>
    <w:lvl w:ilvl="2">
      <w:start w:val="1"/>
      <w:numFmt w:val="bullet"/>
      <w:lvlText w:val=""/>
      <w:lvlJc w:val="left"/>
      <w:pPr>
        <w:tabs>
          <w:tab w:val="num" w:pos="0"/>
        </w:tabs>
        <w:ind w:left="2160" w:hanging="360"/>
      </w:pPr>
      <w:rPr>
        <w:rFonts w:ascii="Wingdings" w:hAnsi="Wingdings" w:cs="Wingdings"/>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w:hAnsi="Wingdings" w:cs="Wingdings"/>
        <w:u w:val="none"/>
      </w:rPr>
    </w:lvl>
    <w:lvl w:ilvl="5">
      <w:start w:val="1"/>
      <w:numFmt w:val="bullet"/>
      <w:lvlText w:val=""/>
      <w:lvlJc w:val="left"/>
      <w:pPr>
        <w:tabs>
          <w:tab w:val="num" w:pos="0"/>
        </w:tabs>
        <w:ind w:left="4320" w:hanging="360"/>
      </w:pPr>
      <w:rPr>
        <w:rFonts w:ascii="Wingdings" w:hAnsi="Wingdings" w:cs="Wingdings"/>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w:hAnsi="Wingdings" w:cs="Wingdings"/>
        <w:u w:val="none"/>
      </w:rPr>
    </w:lvl>
    <w:lvl w:ilvl="8">
      <w:start w:val="1"/>
      <w:numFmt w:val="bullet"/>
      <w:lvlText w:val=""/>
      <w:lvlJc w:val="left"/>
      <w:pPr>
        <w:tabs>
          <w:tab w:val="num" w:pos="0"/>
        </w:tabs>
        <w:ind w:left="6480" w:hanging="360"/>
      </w:pPr>
      <w:rPr>
        <w:rFonts w:ascii="Wingdings" w:hAnsi="Wingdings" w:cs="Wingdings"/>
        <w:u w:val="none"/>
      </w:rPr>
    </w:lvl>
  </w:abstractNum>
  <w:abstractNum w:abstractNumId="19">
    <w:nsid w:val="02C57836"/>
    <w:multiLevelType w:val="multilevel"/>
    <w:tmpl w:val="1D40895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0">
    <w:nsid w:val="09A35099"/>
    <w:multiLevelType w:val="multilevel"/>
    <w:tmpl w:val="00000002"/>
    <w:lvl w:ilvl="0">
      <w:start w:val="1"/>
      <w:numFmt w:val="decimal"/>
      <w:lvlText w:val="%1."/>
      <w:lvlJc w:val="left"/>
      <w:pPr>
        <w:tabs>
          <w:tab w:val="num" w:pos="0"/>
        </w:tabs>
        <w:ind w:left="720" w:hanging="360"/>
      </w:pPr>
      <w:rPr>
        <w:b/>
        <w:u w:val="none"/>
      </w:rPr>
    </w:lvl>
    <w:lvl w:ilvl="1">
      <w:start w:val="1"/>
      <w:numFmt w:val="lowerLetter"/>
      <w:lvlText w:val="%2."/>
      <w:lvlJc w:val="left"/>
      <w:pPr>
        <w:tabs>
          <w:tab w:val="num" w:pos="0"/>
        </w:tabs>
        <w:ind w:left="1440" w:hanging="360"/>
      </w:pPr>
      <w:rPr>
        <w:b/>
        <w:u w:val="none"/>
      </w:rPr>
    </w:lvl>
    <w:lvl w:ilvl="2">
      <w:start w:val="1"/>
      <w:numFmt w:val="lowerRoman"/>
      <w:lvlText w:val="%2.%3."/>
      <w:lvlJc w:val="right"/>
      <w:pPr>
        <w:tabs>
          <w:tab w:val="num" w:pos="0"/>
        </w:tabs>
        <w:ind w:left="2160" w:hanging="360"/>
      </w:pPr>
      <w:rPr>
        <w:b/>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21">
    <w:nsid w:val="2AD56ABB"/>
    <w:multiLevelType w:val="hybridMultilevel"/>
    <w:tmpl w:val="B95ED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6450B5"/>
    <w:multiLevelType w:val="multilevel"/>
    <w:tmpl w:val="F726150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w:hAnsi="Wingdings" w:cs="Wingdings"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w:hAnsi="Wingdings" w:cs="Wingdings"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w:hAnsi="Wingdings" w:cs="Wingdings"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3">
    <w:nsid w:val="42421CF8"/>
    <w:multiLevelType w:val="hybridMultilevel"/>
    <w:tmpl w:val="1D0EE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F68BB"/>
    <w:multiLevelType w:val="multilevel"/>
    <w:tmpl w:val="589CC7F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w:hAnsi="Wingdings" w:cs="Wingdings" w:hint="default"/>
        <w:u w:val="none"/>
      </w:rPr>
    </w:lvl>
    <w:lvl w:ilvl="2">
      <w:start w:val="1"/>
      <w:numFmt w:val="bullet"/>
      <w:lvlText w:val=""/>
      <w:lvlJc w:val="left"/>
      <w:pPr>
        <w:tabs>
          <w:tab w:val="num" w:pos="0"/>
        </w:tabs>
        <w:ind w:left="2160" w:hanging="360"/>
      </w:pPr>
      <w:rPr>
        <w:rFonts w:ascii="Wingdings" w:hAnsi="Wingdings" w:cs="Wingdings"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w:hAnsi="Wingdings" w:cs="Wingdings" w:hint="default"/>
        <w:u w:val="none"/>
      </w:rPr>
    </w:lvl>
    <w:lvl w:ilvl="5">
      <w:start w:val="1"/>
      <w:numFmt w:val="bullet"/>
      <w:lvlText w:val=""/>
      <w:lvlJc w:val="left"/>
      <w:pPr>
        <w:tabs>
          <w:tab w:val="num" w:pos="0"/>
        </w:tabs>
        <w:ind w:left="4320" w:hanging="360"/>
      </w:pPr>
      <w:rPr>
        <w:rFonts w:ascii="Wingdings" w:hAnsi="Wingdings" w:cs="Wingdings"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w:hAnsi="Wingdings" w:cs="Wingdings" w:hint="default"/>
        <w:u w:val="none"/>
      </w:rPr>
    </w:lvl>
    <w:lvl w:ilvl="8">
      <w:start w:val="1"/>
      <w:numFmt w:val="bullet"/>
      <w:lvlText w:val=""/>
      <w:lvlJc w:val="left"/>
      <w:pPr>
        <w:tabs>
          <w:tab w:val="num" w:pos="0"/>
        </w:tabs>
        <w:ind w:left="6480" w:hanging="360"/>
      </w:pPr>
      <w:rPr>
        <w:rFonts w:ascii="Wingdings" w:hAnsi="Wingdings" w:cs="Wingdings" w:hint="default"/>
        <w:u w:val="none"/>
      </w:rPr>
    </w:lvl>
  </w:abstractNum>
  <w:abstractNum w:abstractNumId="25">
    <w:nsid w:val="694A0267"/>
    <w:multiLevelType w:val="multilevel"/>
    <w:tmpl w:val="00000002"/>
    <w:lvl w:ilvl="0">
      <w:start w:val="1"/>
      <w:numFmt w:val="decimal"/>
      <w:lvlText w:val="%1."/>
      <w:lvlJc w:val="left"/>
      <w:pPr>
        <w:tabs>
          <w:tab w:val="num" w:pos="0"/>
        </w:tabs>
        <w:ind w:left="720" w:hanging="360"/>
      </w:pPr>
      <w:rPr>
        <w:b/>
        <w:u w:val="none"/>
      </w:rPr>
    </w:lvl>
    <w:lvl w:ilvl="1">
      <w:start w:val="1"/>
      <w:numFmt w:val="lowerLetter"/>
      <w:lvlText w:val="%2."/>
      <w:lvlJc w:val="left"/>
      <w:pPr>
        <w:tabs>
          <w:tab w:val="num" w:pos="0"/>
        </w:tabs>
        <w:ind w:left="1440" w:hanging="360"/>
      </w:pPr>
      <w:rPr>
        <w:b/>
        <w:u w:val="none"/>
      </w:rPr>
    </w:lvl>
    <w:lvl w:ilvl="2">
      <w:start w:val="1"/>
      <w:numFmt w:val="lowerRoman"/>
      <w:lvlText w:val="%2.%3."/>
      <w:lvlJc w:val="right"/>
      <w:pPr>
        <w:tabs>
          <w:tab w:val="num" w:pos="0"/>
        </w:tabs>
        <w:ind w:left="2160" w:hanging="360"/>
      </w:pPr>
      <w:rPr>
        <w:b/>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4"/>
  </w:num>
  <w:num w:numId="21">
    <w:abstractNumId w:val="22"/>
  </w:num>
  <w:num w:numId="22">
    <w:abstractNumId w:val="21"/>
  </w:num>
  <w:num w:numId="23">
    <w:abstractNumId w:val="25"/>
  </w:num>
  <w:num w:numId="24">
    <w:abstractNumId w:val="20"/>
  </w:num>
  <w:num w:numId="25">
    <w:abstractNumId w:val="23"/>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B4758"/>
    <w:rsid w:val="000F51CD"/>
    <w:rsid w:val="00113075"/>
    <w:rsid w:val="00163E5A"/>
    <w:rsid w:val="00241BE3"/>
    <w:rsid w:val="002B016B"/>
    <w:rsid w:val="003508E0"/>
    <w:rsid w:val="003C179D"/>
    <w:rsid w:val="00447C8B"/>
    <w:rsid w:val="00480EED"/>
    <w:rsid w:val="00487755"/>
    <w:rsid w:val="004A5F08"/>
    <w:rsid w:val="00531C23"/>
    <w:rsid w:val="00561B09"/>
    <w:rsid w:val="00671AE2"/>
    <w:rsid w:val="006A0908"/>
    <w:rsid w:val="006B4758"/>
    <w:rsid w:val="00770988"/>
    <w:rsid w:val="007B346E"/>
    <w:rsid w:val="00891B9A"/>
    <w:rsid w:val="00893107"/>
    <w:rsid w:val="008B3945"/>
    <w:rsid w:val="009204A1"/>
    <w:rsid w:val="009D3553"/>
    <w:rsid w:val="00B72E3E"/>
    <w:rsid w:val="00BD0452"/>
    <w:rsid w:val="00D2347B"/>
    <w:rsid w:val="00D248D4"/>
    <w:rsid w:val="00F61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3E"/>
    <w:pPr>
      <w:suppressAutoHyphens/>
      <w:spacing w:line="276" w:lineRule="auto"/>
    </w:pPr>
    <w:rPr>
      <w:rFonts w:ascii="Arial" w:eastAsia="Arial" w:hAnsi="Arial" w:cs="Arial"/>
      <w:color w:val="00000A"/>
      <w:kern w:val="1"/>
      <w:sz w:val="22"/>
      <w:szCs w:val="22"/>
      <w:lang w:eastAsia="ar-SA"/>
    </w:rPr>
  </w:style>
  <w:style w:type="paragraph" w:styleId="Heading1">
    <w:name w:val="heading 1"/>
    <w:next w:val="BodyText"/>
    <w:qFormat/>
    <w:rsid w:val="00B72E3E"/>
    <w:pPr>
      <w:keepNext/>
      <w:keepLines/>
      <w:widowControl w:val="0"/>
      <w:numPr>
        <w:numId w:val="1"/>
      </w:numPr>
      <w:suppressAutoHyphens/>
      <w:spacing w:before="400" w:after="120"/>
      <w:outlineLvl w:val="0"/>
    </w:pPr>
    <w:rPr>
      <w:rFonts w:ascii="Arial" w:eastAsia="Arial" w:hAnsi="Arial" w:cs="Arial"/>
      <w:sz w:val="40"/>
      <w:szCs w:val="40"/>
      <w:lang w:eastAsia="ar-SA"/>
    </w:rPr>
  </w:style>
  <w:style w:type="paragraph" w:styleId="Heading2">
    <w:name w:val="heading 2"/>
    <w:next w:val="BodyText"/>
    <w:qFormat/>
    <w:rsid w:val="00B72E3E"/>
    <w:pPr>
      <w:keepNext/>
      <w:keepLines/>
      <w:widowControl w:val="0"/>
      <w:numPr>
        <w:ilvl w:val="1"/>
        <w:numId w:val="1"/>
      </w:numPr>
      <w:suppressAutoHyphens/>
      <w:spacing w:before="360" w:after="120"/>
      <w:outlineLvl w:val="1"/>
    </w:pPr>
    <w:rPr>
      <w:rFonts w:ascii="Arial" w:eastAsia="Arial" w:hAnsi="Arial" w:cs="Arial"/>
      <w:sz w:val="32"/>
      <w:szCs w:val="32"/>
      <w:lang w:eastAsia="ar-SA"/>
    </w:rPr>
  </w:style>
  <w:style w:type="paragraph" w:styleId="Heading3">
    <w:name w:val="heading 3"/>
    <w:next w:val="BodyText"/>
    <w:qFormat/>
    <w:rsid w:val="00B72E3E"/>
    <w:pPr>
      <w:keepNext/>
      <w:keepLines/>
      <w:widowControl w:val="0"/>
      <w:numPr>
        <w:ilvl w:val="2"/>
        <w:numId w:val="1"/>
      </w:numPr>
      <w:suppressAutoHyphens/>
      <w:spacing w:before="320" w:after="80"/>
      <w:outlineLvl w:val="2"/>
    </w:pPr>
    <w:rPr>
      <w:rFonts w:ascii="Arial" w:eastAsia="Arial" w:hAnsi="Arial" w:cs="Arial"/>
      <w:color w:val="434343"/>
      <w:sz w:val="28"/>
      <w:szCs w:val="28"/>
      <w:lang w:eastAsia="ar-SA"/>
    </w:rPr>
  </w:style>
  <w:style w:type="paragraph" w:styleId="Heading4">
    <w:name w:val="heading 4"/>
    <w:next w:val="BodyText"/>
    <w:qFormat/>
    <w:rsid w:val="00B72E3E"/>
    <w:pPr>
      <w:keepNext/>
      <w:keepLines/>
      <w:widowControl w:val="0"/>
      <w:numPr>
        <w:ilvl w:val="3"/>
        <w:numId w:val="1"/>
      </w:numPr>
      <w:suppressAutoHyphens/>
      <w:spacing w:before="280" w:after="80"/>
      <w:outlineLvl w:val="3"/>
    </w:pPr>
    <w:rPr>
      <w:rFonts w:ascii="Arial" w:eastAsia="Arial" w:hAnsi="Arial" w:cs="Arial"/>
      <w:color w:val="666666"/>
      <w:sz w:val="24"/>
      <w:szCs w:val="24"/>
      <w:lang w:eastAsia="ar-SA"/>
    </w:rPr>
  </w:style>
  <w:style w:type="paragraph" w:styleId="Heading5">
    <w:name w:val="heading 5"/>
    <w:next w:val="BodyText"/>
    <w:qFormat/>
    <w:rsid w:val="00B72E3E"/>
    <w:pPr>
      <w:keepNext/>
      <w:keepLines/>
      <w:widowControl w:val="0"/>
      <w:numPr>
        <w:ilvl w:val="4"/>
        <w:numId w:val="1"/>
      </w:numPr>
      <w:suppressAutoHyphens/>
      <w:spacing w:before="240" w:after="80"/>
      <w:outlineLvl w:val="4"/>
    </w:pPr>
    <w:rPr>
      <w:rFonts w:ascii="Arial" w:eastAsia="Arial" w:hAnsi="Arial" w:cs="Arial"/>
      <w:color w:val="666666"/>
      <w:sz w:val="22"/>
      <w:szCs w:val="22"/>
      <w:lang w:eastAsia="ar-SA"/>
    </w:rPr>
  </w:style>
  <w:style w:type="paragraph" w:styleId="Heading6">
    <w:name w:val="heading 6"/>
    <w:next w:val="BodyText"/>
    <w:qFormat/>
    <w:rsid w:val="00B72E3E"/>
    <w:pPr>
      <w:keepNext/>
      <w:keepLines/>
      <w:widowControl w:val="0"/>
      <w:numPr>
        <w:ilvl w:val="5"/>
        <w:numId w:val="1"/>
      </w:numPr>
      <w:suppressAutoHyphens/>
      <w:spacing w:before="240" w:after="80"/>
      <w:outlineLvl w:val="5"/>
    </w:pPr>
    <w:rPr>
      <w:rFonts w:ascii="Arial" w:eastAsia="Arial" w:hAnsi="Arial" w:cs="Arial"/>
      <w:i/>
      <w:color w:val="666666"/>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72E3E"/>
  </w:style>
  <w:style w:type="character" w:customStyle="1" w:styleId="WW8Num1z1">
    <w:name w:val="WW8Num1z1"/>
    <w:rsid w:val="00B72E3E"/>
  </w:style>
  <w:style w:type="character" w:customStyle="1" w:styleId="WW8Num1z2">
    <w:name w:val="WW8Num1z2"/>
    <w:rsid w:val="00B72E3E"/>
  </w:style>
  <w:style w:type="character" w:customStyle="1" w:styleId="WW8Num1z3">
    <w:name w:val="WW8Num1z3"/>
    <w:rsid w:val="00B72E3E"/>
  </w:style>
  <w:style w:type="character" w:customStyle="1" w:styleId="WW8Num1z4">
    <w:name w:val="WW8Num1z4"/>
    <w:rsid w:val="00B72E3E"/>
  </w:style>
  <w:style w:type="character" w:customStyle="1" w:styleId="WW8Num1z5">
    <w:name w:val="WW8Num1z5"/>
    <w:rsid w:val="00B72E3E"/>
  </w:style>
  <w:style w:type="character" w:customStyle="1" w:styleId="WW8Num1z6">
    <w:name w:val="WW8Num1z6"/>
    <w:rsid w:val="00B72E3E"/>
  </w:style>
  <w:style w:type="character" w:customStyle="1" w:styleId="WW8Num1z7">
    <w:name w:val="WW8Num1z7"/>
    <w:rsid w:val="00B72E3E"/>
  </w:style>
  <w:style w:type="character" w:customStyle="1" w:styleId="WW8Num1z8">
    <w:name w:val="WW8Num1z8"/>
    <w:rsid w:val="00B72E3E"/>
  </w:style>
  <w:style w:type="character" w:customStyle="1" w:styleId="WW8Num2z0">
    <w:name w:val="WW8Num2z0"/>
    <w:rsid w:val="00B72E3E"/>
    <w:rPr>
      <w:b/>
      <w:u w:val="none"/>
    </w:rPr>
  </w:style>
  <w:style w:type="character" w:customStyle="1" w:styleId="WW8Num2z3">
    <w:name w:val="WW8Num2z3"/>
    <w:rsid w:val="00B72E3E"/>
    <w:rPr>
      <w:rFonts w:ascii="Wingdings" w:hAnsi="Wingdings" w:cs="Wingdings"/>
      <w:u w:val="none"/>
    </w:rPr>
  </w:style>
  <w:style w:type="character" w:customStyle="1" w:styleId="WW8Num2z4">
    <w:name w:val="WW8Num2z4"/>
    <w:rsid w:val="00B72E3E"/>
    <w:rPr>
      <w:rFonts w:ascii="Wingdings 2" w:hAnsi="Wingdings 2" w:cs="Wingdings 2"/>
      <w:u w:val="none"/>
    </w:rPr>
  </w:style>
  <w:style w:type="character" w:customStyle="1" w:styleId="WW8Num2z5">
    <w:name w:val="WW8Num2z5"/>
    <w:rsid w:val="00B72E3E"/>
    <w:rPr>
      <w:rFonts w:ascii="OpenSymbol" w:hAnsi="OpenSymbol" w:cs="OpenSymbol"/>
      <w:u w:val="none"/>
    </w:rPr>
  </w:style>
  <w:style w:type="character" w:customStyle="1" w:styleId="WW8Num3z0">
    <w:name w:val="WW8Num3z0"/>
    <w:rsid w:val="00B72E3E"/>
    <w:rPr>
      <w:b/>
      <w:sz w:val="18"/>
      <w:szCs w:val="18"/>
      <w:u w:val="none"/>
    </w:rPr>
  </w:style>
  <w:style w:type="character" w:customStyle="1" w:styleId="WW8Num4z0">
    <w:name w:val="WW8Num4z0"/>
    <w:rsid w:val="00B72E3E"/>
    <w:rPr>
      <w:u w:val="none"/>
    </w:rPr>
  </w:style>
  <w:style w:type="character" w:customStyle="1" w:styleId="WW8Num5z0">
    <w:name w:val="WW8Num5z0"/>
    <w:rsid w:val="00B72E3E"/>
    <w:rPr>
      <w:b/>
      <w:u w:val="none"/>
    </w:rPr>
  </w:style>
  <w:style w:type="character" w:customStyle="1" w:styleId="WW8Num6z0">
    <w:name w:val="WW8Num6z0"/>
    <w:rsid w:val="00B72E3E"/>
    <w:rPr>
      <w:u w:val="none"/>
    </w:rPr>
  </w:style>
  <w:style w:type="character" w:customStyle="1" w:styleId="WW8Num7z0">
    <w:name w:val="WW8Num7z0"/>
    <w:rsid w:val="00B72E3E"/>
    <w:rPr>
      <w:b/>
      <w:sz w:val="22"/>
      <w:szCs w:val="22"/>
      <w:u w:val="none"/>
    </w:rPr>
  </w:style>
  <w:style w:type="character" w:customStyle="1" w:styleId="WW8Num8z0">
    <w:name w:val="WW8Num8z0"/>
    <w:rsid w:val="00B72E3E"/>
    <w:rPr>
      <w:u w:val="none"/>
    </w:rPr>
  </w:style>
  <w:style w:type="character" w:customStyle="1" w:styleId="WW8Num9z0">
    <w:name w:val="WW8Num9z0"/>
    <w:rsid w:val="00B72E3E"/>
    <w:rPr>
      <w:b/>
      <w:sz w:val="26"/>
      <w:szCs w:val="26"/>
      <w:u w:val="none"/>
    </w:rPr>
  </w:style>
  <w:style w:type="character" w:customStyle="1" w:styleId="WW8Num9z1">
    <w:name w:val="WW8Num9z1"/>
    <w:rsid w:val="00B72E3E"/>
    <w:rPr>
      <w:rFonts w:ascii="Wingdings 2" w:hAnsi="Wingdings 2" w:cs="Wingdings 2"/>
      <w:u w:val="none"/>
    </w:rPr>
  </w:style>
  <w:style w:type="character" w:customStyle="1" w:styleId="WW8Num9z2">
    <w:name w:val="WW8Num9z2"/>
    <w:rsid w:val="00B72E3E"/>
    <w:rPr>
      <w:rFonts w:ascii="OpenSymbol" w:hAnsi="OpenSymbol" w:cs="OpenSymbol"/>
      <w:u w:val="none"/>
    </w:rPr>
  </w:style>
  <w:style w:type="character" w:customStyle="1" w:styleId="WW8Num9z3">
    <w:name w:val="WW8Num9z3"/>
    <w:rsid w:val="00B72E3E"/>
    <w:rPr>
      <w:rFonts w:ascii="Wingdings" w:hAnsi="Wingdings" w:cs="Wingdings"/>
      <w:u w:val="none"/>
    </w:rPr>
  </w:style>
  <w:style w:type="character" w:customStyle="1" w:styleId="WW8Num10z0">
    <w:name w:val="WW8Num10z0"/>
    <w:rsid w:val="00B72E3E"/>
    <w:rPr>
      <w:b/>
      <w:sz w:val="22"/>
      <w:szCs w:val="22"/>
      <w:u w:val="none"/>
    </w:rPr>
  </w:style>
  <w:style w:type="character" w:customStyle="1" w:styleId="WW8Num11z0">
    <w:name w:val="WW8Num11z0"/>
    <w:rsid w:val="00B72E3E"/>
    <w:rPr>
      <w:b/>
      <w:u w:val="none"/>
    </w:rPr>
  </w:style>
  <w:style w:type="character" w:customStyle="1" w:styleId="WW8Num12z0">
    <w:name w:val="WW8Num12z0"/>
    <w:rsid w:val="00B72E3E"/>
    <w:rPr>
      <w:b/>
      <w:u w:val="none"/>
    </w:rPr>
  </w:style>
  <w:style w:type="character" w:customStyle="1" w:styleId="WW8Num13z0">
    <w:name w:val="WW8Num13z0"/>
    <w:rsid w:val="00B72E3E"/>
    <w:rPr>
      <w:rFonts w:ascii="Wingdings" w:hAnsi="Wingdings" w:cs="Wingdings"/>
      <w:u w:val="none"/>
    </w:rPr>
  </w:style>
  <w:style w:type="character" w:customStyle="1" w:styleId="WW8Num14z0">
    <w:name w:val="WW8Num14z0"/>
    <w:rsid w:val="00B72E3E"/>
    <w:rPr>
      <w:rFonts w:ascii="Wingdings" w:hAnsi="Wingdings" w:cs="Wingdings"/>
      <w:u w:val="none"/>
    </w:rPr>
  </w:style>
  <w:style w:type="character" w:customStyle="1" w:styleId="WW8Num15z0">
    <w:name w:val="WW8Num15z0"/>
    <w:rsid w:val="00B72E3E"/>
    <w:rPr>
      <w:rFonts w:ascii="Wingdings" w:hAnsi="Wingdings" w:cs="Wingdings"/>
      <w:u w:val="none"/>
    </w:rPr>
  </w:style>
  <w:style w:type="character" w:customStyle="1" w:styleId="WW8Num16z0">
    <w:name w:val="WW8Num16z0"/>
    <w:rsid w:val="00B72E3E"/>
    <w:rPr>
      <w:rFonts w:ascii="Wingdings" w:hAnsi="Wingdings" w:cs="Wingdings"/>
      <w:u w:val="none"/>
    </w:rPr>
  </w:style>
  <w:style w:type="character" w:customStyle="1" w:styleId="WW8Num17z0">
    <w:name w:val="WW8Num17z0"/>
    <w:rsid w:val="00B72E3E"/>
    <w:rPr>
      <w:rFonts w:ascii="Wingdings" w:hAnsi="Wingdings" w:cs="Wingdings"/>
      <w:u w:val="none"/>
    </w:rPr>
  </w:style>
  <w:style w:type="character" w:customStyle="1" w:styleId="WW8Num18z0">
    <w:name w:val="WW8Num18z0"/>
    <w:rsid w:val="00B72E3E"/>
    <w:rPr>
      <w:rFonts w:ascii="Wingdings" w:hAnsi="Wingdings" w:cs="Wingdings"/>
      <w:u w:val="none"/>
    </w:rPr>
  </w:style>
  <w:style w:type="character" w:customStyle="1" w:styleId="WW8Num19z0">
    <w:name w:val="WW8Num19z0"/>
    <w:rsid w:val="00B72E3E"/>
    <w:rPr>
      <w:rFonts w:ascii="Wingdings" w:hAnsi="Wingdings" w:cs="Wingdings"/>
      <w:u w:val="none"/>
    </w:rPr>
  </w:style>
  <w:style w:type="character" w:customStyle="1" w:styleId="BalloonTextChar">
    <w:name w:val="Balloon Text Char"/>
    <w:basedOn w:val="DefaultParagraphFont"/>
    <w:rsid w:val="00B72E3E"/>
    <w:rPr>
      <w:rFonts w:ascii="Tahoma" w:hAnsi="Tahoma" w:cs="Tahoma"/>
      <w:sz w:val="16"/>
      <w:szCs w:val="16"/>
    </w:rPr>
  </w:style>
  <w:style w:type="character" w:styleId="Hyperlink">
    <w:name w:val="Hyperlink"/>
    <w:basedOn w:val="DefaultParagraphFont"/>
    <w:rsid w:val="00B72E3E"/>
    <w:rPr>
      <w:color w:val="0000FF"/>
      <w:u w:val="single"/>
    </w:rPr>
  </w:style>
  <w:style w:type="character" w:customStyle="1" w:styleId="UnresolvedMention1">
    <w:name w:val="Unresolved Mention1"/>
    <w:basedOn w:val="DefaultParagraphFont"/>
    <w:rsid w:val="00B72E3E"/>
    <w:rPr>
      <w:color w:val="605E5C"/>
    </w:rPr>
  </w:style>
  <w:style w:type="character" w:customStyle="1" w:styleId="ListLabel1">
    <w:name w:val="ListLabel 1"/>
    <w:rsid w:val="00B72E3E"/>
    <w:rPr>
      <w:u w:val="none"/>
    </w:rPr>
  </w:style>
  <w:style w:type="character" w:customStyle="1" w:styleId="ListLabel2">
    <w:name w:val="ListLabel 2"/>
    <w:rsid w:val="00B72E3E"/>
    <w:rPr>
      <w:rFonts w:cs="Wingdings"/>
      <w:u w:val="none"/>
    </w:rPr>
  </w:style>
  <w:style w:type="character" w:customStyle="1" w:styleId="ListLabel3">
    <w:name w:val="ListLabel 3"/>
    <w:rsid w:val="00B72E3E"/>
    <w:rPr>
      <w:rFonts w:cs="Wingdings 2"/>
      <w:u w:val="none"/>
    </w:rPr>
  </w:style>
  <w:style w:type="character" w:customStyle="1" w:styleId="ListLabel4">
    <w:name w:val="ListLabel 4"/>
    <w:rsid w:val="00B72E3E"/>
    <w:rPr>
      <w:rFonts w:cs="OpenSymbol"/>
      <w:u w:val="none"/>
    </w:rPr>
  </w:style>
  <w:style w:type="paragraph" w:customStyle="1" w:styleId="Heading">
    <w:name w:val="Heading"/>
    <w:basedOn w:val="Normal"/>
    <w:next w:val="BodyText"/>
    <w:rsid w:val="00B72E3E"/>
    <w:pPr>
      <w:keepNext/>
      <w:spacing w:before="240" w:after="120"/>
    </w:pPr>
    <w:rPr>
      <w:rFonts w:ascii="Liberation Sans" w:eastAsia="Microsoft YaHei" w:hAnsi="Liberation Sans"/>
      <w:sz w:val="28"/>
      <w:szCs w:val="28"/>
    </w:rPr>
  </w:style>
  <w:style w:type="paragraph" w:styleId="BodyText">
    <w:name w:val="Body Text"/>
    <w:basedOn w:val="Normal"/>
    <w:rsid w:val="00B72E3E"/>
    <w:pPr>
      <w:spacing w:after="140"/>
    </w:pPr>
  </w:style>
  <w:style w:type="paragraph" w:styleId="List">
    <w:name w:val="List"/>
    <w:basedOn w:val="BodyText"/>
    <w:rsid w:val="00B72E3E"/>
  </w:style>
  <w:style w:type="paragraph" w:styleId="Caption">
    <w:name w:val="caption"/>
    <w:basedOn w:val="Normal"/>
    <w:qFormat/>
    <w:rsid w:val="00B72E3E"/>
    <w:pPr>
      <w:suppressLineNumbers/>
      <w:spacing w:before="120" w:after="120"/>
    </w:pPr>
    <w:rPr>
      <w:i/>
      <w:iCs/>
      <w:sz w:val="24"/>
      <w:szCs w:val="24"/>
    </w:rPr>
  </w:style>
  <w:style w:type="paragraph" w:customStyle="1" w:styleId="Index">
    <w:name w:val="Index"/>
    <w:basedOn w:val="Normal"/>
    <w:rsid w:val="00B72E3E"/>
    <w:pPr>
      <w:suppressLineNumbers/>
    </w:pPr>
    <w:rPr>
      <w:lang w:eastAsia="en-US" w:bidi="en-US"/>
    </w:rPr>
  </w:style>
  <w:style w:type="paragraph" w:customStyle="1" w:styleId="Normal1">
    <w:name w:val="Normal1"/>
    <w:qFormat/>
    <w:rsid w:val="00B72E3E"/>
    <w:pPr>
      <w:suppressAutoHyphens/>
      <w:spacing w:line="276" w:lineRule="auto"/>
    </w:pPr>
    <w:rPr>
      <w:rFonts w:ascii="Arial" w:eastAsia="Arial" w:hAnsi="Arial" w:cs="Arial"/>
      <w:color w:val="00000A"/>
      <w:kern w:val="1"/>
      <w:sz w:val="22"/>
      <w:szCs w:val="22"/>
      <w:lang w:eastAsia="ar-SA"/>
    </w:rPr>
  </w:style>
  <w:style w:type="paragraph" w:styleId="Title">
    <w:name w:val="Title"/>
    <w:basedOn w:val="Normal1"/>
    <w:next w:val="Subtitle"/>
    <w:qFormat/>
    <w:rsid w:val="00B72E3E"/>
    <w:pPr>
      <w:keepNext/>
      <w:keepLines/>
      <w:spacing w:after="60"/>
    </w:pPr>
    <w:rPr>
      <w:b/>
      <w:bCs/>
      <w:sz w:val="52"/>
      <w:szCs w:val="52"/>
    </w:rPr>
  </w:style>
  <w:style w:type="paragraph" w:styleId="Subtitle">
    <w:name w:val="Subtitle"/>
    <w:basedOn w:val="Normal1"/>
    <w:next w:val="BodyText"/>
    <w:qFormat/>
    <w:rsid w:val="00B72E3E"/>
    <w:pPr>
      <w:keepNext/>
      <w:keepLines/>
      <w:spacing w:after="320"/>
    </w:pPr>
    <w:rPr>
      <w:i/>
      <w:iCs/>
      <w:color w:val="666666"/>
      <w:sz w:val="30"/>
      <w:szCs w:val="30"/>
    </w:rPr>
  </w:style>
  <w:style w:type="paragraph" w:styleId="BalloonText">
    <w:name w:val="Balloon Text"/>
    <w:basedOn w:val="Normal"/>
    <w:rsid w:val="00B72E3E"/>
    <w:pPr>
      <w:spacing w:line="100" w:lineRule="atLeast"/>
    </w:pPr>
    <w:rPr>
      <w:rFonts w:ascii="Tahoma" w:hAnsi="Tahoma" w:cs="Tahoma"/>
      <w:sz w:val="16"/>
      <w:szCs w:val="16"/>
    </w:rPr>
  </w:style>
  <w:style w:type="paragraph" w:customStyle="1" w:styleId="HeaderandFooter">
    <w:name w:val="Header and Footer"/>
    <w:basedOn w:val="Normal"/>
    <w:rsid w:val="00B72E3E"/>
  </w:style>
  <w:style w:type="paragraph" w:styleId="Footer">
    <w:name w:val="footer"/>
    <w:basedOn w:val="HeaderandFooter"/>
    <w:link w:val="FooterChar"/>
    <w:uiPriority w:val="99"/>
    <w:rsid w:val="00B72E3E"/>
    <w:pPr>
      <w:suppressLineNumbers/>
      <w:tabs>
        <w:tab w:val="center" w:pos="4986"/>
        <w:tab w:val="right" w:pos="9972"/>
      </w:tabs>
    </w:pPr>
  </w:style>
  <w:style w:type="paragraph" w:styleId="Header">
    <w:name w:val="header"/>
    <w:basedOn w:val="HeaderandFooter"/>
    <w:rsid w:val="00B72E3E"/>
    <w:pPr>
      <w:suppressLineNumbers/>
      <w:tabs>
        <w:tab w:val="center" w:pos="4986"/>
        <w:tab w:val="right" w:pos="9972"/>
      </w:tabs>
    </w:pPr>
  </w:style>
  <w:style w:type="paragraph" w:styleId="CommentText">
    <w:name w:val="annotation text"/>
    <w:basedOn w:val="Normal"/>
    <w:link w:val="CommentTextChar"/>
    <w:uiPriority w:val="99"/>
    <w:semiHidden/>
    <w:unhideWhenUsed/>
    <w:rsid w:val="009204A1"/>
    <w:pPr>
      <w:spacing w:line="240" w:lineRule="auto"/>
    </w:pPr>
    <w:rPr>
      <w:color w:val="auto"/>
      <w:kern w:val="0"/>
      <w:sz w:val="20"/>
      <w:szCs w:val="20"/>
      <w:lang w:eastAsia="en-US"/>
    </w:rPr>
  </w:style>
  <w:style w:type="character" w:customStyle="1" w:styleId="CommentTextChar">
    <w:name w:val="Comment Text Char"/>
    <w:basedOn w:val="DefaultParagraphFont"/>
    <w:link w:val="CommentText"/>
    <w:uiPriority w:val="99"/>
    <w:semiHidden/>
    <w:rsid w:val="009204A1"/>
    <w:rPr>
      <w:rFonts w:ascii="Arial" w:eastAsia="Arial" w:hAnsi="Arial" w:cs="Arial"/>
    </w:rPr>
  </w:style>
  <w:style w:type="character" w:customStyle="1" w:styleId="FooterChar">
    <w:name w:val="Footer Char"/>
    <w:basedOn w:val="DefaultParagraphFont"/>
    <w:link w:val="Footer"/>
    <w:uiPriority w:val="99"/>
    <w:rsid w:val="006A0908"/>
    <w:rPr>
      <w:rFonts w:ascii="Arial" w:eastAsia="Arial" w:hAnsi="Arial" w:cs="Arial"/>
      <w:color w:val="00000A"/>
      <w:kern w:val="1"/>
      <w:sz w:val="22"/>
      <w:szCs w:val="22"/>
      <w:lang w:eastAsia="ar-SA"/>
    </w:rPr>
  </w:style>
  <w:style w:type="paragraph" w:styleId="Revision">
    <w:name w:val="Revision"/>
    <w:hidden/>
    <w:uiPriority w:val="99"/>
    <w:semiHidden/>
    <w:rsid w:val="004A5F08"/>
    <w:rPr>
      <w:rFonts w:ascii="Arial" w:eastAsia="Arial" w:hAnsi="Arial" w:cs="Arial"/>
      <w:color w:val="00000A"/>
      <w:kern w:val="1"/>
      <w:sz w:val="22"/>
      <w:szCs w:val="22"/>
      <w:lang w:eastAsia="ar-SA"/>
    </w:rPr>
  </w:style>
  <w:style w:type="character" w:customStyle="1" w:styleId="UnresolvedMention">
    <w:name w:val="Unresolved Mention"/>
    <w:basedOn w:val="DefaultParagraphFont"/>
    <w:uiPriority w:val="99"/>
    <w:semiHidden/>
    <w:unhideWhenUsed/>
    <w:rsid w:val="00671AE2"/>
    <w:rPr>
      <w:color w:val="605E5C"/>
      <w:shd w:val="clear" w:color="auto" w:fill="E1DFDD"/>
    </w:rPr>
  </w:style>
  <w:style w:type="character" w:styleId="FollowedHyperlink">
    <w:name w:val="FollowedHyperlink"/>
    <w:basedOn w:val="DefaultParagraphFont"/>
    <w:uiPriority w:val="99"/>
    <w:semiHidden/>
    <w:unhideWhenUsed/>
    <w:rsid w:val="00447C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ocve.com/coocve-board-manual" TargetMode="External"/><Relationship Id="rId13" Type="http://schemas.openxmlformats.org/officeDocument/2006/relationships/hyperlink" Target="https://coocve.com/sample-association-info" TargetMode="External"/><Relationship Id="rId18" Type="http://schemas.openxmlformats.org/officeDocument/2006/relationships/hyperlink" Target="https://coocve.com/officer-%26-delegate-form" TargetMode="External"/><Relationship Id="rId26" Type="http://schemas.openxmlformats.org/officeDocument/2006/relationships/hyperlink" Target="https://www.centuryvillageeast.com/"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coocve.com/sample-association-info"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ocve.com/welcome-guide-for-owners" TargetMode="External"/><Relationship Id="rId17" Type="http://schemas.openxmlformats.org/officeDocument/2006/relationships/hyperlink" Target="https://coocve.com/buying-group" TargetMode="External"/><Relationship Id="rId25" Type="http://schemas.openxmlformats.org/officeDocument/2006/relationships/hyperlink" Target="https://cenclub.com/documents%23eb24085b-0eb1-405d-bcdc-880e552a2677" TargetMode="External"/><Relationship Id="rId33" Type="http://schemas.openxmlformats.org/officeDocument/2006/relationships/hyperlink" Target="http://www.myfloridalicense.com/dbpr/lsc/forms/DBPRFormCO6000-4eff122302.pdf"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coocve.com/contractor-listing" TargetMode="External"/><Relationship Id="rId20" Type="http://schemas.openxmlformats.org/officeDocument/2006/relationships/hyperlink" Target="https://coocve.com/occupancy-process" TargetMode="External"/><Relationship Id="rId29" Type="http://schemas.openxmlformats.org/officeDocument/2006/relationships/hyperlink" Target="https://www.centuryvillageeast.com/239/Insider-Newslette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ocve.com/sample-association-info" TargetMode="External"/><Relationship Id="rId24" Type="http://schemas.openxmlformats.org/officeDocument/2006/relationships/hyperlink" Target="https://officialrecords.broward.org/AcclaimWeb/search/Disclaimer?st=/AcclaimWeb/search/SearchTypeName" TargetMode="External"/><Relationship Id="rId32" Type="http://schemas.openxmlformats.org/officeDocument/2006/relationships/image" Target="media/image1.png"/><Relationship Id="rId37" Type="http://schemas.openxmlformats.org/officeDocument/2006/relationships/hyperlink" Target="https://dos.myflorida.com/sunbiz/manage-business/efile/annual-report/instruction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ocve.com/coocve-board-manual" TargetMode="External"/><Relationship Id="rId23" Type="http://schemas.openxmlformats.org/officeDocument/2006/relationships/hyperlink" Target="https://coocve.com/sample-association-info" TargetMode="External"/><Relationship Id="rId28" Type="http://schemas.openxmlformats.org/officeDocument/2006/relationships/hyperlink" Target="https://www.cvereporter.com/" TargetMode="External"/><Relationship Id="rId36" Type="http://schemas.openxmlformats.org/officeDocument/2006/relationships/image" Target="media/image3.png"/><Relationship Id="rId10" Type="http://schemas.openxmlformats.org/officeDocument/2006/relationships/hyperlink" Target="https://coocve.com/occupancy-process" TargetMode="External"/><Relationship Id="rId19" Type="http://schemas.openxmlformats.org/officeDocument/2006/relationships/hyperlink" Target="https://coocve.com/welcome-guide-for-owners" TargetMode="External"/><Relationship Id="rId31" Type="http://schemas.openxmlformats.org/officeDocument/2006/relationships/hyperlink" Target="https://coocve.com/webinars-%26-certifications" TargetMode="External"/><Relationship Id="rId4" Type="http://schemas.openxmlformats.org/officeDocument/2006/relationships/settings" Target="settings.xml"/><Relationship Id="rId9" Type="http://schemas.openxmlformats.org/officeDocument/2006/relationships/hyperlink" Target="coocve.com" TargetMode="External"/><Relationship Id="rId14" Type="http://schemas.openxmlformats.org/officeDocument/2006/relationships/hyperlink" Target="COOCVE.COM" TargetMode="External"/><Relationship Id="rId22" Type="http://schemas.openxmlformats.org/officeDocument/2006/relationships/hyperlink" Target="https://coocve.com/" TargetMode="External"/><Relationship Id="rId27" Type="http://schemas.openxmlformats.org/officeDocument/2006/relationships/hyperlink" Target="https://cenclub.com/)" TargetMode="External"/><Relationship Id="rId30" Type="http://schemas.openxmlformats.org/officeDocument/2006/relationships/hyperlink" Target="https://www.deerfield-beach.com/235/Drop-Off-Center%23hhw" TargetMode="External"/><Relationship Id="rId35" Type="http://schemas.openxmlformats.org/officeDocument/2006/relationships/hyperlink" Target="https://services.sunbiz.org/Filings/AnnualReport/Filing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8FD70-C9C3-4027-A4ED-F842C75B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4209</TotalTime>
  <Pages>17</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Dell302</dc:creator>
  <cp:lastModifiedBy>Dell302</cp:lastModifiedBy>
  <cp:revision>8</cp:revision>
  <cp:lastPrinted>1900-01-01T05:00:00Z</cp:lastPrinted>
  <dcterms:created xsi:type="dcterms:W3CDTF">2023-07-15T17:41:00Z</dcterms:created>
  <dcterms:modified xsi:type="dcterms:W3CDTF">2023-07-22T14:03:00Z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ies>
</file>