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31A0" w14:textId="42121087" w:rsidR="00F247DE" w:rsidRPr="00DA3E27" w:rsidRDefault="000C1264" w:rsidP="006B04B2">
      <w:pPr>
        <w:pStyle w:val="Title"/>
        <w:rPr>
          <w:sz w:val="40"/>
          <w:szCs w:val="40"/>
        </w:rPr>
      </w:pPr>
      <w:r w:rsidRPr="00DA3E27">
        <w:rPr>
          <w:sz w:val="40"/>
          <w:szCs w:val="40"/>
        </w:rPr>
        <w:t>Cassidy Homatas</w:t>
      </w:r>
      <w:r w:rsidR="00186664">
        <w:rPr>
          <w:sz w:val="40"/>
          <w:szCs w:val="40"/>
        </w:rPr>
        <w:tab/>
      </w:r>
    </w:p>
    <w:p w14:paraId="68819A21" w14:textId="40425943" w:rsidR="00EF270B" w:rsidRDefault="009D0341" w:rsidP="00E5133F">
      <w:r w:rsidRPr="009D0341">
        <w:rPr>
          <w:b/>
          <w:bCs/>
        </w:rPr>
        <w:t>3D Artist</w:t>
      </w:r>
      <w:r>
        <w:t xml:space="preserve"> | </w:t>
      </w:r>
      <w:r w:rsidR="000C1264">
        <w:t>941-281-0243</w:t>
      </w:r>
      <w:r w:rsidR="000164ED" w:rsidRPr="000164ED">
        <w:t xml:space="preserve"> | </w:t>
      </w:r>
      <w:r w:rsidR="000C1264">
        <w:t>cassidy.homatas@gmail</w:t>
      </w:r>
      <w:r w:rsidR="000164ED" w:rsidRPr="000164ED">
        <w:t xml:space="preserve">.com | </w:t>
      </w:r>
      <w:r w:rsidR="000C1264">
        <w:t>Tampa</w:t>
      </w:r>
      <w:r w:rsidR="000164ED" w:rsidRPr="000164ED">
        <w:t xml:space="preserve">, </w:t>
      </w:r>
      <w:r w:rsidR="000C1264">
        <w:t>FL</w:t>
      </w:r>
      <w:r w:rsidR="000164ED" w:rsidRPr="000164ED">
        <w:t>, USA | www.</w:t>
      </w:r>
      <w:r w:rsidR="000C1264">
        <w:t>cassidyhomatas</w:t>
      </w:r>
      <w:r w:rsidR="000164ED" w:rsidRPr="000164ED">
        <w:t>.com</w:t>
      </w:r>
    </w:p>
    <w:p w14:paraId="4F02D0DC" w14:textId="77777777" w:rsidR="00311408" w:rsidRPr="00311408" w:rsidRDefault="00311408" w:rsidP="00311408">
      <w:pPr>
        <w:pBdr>
          <w:bottom w:val="single" w:sz="8" w:space="1" w:color="auto"/>
        </w:pBdr>
        <w:spacing w:line="240" w:lineRule="auto"/>
        <w:rPr>
          <w:rFonts w:ascii="Open Sans" w:hAnsi="Open Sans" w:cs="Open Sans"/>
          <w:color w:val="3A3A3A" w:themeColor="background2" w:themeShade="40"/>
          <w:sz w:val="8"/>
          <w:szCs w:val="8"/>
        </w:rPr>
      </w:pPr>
    </w:p>
    <w:p w14:paraId="54074480" w14:textId="77777777" w:rsidR="000164ED" w:rsidRPr="00EA2625" w:rsidRDefault="000164ED" w:rsidP="00EA2625">
      <w:pPr>
        <w:pStyle w:val="Space"/>
      </w:pPr>
    </w:p>
    <w:p w14:paraId="69B8BA53" w14:textId="29DE92BD" w:rsidR="00376488" w:rsidRPr="00083F0F" w:rsidRDefault="007773C3" w:rsidP="00186664">
      <w:pPr>
        <w:pStyle w:val="List"/>
        <w:rPr>
          <w:b/>
          <w:bCs/>
          <w:color w:val="auto"/>
          <w:szCs w:val="24"/>
          <w:u w:val="single"/>
        </w:rPr>
      </w:pPr>
      <w:r w:rsidRPr="00083F0F">
        <w:rPr>
          <w:b/>
          <w:bCs/>
          <w:color w:val="auto"/>
          <w:szCs w:val="24"/>
          <w:u w:val="single"/>
        </w:rPr>
        <w:t>EDUCATION</w:t>
      </w:r>
    </w:p>
    <w:p w14:paraId="5F9419EC" w14:textId="4E807820" w:rsidR="00376488" w:rsidRPr="001A6309" w:rsidRDefault="00376488" w:rsidP="000164ED">
      <w:pPr>
        <w:pStyle w:val="List"/>
        <w:rPr>
          <w:color w:val="auto"/>
          <w:sz w:val="22"/>
        </w:rPr>
      </w:pPr>
      <w:r w:rsidRPr="00D87252">
        <w:rPr>
          <w:b/>
          <w:bCs/>
          <w:color w:val="auto"/>
          <w:sz w:val="22"/>
        </w:rPr>
        <w:t xml:space="preserve">Bachelor of Fine Arts in Studio Art </w:t>
      </w:r>
      <w:r w:rsidR="00ED5078">
        <w:rPr>
          <w:b/>
          <w:bCs/>
          <w:color w:val="auto"/>
          <w:sz w:val="22"/>
        </w:rPr>
        <w:tab/>
      </w:r>
      <w:r w:rsidR="001A6309" w:rsidRPr="00ED5078">
        <w:rPr>
          <w:color w:val="auto"/>
          <w:sz w:val="22"/>
        </w:rPr>
        <w:t>Aug</w:t>
      </w:r>
      <w:r w:rsidR="001A6309">
        <w:rPr>
          <w:color w:val="auto"/>
          <w:sz w:val="22"/>
        </w:rPr>
        <w:t xml:space="preserve"> </w:t>
      </w:r>
      <w:r w:rsidR="00810060">
        <w:rPr>
          <w:color w:val="auto"/>
          <w:sz w:val="22"/>
        </w:rPr>
        <w:t>2021 – May 2025</w:t>
      </w:r>
    </w:p>
    <w:p w14:paraId="1FDB3CD5" w14:textId="11B38180" w:rsidR="00376488" w:rsidRPr="00D87252" w:rsidRDefault="00376488" w:rsidP="000164ED">
      <w:pPr>
        <w:pStyle w:val="List"/>
        <w:rPr>
          <w:b/>
          <w:bCs/>
          <w:i/>
          <w:iCs/>
          <w:color w:val="auto"/>
          <w:sz w:val="22"/>
        </w:rPr>
      </w:pPr>
      <w:r w:rsidRPr="00D87252">
        <w:rPr>
          <w:b/>
          <w:bCs/>
          <w:i/>
          <w:iCs/>
          <w:color w:val="auto"/>
          <w:sz w:val="22"/>
        </w:rPr>
        <w:t xml:space="preserve">Concentration: Animation and Digital Modeling </w:t>
      </w:r>
    </w:p>
    <w:p w14:paraId="3F1E6559" w14:textId="12622733" w:rsidR="00E655CE" w:rsidRPr="00D87252" w:rsidRDefault="00E655CE" w:rsidP="000164ED">
      <w:pPr>
        <w:pStyle w:val="List"/>
        <w:rPr>
          <w:color w:val="auto"/>
          <w:sz w:val="22"/>
        </w:rPr>
      </w:pPr>
      <w:r w:rsidRPr="00D87252">
        <w:rPr>
          <w:color w:val="auto"/>
          <w:sz w:val="22"/>
        </w:rPr>
        <w:t>University of South Florida, Tampa, FL</w:t>
      </w:r>
    </w:p>
    <w:p w14:paraId="79ACDAF0" w14:textId="177C1BFE" w:rsidR="00D87252" w:rsidRPr="00D87252" w:rsidRDefault="00E655CE" w:rsidP="00186664">
      <w:pPr>
        <w:pStyle w:val="List"/>
        <w:rPr>
          <w:color w:val="auto"/>
          <w:sz w:val="22"/>
        </w:rPr>
      </w:pPr>
      <w:r w:rsidRPr="00D87252">
        <w:rPr>
          <w:color w:val="auto"/>
          <w:sz w:val="22"/>
        </w:rPr>
        <w:t>GPA: 3.98/4.00</w:t>
      </w:r>
    </w:p>
    <w:p w14:paraId="09531472" w14:textId="7938E794" w:rsidR="00D87252" w:rsidRDefault="00D87252" w:rsidP="000164ED">
      <w:pPr>
        <w:pStyle w:val="List"/>
        <w:rPr>
          <w:color w:val="auto"/>
          <w:sz w:val="22"/>
        </w:rPr>
      </w:pPr>
      <w:r w:rsidRPr="00F142B6">
        <w:rPr>
          <w:color w:val="auto"/>
          <w:sz w:val="22"/>
          <w:u w:val="single"/>
        </w:rPr>
        <w:t>Relevant Coursework</w:t>
      </w:r>
      <w:r w:rsidRPr="00D87252">
        <w:rPr>
          <w:color w:val="auto"/>
          <w:sz w:val="22"/>
        </w:rPr>
        <w:t>:</w:t>
      </w:r>
      <w:r w:rsidR="00F142B6">
        <w:rPr>
          <w:color w:val="auto"/>
          <w:sz w:val="22"/>
        </w:rPr>
        <w:t xml:space="preserve"> Digital </w:t>
      </w:r>
      <w:r w:rsidR="00933F48">
        <w:rPr>
          <w:color w:val="auto"/>
          <w:sz w:val="22"/>
        </w:rPr>
        <w:t>Sculpture</w:t>
      </w:r>
      <w:r w:rsidR="00F142B6">
        <w:rPr>
          <w:color w:val="auto"/>
          <w:sz w:val="22"/>
        </w:rPr>
        <w:t xml:space="preserve">, Digital Modeling, </w:t>
      </w:r>
      <w:r w:rsidR="00C965D1">
        <w:rPr>
          <w:color w:val="auto"/>
          <w:sz w:val="22"/>
        </w:rPr>
        <w:t xml:space="preserve">3D Animation, </w:t>
      </w:r>
      <w:r w:rsidR="00933F48">
        <w:rPr>
          <w:color w:val="auto"/>
          <w:sz w:val="22"/>
        </w:rPr>
        <w:t>Advanced Animation</w:t>
      </w:r>
      <w:r w:rsidR="00471F25">
        <w:rPr>
          <w:color w:val="auto"/>
          <w:sz w:val="22"/>
        </w:rPr>
        <w:t xml:space="preserve">, </w:t>
      </w:r>
      <w:r w:rsidR="001409C9">
        <w:rPr>
          <w:color w:val="auto"/>
          <w:sz w:val="22"/>
        </w:rPr>
        <w:t>Game Design</w:t>
      </w:r>
    </w:p>
    <w:p w14:paraId="4F22D519" w14:textId="77777777" w:rsidR="00FC776C" w:rsidRDefault="00FC776C" w:rsidP="000164ED">
      <w:pPr>
        <w:pStyle w:val="List"/>
        <w:rPr>
          <w:color w:val="auto"/>
          <w:sz w:val="22"/>
        </w:rPr>
      </w:pPr>
    </w:p>
    <w:p w14:paraId="6D26269D" w14:textId="31671821" w:rsidR="004769C2" w:rsidRPr="00083F0F" w:rsidRDefault="009D4D25" w:rsidP="00186664">
      <w:pPr>
        <w:pStyle w:val="List"/>
        <w:rPr>
          <w:b/>
          <w:bCs/>
          <w:color w:val="auto"/>
          <w:szCs w:val="24"/>
          <w:u w:val="single"/>
        </w:rPr>
      </w:pPr>
      <w:r w:rsidRPr="00083F0F">
        <w:rPr>
          <w:b/>
          <w:bCs/>
          <w:color w:val="auto"/>
          <w:szCs w:val="24"/>
          <w:u w:val="single"/>
        </w:rPr>
        <w:t>SKILLS</w:t>
      </w:r>
    </w:p>
    <w:p w14:paraId="2AE94692" w14:textId="03C9D672" w:rsidR="00594265" w:rsidRDefault="00876668" w:rsidP="00997A20">
      <w:pPr>
        <w:pStyle w:val="List"/>
        <w:numPr>
          <w:ilvl w:val="0"/>
          <w:numId w:val="8"/>
        </w:numPr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3D Modeling, Digital Sculpting, </w:t>
      </w:r>
      <w:r w:rsidR="00D81050">
        <w:rPr>
          <w:color w:val="auto"/>
          <w:sz w:val="22"/>
        </w:rPr>
        <w:t xml:space="preserve">Texturing, UV Mapping, Retopology, </w:t>
      </w:r>
      <w:r w:rsidR="00CF4F96">
        <w:rPr>
          <w:color w:val="auto"/>
          <w:sz w:val="22"/>
        </w:rPr>
        <w:t xml:space="preserve">Subdivision Modeling, </w:t>
      </w:r>
      <w:r w:rsidR="00363F05">
        <w:rPr>
          <w:color w:val="auto"/>
          <w:sz w:val="22"/>
        </w:rPr>
        <w:t xml:space="preserve">Baking, </w:t>
      </w:r>
      <w:r w:rsidR="00D81050">
        <w:rPr>
          <w:color w:val="auto"/>
          <w:sz w:val="22"/>
        </w:rPr>
        <w:t>Lighting, Rendering, Compositing</w:t>
      </w:r>
    </w:p>
    <w:p w14:paraId="5D993C23" w14:textId="32534229" w:rsidR="008567CA" w:rsidRPr="008567CA" w:rsidRDefault="00B32050" w:rsidP="008567CA">
      <w:pPr>
        <w:pStyle w:val="List"/>
        <w:numPr>
          <w:ilvl w:val="0"/>
          <w:numId w:val="8"/>
        </w:numPr>
        <w:spacing w:after="240"/>
        <w:jc w:val="left"/>
        <w:rPr>
          <w:color w:val="auto"/>
          <w:sz w:val="22"/>
        </w:rPr>
      </w:pPr>
      <w:r w:rsidRPr="009810F6">
        <w:rPr>
          <w:color w:val="auto"/>
          <w:sz w:val="22"/>
          <w:u w:val="single"/>
        </w:rPr>
        <w:t>Programs</w:t>
      </w:r>
      <w:r>
        <w:rPr>
          <w:color w:val="auto"/>
          <w:sz w:val="22"/>
        </w:rPr>
        <w:t xml:space="preserve">: Maya, </w:t>
      </w:r>
      <w:r w:rsidR="0017468E">
        <w:rPr>
          <w:color w:val="auto"/>
          <w:sz w:val="22"/>
        </w:rPr>
        <w:t xml:space="preserve">Unreal Engine 5, </w:t>
      </w:r>
      <w:r>
        <w:rPr>
          <w:color w:val="auto"/>
          <w:sz w:val="22"/>
        </w:rPr>
        <w:t xml:space="preserve">Blender, Zbrush, </w:t>
      </w:r>
      <w:r w:rsidR="00DB606C">
        <w:rPr>
          <w:color w:val="auto"/>
          <w:sz w:val="22"/>
        </w:rPr>
        <w:t xml:space="preserve">Substance Painter, </w:t>
      </w:r>
      <w:r w:rsidR="009F7D50">
        <w:rPr>
          <w:color w:val="auto"/>
          <w:sz w:val="22"/>
        </w:rPr>
        <w:t xml:space="preserve">Adobe </w:t>
      </w:r>
      <w:r w:rsidR="00DB606C">
        <w:rPr>
          <w:color w:val="auto"/>
          <w:sz w:val="22"/>
        </w:rPr>
        <w:t xml:space="preserve">Photoshop, </w:t>
      </w:r>
      <w:r w:rsidR="0017468E">
        <w:rPr>
          <w:color w:val="auto"/>
          <w:sz w:val="22"/>
        </w:rPr>
        <w:t xml:space="preserve">After Effects, </w:t>
      </w:r>
      <w:r w:rsidR="009810F6">
        <w:rPr>
          <w:color w:val="auto"/>
          <w:sz w:val="22"/>
        </w:rPr>
        <w:t>Adobe Illustrator</w:t>
      </w:r>
      <w:r w:rsidR="009F7D50">
        <w:rPr>
          <w:color w:val="auto"/>
          <w:sz w:val="22"/>
        </w:rPr>
        <w:t xml:space="preserve">, Adobe InDesign, Adobe Premiere Pro, </w:t>
      </w:r>
      <w:r w:rsidR="009E49EF">
        <w:rPr>
          <w:color w:val="auto"/>
          <w:sz w:val="22"/>
        </w:rPr>
        <w:t>Microsoft Office</w:t>
      </w:r>
    </w:p>
    <w:p w14:paraId="1D999622" w14:textId="680A9B51" w:rsidR="008567CA" w:rsidRPr="00DA3E27" w:rsidRDefault="008567CA" w:rsidP="00186664">
      <w:pPr>
        <w:pStyle w:val="List"/>
        <w:rPr>
          <w:b/>
          <w:bCs/>
          <w:color w:val="auto"/>
          <w:szCs w:val="24"/>
          <w:u w:val="single"/>
        </w:rPr>
      </w:pPr>
      <w:r w:rsidRPr="00935231">
        <w:rPr>
          <w:b/>
          <w:bCs/>
          <w:color w:val="auto"/>
          <w:szCs w:val="24"/>
          <w:u w:val="single"/>
        </w:rPr>
        <w:t>PROJECTS</w:t>
      </w:r>
    </w:p>
    <w:p w14:paraId="282158BD" w14:textId="6881635E" w:rsidR="008567CA" w:rsidRPr="004619E4" w:rsidRDefault="008567CA" w:rsidP="008567CA">
      <w:pPr>
        <w:pStyle w:val="List"/>
        <w:rPr>
          <w:color w:val="auto"/>
          <w:sz w:val="22"/>
        </w:rPr>
      </w:pPr>
      <w:r>
        <w:rPr>
          <w:b/>
          <w:bCs/>
          <w:i/>
          <w:iCs/>
          <w:color w:val="auto"/>
          <w:sz w:val="22"/>
        </w:rPr>
        <w:t xml:space="preserve">Through Forgotten Lands: </w:t>
      </w:r>
      <w:r>
        <w:rPr>
          <w:b/>
          <w:bCs/>
          <w:color w:val="auto"/>
          <w:sz w:val="22"/>
        </w:rPr>
        <w:t>BFA Thesis Project</w:t>
      </w:r>
      <w:r w:rsidR="00304F82">
        <w:rPr>
          <w:b/>
          <w:bCs/>
          <w:color w:val="auto"/>
          <w:sz w:val="22"/>
        </w:rPr>
        <w:tab/>
      </w:r>
      <w:r w:rsidR="004619E4">
        <w:rPr>
          <w:color w:val="auto"/>
          <w:sz w:val="22"/>
        </w:rPr>
        <w:t>Sep 2024 – May 2025</w:t>
      </w:r>
    </w:p>
    <w:p w14:paraId="225621F4" w14:textId="77777777" w:rsidR="008567CA" w:rsidRDefault="008567CA" w:rsidP="008567CA">
      <w:pPr>
        <w:pStyle w:val="List"/>
        <w:rPr>
          <w:color w:val="auto"/>
          <w:sz w:val="22"/>
        </w:rPr>
      </w:pPr>
      <w:r>
        <w:rPr>
          <w:color w:val="auto"/>
          <w:sz w:val="22"/>
        </w:rPr>
        <w:t>University of South Florida, Tampa, FL</w:t>
      </w:r>
    </w:p>
    <w:p w14:paraId="5D615891" w14:textId="77777777" w:rsidR="008567CA" w:rsidRDefault="008567CA" w:rsidP="008567CA">
      <w:pPr>
        <w:pStyle w:val="List"/>
        <w:numPr>
          <w:ilvl w:val="0"/>
          <w:numId w:val="10"/>
        </w:numPr>
        <w:rPr>
          <w:color w:val="auto"/>
          <w:sz w:val="22"/>
        </w:rPr>
      </w:pPr>
      <w:r>
        <w:rPr>
          <w:color w:val="auto"/>
          <w:sz w:val="22"/>
        </w:rPr>
        <w:t>Created a series of four unique stylized 3D environments using digital modeling, sculpting, texturing, lighting, rendering, and compositing techniques.</w:t>
      </w:r>
    </w:p>
    <w:p w14:paraId="7A8FA517" w14:textId="77777777" w:rsidR="008567CA" w:rsidRDefault="008567CA" w:rsidP="008567CA">
      <w:pPr>
        <w:pStyle w:val="List"/>
        <w:numPr>
          <w:ilvl w:val="0"/>
          <w:numId w:val="10"/>
        </w:numPr>
        <w:rPr>
          <w:color w:val="auto"/>
          <w:sz w:val="22"/>
        </w:rPr>
      </w:pPr>
      <w:r>
        <w:rPr>
          <w:color w:val="auto"/>
          <w:sz w:val="22"/>
        </w:rPr>
        <w:t>Emphasized visual storytelling and worldbuilding through unique fantasy-inspired environments.</w:t>
      </w:r>
    </w:p>
    <w:p w14:paraId="73BD4B34" w14:textId="77777777" w:rsidR="008567CA" w:rsidRPr="008567CA" w:rsidRDefault="008567CA" w:rsidP="008567CA">
      <w:pPr>
        <w:pStyle w:val="List"/>
        <w:rPr>
          <w:color w:val="auto"/>
          <w:sz w:val="22"/>
        </w:rPr>
      </w:pPr>
    </w:p>
    <w:p w14:paraId="3FFB00CD" w14:textId="0BBE0412" w:rsidR="008567CA" w:rsidRPr="00304F82" w:rsidRDefault="008567CA" w:rsidP="008567CA">
      <w:pPr>
        <w:pStyle w:val="List"/>
        <w:rPr>
          <w:color w:val="auto"/>
          <w:sz w:val="22"/>
        </w:rPr>
      </w:pPr>
      <w:r w:rsidRPr="00935231">
        <w:rPr>
          <w:b/>
          <w:bCs/>
          <w:i/>
          <w:iCs/>
          <w:color w:val="auto"/>
          <w:sz w:val="22"/>
        </w:rPr>
        <w:t>On Thin Ice</w:t>
      </w:r>
      <w:r w:rsidRPr="00935231">
        <w:rPr>
          <w:b/>
          <w:bCs/>
          <w:color w:val="auto"/>
          <w:sz w:val="22"/>
        </w:rPr>
        <w:t>: Educational 2D Platformer Computer Game</w:t>
      </w:r>
      <w:r w:rsidR="00304F82">
        <w:rPr>
          <w:b/>
          <w:bCs/>
          <w:color w:val="auto"/>
          <w:sz w:val="22"/>
        </w:rPr>
        <w:tab/>
      </w:r>
      <w:r w:rsidR="00304F82">
        <w:rPr>
          <w:color w:val="auto"/>
          <w:sz w:val="22"/>
        </w:rPr>
        <w:t>Aug 2024 – Dec 2024</w:t>
      </w:r>
    </w:p>
    <w:p w14:paraId="1B5A9C81" w14:textId="77777777" w:rsidR="008567CA" w:rsidRDefault="008567CA" w:rsidP="008567CA">
      <w:pPr>
        <w:pStyle w:val="List"/>
        <w:rPr>
          <w:color w:val="auto"/>
          <w:sz w:val="22"/>
        </w:rPr>
      </w:pPr>
      <w:r>
        <w:rPr>
          <w:color w:val="auto"/>
          <w:sz w:val="22"/>
        </w:rPr>
        <w:t>University of South Florida, Tampa, FL</w:t>
      </w:r>
    </w:p>
    <w:p w14:paraId="7E32C724" w14:textId="77777777" w:rsidR="008567CA" w:rsidRDefault="008567CA" w:rsidP="008567CA">
      <w:pPr>
        <w:pStyle w:val="List"/>
        <w:numPr>
          <w:ilvl w:val="0"/>
          <w:numId w:val="9"/>
        </w:numPr>
        <w:rPr>
          <w:color w:val="auto"/>
          <w:sz w:val="22"/>
        </w:rPr>
      </w:pPr>
      <w:r>
        <w:rPr>
          <w:color w:val="auto"/>
          <w:sz w:val="22"/>
        </w:rPr>
        <w:t>Collaborated with a team of students to design and develop an original 2D platformer educational computer game.</w:t>
      </w:r>
    </w:p>
    <w:p w14:paraId="7D0EBED0" w14:textId="77777777" w:rsidR="008567CA" w:rsidRPr="00C82F69" w:rsidRDefault="008567CA" w:rsidP="008567CA">
      <w:pPr>
        <w:pStyle w:val="List"/>
        <w:numPr>
          <w:ilvl w:val="0"/>
          <w:numId w:val="9"/>
        </w:numPr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Led artistic direction and created all game-ready visual assets, including concept art, characters, environments, and animations. </w:t>
      </w:r>
    </w:p>
    <w:p w14:paraId="03B4BE99" w14:textId="77777777" w:rsidR="00740A0B" w:rsidRDefault="00740A0B" w:rsidP="000164ED">
      <w:pPr>
        <w:pStyle w:val="List"/>
        <w:rPr>
          <w:color w:val="auto"/>
          <w:sz w:val="22"/>
        </w:rPr>
      </w:pPr>
    </w:p>
    <w:p w14:paraId="2EA78A0E" w14:textId="10C01F2F" w:rsidR="00A17877" w:rsidRDefault="00740A0B" w:rsidP="00186664">
      <w:pPr>
        <w:pStyle w:val="List"/>
        <w:rPr>
          <w:b/>
          <w:bCs/>
          <w:color w:val="auto"/>
          <w:szCs w:val="24"/>
          <w:u w:val="single"/>
        </w:rPr>
      </w:pPr>
      <w:r w:rsidRPr="00083F0F">
        <w:rPr>
          <w:b/>
          <w:bCs/>
          <w:color w:val="auto"/>
          <w:szCs w:val="24"/>
          <w:u w:val="single"/>
        </w:rPr>
        <w:t>EXPERIENCE</w:t>
      </w:r>
    </w:p>
    <w:p w14:paraId="6E065024" w14:textId="2851B84E" w:rsidR="00A17877" w:rsidRPr="004720A5" w:rsidRDefault="00A17877" w:rsidP="000164ED">
      <w:pPr>
        <w:pStyle w:val="List"/>
        <w:rPr>
          <w:color w:val="auto"/>
          <w:sz w:val="22"/>
        </w:rPr>
      </w:pPr>
      <w:r w:rsidRPr="004571BB">
        <w:rPr>
          <w:b/>
          <w:bCs/>
          <w:color w:val="auto"/>
          <w:sz w:val="22"/>
        </w:rPr>
        <w:t>Gallery Intern</w:t>
      </w:r>
      <w:r w:rsidR="004720A5">
        <w:rPr>
          <w:b/>
          <w:bCs/>
          <w:color w:val="auto"/>
          <w:sz w:val="22"/>
        </w:rPr>
        <w:tab/>
      </w:r>
      <w:r w:rsidR="004720A5">
        <w:rPr>
          <w:color w:val="auto"/>
          <w:sz w:val="22"/>
        </w:rPr>
        <w:t>Aug 2024 – Nov 2024</w:t>
      </w:r>
    </w:p>
    <w:p w14:paraId="49DE57B7" w14:textId="04468D85" w:rsidR="004571BB" w:rsidRDefault="004571BB" w:rsidP="000164ED">
      <w:pPr>
        <w:pStyle w:val="List"/>
        <w:rPr>
          <w:color w:val="auto"/>
          <w:sz w:val="22"/>
        </w:rPr>
      </w:pPr>
      <w:r>
        <w:rPr>
          <w:color w:val="auto"/>
          <w:sz w:val="22"/>
        </w:rPr>
        <w:t>USF Centre Gallery, Tampa, FL</w:t>
      </w:r>
    </w:p>
    <w:p w14:paraId="0120ABA7" w14:textId="108236B3" w:rsidR="00B7228D" w:rsidRDefault="00B7228D" w:rsidP="00B7228D">
      <w:pPr>
        <w:pStyle w:val="List"/>
        <w:numPr>
          <w:ilvl w:val="0"/>
          <w:numId w:val="6"/>
        </w:numPr>
        <w:jc w:val="left"/>
        <w:rPr>
          <w:color w:val="auto"/>
          <w:sz w:val="22"/>
        </w:rPr>
      </w:pPr>
      <w:r w:rsidRPr="00B7228D">
        <w:rPr>
          <w:color w:val="auto"/>
          <w:sz w:val="22"/>
        </w:rPr>
        <w:t>Assisted with 5+ gallery events, supporting set-up, facilitation, and breakdown to ensure smooth operations</w:t>
      </w:r>
      <w:r>
        <w:rPr>
          <w:color w:val="auto"/>
          <w:sz w:val="22"/>
        </w:rPr>
        <w:t>.</w:t>
      </w:r>
    </w:p>
    <w:p w14:paraId="66FEA94C" w14:textId="0E774441" w:rsidR="00A64E6E" w:rsidRDefault="00B7228D" w:rsidP="008126B7">
      <w:pPr>
        <w:pStyle w:val="List"/>
        <w:numPr>
          <w:ilvl w:val="0"/>
          <w:numId w:val="6"/>
        </w:numPr>
        <w:rPr>
          <w:color w:val="auto"/>
          <w:sz w:val="22"/>
        </w:rPr>
      </w:pPr>
      <w:r>
        <w:rPr>
          <w:color w:val="auto"/>
          <w:sz w:val="22"/>
        </w:rPr>
        <w:t xml:space="preserve">Participated in </w:t>
      </w:r>
      <w:r w:rsidR="00A64E6E">
        <w:rPr>
          <w:color w:val="auto"/>
          <w:sz w:val="22"/>
        </w:rPr>
        <w:t xml:space="preserve">installations of </w:t>
      </w:r>
      <w:r w:rsidR="008A5627">
        <w:rPr>
          <w:color w:val="auto"/>
          <w:sz w:val="22"/>
        </w:rPr>
        <w:t xml:space="preserve">10-15 </w:t>
      </w:r>
      <w:r w:rsidR="000027BD">
        <w:rPr>
          <w:color w:val="auto"/>
          <w:sz w:val="22"/>
        </w:rPr>
        <w:t xml:space="preserve">artworks for </w:t>
      </w:r>
      <w:r w:rsidR="008A5627">
        <w:rPr>
          <w:color w:val="auto"/>
          <w:sz w:val="22"/>
        </w:rPr>
        <w:t xml:space="preserve">6+ </w:t>
      </w:r>
      <w:r w:rsidR="000027BD">
        <w:rPr>
          <w:color w:val="auto"/>
          <w:sz w:val="22"/>
        </w:rPr>
        <w:t xml:space="preserve">new exhibitions. </w:t>
      </w:r>
    </w:p>
    <w:p w14:paraId="2B3F7A3D" w14:textId="11EAEE14" w:rsidR="000027BD" w:rsidRDefault="000027BD" w:rsidP="008126B7">
      <w:pPr>
        <w:pStyle w:val="List"/>
        <w:numPr>
          <w:ilvl w:val="0"/>
          <w:numId w:val="6"/>
        </w:numPr>
        <w:rPr>
          <w:color w:val="auto"/>
          <w:sz w:val="22"/>
        </w:rPr>
      </w:pPr>
      <w:r>
        <w:rPr>
          <w:color w:val="auto"/>
          <w:sz w:val="22"/>
        </w:rPr>
        <w:t xml:space="preserve">Created </w:t>
      </w:r>
      <w:r w:rsidR="00ED63D8">
        <w:rPr>
          <w:color w:val="auto"/>
          <w:sz w:val="22"/>
        </w:rPr>
        <w:t xml:space="preserve">10+ </w:t>
      </w:r>
      <w:r>
        <w:rPr>
          <w:color w:val="auto"/>
          <w:sz w:val="22"/>
        </w:rPr>
        <w:t xml:space="preserve">artist information documents for </w:t>
      </w:r>
      <w:r w:rsidR="00F25FAA">
        <w:rPr>
          <w:color w:val="auto"/>
          <w:sz w:val="22"/>
        </w:rPr>
        <w:t xml:space="preserve">3 </w:t>
      </w:r>
      <w:r>
        <w:rPr>
          <w:color w:val="auto"/>
          <w:sz w:val="22"/>
        </w:rPr>
        <w:t xml:space="preserve">exhibitions. </w:t>
      </w:r>
    </w:p>
    <w:p w14:paraId="710667F2" w14:textId="260B29A3" w:rsidR="000027BD" w:rsidRDefault="000027BD" w:rsidP="008126B7">
      <w:pPr>
        <w:pStyle w:val="List"/>
        <w:numPr>
          <w:ilvl w:val="0"/>
          <w:numId w:val="6"/>
        </w:numPr>
        <w:rPr>
          <w:color w:val="auto"/>
          <w:sz w:val="22"/>
        </w:rPr>
      </w:pPr>
      <w:r>
        <w:rPr>
          <w:color w:val="auto"/>
          <w:sz w:val="22"/>
        </w:rPr>
        <w:t>Assisted, greeted</w:t>
      </w:r>
      <w:r w:rsidR="00526739">
        <w:rPr>
          <w:color w:val="auto"/>
          <w:sz w:val="22"/>
        </w:rPr>
        <w:t xml:space="preserve">, and directed </w:t>
      </w:r>
      <w:r w:rsidR="004F000A">
        <w:rPr>
          <w:color w:val="auto"/>
          <w:sz w:val="22"/>
        </w:rPr>
        <w:t xml:space="preserve">50+ </w:t>
      </w:r>
      <w:r w:rsidR="00526739">
        <w:rPr>
          <w:color w:val="auto"/>
          <w:sz w:val="22"/>
        </w:rPr>
        <w:t>guests at front desk of gallery.</w:t>
      </w:r>
    </w:p>
    <w:p w14:paraId="2F49D4FE" w14:textId="77777777" w:rsidR="00526739" w:rsidRDefault="00526739" w:rsidP="00526739">
      <w:pPr>
        <w:pStyle w:val="List"/>
        <w:rPr>
          <w:color w:val="auto"/>
          <w:sz w:val="22"/>
        </w:rPr>
      </w:pPr>
    </w:p>
    <w:p w14:paraId="5857B0C2" w14:textId="23F07B02" w:rsidR="00526739" w:rsidRPr="00BD6B94" w:rsidRDefault="00526739" w:rsidP="00526739">
      <w:pPr>
        <w:pStyle w:val="List"/>
        <w:rPr>
          <w:color w:val="auto"/>
          <w:sz w:val="22"/>
        </w:rPr>
      </w:pPr>
      <w:r>
        <w:rPr>
          <w:b/>
          <w:bCs/>
          <w:color w:val="auto"/>
          <w:sz w:val="22"/>
        </w:rPr>
        <w:t>Design Intern</w:t>
      </w:r>
      <w:r w:rsidR="00BD6B94">
        <w:rPr>
          <w:b/>
          <w:bCs/>
          <w:color w:val="auto"/>
          <w:sz w:val="22"/>
        </w:rPr>
        <w:tab/>
      </w:r>
      <w:r w:rsidR="00BD6B94">
        <w:rPr>
          <w:color w:val="auto"/>
          <w:sz w:val="22"/>
        </w:rPr>
        <w:t>Sep 2020 – Jun 2021</w:t>
      </w:r>
    </w:p>
    <w:p w14:paraId="3B9FDEAB" w14:textId="71AD3B53" w:rsidR="00526739" w:rsidRDefault="00526739" w:rsidP="00526739">
      <w:pPr>
        <w:pStyle w:val="List"/>
        <w:rPr>
          <w:color w:val="auto"/>
          <w:sz w:val="22"/>
        </w:rPr>
      </w:pPr>
      <w:r>
        <w:rPr>
          <w:color w:val="auto"/>
          <w:sz w:val="22"/>
        </w:rPr>
        <w:t>Club Design Group,</w:t>
      </w:r>
      <w:r w:rsidR="00766E86">
        <w:rPr>
          <w:color w:val="auto"/>
          <w:sz w:val="22"/>
        </w:rPr>
        <w:t xml:space="preserve"> Port Charlotte, FL</w:t>
      </w:r>
    </w:p>
    <w:p w14:paraId="6065C79A" w14:textId="15922937" w:rsidR="00766E86" w:rsidRDefault="00766E86" w:rsidP="00766E86">
      <w:pPr>
        <w:pStyle w:val="List"/>
        <w:numPr>
          <w:ilvl w:val="0"/>
          <w:numId w:val="7"/>
        </w:numPr>
        <w:rPr>
          <w:color w:val="auto"/>
          <w:sz w:val="22"/>
        </w:rPr>
      </w:pPr>
      <w:r>
        <w:rPr>
          <w:color w:val="auto"/>
          <w:sz w:val="22"/>
        </w:rPr>
        <w:t>Provided direct administrative support to interior designers and administrative staff.</w:t>
      </w:r>
    </w:p>
    <w:p w14:paraId="1311FF82" w14:textId="73EED79E" w:rsidR="00350804" w:rsidRPr="009D0341" w:rsidRDefault="00766E86" w:rsidP="009D0341">
      <w:pPr>
        <w:pStyle w:val="List"/>
        <w:numPr>
          <w:ilvl w:val="0"/>
          <w:numId w:val="7"/>
        </w:numPr>
        <w:rPr>
          <w:color w:val="auto"/>
          <w:sz w:val="22"/>
        </w:rPr>
      </w:pPr>
      <w:r>
        <w:rPr>
          <w:color w:val="auto"/>
          <w:sz w:val="22"/>
        </w:rPr>
        <w:t>Participated in furniture selections</w:t>
      </w:r>
      <w:r w:rsidR="009D0341">
        <w:rPr>
          <w:color w:val="auto"/>
          <w:sz w:val="22"/>
        </w:rPr>
        <w:t xml:space="preserve"> and r</w:t>
      </w:r>
      <w:r w:rsidR="00350804" w:rsidRPr="009D0341">
        <w:rPr>
          <w:color w:val="auto"/>
          <w:sz w:val="22"/>
        </w:rPr>
        <w:t>eviewed designers’ submittals.</w:t>
      </w:r>
    </w:p>
    <w:p w14:paraId="0B7FBD27" w14:textId="120CFA4D" w:rsidR="00350804" w:rsidRDefault="00350804" w:rsidP="00766E86">
      <w:pPr>
        <w:pStyle w:val="List"/>
        <w:numPr>
          <w:ilvl w:val="0"/>
          <w:numId w:val="7"/>
        </w:numPr>
        <w:rPr>
          <w:color w:val="auto"/>
          <w:sz w:val="22"/>
        </w:rPr>
      </w:pPr>
      <w:r>
        <w:rPr>
          <w:color w:val="auto"/>
          <w:sz w:val="22"/>
        </w:rPr>
        <w:t xml:space="preserve">Helped research and source high-quality </w:t>
      </w:r>
      <w:r w:rsidR="00A854E8">
        <w:rPr>
          <w:color w:val="auto"/>
          <w:sz w:val="22"/>
        </w:rPr>
        <w:t>interior products.</w:t>
      </w:r>
    </w:p>
    <w:p w14:paraId="6DC25952" w14:textId="5586437A" w:rsidR="008A19E5" w:rsidRPr="008567CA" w:rsidRDefault="00A854E8" w:rsidP="008567CA">
      <w:pPr>
        <w:pStyle w:val="List"/>
        <w:numPr>
          <w:ilvl w:val="0"/>
          <w:numId w:val="7"/>
        </w:numPr>
        <w:rPr>
          <w:color w:val="auto"/>
          <w:sz w:val="22"/>
        </w:rPr>
      </w:pPr>
      <w:r>
        <w:rPr>
          <w:color w:val="auto"/>
          <w:sz w:val="22"/>
        </w:rPr>
        <w:t xml:space="preserve">Maintained sample library and products. </w:t>
      </w:r>
      <w:r w:rsidR="007F021E" w:rsidRPr="008567CA">
        <w:rPr>
          <w:color w:val="auto"/>
          <w:sz w:val="22"/>
        </w:rPr>
        <w:t xml:space="preserve"> </w:t>
      </w:r>
    </w:p>
    <w:sectPr w:rsidR="008A19E5" w:rsidRPr="008567CA" w:rsidSect="00E5133F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F53B" w14:textId="77777777" w:rsidR="00951D03" w:rsidRDefault="00951D03" w:rsidP="00EF270B">
      <w:pPr>
        <w:spacing w:line="240" w:lineRule="auto"/>
      </w:pPr>
      <w:r>
        <w:separator/>
      </w:r>
    </w:p>
  </w:endnote>
  <w:endnote w:type="continuationSeparator" w:id="0">
    <w:p w14:paraId="14289282" w14:textId="77777777" w:rsidR="00951D03" w:rsidRDefault="00951D03" w:rsidP="00EF2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6F74" w14:textId="77777777" w:rsidR="00951D03" w:rsidRDefault="00951D03" w:rsidP="00EF270B">
      <w:pPr>
        <w:spacing w:line="240" w:lineRule="auto"/>
      </w:pPr>
      <w:r>
        <w:separator/>
      </w:r>
    </w:p>
  </w:footnote>
  <w:footnote w:type="continuationSeparator" w:id="0">
    <w:p w14:paraId="76610C27" w14:textId="77777777" w:rsidR="00951D03" w:rsidRDefault="00951D03" w:rsidP="00EF27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438C4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8355B"/>
    <w:multiLevelType w:val="hybridMultilevel"/>
    <w:tmpl w:val="2106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52C"/>
    <w:multiLevelType w:val="hybridMultilevel"/>
    <w:tmpl w:val="F2ECE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29D6"/>
    <w:multiLevelType w:val="hybridMultilevel"/>
    <w:tmpl w:val="469AE446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3D4346D"/>
    <w:multiLevelType w:val="hybridMultilevel"/>
    <w:tmpl w:val="0744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0100"/>
    <w:multiLevelType w:val="multilevel"/>
    <w:tmpl w:val="3536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901CB"/>
    <w:multiLevelType w:val="hybridMultilevel"/>
    <w:tmpl w:val="CE82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7473"/>
    <w:multiLevelType w:val="hybridMultilevel"/>
    <w:tmpl w:val="5CCC9640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5522BD7"/>
    <w:multiLevelType w:val="hybridMultilevel"/>
    <w:tmpl w:val="1AAA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71673"/>
    <w:multiLevelType w:val="hybridMultilevel"/>
    <w:tmpl w:val="FB4E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09549">
    <w:abstractNumId w:val="2"/>
  </w:num>
  <w:num w:numId="2" w16cid:durableId="873925989">
    <w:abstractNumId w:val="7"/>
  </w:num>
  <w:num w:numId="3" w16cid:durableId="1145048583">
    <w:abstractNumId w:val="3"/>
  </w:num>
  <w:num w:numId="4" w16cid:durableId="428891247">
    <w:abstractNumId w:val="5"/>
  </w:num>
  <w:num w:numId="5" w16cid:durableId="1991596441">
    <w:abstractNumId w:val="0"/>
  </w:num>
  <w:num w:numId="6" w16cid:durableId="240676654">
    <w:abstractNumId w:val="8"/>
  </w:num>
  <w:num w:numId="7" w16cid:durableId="281348075">
    <w:abstractNumId w:val="9"/>
  </w:num>
  <w:num w:numId="8" w16cid:durableId="1461218351">
    <w:abstractNumId w:val="1"/>
  </w:num>
  <w:num w:numId="9" w16cid:durableId="1713649526">
    <w:abstractNumId w:val="6"/>
  </w:num>
  <w:num w:numId="10" w16cid:durableId="1609896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64"/>
    <w:rsid w:val="000027BD"/>
    <w:rsid w:val="000164ED"/>
    <w:rsid w:val="00036F36"/>
    <w:rsid w:val="000429E8"/>
    <w:rsid w:val="00083F0F"/>
    <w:rsid w:val="000C1264"/>
    <w:rsid w:val="000E4322"/>
    <w:rsid w:val="001409C9"/>
    <w:rsid w:val="001511A3"/>
    <w:rsid w:val="0017468E"/>
    <w:rsid w:val="00186664"/>
    <w:rsid w:val="001A6309"/>
    <w:rsid w:val="00213D2A"/>
    <w:rsid w:val="00224CF9"/>
    <w:rsid w:val="00257458"/>
    <w:rsid w:val="00257731"/>
    <w:rsid w:val="0026638D"/>
    <w:rsid w:val="002E04F5"/>
    <w:rsid w:val="00304F82"/>
    <w:rsid w:val="00311408"/>
    <w:rsid w:val="00336B0F"/>
    <w:rsid w:val="00350804"/>
    <w:rsid w:val="00353109"/>
    <w:rsid w:val="00363F05"/>
    <w:rsid w:val="00376488"/>
    <w:rsid w:val="003B7AE8"/>
    <w:rsid w:val="003C5174"/>
    <w:rsid w:val="003D26C7"/>
    <w:rsid w:val="004306FB"/>
    <w:rsid w:val="004571BB"/>
    <w:rsid w:val="004619E4"/>
    <w:rsid w:val="00463114"/>
    <w:rsid w:val="00471F25"/>
    <w:rsid w:val="004720A5"/>
    <w:rsid w:val="00475B42"/>
    <w:rsid w:val="004769C2"/>
    <w:rsid w:val="0048632A"/>
    <w:rsid w:val="00491853"/>
    <w:rsid w:val="004B0897"/>
    <w:rsid w:val="004F000A"/>
    <w:rsid w:val="004F5FAC"/>
    <w:rsid w:val="005111D0"/>
    <w:rsid w:val="00524266"/>
    <w:rsid w:val="00526739"/>
    <w:rsid w:val="005718FB"/>
    <w:rsid w:val="005933EA"/>
    <w:rsid w:val="00594265"/>
    <w:rsid w:val="005F2437"/>
    <w:rsid w:val="00654215"/>
    <w:rsid w:val="00657E77"/>
    <w:rsid w:val="00663949"/>
    <w:rsid w:val="006B04B2"/>
    <w:rsid w:val="006C0F34"/>
    <w:rsid w:val="006E7E6D"/>
    <w:rsid w:val="007206DE"/>
    <w:rsid w:val="00740A0B"/>
    <w:rsid w:val="00766E86"/>
    <w:rsid w:val="007773C3"/>
    <w:rsid w:val="007B4308"/>
    <w:rsid w:val="007D6B67"/>
    <w:rsid w:val="007F021E"/>
    <w:rsid w:val="007F4E96"/>
    <w:rsid w:val="00810060"/>
    <w:rsid w:val="008126B7"/>
    <w:rsid w:val="008567CA"/>
    <w:rsid w:val="00860797"/>
    <w:rsid w:val="00876668"/>
    <w:rsid w:val="008A19E5"/>
    <w:rsid w:val="008A5627"/>
    <w:rsid w:val="008C57C3"/>
    <w:rsid w:val="008D4BDE"/>
    <w:rsid w:val="00921B02"/>
    <w:rsid w:val="00933F48"/>
    <w:rsid w:val="00935231"/>
    <w:rsid w:val="0094643B"/>
    <w:rsid w:val="00951D03"/>
    <w:rsid w:val="009810F6"/>
    <w:rsid w:val="00997A20"/>
    <w:rsid w:val="009B20DF"/>
    <w:rsid w:val="009B28A1"/>
    <w:rsid w:val="009D0341"/>
    <w:rsid w:val="009D4D25"/>
    <w:rsid w:val="009E3F4A"/>
    <w:rsid w:val="009E49EF"/>
    <w:rsid w:val="009E7007"/>
    <w:rsid w:val="009F7D50"/>
    <w:rsid w:val="00A03370"/>
    <w:rsid w:val="00A17877"/>
    <w:rsid w:val="00A64E6E"/>
    <w:rsid w:val="00A854E8"/>
    <w:rsid w:val="00AF2A9F"/>
    <w:rsid w:val="00B0165F"/>
    <w:rsid w:val="00B2107B"/>
    <w:rsid w:val="00B32050"/>
    <w:rsid w:val="00B7228D"/>
    <w:rsid w:val="00B80FFE"/>
    <w:rsid w:val="00B8250D"/>
    <w:rsid w:val="00B84486"/>
    <w:rsid w:val="00B93E34"/>
    <w:rsid w:val="00BD6B94"/>
    <w:rsid w:val="00BE1752"/>
    <w:rsid w:val="00C323F9"/>
    <w:rsid w:val="00C4642B"/>
    <w:rsid w:val="00C82F69"/>
    <w:rsid w:val="00C965D1"/>
    <w:rsid w:val="00CF4F96"/>
    <w:rsid w:val="00D30150"/>
    <w:rsid w:val="00D31730"/>
    <w:rsid w:val="00D768A0"/>
    <w:rsid w:val="00D81050"/>
    <w:rsid w:val="00D87252"/>
    <w:rsid w:val="00D920AB"/>
    <w:rsid w:val="00DA3E27"/>
    <w:rsid w:val="00DB3945"/>
    <w:rsid w:val="00DB606C"/>
    <w:rsid w:val="00DD122F"/>
    <w:rsid w:val="00DD53B4"/>
    <w:rsid w:val="00E17A6C"/>
    <w:rsid w:val="00E3298B"/>
    <w:rsid w:val="00E5133F"/>
    <w:rsid w:val="00E655CE"/>
    <w:rsid w:val="00E724A0"/>
    <w:rsid w:val="00E95B46"/>
    <w:rsid w:val="00EA2625"/>
    <w:rsid w:val="00EB3F0C"/>
    <w:rsid w:val="00ED2AA0"/>
    <w:rsid w:val="00ED3713"/>
    <w:rsid w:val="00ED5078"/>
    <w:rsid w:val="00ED63D8"/>
    <w:rsid w:val="00EE1630"/>
    <w:rsid w:val="00EF270B"/>
    <w:rsid w:val="00F142B6"/>
    <w:rsid w:val="00F247DE"/>
    <w:rsid w:val="00F25FAA"/>
    <w:rsid w:val="00F57BDD"/>
    <w:rsid w:val="00F6391D"/>
    <w:rsid w:val="00F726B1"/>
    <w:rsid w:val="00FB0E2C"/>
    <w:rsid w:val="00FB22DB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B969"/>
  <w15:chartTrackingRefBased/>
  <w15:docId w15:val="{D8246E94-63A5-49F6-A0F6-0C5AB2B5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30"/>
    <w:pPr>
      <w:spacing w:after="0"/>
      <w:jc w:val="both"/>
    </w:pPr>
    <w:rPr>
      <w:color w:val="747474" w:themeColor="background2" w:themeShade="80"/>
      <w:position w:val="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25"/>
    <w:pPr>
      <w:spacing w:after="80"/>
      <w:outlineLvl w:val="0"/>
    </w:pPr>
    <w:rPr>
      <w:rFonts w:cs="Open Sans"/>
      <w:b/>
      <w:caps/>
      <w:color w:val="262626" w:themeColor="text1" w:themeTint="D9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F27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33F"/>
    <w:rPr>
      <w:color w:val="747474" w:themeColor="background2" w:themeShade="80"/>
      <w:position w:val="8"/>
      <w:sz w:val="24"/>
    </w:rPr>
  </w:style>
  <w:style w:type="paragraph" w:styleId="Footer">
    <w:name w:val="footer"/>
    <w:basedOn w:val="Normal"/>
    <w:link w:val="FooterChar"/>
    <w:uiPriority w:val="99"/>
    <w:semiHidden/>
    <w:rsid w:val="00EF27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33F"/>
    <w:rPr>
      <w:color w:val="747474" w:themeColor="background2" w:themeShade="80"/>
      <w:position w:val="8"/>
      <w:sz w:val="24"/>
    </w:rPr>
  </w:style>
  <w:style w:type="character" w:styleId="Hyperlink">
    <w:name w:val="Hyperlink"/>
    <w:basedOn w:val="DefaultParagraphFont"/>
    <w:uiPriority w:val="99"/>
    <w:unhideWhenUsed/>
    <w:rsid w:val="00EF2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7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224CF9"/>
    <w:pPr>
      <w:spacing w:line="240" w:lineRule="auto"/>
      <w:ind w:left="720"/>
      <w:contextualSpacing/>
      <w:jc w:val="center"/>
    </w:pPr>
  </w:style>
  <w:style w:type="paragraph" w:customStyle="1" w:styleId="rich-text-component">
    <w:name w:val="rich-text-component"/>
    <w:basedOn w:val="Normal"/>
    <w:semiHidden/>
    <w:rsid w:val="0022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0164ED"/>
    <w:pPr>
      <w:spacing w:after="60" w:line="240" w:lineRule="auto"/>
      <w:contextualSpacing/>
    </w:pPr>
    <w:rPr>
      <w:rFonts w:asciiTheme="majorHAnsi" w:eastAsiaTheme="majorEastAsia" w:hAnsiTheme="majorHAnsi" w:cstheme="majorBidi"/>
      <w:b/>
      <w:caps/>
      <w:color w:val="3A3A3A" w:themeColor="background2" w:themeShade="40"/>
      <w:spacing w:val="20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4ED"/>
    <w:rPr>
      <w:rFonts w:asciiTheme="majorHAnsi" w:eastAsiaTheme="majorEastAsia" w:hAnsiTheme="majorHAnsi" w:cstheme="majorBidi"/>
      <w:b/>
      <w:caps/>
      <w:color w:val="3A3A3A" w:themeColor="background2" w:themeShade="40"/>
      <w:spacing w:val="20"/>
      <w:position w:val="8"/>
      <w:sz w:val="44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33F"/>
    <w:pPr>
      <w:spacing w:after="60" w:line="240" w:lineRule="auto"/>
    </w:pPr>
    <w:rPr>
      <w:rFonts w:cs="Open Sans"/>
      <w:caps/>
      <w:color w:val="3A3A3A" w:themeColor="background2" w:themeShade="40"/>
      <w:spacing w:val="2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33F"/>
    <w:rPr>
      <w:rFonts w:cs="Open Sans"/>
      <w:caps/>
      <w:color w:val="3A3A3A" w:themeColor="background2" w:themeShade="40"/>
      <w:spacing w:val="20"/>
      <w:position w:val="8"/>
      <w:sz w:val="24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2625"/>
    <w:rPr>
      <w:rFonts w:cs="Open Sans"/>
      <w:b/>
      <w:caps/>
      <w:color w:val="262626" w:themeColor="text1" w:themeTint="D9"/>
      <w:position w:val="8"/>
      <w:sz w:val="26"/>
      <w:szCs w:val="24"/>
      <w:lang w:val="en-US"/>
    </w:rPr>
  </w:style>
  <w:style w:type="paragraph" w:styleId="Closing">
    <w:name w:val="Closing"/>
    <w:basedOn w:val="Normal"/>
    <w:link w:val="Closing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paragraph" w:styleId="List">
    <w:name w:val="List"/>
    <w:basedOn w:val="Normal"/>
    <w:uiPriority w:val="99"/>
    <w:rsid w:val="00EA2625"/>
    <w:pPr>
      <w:tabs>
        <w:tab w:val="right" w:pos="10800"/>
      </w:tabs>
    </w:pPr>
    <w:rPr>
      <w:sz w:val="24"/>
    </w:rPr>
  </w:style>
  <w:style w:type="paragraph" w:styleId="ListBullet">
    <w:name w:val="List Bullet"/>
    <w:basedOn w:val="Normal"/>
    <w:uiPriority w:val="99"/>
    <w:rsid w:val="00EE1630"/>
    <w:pPr>
      <w:numPr>
        <w:numId w:val="5"/>
      </w:numPr>
      <w:spacing w:line="240" w:lineRule="auto"/>
      <w:ind w:left="1080"/>
      <w:contextualSpacing/>
    </w:pPr>
  </w:style>
  <w:style w:type="character" w:styleId="Emphasis">
    <w:name w:val="Emphasis"/>
    <w:basedOn w:val="DefaultParagraphFont"/>
    <w:uiPriority w:val="20"/>
    <w:qFormat/>
    <w:rsid w:val="00EA2625"/>
    <w:rPr>
      <w:b/>
      <w:i w:val="0"/>
      <w:iCs/>
    </w:rPr>
  </w:style>
  <w:style w:type="paragraph" w:customStyle="1" w:styleId="Space">
    <w:name w:val="Space"/>
    <w:basedOn w:val="Normal"/>
    <w:qFormat/>
    <w:rsid w:val="00EA2625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dy\AppData\Roaming\Microsoft\Templates\Simple%20marketing%20director%20resume.dotx" TargetMode="External"/></Relationships>
</file>

<file path=word/theme/theme1.xml><?xml version="1.0" encoding="utf-8"?>
<a:theme xmlns:a="http://schemas.openxmlformats.org/drawingml/2006/main" name="Office Theme">
  <a:themeElements>
    <a:clrScheme name="Professional Blu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2C56"/>
      </a:accent1>
      <a:accent2>
        <a:srgbClr val="7FA0F7"/>
      </a:accent2>
      <a:accent3>
        <a:srgbClr val="0043F1"/>
      </a:accent3>
      <a:accent4>
        <a:srgbClr val="EAEAEA"/>
      </a:accent4>
      <a:accent5>
        <a:srgbClr val="F2F3F3"/>
      </a:accent5>
      <a:accent6>
        <a:srgbClr val="D5DCE4"/>
      </a:accent6>
      <a:hlink>
        <a:srgbClr val="467886"/>
      </a:hlink>
      <a:folHlink>
        <a:srgbClr val="96607D"/>
      </a:folHlink>
    </a:clrScheme>
    <a:fontScheme name="Custom 13">
      <a:majorFont>
        <a:latin typeface="Baskerville Old Face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MediaServiceKeyPoints xmlns="71af3243-3dd4-4a8d-8c0d-dd76da1f02a5" xsi:nil="true"/>
    <SharedWithUsers xmlns="16c05727-aa75-4e4a-9b5f-8a80a116589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158BE5-FF4A-47EA-ABCC-F2FC8C697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4ADCA-0391-45BE-A0B8-AA9AA9016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1C4FC-8415-4BF3-9F42-41DE68C426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  <ds:schemaRef ds:uri="16c05727-aa75-4e4a-9b5f-8a80a1165891"/>
  </ds:schemaRefs>
</ds:datastoreItem>
</file>

<file path=docMetadata/LabelInfo.xml><?xml version="1.0" encoding="utf-8"?>
<clbl:labelList xmlns:clbl="http://schemas.microsoft.com/office/2020/mipLabelMetadata">
  <clbl:label id="{741bf7de-e2e5-46df-8d67-82607df9deaa}" enabled="0" method="" siteId="{741bf7de-e2e5-46df-8d67-82607df9d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Simple marketing director resume</Template>
  <TotalTime>1031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</dc:creator>
  <cp:keywords/>
  <dc:description/>
  <cp:lastModifiedBy>Cassidy Homatas</cp:lastModifiedBy>
  <cp:revision>80</cp:revision>
  <dcterms:created xsi:type="dcterms:W3CDTF">2025-05-27T07:20:00Z</dcterms:created>
  <dcterms:modified xsi:type="dcterms:W3CDTF">2025-05-28T07:20:00Z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Order">
    <vt:r8>5356900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