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D37DB" w14:textId="4EEFF15E" w:rsidR="00EA0EA9" w:rsidRPr="00EA0EA9" w:rsidRDefault="000B3157">
      <w:pPr>
        <w:jc w:val="center"/>
        <w:rPr>
          <w:rFonts w:asciiTheme="minorHAnsi" w:eastAsia="Tahoma" w:hAnsiTheme="minorHAnsi" w:cstheme="minorHAnsi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68032A" wp14:editId="3FB94668">
            <wp:simplePos x="0" y="0"/>
            <wp:positionH relativeFrom="column">
              <wp:posOffset>18415</wp:posOffset>
            </wp:positionH>
            <wp:positionV relativeFrom="paragraph">
              <wp:posOffset>214944</wp:posOffset>
            </wp:positionV>
            <wp:extent cx="3280410" cy="702310"/>
            <wp:effectExtent l="0" t="0" r="0" b="0"/>
            <wp:wrapTight wrapText="bothSides">
              <wp:wrapPolygon edited="0">
                <wp:start x="0" y="0"/>
                <wp:lineTo x="0" y="21092"/>
                <wp:lineTo x="21491" y="21092"/>
                <wp:lineTo x="21491" y="0"/>
                <wp:lineTo x="0" y="0"/>
              </wp:wrapPolygon>
            </wp:wrapTight>
            <wp:docPr id="1826866992" name="Picture 1" descr="Foresthill Community Development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176567" descr="Foresthill Community Development Counc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CBB2B" w14:textId="77D55A23" w:rsidR="00EB22B7" w:rsidRPr="000B3157" w:rsidRDefault="000B3157" w:rsidP="000B3157">
      <w:pPr>
        <w:tabs>
          <w:tab w:val="left" w:pos="0"/>
        </w:tabs>
        <w:jc w:val="center"/>
        <w:rPr>
          <w:rFonts w:asciiTheme="minorHAnsi" w:eastAsia="Tahoma" w:hAnsiTheme="minorHAnsi" w:cstheme="minorHAnsi"/>
          <w:b/>
          <w:sz w:val="24"/>
          <w:szCs w:val="24"/>
          <w:u w:val="single"/>
        </w:rPr>
      </w:pPr>
      <w:r>
        <w:fldChar w:fldCharType="begin"/>
      </w:r>
      <w:r>
        <w:instrText xml:space="preserve"> INCLUDEPICTURE "https://img1.wsimg.com/isteam/ip/011959c6-04aa-4d37-8863-98716a54434f/logo/c2d5ca1d-bbcf-4c72-b689-3b8782e61c1d.jpg/:/rs=h:80,cg:true,m/qt=q:95" \* MERGEFORMATINET </w:instrText>
      </w:r>
      <w:r>
        <w:fldChar w:fldCharType="separate"/>
      </w:r>
      <w:r>
        <w:fldChar w:fldCharType="end"/>
      </w:r>
      <w:r w:rsidRPr="00EA0EA9">
        <w:rPr>
          <w:rFonts w:asciiTheme="minorHAnsi" w:eastAsia="Tahoma" w:hAnsiTheme="minorHAnsi" w:cstheme="minorHAnsi"/>
          <w:b/>
          <w:sz w:val="24"/>
          <w:szCs w:val="24"/>
        </w:rPr>
        <w:t>FORESTHILL COMMUNITY DEVELOPMENT COUNCIL</w:t>
      </w:r>
    </w:p>
    <w:p w14:paraId="0589BE9E" w14:textId="412A4E12" w:rsidR="00EA0EA9" w:rsidRDefault="000B3E12" w:rsidP="00EA0EA9">
      <w:pPr>
        <w:jc w:val="center"/>
        <w:rPr>
          <w:rFonts w:asciiTheme="minorHAnsi" w:eastAsia="Tahoma" w:hAnsiTheme="minorHAnsi" w:cstheme="minorHAnsi"/>
          <w:b/>
          <w:sz w:val="24"/>
          <w:szCs w:val="24"/>
        </w:rPr>
      </w:pPr>
      <w:r w:rsidRPr="000B3E12">
        <w:rPr>
          <w:rFonts w:asciiTheme="minorHAnsi" w:eastAsia="Tahoma" w:hAnsiTheme="minorHAnsi" w:cstheme="minorHAnsi"/>
          <w:b/>
          <w:sz w:val="24"/>
          <w:szCs w:val="24"/>
        </w:rPr>
        <w:t>February 18, 2025</w:t>
      </w:r>
      <w:r w:rsidR="00EA0EA9">
        <w:rPr>
          <w:rFonts w:asciiTheme="minorHAnsi" w:eastAsia="Tahoma" w:hAnsiTheme="minorHAnsi" w:cstheme="minorHAnsi"/>
          <w:b/>
          <w:sz w:val="24"/>
          <w:szCs w:val="24"/>
        </w:rPr>
        <w:t xml:space="preserve">, </w:t>
      </w:r>
      <w:r w:rsidR="00EA0EA9" w:rsidRPr="00EA0EA9">
        <w:rPr>
          <w:rFonts w:asciiTheme="minorHAnsi" w:eastAsia="Tahoma" w:hAnsiTheme="minorHAnsi" w:cstheme="minorHAnsi"/>
          <w:b/>
          <w:sz w:val="24"/>
          <w:szCs w:val="24"/>
        </w:rPr>
        <w:t xml:space="preserve">6:00 PM – 7:00 PM PDT </w:t>
      </w:r>
    </w:p>
    <w:p w14:paraId="0A931855" w14:textId="04A69409" w:rsidR="00EA0EA9" w:rsidRPr="00EA0EA9" w:rsidRDefault="00EA0EA9" w:rsidP="00EA0EA9">
      <w:pPr>
        <w:jc w:val="center"/>
        <w:rPr>
          <w:rFonts w:asciiTheme="minorHAnsi" w:eastAsia="Tahoma" w:hAnsiTheme="minorHAnsi" w:cstheme="minorHAnsi"/>
          <w:b/>
          <w:sz w:val="24"/>
          <w:szCs w:val="24"/>
        </w:rPr>
      </w:pPr>
      <w:r w:rsidRPr="00EA0EA9">
        <w:rPr>
          <w:rFonts w:asciiTheme="minorHAnsi" w:eastAsia="Tahoma" w:hAnsiTheme="minorHAnsi" w:cstheme="minorHAnsi"/>
          <w:b/>
          <w:sz w:val="24"/>
          <w:szCs w:val="24"/>
        </w:rPr>
        <w:t>Via call in: 530-367-8484; code 95631</w:t>
      </w:r>
    </w:p>
    <w:p w14:paraId="594417CE" w14:textId="48192EB9" w:rsidR="00EB22B7" w:rsidRPr="00EA0EA9" w:rsidRDefault="00EB22B7" w:rsidP="00EA0EA9">
      <w:pPr>
        <w:jc w:val="center"/>
        <w:rPr>
          <w:rFonts w:asciiTheme="minorHAnsi" w:eastAsia="Tahoma" w:hAnsiTheme="minorHAnsi" w:cstheme="minorHAnsi"/>
          <w:b/>
          <w:sz w:val="24"/>
          <w:szCs w:val="24"/>
        </w:rPr>
      </w:pPr>
    </w:p>
    <w:p w14:paraId="24520D9C" w14:textId="77777777" w:rsidR="00EB22B7" w:rsidRPr="00EA0EA9" w:rsidRDefault="00000000">
      <w:pPr>
        <w:rPr>
          <w:rFonts w:asciiTheme="minorHAnsi" w:eastAsia="Tahoma" w:hAnsiTheme="minorHAnsi" w:cstheme="minorHAnsi"/>
          <w:sz w:val="24"/>
          <w:szCs w:val="24"/>
        </w:rPr>
      </w:pPr>
      <w:r w:rsidRPr="00EA0EA9">
        <w:rPr>
          <w:rFonts w:asciiTheme="minorHAnsi" w:eastAsia="Tahoma" w:hAnsiTheme="minorHAnsi" w:cstheme="minorHAnsi"/>
          <w:sz w:val="24"/>
          <w:szCs w:val="24"/>
        </w:rPr>
        <w:t> </w:t>
      </w:r>
    </w:p>
    <w:p w14:paraId="3B555D87" w14:textId="44D7DB9D" w:rsidR="00684FCA" w:rsidRPr="000B3E12" w:rsidRDefault="000B3E12" w:rsidP="00684FCA">
      <w:pPr>
        <w:pStyle w:val="NormalWeb"/>
        <w:jc w:val="center"/>
        <w:rPr>
          <w:rFonts w:ascii="Arial" w:hAnsi="Arial" w:cs="Arial"/>
          <w:b/>
          <w:bCs/>
          <w:color w:val="222222"/>
          <w:sz w:val="32"/>
          <w:szCs w:val="32"/>
        </w:rPr>
      </w:pPr>
      <w:r w:rsidRPr="000B3E12">
        <w:rPr>
          <w:rFonts w:ascii="Arial" w:hAnsi="Arial" w:cs="Arial"/>
          <w:b/>
          <w:bCs/>
          <w:color w:val="222222"/>
          <w:sz w:val="32"/>
          <w:szCs w:val="32"/>
        </w:rPr>
        <w:t xml:space="preserve">Official </w:t>
      </w:r>
      <w:r w:rsidR="00684FCA" w:rsidRPr="000B3E12">
        <w:rPr>
          <w:rFonts w:ascii="Arial" w:hAnsi="Arial" w:cs="Arial"/>
          <w:b/>
          <w:bCs/>
          <w:color w:val="222222"/>
          <w:sz w:val="32"/>
          <w:szCs w:val="32"/>
        </w:rPr>
        <w:t>Meeting Notes</w:t>
      </w:r>
    </w:p>
    <w:p w14:paraId="54F1CA66" w14:textId="202CF28D" w:rsidR="00684FCA" w:rsidRPr="000B3E12" w:rsidRDefault="00684FCA" w:rsidP="00684FCA">
      <w:pPr>
        <w:pStyle w:val="NormalWeb"/>
        <w:rPr>
          <w:rFonts w:ascii="Arial" w:hAnsi="Arial" w:cs="Arial"/>
          <w:color w:val="000000" w:themeColor="text1"/>
        </w:rPr>
      </w:pPr>
      <w:r w:rsidRPr="000B3E12">
        <w:rPr>
          <w:rFonts w:ascii="Arial" w:hAnsi="Arial" w:cs="Arial"/>
          <w:b/>
          <w:bCs/>
          <w:color w:val="000000" w:themeColor="text1"/>
          <w:u w:val="single"/>
        </w:rPr>
        <w:t>In Attendance:</w:t>
      </w:r>
      <w:r w:rsidRPr="000B3E12">
        <w:rPr>
          <w:rFonts w:ascii="Arial" w:hAnsi="Arial" w:cs="Arial"/>
          <w:color w:val="000000" w:themeColor="text1"/>
        </w:rPr>
        <w:t xml:space="preserve"> J. Miller, L. Nelson, R. Husmann, C. Dowling</w:t>
      </w:r>
    </w:p>
    <w:p w14:paraId="5AEE9A66" w14:textId="77777777" w:rsidR="00684FCA" w:rsidRPr="000B3E12" w:rsidRDefault="00684FCA" w:rsidP="00684FCA">
      <w:pPr>
        <w:pStyle w:val="NormalWeb"/>
        <w:rPr>
          <w:rFonts w:ascii="Arial" w:hAnsi="Arial" w:cs="Arial"/>
          <w:b/>
          <w:bCs/>
          <w:color w:val="000000" w:themeColor="text1"/>
          <w:u w:val="single"/>
        </w:rPr>
      </w:pPr>
      <w:r w:rsidRPr="000B3E12">
        <w:rPr>
          <w:rFonts w:ascii="Arial" w:hAnsi="Arial" w:cs="Arial"/>
          <w:b/>
          <w:bCs/>
          <w:color w:val="000000" w:themeColor="text1"/>
          <w:u w:val="single"/>
        </w:rPr>
        <w:t>1. Board Member Addition</w:t>
      </w:r>
    </w:p>
    <w:p w14:paraId="0EA611C0" w14:textId="19BED299" w:rsidR="00684FCA" w:rsidRPr="000B3E12" w:rsidRDefault="00684FCA" w:rsidP="00684FCA">
      <w:pPr>
        <w:pStyle w:val="NormalWeb"/>
        <w:rPr>
          <w:rFonts w:ascii="Arial" w:hAnsi="Arial" w:cs="Arial"/>
          <w:color w:val="000000" w:themeColor="text1"/>
        </w:rPr>
      </w:pPr>
      <w:r w:rsidRPr="000B3E12">
        <w:rPr>
          <w:rFonts w:ascii="Arial" w:hAnsi="Arial" w:cs="Arial"/>
          <w:color w:val="000000" w:themeColor="text1"/>
        </w:rPr>
        <w:t>The Board</w:t>
      </w:r>
      <w:r w:rsidRPr="000B3E12">
        <w:rPr>
          <w:rStyle w:val="apple-converted-space"/>
          <w:rFonts w:ascii="Arial" w:hAnsi="Arial" w:cs="Arial"/>
          <w:color w:val="000000" w:themeColor="text1"/>
        </w:rPr>
        <w:t> </w:t>
      </w:r>
      <w:r w:rsidRPr="000B3E12">
        <w:rPr>
          <w:rFonts w:ascii="Arial" w:hAnsi="Arial" w:cs="Arial"/>
          <w:color w:val="000000" w:themeColor="text1"/>
        </w:rPr>
        <w:t>appointed</w:t>
      </w:r>
      <w:r w:rsidRPr="000B3E12">
        <w:rPr>
          <w:rFonts w:ascii="Arial" w:hAnsi="Arial" w:cs="Arial"/>
          <w:color w:val="000000" w:themeColor="text1"/>
        </w:rPr>
        <w:t xml:space="preserve"> </w:t>
      </w:r>
      <w:r w:rsidRPr="000B3E12">
        <w:rPr>
          <w:rFonts w:ascii="Arial" w:hAnsi="Arial" w:cs="Arial"/>
          <w:color w:val="000000" w:themeColor="text1"/>
        </w:rPr>
        <w:t>Robyn Husmann as an advisory board member</w:t>
      </w:r>
      <w:r w:rsidRPr="000B3E12">
        <w:rPr>
          <w:rStyle w:val="apple-converted-space"/>
          <w:rFonts w:ascii="Arial" w:hAnsi="Arial" w:cs="Arial"/>
          <w:color w:val="000000" w:themeColor="text1"/>
        </w:rPr>
        <w:t> </w:t>
      </w:r>
      <w:r w:rsidRPr="000B3E12">
        <w:rPr>
          <w:rFonts w:ascii="Arial" w:hAnsi="Arial" w:cs="Arial"/>
          <w:color w:val="000000" w:themeColor="text1"/>
        </w:rPr>
        <w:t>for a period of 2 to 3 months with any extension of that position TBD.</w:t>
      </w:r>
    </w:p>
    <w:p w14:paraId="1403AC4C" w14:textId="6876EAB2" w:rsidR="00684FCA" w:rsidRPr="000B3E12" w:rsidRDefault="00684FCA" w:rsidP="00684FCA">
      <w:pPr>
        <w:pStyle w:val="NormalWeb"/>
        <w:rPr>
          <w:rFonts w:ascii="Arial" w:hAnsi="Arial" w:cs="Arial"/>
          <w:b/>
          <w:bCs/>
          <w:color w:val="000000" w:themeColor="text1"/>
          <w:u w:val="single"/>
        </w:rPr>
      </w:pPr>
      <w:r w:rsidRPr="000B3E12">
        <w:rPr>
          <w:rFonts w:ascii="Arial" w:hAnsi="Arial" w:cs="Arial"/>
          <w:b/>
          <w:bCs/>
          <w:color w:val="000000" w:themeColor="text1"/>
          <w:u w:val="single"/>
        </w:rPr>
        <w:t>2. Collaboration with</w:t>
      </w:r>
      <w:r w:rsidRPr="000B3E12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  <w:r w:rsidRPr="000B3E12">
        <w:rPr>
          <w:rFonts w:ascii="Arial" w:hAnsi="Arial" w:cs="Arial"/>
          <w:b/>
          <w:bCs/>
          <w:color w:val="000000" w:themeColor="text1"/>
          <w:u w:val="single"/>
        </w:rPr>
        <w:t>Foresthill/Iowa Hill Firesafe Council</w:t>
      </w:r>
    </w:p>
    <w:p w14:paraId="6BF5A644" w14:textId="566996F8" w:rsidR="00684FCA" w:rsidRPr="000B3E12" w:rsidRDefault="00684FCA" w:rsidP="00684FCA">
      <w:pPr>
        <w:pStyle w:val="NormalWeb"/>
        <w:rPr>
          <w:rFonts w:ascii="Arial" w:hAnsi="Arial" w:cs="Arial"/>
          <w:color w:val="000000" w:themeColor="text1"/>
        </w:rPr>
      </w:pPr>
      <w:r w:rsidRPr="000B3E12">
        <w:rPr>
          <w:rFonts w:ascii="Arial" w:hAnsi="Arial" w:cs="Arial"/>
          <w:color w:val="000000" w:themeColor="text1"/>
        </w:rPr>
        <w:t>The board agreed to move forward with the proposal from Chase Dowling and the Foresthill/Iowa Hill</w:t>
      </w:r>
      <w:r w:rsidRPr="000B3E12">
        <w:rPr>
          <w:rStyle w:val="apple-converted-space"/>
          <w:rFonts w:ascii="Arial" w:hAnsi="Arial" w:cs="Arial"/>
          <w:color w:val="000000" w:themeColor="text1"/>
        </w:rPr>
        <w:t> </w:t>
      </w:r>
      <w:r w:rsidRPr="000B3E12">
        <w:rPr>
          <w:rFonts w:ascii="Arial" w:hAnsi="Arial" w:cs="Arial"/>
          <w:color w:val="000000" w:themeColor="text1"/>
        </w:rPr>
        <w:t>Firesafe Council to</w:t>
      </w:r>
      <w:r w:rsidRPr="000B3E12">
        <w:rPr>
          <w:rFonts w:ascii="Arial" w:hAnsi="Arial" w:cs="Arial"/>
          <w:color w:val="000000" w:themeColor="text1"/>
        </w:rPr>
        <w:t xml:space="preserve"> </w:t>
      </w:r>
      <w:r w:rsidRPr="000B3E12">
        <w:rPr>
          <w:rFonts w:ascii="Arial" w:hAnsi="Arial" w:cs="Arial"/>
          <w:color w:val="000000" w:themeColor="text1"/>
        </w:rPr>
        <w:t>join</w:t>
      </w:r>
      <w:r w:rsidRPr="000B3E12">
        <w:rPr>
          <w:rFonts w:ascii="Arial" w:hAnsi="Arial" w:cs="Arial"/>
          <w:color w:val="000000" w:themeColor="text1"/>
        </w:rPr>
        <w:t xml:space="preserve"> </w:t>
      </w:r>
      <w:r w:rsidRPr="000B3E12">
        <w:rPr>
          <w:rFonts w:ascii="Arial" w:hAnsi="Arial" w:cs="Arial"/>
          <w:color w:val="000000" w:themeColor="text1"/>
        </w:rPr>
        <w:t>the FCDC within the scope of our bylaws. Before proceeding further, the FCDC will submit a letter to Chase Dowling confirming that the Foresthill/Iowa Hill</w:t>
      </w:r>
      <w:r w:rsidRPr="000B3E12">
        <w:rPr>
          <w:rStyle w:val="apple-converted-space"/>
          <w:rFonts w:ascii="Arial" w:hAnsi="Arial" w:cs="Arial"/>
          <w:color w:val="000000" w:themeColor="text1"/>
        </w:rPr>
        <w:t> </w:t>
      </w:r>
      <w:r w:rsidRPr="000B3E12">
        <w:rPr>
          <w:rFonts w:ascii="Arial" w:hAnsi="Arial" w:cs="Arial"/>
          <w:color w:val="000000" w:themeColor="text1"/>
        </w:rPr>
        <w:t>Firesafe Council</w:t>
      </w:r>
      <w:r w:rsidRPr="000B3E12">
        <w:rPr>
          <w:rStyle w:val="apple-converted-space"/>
          <w:rFonts w:ascii="Arial" w:hAnsi="Arial" w:cs="Arial"/>
          <w:color w:val="000000" w:themeColor="text1"/>
        </w:rPr>
        <w:t> </w:t>
      </w:r>
      <w:r w:rsidRPr="000B3E12">
        <w:rPr>
          <w:rFonts w:ascii="Arial" w:hAnsi="Arial" w:cs="Arial"/>
          <w:color w:val="000000" w:themeColor="text1"/>
        </w:rPr>
        <w:t>will join as an organizational member and provide 1 director. </w:t>
      </w:r>
      <w:r w:rsidRPr="000B3E12">
        <w:rPr>
          <w:rStyle w:val="apple-converted-space"/>
          <w:rFonts w:ascii="Arial" w:hAnsi="Arial" w:cs="Arial"/>
          <w:color w:val="000000" w:themeColor="text1"/>
        </w:rPr>
        <w:t> </w:t>
      </w:r>
      <w:r w:rsidRPr="000B3E12">
        <w:rPr>
          <w:rFonts w:ascii="Arial" w:hAnsi="Arial" w:cs="Arial"/>
          <w:color w:val="000000" w:themeColor="text1"/>
        </w:rPr>
        <w:t>Any review and discussion of FCDC entering into a Fiscal Sponsor Agreement with the Foresthill/Iowa Hill Firesafe Council to be determined at a later date.</w:t>
      </w:r>
    </w:p>
    <w:p w14:paraId="49F8638E" w14:textId="77777777" w:rsidR="00684FCA" w:rsidRPr="000B3E12" w:rsidRDefault="00684FCA" w:rsidP="00684FCA">
      <w:pPr>
        <w:pStyle w:val="NormalWeb"/>
        <w:rPr>
          <w:rFonts w:ascii="Arial" w:hAnsi="Arial" w:cs="Arial"/>
          <w:b/>
          <w:bCs/>
          <w:color w:val="000000" w:themeColor="text1"/>
          <w:u w:val="single"/>
        </w:rPr>
      </w:pPr>
      <w:r w:rsidRPr="000B3E12">
        <w:rPr>
          <w:rFonts w:ascii="Arial" w:hAnsi="Arial" w:cs="Arial"/>
          <w:b/>
          <w:bCs/>
          <w:color w:val="000000" w:themeColor="text1"/>
          <w:u w:val="single"/>
        </w:rPr>
        <w:t>3. Transition Period for Laura</w:t>
      </w:r>
    </w:p>
    <w:p w14:paraId="59102B28" w14:textId="77777777" w:rsidR="00684FCA" w:rsidRPr="000B3E12" w:rsidRDefault="00684FCA" w:rsidP="00684FCA">
      <w:pPr>
        <w:pStyle w:val="NormalWeb"/>
        <w:rPr>
          <w:rFonts w:ascii="Arial" w:hAnsi="Arial" w:cs="Arial"/>
          <w:color w:val="000000" w:themeColor="text1"/>
        </w:rPr>
      </w:pPr>
      <w:r w:rsidRPr="000B3E12">
        <w:rPr>
          <w:rFonts w:ascii="Arial" w:hAnsi="Arial" w:cs="Arial"/>
          <w:color w:val="000000" w:themeColor="text1"/>
        </w:rPr>
        <w:t>Laura has confirmed that she will remain on the board for a six-month transition period, with her term concluding on October 1, 2025.</w:t>
      </w:r>
    </w:p>
    <w:p w14:paraId="5C547EF0" w14:textId="77777777" w:rsidR="00684FCA" w:rsidRPr="000B3E12" w:rsidRDefault="00684FCA" w:rsidP="00684FCA">
      <w:pPr>
        <w:pStyle w:val="NormalWeb"/>
        <w:rPr>
          <w:rFonts w:ascii="Arial" w:hAnsi="Arial" w:cs="Arial"/>
          <w:color w:val="000000" w:themeColor="text1"/>
        </w:rPr>
      </w:pPr>
      <w:r w:rsidRPr="000B3E12">
        <w:rPr>
          <w:rFonts w:ascii="Arial" w:hAnsi="Arial" w:cs="Arial"/>
          <w:color w:val="000000" w:themeColor="text1"/>
        </w:rPr>
        <w:t>These actions and decisions were formally recorded and approved.</w:t>
      </w:r>
    </w:p>
    <w:p w14:paraId="01B935EF" w14:textId="3B5D8D70" w:rsidR="00EB22B7" w:rsidRPr="000B3157" w:rsidRDefault="00EB22B7" w:rsidP="00684F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jc w:val="center"/>
        <w:rPr>
          <w:rFonts w:asciiTheme="minorHAnsi" w:eastAsia="Tahoma" w:hAnsiTheme="minorHAnsi" w:cstheme="minorHAnsi"/>
          <w:color w:val="000000"/>
          <w:sz w:val="20"/>
          <w:szCs w:val="20"/>
        </w:rPr>
      </w:pPr>
    </w:p>
    <w:sectPr w:rsidR="00EB22B7" w:rsidRPr="000B3157" w:rsidSect="00EA0EA9">
      <w:headerReference w:type="default" r:id="rId9"/>
      <w:pgSz w:w="12240" w:h="15840"/>
      <w:pgMar w:top="720" w:right="720" w:bottom="720" w:left="720" w:header="288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5FC25" w14:textId="77777777" w:rsidR="001C5790" w:rsidRDefault="001C5790" w:rsidP="00EA0EA9">
      <w:r>
        <w:separator/>
      </w:r>
    </w:p>
  </w:endnote>
  <w:endnote w:type="continuationSeparator" w:id="0">
    <w:p w14:paraId="41C328D4" w14:textId="77777777" w:rsidR="001C5790" w:rsidRDefault="001C5790" w:rsidP="00EA0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066F4C9-9656-3746-AACB-6EBDD1E2746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3D5E2C8-B7D8-1D4A-B35C-51E3C2467F1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D228747-A08E-1643-9B9E-D5FC86ACF182}"/>
    <w:embedBold r:id="rId4" w:fontKey="{AF874AEB-0125-B045-8003-97ACB0C081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55A7B82-33DB-5D41-80F9-5FCD372E4AC4}"/>
    <w:embedBold r:id="rId6" w:fontKey="{6A812C59-ED5C-8F48-BFDF-941AA46141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DCC1EFA-9BFF-3749-8956-1753334C56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EDFCBC8-2E8D-774B-80CB-242A58D992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3AF5BBE-5F74-ED4E-9B7B-5824119E2232}"/>
    <w:embedItalic r:id="rId10" w:fontKey="{7080CEFD-4CF6-C346-B195-DEE3A8BAB3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23C350D-EA8B-124D-93A8-127A85ED44D7}"/>
    <w:embedBold r:id="rId12" w:fontKey="{076E90DF-66EF-5E4C-961B-43BD122DC4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B94C5E70-7D8F-3C4B-8563-EE0ACDE800E9}"/>
    <w:embedBold r:id="rId14" w:fontKey="{BDA9C91D-7E28-2347-BB68-4B6F70DC45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6F7A7" w14:textId="77777777" w:rsidR="001C5790" w:rsidRDefault="001C5790" w:rsidP="00EA0EA9">
      <w:r>
        <w:separator/>
      </w:r>
    </w:p>
  </w:footnote>
  <w:footnote w:type="continuationSeparator" w:id="0">
    <w:p w14:paraId="0679DA34" w14:textId="77777777" w:rsidR="001C5790" w:rsidRDefault="001C5790" w:rsidP="00EA0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56A2F" w14:textId="0C4A045D" w:rsidR="00EA0EA9" w:rsidRDefault="004C08B6" w:rsidP="000B3157">
    <w:pPr>
      <w:pStyle w:val="Header"/>
      <w:jc w:val="right"/>
    </w:pPr>
    <w:r>
      <w:t>Minutes</w:t>
    </w:r>
    <w:r w:rsidR="00EA0EA9">
      <w:t xml:space="preserve"> for 0</w:t>
    </w:r>
    <w:r w:rsidR="000B3E12">
      <w:t>2/18</w:t>
    </w:r>
    <w:r w:rsidR="00EA0EA9"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52EBE"/>
    <w:multiLevelType w:val="hybridMultilevel"/>
    <w:tmpl w:val="FB989E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42DF6"/>
    <w:multiLevelType w:val="multilevel"/>
    <w:tmpl w:val="CF2ED60A"/>
    <w:lvl w:ilvl="0">
      <w:start w:val="1"/>
      <w:numFmt w:val="upperLetter"/>
      <w:lvlText w:val="%1."/>
      <w:lvlJc w:val="left"/>
      <w:pPr>
        <w:ind w:left="1080" w:hanging="72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center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94826"/>
    <w:multiLevelType w:val="hybridMultilevel"/>
    <w:tmpl w:val="2348F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F34B1"/>
    <w:multiLevelType w:val="multilevel"/>
    <w:tmpl w:val="60E6B3A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 w16cid:durableId="1353410886">
    <w:abstractNumId w:val="1"/>
  </w:num>
  <w:num w:numId="2" w16cid:durableId="1984461953">
    <w:abstractNumId w:val="3"/>
  </w:num>
  <w:num w:numId="3" w16cid:durableId="1348369647">
    <w:abstractNumId w:val="2"/>
  </w:num>
  <w:num w:numId="4" w16cid:durableId="591016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2B7"/>
    <w:rsid w:val="000B3157"/>
    <w:rsid w:val="000B3E12"/>
    <w:rsid w:val="001C5790"/>
    <w:rsid w:val="004C08B6"/>
    <w:rsid w:val="00684FCA"/>
    <w:rsid w:val="006D6AA7"/>
    <w:rsid w:val="00BB0F82"/>
    <w:rsid w:val="00C1694B"/>
    <w:rsid w:val="00C51F7E"/>
    <w:rsid w:val="00EA0EA9"/>
    <w:rsid w:val="00EB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B2B3E9"/>
  <w15:docId w15:val="{3B608C37-5160-4E41-B3F5-095F52E3A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C5C"/>
  </w:style>
  <w:style w:type="paragraph" w:styleId="Heading1">
    <w:name w:val="heading 1"/>
    <w:basedOn w:val="Normal"/>
    <w:next w:val="Normal"/>
    <w:link w:val="Heading1Char"/>
    <w:uiPriority w:val="9"/>
    <w:qFormat/>
    <w:rsid w:val="0046797B"/>
    <w:pPr>
      <w:widowControl w:val="0"/>
      <w:autoSpaceDE w:val="0"/>
      <w:autoSpaceDN w:val="0"/>
      <w:adjustRightInd w:val="0"/>
      <w:spacing w:line="274" w:lineRule="exact"/>
      <w:ind w:left="112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semiHidden/>
    <w:unhideWhenUsed/>
    <w:rsid w:val="00432C5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32C5C"/>
    <w:pPr>
      <w:spacing w:after="200" w:line="276" w:lineRule="auto"/>
      <w:ind w:left="720"/>
    </w:pPr>
  </w:style>
  <w:style w:type="paragraph" w:styleId="Header">
    <w:name w:val="header"/>
    <w:basedOn w:val="Normal"/>
    <w:link w:val="HeaderChar"/>
    <w:uiPriority w:val="99"/>
    <w:unhideWhenUsed/>
    <w:rsid w:val="00C939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9AA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939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9AA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2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28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34546"/>
    <w:rPr>
      <w:rFonts w:asciiTheme="majorHAnsi" w:hAnsiTheme="majorHAnsi" w:cstheme="majorBidi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46797B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sz w:val="24"/>
      <w:szCs w:val="24"/>
    </w:r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684FC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84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6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pn60hGdcNa2CILImOUTcNwKoMA==">CgMxLjAyCGguZ2pkZ3hzMgloLjMwajB6bGw4AHIhMTd2X2thQkZ6M0V4TTVwUHBiNWdnT3RnZE52VjBtVmE2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Husmann</dc:creator>
  <cp:lastModifiedBy>Joshua Miller</cp:lastModifiedBy>
  <cp:revision>2</cp:revision>
  <cp:lastPrinted>2025-07-15T16:47:00Z</cp:lastPrinted>
  <dcterms:created xsi:type="dcterms:W3CDTF">2025-07-22T00:51:00Z</dcterms:created>
  <dcterms:modified xsi:type="dcterms:W3CDTF">2025-07-22T00:51:00Z</dcterms:modified>
</cp:coreProperties>
</file>