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DF" w:rsidRPr="003D53A1" w:rsidRDefault="00B37619">
      <w:pPr>
        <w:rPr>
          <w:rFonts w:cs="Arial"/>
        </w:rPr>
      </w:pPr>
      <w:r w:rsidRPr="003D53A1">
        <w:rPr>
          <w:rFonts w:cs="Arial"/>
        </w:rPr>
        <w:t>THE MARK OF THE BEAST</w:t>
      </w:r>
    </w:p>
    <w:p w:rsidR="00B37619" w:rsidRPr="003D53A1" w:rsidRDefault="00B37619">
      <w:pPr>
        <w:rPr>
          <w:rFonts w:cs="Arial"/>
        </w:rPr>
      </w:pPr>
    </w:p>
    <w:p w:rsidR="00B37619" w:rsidRPr="003D53A1" w:rsidRDefault="00BA6294">
      <w:pPr>
        <w:rPr>
          <w:rFonts w:cs="Arial"/>
          <w:color w:val="000000"/>
          <w:shd w:val="clear" w:color="auto" w:fill="FFFFFF"/>
        </w:rPr>
      </w:pPr>
      <w:r>
        <w:rPr>
          <w:rFonts w:cs="Arial"/>
          <w:color w:val="000000"/>
          <w:shd w:val="clear" w:color="auto" w:fill="FFFFFF"/>
        </w:rPr>
        <w:t>“</w:t>
      </w:r>
      <w:r w:rsidRPr="00BA6294">
        <w:rPr>
          <w:rFonts w:cs="Arial"/>
          <w:color w:val="000000"/>
          <w:shd w:val="clear" w:color="auto" w:fill="FFFFFF"/>
        </w:rPr>
        <w:t>And it is causing all, the small and the great, and the rich and the poor, and the free and the slaves, that they may be giving them an emblem on their right hand, or on their forehead</w:t>
      </w:r>
      <w:r>
        <w:rPr>
          <w:rFonts w:cs="Arial"/>
          <w:color w:val="000000"/>
          <w:shd w:val="clear" w:color="auto" w:fill="FFFFFF"/>
        </w:rPr>
        <w:t>,</w:t>
      </w:r>
      <w:r w:rsidRPr="00BA6294">
        <w:rPr>
          <w:rFonts w:ascii="Helvetica" w:hAnsi="Helvetica" w:cs="Helvetica"/>
          <w:color w:val="000000"/>
          <w:sz w:val="26"/>
          <w:szCs w:val="26"/>
          <w:shd w:val="clear" w:color="auto" w:fill="FFFFFF"/>
        </w:rPr>
        <w:t xml:space="preserve"> </w:t>
      </w:r>
      <w:r w:rsidRPr="00BA6294">
        <w:rPr>
          <w:rFonts w:cs="Arial"/>
          <w:color w:val="000000"/>
          <w:shd w:val="clear" w:color="auto" w:fill="FFFFFF"/>
        </w:rPr>
        <w:t>and that no one may be able to buy or sell except the one having the emblem of the wild beast, or its name, or the number of its name.</w:t>
      </w:r>
      <w:r>
        <w:rPr>
          <w:rFonts w:cs="Arial"/>
          <w:color w:val="000000"/>
          <w:shd w:val="clear" w:color="auto" w:fill="FFFFFF"/>
        </w:rPr>
        <w:t xml:space="preserve"> </w:t>
      </w:r>
      <w:r w:rsidR="00FF62E3" w:rsidRPr="003D53A1">
        <w:rPr>
          <w:rFonts w:cs="Arial"/>
          <w:color w:val="000000"/>
          <w:shd w:val="clear" w:color="auto" w:fill="FFFFFF"/>
        </w:rPr>
        <w:t>Here is wisdom. Let him who has a mind calculate the number of the wild beast, for it is the number of mankind, and its number is six hundred sixty-six.” (Revelation 13:</w:t>
      </w:r>
      <w:r>
        <w:rPr>
          <w:rFonts w:cs="Arial"/>
          <w:color w:val="000000"/>
          <w:shd w:val="clear" w:color="auto" w:fill="FFFFFF"/>
        </w:rPr>
        <w:t>16-</w:t>
      </w:r>
      <w:r w:rsidR="00FF62E3" w:rsidRPr="003D53A1">
        <w:rPr>
          <w:rFonts w:cs="Arial"/>
          <w:color w:val="000000"/>
          <w:shd w:val="clear" w:color="auto" w:fill="FFFFFF"/>
        </w:rPr>
        <w:t>18)</w:t>
      </w:r>
    </w:p>
    <w:p w:rsidR="00FF62E3" w:rsidRPr="003D53A1" w:rsidRDefault="00FF62E3">
      <w:pPr>
        <w:rPr>
          <w:rFonts w:cs="Arial"/>
          <w:color w:val="000000"/>
          <w:shd w:val="clear" w:color="auto" w:fill="FFFFFF"/>
        </w:rPr>
      </w:pPr>
    </w:p>
    <w:p w:rsidR="000C0FB8" w:rsidRDefault="000C0FB8">
      <w:pPr>
        <w:rPr>
          <w:rFonts w:cs="Arial"/>
          <w:color w:val="000000"/>
          <w:shd w:val="clear" w:color="auto" w:fill="FFFFFF"/>
        </w:rPr>
      </w:pPr>
      <w:r>
        <w:rPr>
          <w:rFonts w:cs="Arial"/>
          <w:color w:val="000000"/>
          <w:shd w:val="clear" w:color="auto" w:fill="FFFFFF"/>
        </w:rPr>
        <w:t>There are</w:t>
      </w:r>
      <w:r w:rsidR="00FF62E3" w:rsidRPr="003D53A1">
        <w:rPr>
          <w:rFonts w:cs="Arial"/>
          <w:color w:val="000000"/>
          <w:shd w:val="clear" w:color="auto" w:fill="FFFFFF"/>
        </w:rPr>
        <w:t xml:space="preserve"> so many different ideas about what the mark of the beast is that it has to be one of the greatest mysteries in the scriptures. At one time many taught that it is a literal mark that will be visible to all. A mark that would be tattooed on the forehead</w:t>
      </w:r>
      <w:r w:rsidR="00560221" w:rsidRPr="003D53A1">
        <w:rPr>
          <w:rFonts w:cs="Arial"/>
          <w:color w:val="000000"/>
          <w:shd w:val="clear" w:color="auto" w:fill="FFFFFF"/>
        </w:rPr>
        <w:t>, o</w:t>
      </w:r>
      <w:r w:rsidR="00FF62E3" w:rsidRPr="003D53A1">
        <w:rPr>
          <w:rFonts w:cs="Arial"/>
          <w:color w:val="000000"/>
          <w:shd w:val="clear" w:color="auto" w:fill="FFFFFF"/>
        </w:rPr>
        <w:t>r the right hand o</w:t>
      </w:r>
      <w:r w:rsidR="005F70F8">
        <w:rPr>
          <w:rFonts w:cs="Arial"/>
          <w:color w:val="000000"/>
          <w:shd w:val="clear" w:color="auto" w:fill="FFFFFF"/>
        </w:rPr>
        <w:t xml:space="preserve">f all </w:t>
      </w:r>
      <w:r w:rsidR="00BA6294">
        <w:rPr>
          <w:rFonts w:cs="Arial"/>
          <w:color w:val="000000"/>
          <w:shd w:val="clear" w:color="auto" w:fill="FFFFFF"/>
        </w:rPr>
        <w:t>who accept it, and all</w:t>
      </w:r>
      <w:r w:rsidR="005F70F8">
        <w:rPr>
          <w:rFonts w:cs="Arial"/>
          <w:color w:val="000000"/>
          <w:shd w:val="clear" w:color="auto" w:fill="FFFFFF"/>
        </w:rPr>
        <w:t xml:space="preserve"> who do not</w:t>
      </w:r>
      <w:r w:rsidR="00FF62E3" w:rsidRPr="003D53A1">
        <w:rPr>
          <w:rFonts w:cs="Arial"/>
          <w:color w:val="000000"/>
          <w:shd w:val="clear" w:color="auto" w:fill="FFFFFF"/>
        </w:rPr>
        <w:t xml:space="preserve"> accep</w:t>
      </w:r>
      <w:r w:rsidR="005F70F8">
        <w:rPr>
          <w:rFonts w:cs="Arial"/>
          <w:color w:val="000000"/>
          <w:shd w:val="clear" w:color="auto" w:fill="FFFFFF"/>
        </w:rPr>
        <w:t>t it</w:t>
      </w:r>
      <w:r w:rsidR="004B0B00">
        <w:rPr>
          <w:rFonts w:cs="Arial"/>
          <w:color w:val="000000"/>
          <w:shd w:val="clear" w:color="auto" w:fill="FFFFFF"/>
        </w:rPr>
        <w:t xml:space="preserve"> cannot buy or sell. It does not say what they cannot buy or sell, although many assume it means groceries, and any other items that one would need to survive.</w:t>
      </w:r>
      <w:r>
        <w:rPr>
          <w:rFonts w:cs="Arial"/>
          <w:color w:val="000000"/>
          <w:shd w:val="clear" w:color="auto" w:fill="FFFFFF"/>
        </w:rPr>
        <w:t xml:space="preserve"> The idea is, that many will be </w:t>
      </w:r>
      <w:r w:rsidR="007D100C">
        <w:rPr>
          <w:rFonts w:cs="Arial"/>
          <w:color w:val="000000"/>
          <w:shd w:val="clear" w:color="auto" w:fill="FFFFFF"/>
        </w:rPr>
        <w:t>f</w:t>
      </w:r>
      <w:r>
        <w:rPr>
          <w:rFonts w:cs="Arial"/>
          <w:color w:val="000000"/>
          <w:shd w:val="clear" w:color="auto" w:fill="FFFFFF"/>
        </w:rPr>
        <w:t>orced to take this mark, but the scriptures say something completely the o</w:t>
      </w:r>
      <w:r w:rsidR="007D100C">
        <w:rPr>
          <w:rFonts w:cs="Arial"/>
          <w:color w:val="000000"/>
          <w:shd w:val="clear" w:color="auto" w:fill="FFFFFF"/>
        </w:rPr>
        <w:t>pposite</w:t>
      </w:r>
      <w:r w:rsidR="000839BB">
        <w:rPr>
          <w:rFonts w:cs="Arial"/>
          <w:color w:val="000000"/>
          <w:shd w:val="clear" w:color="auto" w:fill="FFFFFF"/>
        </w:rPr>
        <w:t>, it is something that all give themselves</w:t>
      </w:r>
      <w:r w:rsidR="007D100C">
        <w:rPr>
          <w:rFonts w:cs="Arial"/>
          <w:color w:val="000000"/>
          <w:shd w:val="clear" w:color="auto" w:fill="FFFFFF"/>
        </w:rPr>
        <w:t>; verse 16 from the Emphatic Diaglott</w:t>
      </w:r>
      <w:r>
        <w:rPr>
          <w:rFonts w:cs="Arial"/>
          <w:color w:val="000000"/>
          <w:shd w:val="clear" w:color="auto" w:fill="FFFFFF"/>
        </w:rPr>
        <w:t xml:space="preserve"> NT:</w:t>
      </w:r>
    </w:p>
    <w:p w:rsidR="007D100C" w:rsidRDefault="007D100C">
      <w:pPr>
        <w:rPr>
          <w:rFonts w:cs="Arial"/>
          <w:color w:val="000000"/>
          <w:shd w:val="clear" w:color="auto" w:fill="FFFFFF"/>
        </w:rPr>
      </w:pPr>
    </w:p>
    <w:p w:rsidR="007D100C" w:rsidRDefault="007D100C">
      <w:pPr>
        <w:rPr>
          <w:rFonts w:cs="Arial"/>
          <w:color w:val="000000"/>
          <w:shd w:val="clear" w:color="auto" w:fill="FFFFFF"/>
        </w:rPr>
      </w:pPr>
      <w:r>
        <w:rPr>
          <w:rFonts w:cs="Arial"/>
          <w:color w:val="000000"/>
          <w:shd w:val="clear" w:color="auto" w:fill="FFFFFF"/>
        </w:rPr>
        <w:t xml:space="preserve">“And he (should read “it”, CLNT, Dabhar, Young’s) causes all, the little and the great, the rich and the poor, the free man and the bondman, that they should give </w:t>
      </w:r>
      <w:r w:rsidRPr="008911B0">
        <w:rPr>
          <w:rFonts w:cs="Arial"/>
          <w:b/>
          <w:color w:val="000000"/>
          <w:shd w:val="clear" w:color="auto" w:fill="FFFFFF"/>
        </w:rPr>
        <w:t xml:space="preserve">themselves </w:t>
      </w:r>
      <w:r>
        <w:rPr>
          <w:rFonts w:cs="Arial"/>
          <w:color w:val="000000"/>
          <w:shd w:val="clear" w:color="auto" w:fill="FFFFFF"/>
        </w:rPr>
        <w:t>a mark, on the right hand or on the forehead.”</w:t>
      </w:r>
    </w:p>
    <w:p w:rsidR="007D100C" w:rsidRDefault="007D100C">
      <w:pPr>
        <w:rPr>
          <w:rFonts w:cs="Arial"/>
          <w:color w:val="000000"/>
          <w:shd w:val="clear" w:color="auto" w:fill="FFFFFF"/>
        </w:rPr>
      </w:pPr>
    </w:p>
    <w:p w:rsidR="007D100C" w:rsidRPr="007D100C" w:rsidRDefault="007D100C">
      <w:pPr>
        <w:rPr>
          <w:rFonts w:cs="Arial"/>
          <w:color w:val="000000"/>
          <w:shd w:val="clear" w:color="auto" w:fill="FFFFFF"/>
        </w:rPr>
      </w:pPr>
      <w:r>
        <w:rPr>
          <w:rFonts w:cs="Arial"/>
          <w:color w:val="000000"/>
          <w:shd w:val="clear" w:color="auto" w:fill="FFFFFF"/>
        </w:rPr>
        <w:t>“</w:t>
      </w:r>
      <w:r w:rsidRPr="007D100C">
        <w:rPr>
          <w:rFonts w:cs="Arial"/>
          <w:color w:val="000000"/>
          <w:shd w:val="clear" w:color="auto" w:fill="FFFFFF"/>
        </w:rPr>
        <w:t>And it is causing all, the small and the great, and the rich and the poor, and the free and the slaves, that they may be giving them</w:t>
      </w:r>
      <w:r>
        <w:rPr>
          <w:rFonts w:cs="Arial"/>
          <w:color w:val="000000"/>
          <w:shd w:val="clear" w:color="auto" w:fill="FFFFFF"/>
        </w:rPr>
        <w:t>(</w:t>
      </w:r>
      <w:r w:rsidRPr="008911B0">
        <w:rPr>
          <w:rFonts w:cs="Arial"/>
          <w:b/>
          <w:color w:val="000000"/>
          <w:shd w:val="clear" w:color="auto" w:fill="FFFFFF"/>
        </w:rPr>
        <w:t>selves</w:t>
      </w:r>
      <w:r>
        <w:rPr>
          <w:rFonts w:cs="Arial"/>
          <w:color w:val="000000"/>
          <w:shd w:val="clear" w:color="auto" w:fill="FFFFFF"/>
        </w:rPr>
        <w:t>; Emphatic Diaglott)</w:t>
      </w:r>
      <w:r w:rsidRPr="007D100C">
        <w:rPr>
          <w:rFonts w:cs="Arial"/>
          <w:color w:val="000000"/>
          <w:shd w:val="clear" w:color="auto" w:fill="FFFFFF"/>
        </w:rPr>
        <w:t xml:space="preserve"> an emblem on their right hand, or on their forehead</w:t>
      </w:r>
      <w:r>
        <w:rPr>
          <w:rFonts w:cs="Arial"/>
          <w:color w:val="000000"/>
          <w:shd w:val="clear" w:color="auto" w:fill="FFFFFF"/>
        </w:rPr>
        <w:t>.” (CLNT)</w:t>
      </w:r>
    </w:p>
    <w:p w:rsidR="000C0FB8" w:rsidRDefault="000C0FB8">
      <w:pPr>
        <w:rPr>
          <w:rFonts w:cs="Arial"/>
          <w:color w:val="000000"/>
          <w:shd w:val="clear" w:color="auto" w:fill="FFFFFF"/>
        </w:rPr>
      </w:pPr>
    </w:p>
    <w:p w:rsidR="00E20ADA" w:rsidRDefault="00443D12">
      <w:pPr>
        <w:rPr>
          <w:rFonts w:cs="Arial"/>
          <w:color w:val="000000"/>
          <w:shd w:val="clear" w:color="auto" w:fill="FFFFFF"/>
        </w:rPr>
      </w:pPr>
      <w:r>
        <w:rPr>
          <w:rFonts w:cs="Arial"/>
          <w:color w:val="000000"/>
          <w:shd w:val="clear" w:color="auto" w:fill="FFFFFF"/>
        </w:rPr>
        <w:t>There are those who teach</w:t>
      </w:r>
      <w:r w:rsidR="004B0B00">
        <w:rPr>
          <w:rFonts w:cs="Arial"/>
          <w:color w:val="000000"/>
          <w:shd w:val="clear" w:color="auto" w:fill="FFFFFF"/>
        </w:rPr>
        <w:t xml:space="preserve"> the mark, when decoded</w:t>
      </w:r>
      <w:r w:rsidR="008911B0">
        <w:rPr>
          <w:rFonts w:cs="Arial"/>
          <w:color w:val="000000"/>
          <w:shd w:val="clear" w:color="auto" w:fill="FFFFFF"/>
        </w:rPr>
        <w:t>,</w:t>
      </w:r>
      <w:r w:rsidR="00D701A8">
        <w:rPr>
          <w:rFonts w:cs="Arial"/>
          <w:color w:val="000000"/>
          <w:shd w:val="clear" w:color="auto" w:fill="FFFFFF"/>
        </w:rPr>
        <w:t xml:space="preserve"> reveal</w:t>
      </w:r>
      <w:r>
        <w:rPr>
          <w:rFonts w:cs="Arial"/>
          <w:color w:val="000000"/>
          <w:shd w:val="clear" w:color="auto" w:fill="FFFFFF"/>
        </w:rPr>
        <w:t>s</w:t>
      </w:r>
      <w:r w:rsidR="00D701A8">
        <w:rPr>
          <w:rFonts w:cs="Arial"/>
          <w:color w:val="000000"/>
          <w:shd w:val="clear" w:color="auto" w:fill="FFFFFF"/>
        </w:rPr>
        <w:t xml:space="preserve"> the name of the one</w:t>
      </w:r>
      <w:r w:rsidR="000839BB" w:rsidRPr="000839BB">
        <w:rPr>
          <w:rFonts w:cs="Arial"/>
          <w:color w:val="000000"/>
          <w:shd w:val="clear" w:color="auto" w:fill="FFFFFF"/>
        </w:rPr>
        <w:t xml:space="preserve"> </w:t>
      </w:r>
      <w:r w:rsidR="00E20ADA">
        <w:rPr>
          <w:rFonts w:cs="Arial"/>
          <w:color w:val="000000"/>
          <w:shd w:val="clear" w:color="auto" w:fill="FFFFFF"/>
        </w:rPr>
        <w:t xml:space="preserve">they believe </w:t>
      </w:r>
      <w:r w:rsidR="000839BB">
        <w:rPr>
          <w:rFonts w:cs="Arial"/>
          <w:color w:val="000000"/>
          <w:shd w:val="clear" w:color="auto" w:fill="FFFFFF"/>
        </w:rPr>
        <w:t>John</w:t>
      </w:r>
      <w:r w:rsidR="00E20ADA">
        <w:rPr>
          <w:rFonts w:cs="Arial"/>
          <w:color w:val="000000"/>
          <w:shd w:val="clear" w:color="auto" w:fill="FFFFFF"/>
        </w:rPr>
        <w:t xml:space="preserve"> </w:t>
      </w:r>
      <w:r w:rsidR="000839BB">
        <w:rPr>
          <w:rFonts w:cs="Arial"/>
          <w:color w:val="000000"/>
          <w:shd w:val="clear" w:color="auto" w:fill="FFFFFF"/>
        </w:rPr>
        <w:t xml:space="preserve"> is writing of (the wild beast)</w:t>
      </w:r>
      <w:r w:rsidR="00D701A8">
        <w:rPr>
          <w:rFonts w:cs="Arial"/>
          <w:color w:val="000000"/>
          <w:shd w:val="clear" w:color="auto" w:fill="FFFFFF"/>
        </w:rPr>
        <w:t>,</w:t>
      </w:r>
      <w:r w:rsidR="00E20ADA">
        <w:rPr>
          <w:rFonts w:cs="Arial"/>
          <w:color w:val="000000"/>
          <w:shd w:val="clear" w:color="auto" w:fill="FFFFFF"/>
        </w:rPr>
        <w:t xml:space="preserve"> who</w:t>
      </w:r>
      <w:r w:rsidR="00D701A8">
        <w:rPr>
          <w:rFonts w:cs="Arial"/>
          <w:color w:val="000000"/>
          <w:shd w:val="clear" w:color="auto" w:fill="FFFFFF"/>
        </w:rPr>
        <w:t xml:space="preserve"> </w:t>
      </w:r>
      <w:r w:rsidR="00583DE9">
        <w:rPr>
          <w:rFonts w:cs="Arial"/>
          <w:color w:val="000000"/>
          <w:shd w:val="clear" w:color="auto" w:fill="FFFFFF"/>
        </w:rPr>
        <w:t>they believe</w:t>
      </w:r>
      <w:r w:rsidR="00E20ADA">
        <w:rPr>
          <w:rFonts w:cs="Arial"/>
          <w:color w:val="000000"/>
          <w:shd w:val="clear" w:color="auto" w:fill="FFFFFF"/>
        </w:rPr>
        <w:t>,</w:t>
      </w:r>
      <w:r w:rsidR="008911B0">
        <w:rPr>
          <w:rFonts w:cs="Arial"/>
          <w:color w:val="000000"/>
          <w:shd w:val="clear" w:color="auto" w:fill="FFFFFF"/>
        </w:rPr>
        <w:t xml:space="preserve"> or have been taught,</w:t>
      </w:r>
      <w:r w:rsidR="000839BB">
        <w:rPr>
          <w:rFonts w:cs="Arial"/>
          <w:color w:val="000000"/>
          <w:shd w:val="clear" w:color="auto" w:fill="FFFFFF"/>
        </w:rPr>
        <w:t xml:space="preserve"> will be the coming  </w:t>
      </w:r>
      <w:r w:rsidR="00E20ADA">
        <w:rPr>
          <w:rFonts w:cs="Arial"/>
          <w:color w:val="000000"/>
          <w:shd w:val="clear" w:color="auto" w:fill="FFFFFF"/>
        </w:rPr>
        <w:t>antichrist</w:t>
      </w:r>
      <w:r w:rsidR="00583DE9">
        <w:rPr>
          <w:rFonts w:cs="Arial"/>
          <w:color w:val="000000"/>
          <w:shd w:val="clear" w:color="auto" w:fill="FFFFFF"/>
        </w:rPr>
        <w:t>.</w:t>
      </w:r>
      <w:r w:rsidR="00D701A8">
        <w:rPr>
          <w:rFonts w:cs="Arial"/>
          <w:color w:val="000000"/>
          <w:shd w:val="clear" w:color="auto" w:fill="FFFFFF"/>
        </w:rPr>
        <w:t xml:space="preserve"> Some believe that name was Nero, </w:t>
      </w:r>
      <w:r w:rsidR="00E20ADA">
        <w:rPr>
          <w:rFonts w:cs="Arial"/>
          <w:color w:val="000000"/>
          <w:shd w:val="clear" w:color="auto" w:fill="FFFFFF"/>
        </w:rPr>
        <w:t>others believe Titus</w:t>
      </w:r>
      <w:r w:rsidR="00D701A8">
        <w:rPr>
          <w:rFonts w:cs="Arial"/>
          <w:color w:val="000000"/>
          <w:shd w:val="clear" w:color="auto" w:fill="FFFFFF"/>
        </w:rPr>
        <w:t xml:space="preserve">.  Others believed Napoleon, Hitler, Stalin, </w:t>
      </w:r>
      <w:r w:rsidR="00583DE9">
        <w:rPr>
          <w:rFonts w:cs="Arial"/>
          <w:color w:val="000000"/>
          <w:shd w:val="clear" w:color="auto" w:fill="FFFFFF"/>
        </w:rPr>
        <w:t>Kaddafi, Arafat,</w:t>
      </w:r>
      <w:r w:rsidR="008911B0">
        <w:rPr>
          <w:rFonts w:cs="Arial"/>
          <w:color w:val="000000"/>
          <w:shd w:val="clear" w:color="auto" w:fill="FFFFFF"/>
        </w:rPr>
        <w:t xml:space="preserve"> Kissinger,</w:t>
      </w:r>
      <w:r w:rsidR="00583DE9">
        <w:rPr>
          <w:rFonts w:cs="Arial"/>
          <w:color w:val="000000"/>
          <w:shd w:val="clear" w:color="auto" w:fill="FFFFFF"/>
        </w:rPr>
        <w:t xml:space="preserve"> Obama</w:t>
      </w:r>
      <w:r w:rsidR="008911B0">
        <w:rPr>
          <w:rFonts w:cs="Arial"/>
          <w:color w:val="000000"/>
          <w:shd w:val="clear" w:color="auto" w:fill="FFFFFF"/>
        </w:rPr>
        <w:t>,</w:t>
      </w:r>
      <w:r w:rsidR="00583DE9">
        <w:rPr>
          <w:rFonts w:cs="Arial"/>
          <w:color w:val="000000"/>
          <w:shd w:val="clear" w:color="auto" w:fill="FFFFFF"/>
        </w:rPr>
        <w:t xml:space="preserve"> were that wild beast</w:t>
      </w:r>
      <w:r w:rsidR="008911B0">
        <w:rPr>
          <w:rFonts w:cs="Arial"/>
          <w:color w:val="000000"/>
          <w:shd w:val="clear" w:color="auto" w:fill="FFFFFF"/>
        </w:rPr>
        <w:t xml:space="preserve"> </w:t>
      </w:r>
      <w:r w:rsidR="008911B0">
        <w:rPr>
          <w:rFonts w:cs="Arial"/>
          <w:color w:val="000000"/>
          <w:shd w:val="clear" w:color="auto" w:fill="FFFFFF"/>
        </w:rPr>
        <w:t>(who they also believe is “the” antichrist)</w:t>
      </w:r>
      <w:r>
        <w:rPr>
          <w:rFonts w:cs="Arial"/>
          <w:color w:val="000000"/>
          <w:shd w:val="clear" w:color="auto" w:fill="FFFFFF"/>
        </w:rPr>
        <w:t>, until they died, or lost power</w:t>
      </w:r>
      <w:r w:rsidR="00583DE9">
        <w:rPr>
          <w:rFonts w:cs="Arial"/>
          <w:color w:val="000000"/>
          <w:shd w:val="clear" w:color="auto" w:fill="FFFFFF"/>
        </w:rPr>
        <w:t>,</w:t>
      </w:r>
      <w:r w:rsidR="008911B0">
        <w:rPr>
          <w:rFonts w:cs="Arial"/>
          <w:color w:val="000000"/>
          <w:shd w:val="clear" w:color="auto" w:fill="FFFFFF"/>
        </w:rPr>
        <w:t xml:space="preserve"> then they had to shift their belief to another,</w:t>
      </w:r>
      <w:r w:rsidR="00583DE9">
        <w:rPr>
          <w:rFonts w:cs="Arial"/>
          <w:color w:val="000000"/>
          <w:shd w:val="clear" w:color="auto" w:fill="FFFFFF"/>
        </w:rPr>
        <w:t xml:space="preserve"> now it is believed to be Trump.</w:t>
      </w:r>
      <w:r>
        <w:rPr>
          <w:rFonts w:cs="Arial"/>
          <w:color w:val="000000"/>
          <w:shd w:val="clear" w:color="auto" w:fill="FFFFFF"/>
        </w:rPr>
        <w:t xml:space="preserve"> This</w:t>
      </w:r>
      <w:r w:rsidR="00583DE9">
        <w:rPr>
          <w:rFonts w:cs="Arial"/>
          <w:color w:val="000000"/>
          <w:shd w:val="clear" w:color="auto" w:fill="FFFFFF"/>
        </w:rPr>
        <w:t xml:space="preserve"> list is not the entire list of who’s </w:t>
      </w:r>
      <w:r w:rsidR="008911B0">
        <w:rPr>
          <w:rFonts w:cs="Arial"/>
          <w:color w:val="000000"/>
          <w:shd w:val="clear" w:color="auto" w:fill="FFFFFF"/>
        </w:rPr>
        <w:t xml:space="preserve"> </w:t>
      </w:r>
      <w:r w:rsidR="00583DE9">
        <w:rPr>
          <w:rFonts w:cs="Arial"/>
          <w:color w:val="000000"/>
          <w:shd w:val="clear" w:color="auto" w:fill="FFFFFF"/>
        </w:rPr>
        <w:t xml:space="preserve">who in the naming of antichrist </w:t>
      </w:r>
      <w:r w:rsidR="00D701A8">
        <w:rPr>
          <w:rFonts w:cs="Arial"/>
          <w:color w:val="000000"/>
          <w:shd w:val="clear" w:color="auto" w:fill="FFFFFF"/>
        </w:rPr>
        <w:t xml:space="preserve"> </w:t>
      </w:r>
      <w:r w:rsidR="00560221" w:rsidRPr="003D53A1">
        <w:rPr>
          <w:rFonts w:cs="Arial"/>
          <w:color w:val="000000"/>
          <w:shd w:val="clear" w:color="auto" w:fill="FFFFFF"/>
        </w:rPr>
        <w:t xml:space="preserve"> </w:t>
      </w:r>
    </w:p>
    <w:p w:rsidR="00E20ADA" w:rsidRDefault="00E20ADA">
      <w:pPr>
        <w:rPr>
          <w:rFonts w:cs="Arial"/>
          <w:color w:val="000000"/>
          <w:shd w:val="clear" w:color="auto" w:fill="FFFFFF"/>
        </w:rPr>
      </w:pPr>
    </w:p>
    <w:p w:rsidR="00FF62E3" w:rsidRDefault="00560221">
      <w:pPr>
        <w:rPr>
          <w:rFonts w:cs="Arial"/>
          <w:color w:val="000000"/>
          <w:shd w:val="clear" w:color="auto" w:fill="FFFFFF"/>
        </w:rPr>
      </w:pPr>
      <w:r w:rsidRPr="003D53A1">
        <w:rPr>
          <w:rFonts w:cs="Arial"/>
          <w:color w:val="000000"/>
          <w:shd w:val="clear" w:color="auto" w:fill="FFFFFF"/>
        </w:rPr>
        <w:t xml:space="preserve">Some today believe the </w:t>
      </w:r>
      <w:r w:rsidR="00BA6294">
        <w:rPr>
          <w:rFonts w:cs="Arial"/>
          <w:color w:val="000000"/>
          <w:shd w:val="clear" w:color="auto" w:fill="FFFFFF"/>
        </w:rPr>
        <w:t>implementation</w:t>
      </w:r>
      <w:r w:rsidR="00443D12">
        <w:rPr>
          <w:rFonts w:cs="Arial"/>
          <w:color w:val="000000"/>
          <w:shd w:val="clear" w:color="auto" w:fill="FFFFFF"/>
        </w:rPr>
        <w:t xml:space="preserve"> of wearing a mask is a </w:t>
      </w:r>
      <w:r w:rsidR="00A84D23">
        <w:rPr>
          <w:rFonts w:cs="Arial"/>
          <w:color w:val="000000"/>
          <w:shd w:val="clear" w:color="auto" w:fill="FFFFFF"/>
        </w:rPr>
        <w:t>precursor</w:t>
      </w:r>
      <w:r w:rsidRPr="003D53A1">
        <w:rPr>
          <w:rFonts w:cs="Arial"/>
          <w:color w:val="000000"/>
          <w:shd w:val="clear" w:color="auto" w:fill="FFFFFF"/>
        </w:rPr>
        <w:t xml:space="preserve"> to the mark of the beast, as many</w:t>
      </w:r>
      <w:r w:rsidR="00BA6294">
        <w:rPr>
          <w:rFonts w:cs="Arial"/>
          <w:color w:val="000000"/>
          <w:shd w:val="clear" w:color="auto" w:fill="FFFFFF"/>
        </w:rPr>
        <w:t xml:space="preserve"> shops and stores are now making</w:t>
      </w:r>
      <w:r w:rsidRPr="003D53A1">
        <w:rPr>
          <w:rFonts w:cs="Arial"/>
          <w:color w:val="000000"/>
          <w:shd w:val="clear" w:color="auto" w:fill="FFFFFF"/>
        </w:rPr>
        <w:t xml:space="preserve"> wearing masks mandatory, and no mask means no shopping here. Others are now tea</w:t>
      </w:r>
      <w:r w:rsidR="004B0B00">
        <w:rPr>
          <w:rFonts w:cs="Arial"/>
          <w:color w:val="000000"/>
          <w:shd w:val="clear" w:color="auto" w:fill="FFFFFF"/>
        </w:rPr>
        <w:t>ching the latest vaccine will be</w:t>
      </w:r>
      <w:r w:rsidRPr="003D53A1">
        <w:rPr>
          <w:rFonts w:cs="Arial"/>
          <w:color w:val="000000"/>
          <w:shd w:val="clear" w:color="auto" w:fill="FFFFFF"/>
        </w:rPr>
        <w:t xml:space="preserve"> the mark of the beast, and with this vaccine there will be some sort of a tracking device in it</w:t>
      </w:r>
      <w:r w:rsidR="003D53A1" w:rsidRPr="003D53A1">
        <w:rPr>
          <w:rFonts w:cs="Arial"/>
          <w:color w:val="000000"/>
          <w:shd w:val="clear" w:color="auto" w:fill="FFFFFF"/>
        </w:rPr>
        <w:t xml:space="preserve"> that will monitor our every move.</w:t>
      </w:r>
      <w:r w:rsidR="004B0B00">
        <w:rPr>
          <w:rFonts w:cs="Arial"/>
          <w:color w:val="000000"/>
          <w:shd w:val="clear" w:color="auto" w:fill="FFFFFF"/>
        </w:rPr>
        <w:t xml:space="preserve"> These</w:t>
      </w:r>
      <w:r w:rsidR="003A097C">
        <w:rPr>
          <w:rFonts w:cs="Arial"/>
          <w:color w:val="000000"/>
          <w:shd w:val="clear" w:color="auto" w:fill="FFFFFF"/>
        </w:rPr>
        <w:t xml:space="preserve"> type</w:t>
      </w:r>
      <w:r w:rsidR="004B0B00">
        <w:rPr>
          <w:rFonts w:cs="Arial"/>
          <w:color w:val="000000"/>
          <w:shd w:val="clear" w:color="auto" w:fill="FFFFFF"/>
        </w:rPr>
        <w:t>s of understandin</w:t>
      </w:r>
      <w:r w:rsidR="00A84D23">
        <w:rPr>
          <w:rFonts w:cs="Arial"/>
          <w:color w:val="000000"/>
          <w:shd w:val="clear" w:color="auto" w:fill="FFFFFF"/>
        </w:rPr>
        <w:t>g usually come from</w:t>
      </w:r>
      <w:r w:rsidR="003A097C">
        <w:rPr>
          <w:rFonts w:cs="Arial"/>
          <w:color w:val="000000"/>
          <w:shd w:val="clear" w:color="auto" w:fill="FFFFFF"/>
        </w:rPr>
        <w:t xml:space="preserve"> a teacher who claims John must have been very perplexed</w:t>
      </w:r>
      <w:r w:rsidR="00CA3C62">
        <w:rPr>
          <w:rFonts w:cs="Arial"/>
          <w:color w:val="000000"/>
          <w:shd w:val="clear" w:color="auto" w:fill="FFFFFF"/>
        </w:rPr>
        <w:t>, or in the dark,</w:t>
      </w:r>
      <w:r w:rsidR="003A097C">
        <w:rPr>
          <w:rFonts w:cs="Arial"/>
          <w:color w:val="000000"/>
          <w:shd w:val="clear" w:color="auto" w:fill="FFFFFF"/>
        </w:rPr>
        <w:t xml:space="preserve"> when he wrot</w:t>
      </w:r>
      <w:r w:rsidR="00E20ADA">
        <w:rPr>
          <w:rFonts w:cs="Arial"/>
          <w:color w:val="000000"/>
          <w:shd w:val="clear" w:color="auto" w:fill="FFFFFF"/>
        </w:rPr>
        <w:t>e this portion of scripture (actually</w:t>
      </w:r>
      <w:r w:rsidR="003A097C">
        <w:rPr>
          <w:rFonts w:cs="Arial"/>
          <w:color w:val="000000"/>
          <w:shd w:val="clear" w:color="auto" w:fill="FFFFFF"/>
        </w:rPr>
        <w:t xml:space="preserve"> all of Revelation),</w:t>
      </w:r>
      <w:r w:rsidR="004B0B00">
        <w:rPr>
          <w:rFonts w:cs="Arial"/>
          <w:color w:val="000000"/>
          <w:shd w:val="clear" w:color="auto" w:fill="FFFFFF"/>
        </w:rPr>
        <w:t xml:space="preserve"> as he wondered</w:t>
      </w:r>
      <w:r w:rsidR="003A097C">
        <w:rPr>
          <w:rFonts w:cs="Arial"/>
          <w:color w:val="000000"/>
          <w:shd w:val="clear" w:color="auto" w:fill="FFFFFF"/>
        </w:rPr>
        <w:t xml:space="preserve"> what the future would be like, and how this mark of the beast will become a global phenomenon. I doubt John was that clueless wh</w:t>
      </w:r>
      <w:r w:rsidR="00BA6294">
        <w:rPr>
          <w:rFonts w:cs="Arial"/>
          <w:color w:val="000000"/>
          <w:shd w:val="clear" w:color="auto" w:fill="FFFFFF"/>
        </w:rPr>
        <w:t>en a</w:t>
      </w:r>
      <w:r w:rsidR="004B0B00">
        <w:rPr>
          <w:rFonts w:cs="Arial"/>
          <w:color w:val="000000"/>
          <w:shd w:val="clear" w:color="auto" w:fill="FFFFFF"/>
        </w:rPr>
        <w:t>ll this was revealed to him, as well as those who read this letter</w:t>
      </w:r>
      <w:r w:rsidR="00E20ADA">
        <w:rPr>
          <w:rFonts w:cs="Arial"/>
          <w:color w:val="000000"/>
          <w:shd w:val="clear" w:color="auto" w:fill="FFFFFF"/>
        </w:rPr>
        <w:t xml:space="preserve"> addressed</w:t>
      </w:r>
      <w:r w:rsidR="004B0B00">
        <w:rPr>
          <w:rFonts w:cs="Arial"/>
          <w:color w:val="000000"/>
          <w:shd w:val="clear" w:color="auto" w:fill="FFFFFF"/>
        </w:rPr>
        <w:t xml:space="preserve"> to the seven churches.</w:t>
      </w:r>
      <w:r w:rsidR="003A097C">
        <w:rPr>
          <w:rFonts w:cs="Arial"/>
          <w:color w:val="000000"/>
          <w:shd w:val="clear" w:color="auto" w:fill="FFFFFF"/>
        </w:rPr>
        <w:t xml:space="preserve"> </w:t>
      </w:r>
      <w:r w:rsidR="00443D12">
        <w:rPr>
          <w:rFonts w:cs="Arial"/>
          <w:color w:val="000000"/>
          <w:shd w:val="clear" w:color="auto" w:fill="FFFFFF"/>
        </w:rPr>
        <w:t xml:space="preserve"> </w:t>
      </w:r>
    </w:p>
    <w:p w:rsidR="00443D12" w:rsidRDefault="00443D12">
      <w:pPr>
        <w:rPr>
          <w:rFonts w:cs="Arial"/>
          <w:color w:val="000000"/>
          <w:shd w:val="clear" w:color="auto" w:fill="FFFFFF"/>
        </w:rPr>
      </w:pPr>
    </w:p>
    <w:p w:rsidR="00E20ADA" w:rsidRDefault="00443D12">
      <w:pPr>
        <w:rPr>
          <w:rFonts w:cs="Arial"/>
          <w:color w:val="000000"/>
          <w:shd w:val="clear" w:color="auto" w:fill="FFFFFF"/>
        </w:rPr>
      </w:pPr>
      <w:r>
        <w:rPr>
          <w:rFonts w:cs="Arial"/>
          <w:color w:val="000000"/>
          <w:shd w:val="clear" w:color="auto" w:fill="FFFFFF"/>
        </w:rPr>
        <w:lastRenderedPageBreak/>
        <w:t>You have to go outside of scripture to make any sense of the above scenarios. You have to go to the ev</w:t>
      </w:r>
      <w:r w:rsidR="006D0075">
        <w:rPr>
          <w:rFonts w:cs="Arial"/>
          <w:color w:val="000000"/>
          <w:shd w:val="clear" w:color="auto" w:fill="FFFFFF"/>
        </w:rPr>
        <w:t>ents that</w:t>
      </w:r>
      <w:r w:rsidR="00AA2684">
        <w:rPr>
          <w:rFonts w:cs="Arial"/>
          <w:color w:val="000000"/>
          <w:shd w:val="clear" w:color="auto" w:fill="FFFFFF"/>
        </w:rPr>
        <w:t xml:space="preserve"> are</w:t>
      </w:r>
      <w:r w:rsidR="006D0075">
        <w:rPr>
          <w:rFonts w:cs="Arial"/>
          <w:color w:val="000000"/>
          <w:shd w:val="clear" w:color="auto" w:fill="FFFFFF"/>
        </w:rPr>
        <w:t xml:space="preserve"> read i</w:t>
      </w:r>
      <w:r>
        <w:rPr>
          <w:rFonts w:cs="Arial"/>
          <w:color w:val="000000"/>
          <w:shd w:val="clear" w:color="auto" w:fill="FFFFFF"/>
        </w:rPr>
        <w:t>n the</w:t>
      </w:r>
      <w:r w:rsidR="00A84D23">
        <w:rPr>
          <w:rFonts w:cs="Arial"/>
          <w:color w:val="000000"/>
          <w:shd w:val="clear" w:color="auto" w:fill="FFFFFF"/>
        </w:rPr>
        <w:t xml:space="preserve"> daily news</w:t>
      </w:r>
      <w:r w:rsidR="00E20ADA">
        <w:rPr>
          <w:rFonts w:cs="Arial"/>
          <w:color w:val="000000"/>
          <w:shd w:val="clear" w:color="auto" w:fill="FFFFFF"/>
        </w:rPr>
        <w:t>papers and watched on</w:t>
      </w:r>
      <w:r w:rsidR="00AA2684">
        <w:rPr>
          <w:rFonts w:cs="Arial"/>
          <w:color w:val="000000"/>
          <w:shd w:val="clear" w:color="auto" w:fill="FFFFFF"/>
        </w:rPr>
        <w:t xml:space="preserve"> the</w:t>
      </w:r>
      <w:r w:rsidR="00E20ADA">
        <w:rPr>
          <w:rFonts w:cs="Arial"/>
          <w:color w:val="000000"/>
          <w:shd w:val="clear" w:color="auto" w:fill="FFFFFF"/>
        </w:rPr>
        <w:t xml:space="preserve"> news</w:t>
      </w:r>
      <w:r w:rsidR="00A84D23">
        <w:rPr>
          <w:rFonts w:cs="Arial"/>
          <w:color w:val="000000"/>
          <w:shd w:val="clear" w:color="auto" w:fill="FFFFFF"/>
        </w:rPr>
        <w:t xml:space="preserve"> programs </w:t>
      </w:r>
      <w:r>
        <w:rPr>
          <w:rFonts w:cs="Arial"/>
          <w:color w:val="000000"/>
          <w:shd w:val="clear" w:color="auto" w:fill="FFFFFF"/>
        </w:rPr>
        <w:t>of the world.</w:t>
      </w:r>
      <w:r w:rsidR="006D0075">
        <w:rPr>
          <w:rFonts w:cs="Arial"/>
          <w:color w:val="000000"/>
          <w:shd w:val="clear" w:color="auto" w:fill="FFFFFF"/>
        </w:rPr>
        <w:t xml:space="preserve"> </w:t>
      </w:r>
    </w:p>
    <w:p w:rsidR="003D53A1" w:rsidRPr="003D53A1" w:rsidRDefault="003D53A1">
      <w:pPr>
        <w:rPr>
          <w:rFonts w:cs="Arial"/>
          <w:color w:val="000000"/>
          <w:shd w:val="clear" w:color="auto" w:fill="FFFFFF"/>
        </w:rPr>
      </w:pPr>
    </w:p>
    <w:p w:rsidR="003D53A1" w:rsidRPr="003D53A1" w:rsidRDefault="003D53A1">
      <w:pPr>
        <w:rPr>
          <w:rFonts w:cs="Arial"/>
          <w:color w:val="000000"/>
          <w:shd w:val="clear" w:color="auto" w:fill="FFFFFF"/>
        </w:rPr>
      </w:pPr>
      <w:r w:rsidRPr="003D53A1">
        <w:rPr>
          <w:rFonts w:cs="Arial"/>
          <w:color w:val="000000"/>
          <w:shd w:val="clear" w:color="auto" w:fill="FFFFFF"/>
        </w:rPr>
        <w:t>Personally I doubt any of the above</w:t>
      </w:r>
      <w:r w:rsidR="003A097C">
        <w:rPr>
          <w:rFonts w:cs="Arial"/>
          <w:color w:val="000000"/>
          <w:shd w:val="clear" w:color="auto" w:fill="FFFFFF"/>
        </w:rPr>
        <w:t xml:space="preserve"> scenarios</w:t>
      </w:r>
      <w:r w:rsidRPr="003D53A1">
        <w:rPr>
          <w:rFonts w:cs="Arial"/>
          <w:color w:val="000000"/>
          <w:shd w:val="clear" w:color="auto" w:fill="FFFFFF"/>
        </w:rPr>
        <w:t xml:space="preserve"> have anything to do with what John was writing to the seven churches of</w:t>
      </w:r>
      <w:r w:rsidR="004B0B00">
        <w:rPr>
          <w:rFonts w:cs="Arial"/>
          <w:color w:val="000000"/>
          <w:shd w:val="clear" w:color="auto" w:fill="FFFFFF"/>
        </w:rPr>
        <w:t>,</w:t>
      </w:r>
      <w:r w:rsidRPr="003D53A1">
        <w:rPr>
          <w:rFonts w:cs="Arial"/>
          <w:color w:val="000000"/>
          <w:shd w:val="clear" w:color="auto" w:fill="FFFFFF"/>
        </w:rPr>
        <w:t xml:space="preserve"> when he wrote the above verse</w:t>
      </w:r>
      <w:r w:rsidR="00043876">
        <w:rPr>
          <w:rFonts w:cs="Arial"/>
          <w:color w:val="000000"/>
          <w:shd w:val="clear" w:color="auto" w:fill="FFFFFF"/>
        </w:rPr>
        <w:t>s</w:t>
      </w:r>
      <w:r w:rsidRPr="003D53A1">
        <w:rPr>
          <w:rFonts w:cs="Arial"/>
          <w:color w:val="000000"/>
          <w:shd w:val="clear" w:color="auto" w:fill="FFFFFF"/>
        </w:rPr>
        <w:t>.</w:t>
      </w:r>
      <w:r w:rsidR="003A097C">
        <w:rPr>
          <w:rFonts w:cs="Arial"/>
          <w:color w:val="000000"/>
          <w:shd w:val="clear" w:color="auto" w:fill="FFFFFF"/>
        </w:rPr>
        <w:t xml:space="preserve"> They knew full well what the “mark” was.</w:t>
      </w:r>
    </w:p>
    <w:p w:rsidR="003D53A1" w:rsidRPr="003D53A1" w:rsidRDefault="003D53A1">
      <w:pPr>
        <w:rPr>
          <w:rFonts w:cs="Arial"/>
          <w:color w:val="000000"/>
          <w:shd w:val="clear" w:color="auto" w:fill="FFFFFF"/>
        </w:rPr>
      </w:pPr>
    </w:p>
    <w:p w:rsidR="00F5342E" w:rsidRDefault="00F5342E">
      <w:pPr>
        <w:rPr>
          <w:rFonts w:cs="Arial"/>
          <w:color w:val="000000"/>
          <w:shd w:val="clear" w:color="auto" w:fill="FFFFFF"/>
        </w:rPr>
      </w:pPr>
      <w:r>
        <w:rPr>
          <w:rFonts w:cs="Arial"/>
          <w:color w:val="000000"/>
          <w:shd w:val="clear" w:color="auto" w:fill="FFFFFF"/>
        </w:rPr>
        <w:t>As I said, m</w:t>
      </w:r>
      <w:r w:rsidR="00286368">
        <w:rPr>
          <w:rFonts w:cs="Arial"/>
          <w:color w:val="000000"/>
          <w:shd w:val="clear" w:color="auto" w:fill="FFFFFF"/>
        </w:rPr>
        <w:t>any assume that ther</w:t>
      </w:r>
      <w:r>
        <w:rPr>
          <w:rFonts w:cs="Arial"/>
          <w:color w:val="000000"/>
          <w:shd w:val="clear" w:color="auto" w:fill="FFFFFF"/>
        </w:rPr>
        <w:t>e is going to be a literal m</w:t>
      </w:r>
      <w:r w:rsidR="00777549">
        <w:rPr>
          <w:rFonts w:cs="Arial"/>
          <w:color w:val="000000"/>
          <w:shd w:val="clear" w:color="auto" w:fill="FFFFFF"/>
        </w:rPr>
        <w:t>ark of three numbers</w:t>
      </w:r>
      <w:r>
        <w:rPr>
          <w:rFonts w:cs="Arial"/>
          <w:color w:val="000000"/>
          <w:shd w:val="clear" w:color="auto" w:fill="FFFFFF"/>
        </w:rPr>
        <w:t>,</w:t>
      </w:r>
      <w:r w:rsidR="00043876">
        <w:rPr>
          <w:rFonts w:cs="Arial"/>
          <w:color w:val="000000"/>
          <w:shd w:val="clear" w:color="auto" w:fill="FFFFFF"/>
        </w:rPr>
        <w:t xml:space="preserve"> yet John in verse 17</w:t>
      </w:r>
      <w:r w:rsidR="00286368">
        <w:rPr>
          <w:rFonts w:cs="Arial"/>
          <w:color w:val="000000"/>
          <w:shd w:val="clear" w:color="auto" w:fill="FFFFFF"/>
        </w:rPr>
        <w:t xml:space="preserve"> tells us of two other applications</w:t>
      </w:r>
      <w:r w:rsidR="001B6E08">
        <w:rPr>
          <w:rFonts w:cs="Arial"/>
          <w:color w:val="000000"/>
          <w:shd w:val="clear" w:color="auto" w:fill="FFFFFF"/>
        </w:rPr>
        <w:t xml:space="preserve"> of the mark (emblem CLNT) of the wild beast</w:t>
      </w:r>
      <w:r w:rsidR="00286368">
        <w:rPr>
          <w:rFonts w:cs="Arial"/>
          <w:color w:val="000000"/>
          <w:shd w:val="clear" w:color="auto" w:fill="FFFFFF"/>
        </w:rPr>
        <w:t xml:space="preserve">, </w:t>
      </w:r>
      <w:r w:rsidR="001B6E08">
        <w:rPr>
          <w:rFonts w:cs="Arial"/>
          <w:color w:val="000000"/>
          <w:shd w:val="clear" w:color="auto" w:fill="FFFFFF"/>
        </w:rPr>
        <w:t xml:space="preserve">they are </w:t>
      </w:r>
      <w:r w:rsidR="00A94482">
        <w:rPr>
          <w:rFonts w:cs="Arial"/>
          <w:color w:val="000000"/>
          <w:shd w:val="clear" w:color="auto" w:fill="FFFFFF"/>
        </w:rPr>
        <w:t>its name, or</w:t>
      </w:r>
      <w:r w:rsidR="00286368">
        <w:rPr>
          <w:rFonts w:cs="Arial"/>
          <w:color w:val="000000"/>
          <w:shd w:val="clear" w:color="auto" w:fill="FFFFFF"/>
        </w:rPr>
        <w:t xml:space="preserve"> the number of its name. </w:t>
      </w:r>
    </w:p>
    <w:p w:rsidR="00F5342E" w:rsidRDefault="00F5342E">
      <w:pPr>
        <w:rPr>
          <w:rFonts w:cs="Arial"/>
          <w:color w:val="000000"/>
          <w:shd w:val="clear" w:color="auto" w:fill="FFFFFF"/>
        </w:rPr>
      </w:pPr>
    </w:p>
    <w:p w:rsidR="00286368" w:rsidRDefault="00456D79">
      <w:pPr>
        <w:rPr>
          <w:rFonts w:cs="Arial"/>
          <w:color w:val="000000"/>
          <w:shd w:val="clear" w:color="auto" w:fill="FFFFFF"/>
        </w:rPr>
      </w:pPr>
      <w:r>
        <w:rPr>
          <w:rFonts w:cs="Arial"/>
          <w:color w:val="000000"/>
          <w:shd w:val="clear" w:color="auto" w:fill="FFFFFF"/>
        </w:rPr>
        <w:t>I believe he is  telling us t</w:t>
      </w:r>
      <w:r w:rsidR="00286368">
        <w:rPr>
          <w:rFonts w:cs="Arial"/>
          <w:color w:val="000000"/>
          <w:shd w:val="clear" w:color="auto" w:fill="FFFFFF"/>
        </w:rPr>
        <w:t>he mark</w:t>
      </w:r>
      <w:r w:rsidR="005A70AA">
        <w:rPr>
          <w:rFonts w:cs="Arial"/>
          <w:color w:val="000000"/>
          <w:shd w:val="clear" w:color="auto" w:fill="FFFFFF"/>
        </w:rPr>
        <w:t xml:space="preserve"> (e</w:t>
      </w:r>
      <w:r w:rsidR="001B6E08">
        <w:rPr>
          <w:rFonts w:cs="Arial"/>
          <w:color w:val="000000"/>
          <w:shd w:val="clear" w:color="auto" w:fill="FFFFFF"/>
        </w:rPr>
        <w:t>mblem</w:t>
      </w:r>
      <w:r w:rsidR="005A70AA">
        <w:rPr>
          <w:rFonts w:cs="Arial"/>
          <w:color w:val="000000"/>
          <w:shd w:val="clear" w:color="auto" w:fill="FFFFFF"/>
        </w:rPr>
        <w:t>)</w:t>
      </w:r>
      <w:r w:rsidR="00286368">
        <w:rPr>
          <w:rFonts w:cs="Arial"/>
          <w:color w:val="000000"/>
          <w:shd w:val="clear" w:color="auto" w:fill="FFFFFF"/>
        </w:rPr>
        <w:t xml:space="preserve"> is one 6, the name is one 6, and </w:t>
      </w:r>
      <w:r w:rsidR="00777549">
        <w:rPr>
          <w:rFonts w:cs="Arial"/>
          <w:color w:val="000000"/>
          <w:shd w:val="clear" w:color="auto" w:fill="FFFFFF"/>
        </w:rPr>
        <w:t>the number of its name is one 6, all three are one.</w:t>
      </w:r>
      <w:r w:rsidR="003A097C">
        <w:rPr>
          <w:rFonts w:cs="Arial"/>
          <w:color w:val="000000"/>
          <w:shd w:val="clear" w:color="auto" w:fill="FFFFFF"/>
        </w:rPr>
        <w:t xml:space="preserve"> John, then, in verse 18 gives a clearer understanding of</w:t>
      </w:r>
      <w:r w:rsidR="00A94482">
        <w:rPr>
          <w:rFonts w:cs="Arial"/>
          <w:color w:val="000000"/>
          <w:shd w:val="clear" w:color="auto" w:fill="FFFFFF"/>
        </w:rPr>
        <w:t xml:space="preserve"> what</w:t>
      </w:r>
      <w:r w:rsidR="003A097C">
        <w:rPr>
          <w:rFonts w:cs="Arial"/>
          <w:color w:val="000000"/>
          <w:shd w:val="clear" w:color="auto" w:fill="FFFFFF"/>
        </w:rPr>
        <w:t xml:space="preserve"> this “</w:t>
      </w:r>
      <w:r w:rsidR="00A94482">
        <w:rPr>
          <w:rFonts w:cs="Arial"/>
          <w:color w:val="000000"/>
          <w:shd w:val="clear" w:color="auto" w:fill="FFFFFF"/>
        </w:rPr>
        <w:t>mark</w:t>
      </w:r>
      <w:r w:rsidR="003A097C">
        <w:rPr>
          <w:rFonts w:cs="Arial"/>
          <w:color w:val="000000"/>
          <w:shd w:val="clear" w:color="auto" w:fill="FFFFFF"/>
        </w:rPr>
        <w:t>”</w:t>
      </w:r>
      <w:r w:rsidR="00A94482">
        <w:rPr>
          <w:rFonts w:cs="Arial"/>
          <w:color w:val="000000"/>
          <w:shd w:val="clear" w:color="auto" w:fill="FFFFFF"/>
        </w:rPr>
        <w:t xml:space="preserve"> is. It is the number of mankind</w:t>
      </w:r>
      <w:r w:rsidR="001B6E08">
        <w:rPr>
          <w:rFonts w:cs="Arial"/>
          <w:color w:val="000000"/>
          <w:shd w:val="clear" w:color="auto" w:fill="FFFFFF"/>
        </w:rPr>
        <w:t>/man. Not an individual man, as many teach,</w:t>
      </w:r>
      <w:r w:rsidR="00A94482">
        <w:rPr>
          <w:rFonts w:cs="Arial"/>
          <w:color w:val="000000"/>
          <w:shd w:val="clear" w:color="auto" w:fill="FFFFFF"/>
        </w:rPr>
        <w:t xml:space="preserve"> but all of mankind.</w:t>
      </w:r>
      <w:r w:rsidR="00A94482" w:rsidRPr="00A94482">
        <w:rPr>
          <w:rFonts w:cs="Arial"/>
          <w:color w:val="000000"/>
          <w:shd w:val="clear" w:color="auto" w:fill="FFFFFF"/>
        </w:rPr>
        <w:t xml:space="preserve"> </w:t>
      </w:r>
      <w:r w:rsidR="00A94482">
        <w:rPr>
          <w:rFonts w:cs="Arial"/>
          <w:color w:val="000000"/>
          <w:shd w:val="clear" w:color="auto" w:fill="FFFFFF"/>
        </w:rPr>
        <w:t xml:space="preserve">There is a footnote for verse18 where it says “number of man” in The Source NT which says  [it has also been suggested that this sentence means: “for it is the number of humanity”]  </w:t>
      </w:r>
      <w:r w:rsidR="001B6E08">
        <w:rPr>
          <w:rFonts w:cs="Arial"/>
          <w:color w:val="000000"/>
          <w:shd w:val="clear" w:color="auto" w:fill="FFFFFF"/>
        </w:rPr>
        <w:t>The wild beast</w:t>
      </w:r>
      <w:r w:rsidR="00043876">
        <w:rPr>
          <w:rFonts w:cs="Arial"/>
          <w:color w:val="000000"/>
          <w:shd w:val="clear" w:color="auto" w:fill="FFFFFF"/>
        </w:rPr>
        <w:t>, I believe</w:t>
      </w:r>
      <w:r w:rsidR="001B6E08">
        <w:rPr>
          <w:rFonts w:cs="Arial"/>
          <w:color w:val="000000"/>
          <w:shd w:val="clear" w:color="auto" w:fill="FFFFFF"/>
        </w:rPr>
        <w:t xml:space="preserve"> must be a product of mankind</w:t>
      </w:r>
      <w:r w:rsidR="00043876">
        <w:rPr>
          <w:rFonts w:cs="Arial"/>
          <w:color w:val="000000"/>
          <w:shd w:val="clear" w:color="auto" w:fill="FFFFFF"/>
        </w:rPr>
        <w:t>, the</w:t>
      </w:r>
      <w:r w:rsidR="00777549">
        <w:rPr>
          <w:rFonts w:cs="Arial"/>
          <w:color w:val="000000"/>
          <w:shd w:val="clear" w:color="auto" w:fill="FFFFFF"/>
        </w:rPr>
        <w:t xml:space="preserve"> </w:t>
      </w:r>
      <w:r w:rsidR="00750321">
        <w:rPr>
          <w:rFonts w:cs="Arial"/>
          <w:color w:val="000000"/>
          <w:shd w:val="clear" w:color="auto" w:fill="FFFFFF"/>
        </w:rPr>
        <w:t xml:space="preserve">false </w:t>
      </w:r>
      <w:r w:rsidR="00777549">
        <w:rPr>
          <w:rFonts w:cs="Arial"/>
          <w:color w:val="000000"/>
          <w:shd w:val="clear" w:color="auto" w:fill="FFFFFF"/>
        </w:rPr>
        <w:t>system of Babylonian</w:t>
      </w:r>
      <w:r w:rsidR="00043876">
        <w:rPr>
          <w:rFonts w:cs="Arial"/>
          <w:color w:val="000000"/>
          <w:shd w:val="clear" w:color="auto" w:fill="FFFFFF"/>
        </w:rPr>
        <w:t xml:space="preserve"> religion, not one man, but what affects all mankind</w:t>
      </w:r>
      <w:r w:rsidR="00750321">
        <w:rPr>
          <w:rFonts w:cs="Arial"/>
          <w:color w:val="000000"/>
          <w:shd w:val="clear" w:color="auto" w:fill="FFFFFF"/>
        </w:rPr>
        <w:t xml:space="preserve"> (read Revelation 13:11-18 CLNT).</w:t>
      </w:r>
    </w:p>
    <w:p w:rsidR="00286368" w:rsidRDefault="00286368">
      <w:pPr>
        <w:rPr>
          <w:rFonts w:cs="Arial"/>
          <w:color w:val="000000"/>
          <w:shd w:val="clear" w:color="auto" w:fill="FFFFFF"/>
        </w:rPr>
      </w:pPr>
    </w:p>
    <w:p w:rsidR="00286368" w:rsidRDefault="00286368">
      <w:pPr>
        <w:rPr>
          <w:rFonts w:cs="Arial"/>
          <w:color w:val="000000"/>
          <w:shd w:val="clear" w:color="auto" w:fill="FFFFFF"/>
        </w:rPr>
      </w:pPr>
      <w:r>
        <w:rPr>
          <w:rFonts w:cs="Arial"/>
          <w:color w:val="000000"/>
          <w:shd w:val="clear" w:color="auto" w:fill="FFFFFF"/>
        </w:rPr>
        <w:t>According to biblical numbers 6 is the number of man.</w:t>
      </w:r>
      <w:r w:rsidR="00FA230A">
        <w:rPr>
          <w:rFonts w:cs="Arial"/>
          <w:color w:val="000000"/>
          <w:shd w:val="clear" w:color="auto" w:fill="FFFFFF"/>
        </w:rPr>
        <w:t xml:space="preserve">  </w:t>
      </w:r>
      <w:r w:rsidR="00F42E0C">
        <w:rPr>
          <w:rFonts w:cs="Arial"/>
          <w:color w:val="000000"/>
          <w:shd w:val="clear" w:color="auto" w:fill="FFFFFF"/>
        </w:rPr>
        <w:t xml:space="preserve">   </w:t>
      </w:r>
    </w:p>
    <w:p w:rsidR="00DC0084" w:rsidRDefault="00DC0084">
      <w:pPr>
        <w:rPr>
          <w:rFonts w:cs="Arial"/>
          <w:color w:val="000000"/>
          <w:shd w:val="clear" w:color="auto" w:fill="FFFFFF"/>
        </w:rPr>
      </w:pPr>
    </w:p>
    <w:p w:rsidR="00DC0084" w:rsidRDefault="00607EA1">
      <w:pPr>
        <w:rPr>
          <w:rFonts w:cs="Arial"/>
          <w:color w:val="000000"/>
          <w:shd w:val="clear" w:color="auto" w:fill="FFFFFF"/>
        </w:rPr>
      </w:pPr>
      <w:r>
        <w:rPr>
          <w:rFonts w:cs="Arial"/>
          <w:color w:val="000000"/>
          <w:shd w:val="clear" w:color="auto" w:fill="FFFFFF"/>
        </w:rPr>
        <w:t>Here is what</w:t>
      </w:r>
      <w:r w:rsidR="00DC0084">
        <w:rPr>
          <w:rFonts w:cs="Arial"/>
          <w:color w:val="000000"/>
          <w:shd w:val="clear" w:color="auto" w:fill="FFFFFF"/>
        </w:rPr>
        <w:t xml:space="preserve"> Stephen Jones writes about the number 6</w:t>
      </w:r>
    </w:p>
    <w:p w:rsidR="00DC0084" w:rsidRDefault="00DC0084">
      <w:pPr>
        <w:rPr>
          <w:rFonts w:cs="Arial"/>
          <w:color w:val="000000"/>
          <w:shd w:val="clear" w:color="auto" w:fill="FFFFFF"/>
        </w:rPr>
      </w:pPr>
    </w:p>
    <w:p w:rsidR="00DC0084" w:rsidRPr="00DC0084" w:rsidRDefault="00DC0084">
      <w:pPr>
        <w:rPr>
          <w:rFonts w:cs="Arial"/>
          <w:color w:val="000000"/>
          <w:shd w:val="clear" w:color="auto" w:fill="FFFFFF"/>
        </w:rPr>
      </w:pPr>
      <w:r w:rsidRPr="00DC0084">
        <w:rPr>
          <w:rFonts w:cs="Arial"/>
          <w:color w:val="000000"/>
          <w:shd w:val="clear" w:color="auto" w:fill="FFFFFF"/>
        </w:rPr>
        <w:t>Six (vav)</w:t>
      </w:r>
    </w:p>
    <w:p w:rsidR="00DC0084" w:rsidRPr="00DC0084" w:rsidRDefault="00DC0084">
      <w:pPr>
        <w:rPr>
          <w:rFonts w:cs="Arial"/>
          <w:color w:val="000000"/>
          <w:shd w:val="clear" w:color="auto" w:fill="FFFFFF"/>
        </w:rPr>
      </w:pPr>
    </w:p>
    <w:p w:rsidR="00DC0084" w:rsidRPr="00DC0084" w:rsidRDefault="00DC0084">
      <w:pPr>
        <w:rPr>
          <w:rFonts w:cs="Arial"/>
          <w:color w:val="000000"/>
          <w:shd w:val="clear" w:color="auto" w:fill="FFFFFF"/>
        </w:rPr>
      </w:pPr>
      <w:r w:rsidRPr="00DC0084">
        <w:rPr>
          <w:rFonts w:cs="Arial"/>
          <w:color w:val="000000"/>
          <w:shd w:val="clear" w:color="auto" w:fill="FFFFFF"/>
        </w:rPr>
        <w:t>Man; Humanity</w:t>
      </w:r>
    </w:p>
    <w:p w:rsidR="00DC0084" w:rsidRPr="00DC0084" w:rsidRDefault="00DC0084">
      <w:pPr>
        <w:rPr>
          <w:rFonts w:cs="Arial"/>
          <w:color w:val="000000"/>
          <w:shd w:val="clear" w:color="auto" w:fill="FFFFFF"/>
        </w:rPr>
      </w:pP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Style w:val="Strong"/>
          <w:rFonts w:ascii="Arial" w:eastAsiaTheme="minorEastAsia" w:hAnsi="Arial" w:cs="Arial"/>
          <w:color w:val="0A0909"/>
        </w:rPr>
        <w:t>Vav </w:t>
      </w:r>
      <w:r w:rsidRPr="00DC0084">
        <w:rPr>
          <w:rFonts w:ascii="Arial" w:hAnsi="Arial" w:cs="Arial"/>
          <w:color w:val="0A0909"/>
        </w:rPr>
        <w:t>is a nail or peg in Hebrew. It is also a conjunction (“and”), for it takes a nail to connect two things.</w:t>
      </w: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Fonts w:ascii="Arial" w:hAnsi="Arial" w:cs="Arial"/>
          <w:color w:val="0A0909"/>
        </w:rPr>
        <w:t>Six is the number of man, for man was created on the sixth day (</w:t>
      </w:r>
      <w:hyperlink r:id="rId6" w:tgtFrame="_blank" w:history="1">
        <w:r w:rsidRPr="00DC0084">
          <w:rPr>
            <w:rStyle w:val="Hyperlink"/>
            <w:rFonts w:ascii="Arial" w:hAnsi="Arial" w:cs="Arial"/>
          </w:rPr>
          <w:t>Gen. 1:24-31</w:t>
        </w:r>
      </w:hyperlink>
      <w:r w:rsidRPr="00DC0084">
        <w:rPr>
          <w:rFonts w:ascii="Arial" w:hAnsi="Arial" w:cs="Arial"/>
          <w:color w:val="0A0909"/>
        </w:rPr>
        <w:t>). Man was also to labor for six days before entering into the Sabbath rest (</w:t>
      </w:r>
      <w:hyperlink r:id="rId7" w:tgtFrame="_blank" w:history="1">
        <w:r w:rsidRPr="00DC0084">
          <w:rPr>
            <w:rStyle w:val="Hyperlink"/>
            <w:rFonts w:ascii="Arial" w:hAnsi="Arial" w:cs="Arial"/>
          </w:rPr>
          <w:t>Ex. 20:8-11</w:t>
        </w:r>
      </w:hyperlink>
      <w:r w:rsidRPr="00DC0084">
        <w:rPr>
          <w:rFonts w:ascii="Arial" w:hAnsi="Arial" w:cs="Arial"/>
          <w:color w:val="0A0909"/>
        </w:rPr>
        <w:t>), and the Hebrew slave was to serve for six years (</w:t>
      </w:r>
      <w:hyperlink r:id="rId8" w:tgtFrame="_blank" w:history="1">
        <w:r w:rsidRPr="00DC0084">
          <w:rPr>
            <w:rStyle w:val="Hyperlink"/>
            <w:rFonts w:ascii="Arial" w:hAnsi="Arial" w:cs="Arial"/>
          </w:rPr>
          <w:t>Ex. 21:2</w:t>
        </w:r>
      </w:hyperlink>
      <w:r w:rsidRPr="00DC0084">
        <w:rPr>
          <w:rFonts w:ascii="Arial" w:hAnsi="Arial" w:cs="Arial"/>
          <w:color w:val="0A0909"/>
        </w:rPr>
        <w:t>).</w:t>
      </w: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Fonts w:ascii="Arial" w:hAnsi="Arial" w:cs="Arial"/>
          <w:color w:val="0A0909"/>
        </w:rPr>
        <w:t>Moses had to wait for six days before he was allowed to go up the mount to meet the Lord (</w:t>
      </w:r>
      <w:hyperlink r:id="rId9" w:tgtFrame="_blank" w:history="1">
        <w:r w:rsidRPr="00DC0084">
          <w:rPr>
            <w:rStyle w:val="Hyperlink"/>
            <w:rFonts w:ascii="Arial" w:hAnsi="Arial" w:cs="Arial"/>
          </w:rPr>
          <w:t>Ex. 24:16-18</w:t>
        </w:r>
      </w:hyperlink>
      <w:r w:rsidRPr="00DC0084">
        <w:rPr>
          <w:rFonts w:ascii="Arial" w:hAnsi="Arial" w:cs="Arial"/>
          <w:color w:val="0A0909"/>
        </w:rPr>
        <w:t>). Even so, has man had to wait six thousand years to meet the Lord in the second coming of Christ.</w:t>
      </w: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Fonts w:ascii="Arial" w:hAnsi="Arial" w:cs="Arial"/>
          <w:color w:val="0A0909"/>
        </w:rPr>
        <w:t>Israel compassed the walls of Jericho for six days before the city fell on the seventh (</w:t>
      </w:r>
      <w:hyperlink r:id="rId10" w:tgtFrame="_blank" w:history="1">
        <w:r w:rsidRPr="00DC0084">
          <w:rPr>
            <w:rStyle w:val="Hyperlink"/>
            <w:rFonts w:ascii="Arial" w:hAnsi="Arial" w:cs="Arial"/>
          </w:rPr>
          <w:t>Joshua 6:14</w:t>
        </w:r>
      </w:hyperlink>
      <w:r w:rsidRPr="00DC0084">
        <w:rPr>
          <w:rFonts w:ascii="Arial" w:hAnsi="Arial" w:cs="Arial"/>
          <w:color w:val="0A0909"/>
        </w:rPr>
        <w:t>, </w:t>
      </w:r>
      <w:hyperlink r:id="rId11" w:tgtFrame="_blank" w:history="1">
        <w:r w:rsidRPr="00DC0084">
          <w:rPr>
            <w:rStyle w:val="Hyperlink"/>
            <w:rFonts w:ascii="Arial" w:hAnsi="Arial" w:cs="Arial"/>
          </w:rPr>
          <w:t>15</w:t>
        </w:r>
      </w:hyperlink>
      <w:r w:rsidRPr="00DC0084">
        <w:rPr>
          <w:rFonts w:ascii="Arial" w:hAnsi="Arial" w:cs="Arial"/>
          <w:color w:val="0A0909"/>
        </w:rPr>
        <w:t>). This is a type of 6,000 years of labor in spiritual warfare before the world system falls.</w:t>
      </w: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Fonts w:ascii="Arial" w:hAnsi="Arial" w:cs="Arial"/>
          <w:color w:val="0A0909"/>
        </w:rPr>
        <w:lastRenderedPageBreak/>
        <w:t>In Daniel 3, King Nebuchadnezzar of Babylon erected an image of gold by which the gold standard was created. Verse 1 says that it was 60 cubits high and 6 cubits wide. The dimensions of this image are too thin to be the statue of a man. It was more likely something else with a gold object on the top or head. But it does speak of man's effort to establish a system of economic control by means of the worship of gold and money in general.</w:t>
      </w: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Fonts w:ascii="Arial" w:hAnsi="Arial" w:cs="Arial"/>
          <w:color w:val="0A0909"/>
        </w:rPr>
        <w:t>Hence, Paul writes in </w:t>
      </w:r>
      <w:hyperlink r:id="rId12" w:tgtFrame="_blank" w:history="1">
        <w:r w:rsidRPr="00DC0084">
          <w:rPr>
            <w:rStyle w:val="Hyperlink"/>
            <w:rFonts w:ascii="Arial" w:hAnsi="Arial" w:cs="Arial"/>
          </w:rPr>
          <w:t>1 Tim. 6:10</w:t>
        </w:r>
      </w:hyperlink>
      <w:r w:rsidRPr="00DC0084">
        <w:rPr>
          <w:rFonts w:ascii="Arial" w:hAnsi="Arial" w:cs="Arial"/>
          <w:color w:val="0A0909"/>
        </w:rPr>
        <w:t> that “</w:t>
      </w:r>
      <w:r w:rsidRPr="00DC0084">
        <w:rPr>
          <w:rStyle w:val="Emphasis"/>
          <w:rFonts w:ascii="Arial" w:hAnsi="Arial" w:cs="Arial"/>
          <w:color w:val="0A0909"/>
        </w:rPr>
        <w:t>the love of money </w:t>
      </w:r>
      <w:r w:rsidRPr="00DC0084">
        <w:rPr>
          <w:rFonts w:ascii="Arial" w:hAnsi="Arial" w:cs="Arial"/>
          <w:color w:val="0A0909"/>
        </w:rPr>
        <w:t>[greed] </w:t>
      </w:r>
      <w:r w:rsidRPr="00DC0084">
        <w:rPr>
          <w:rStyle w:val="Emphasis"/>
          <w:rFonts w:ascii="Arial" w:hAnsi="Arial" w:cs="Arial"/>
          <w:color w:val="0A0909"/>
        </w:rPr>
        <w:t>is the root of all evil.</w:t>
      </w:r>
      <w:r w:rsidRPr="00DC0084">
        <w:rPr>
          <w:rFonts w:ascii="Arial" w:hAnsi="Arial" w:cs="Arial"/>
          <w:color w:val="0A0909"/>
        </w:rPr>
        <w:t>” Also, the works of the flesh in </w:t>
      </w:r>
      <w:hyperlink r:id="rId13" w:tgtFrame="_blank" w:history="1">
        <w:r w:rsidRPr="00DC0084">
          <w:rPr>
            <w:rStyle w:val="Hyperlink"/>
            <w:rFonts w:ascii="Arial" w:hAnsi="Arial" w:cs="Arial"/>
          </w:rPr>
          <w:t>Gal. 5:19-21</w:t>
        </w:r>
      </w:hyperlink>
      <w:r w:rsidRPr="00DC0084">
        <w:rPr>
          <w:rFonts w:ascii="Arial" w:hAnsi="Arial" w:cs="Arial"/>
          <w:color w:val="0A0909"/>
        </w:rPr>
        <w:t> lists witchcraft as the sixth vice. Witchcraft is simply man's attempt to manipulate others against their will. For this reason, Saul's rebellion against God was “</w:t>
      </w:r>
      <w:r w:rsidRPr="00DC0084">
        <w:rPr>
          <w:rStyle w:val="Emphasis"/>
          <w:rFonts w:ascii="Arial" w:hAnsi="Arial" w:cs="Arial"/>
          <w:color w:val="0A0909"/>
        </w:rPr>
        <w:t>as the sin of witchcraft </w:t>
      </w:r>
      <w:r w:rsidRPr="00DC0084">
        <w:rPr>
          <w:rFonts w:ascii="Arial" w:hAnsi="Arial" w:cs="Arial"/>
          <w:color w:val="0A0909"/>
        </w:rPr>
        <w:t>” (</w:t>
      </w:r>
      <w:hyperlink r:id="rId14" w:tgtFrame="_blank" w:history="1">
        <w:r w:rsidRPr="00DC0084">
          <w:rPr>
            <w:rStyle w:val="Hyperlink"/>
            <w:rFonts w:ascii="Arial" w:hAnsi="Arial" w:cs="Arial"/>
          </w:rPr>
          <w:t>1 Sam. 15:23</w:t>
        </w:r>
      </w:hyperlink>
      <w:r w:rsidRPr="00DC0084">
        <w:rPr>
          <w:rFonts w:ascii="Arial" w:hAnsi="Arial" w:cs="Arial"/>
          <w:color w:val="0A0909"/>
        </w:rPr>
        <w:t>). What is not generally understood is that man's religion is largely a matter of doing rituals to manipulate one's god (or gods) into doing things that are beneficial to them.</w:t>
      </w: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Fonts w:ascii="Arial" w:hAnsi="Arial" w:cs="Arial"/>
          <w:color w:val="0A0909"/>
        </w:rPr>
        <w:t>Such a view proceeds from the assumption that God does not want to do what man thinks He ought to do. Thus, men set out to change His mind, either by bribery, appeasement, or even by going “on strike.” Saul was a type of Pentecostal, being crowned on Pentecost, the day of wheat harvest (</w:t>
      </w:r>
      <w:hyperlink r:id="rId15" w:tgtFrame="_blank" w:history="1">
        <w:r w:rsidRPr="00DC0084">
          <w:rPr>
            <w:rStyle w:val="Hyperlink"/>
            <w:rFonts w:ascii="Arial" w:hAnsi="Arial" w:cs="Arial"/>
          </w:rPr>
          <w:t>1 Sam. 12:17</w:t>
        </w:r>
      </w:hyperlink>
      <w:r w:rsidRPr="00DC0084">
        <w:rPr>
          <w:rFonts w:ascii="Arial" w:hAnsi="Arial" w:cs="Arial"/>
          <w:color w:val="0A0909"/>
        </w:rPr>
        <w:t>). Thus, he serves as a type of the leavened Church that often operates unknowingly by a spirit of witchcraft today.</w:t>
      </w:r>
    </w:p>
    <w:p w:rsidR="00DC0084" w:rsidRPr="00DC0084" w:rsidRDefault="00DC0084" w:rsidP="00DC0084">
      <w:pPr>
        <w:pStyle w:val="NormalWeb"/>
        <w:shd w:val="clear" w:color="auto" w:fill="FFFFFF"/>
        <w:spacing w:before="0" w:beforeAutospacing="0" w:after="360" w:afterAutospacing="0"/>
        <w:jc w:val="both"/>
        <w:rPr>
          <w:rFonts w:ascii="Arial" w:hAnsi="Arial" w:cs="Arial"/>
          <w:color w:val="0A0909"/>
        </w:rPr>
      </w:pPr>
      <w:r w:rsidRPr="00DC0084">
        <w:rPr>
          <w:rFonts w:ascii="Arial" w:hAnsi="Arial" w:cs="Arial"/>
          <w:color w:val="0A0909"/>
        </w:rPr>
        <w:t>Psalm 6 describes the voice of all the martyrs beginning with Abel. Yet the oppressed condition of the martyrs is only part of the general condition of all oppressed men in the earth. It is the condition of all men</w:t>
      </w:r>
      <w:r w:rsidR="00607EA1">
        <w:rPr>
          <w:rFonts w:ascii="Arial" w:hAnsi="Arial" w:cs="Arial"/>
          <w:color w:val="0A0909"/>
        </w:rPr>
        <w:t xml:space="preserve"> since Adam who labor six days</w:t>
      </w:r>
      <w:r w:rsidRPr="00DC0084">
        <w:rPr>
          <w:rFonts w:ascii="Arial" w:hAnsi="Arial" w:cs="Arial"/>
          <w:color w:val="0A0909"/>
        </w:rPr>
        <w:t xml:space="preserve"> </w:t>
      </w:r>
      <w:r w:rsidRPr="00607EA1">
        <w:rPr>
          <w:rFonts w:ascii="Arial" w:hAnsi="Arial" w:cs="Arial"/>
          <w:color w:val="0A0909"/>
        </w:rPr>
        <w:t xml:space="preserve">in </w:t>
      </w:r>
      <w:r w:rsidRPr="00DC0084">
        <w:rPr>
          <w:rFonts w:ascii="Arial" w:hAnsi="Arial" w:cs="Arial"/>
          <w:b/>
          <w:color w:val="0A0909"/>
        </w:rPr>
        <w:t xml:space="preserve">bondage </w:t>
      </w:r>
      <w:r w:rsidRPr="00DC0084">
        <w:rPr>
          <w:rFonts w:ascii="Arial" w:hAnsi="Arial" w:cs="Arial"/>
          <w:color w:val="0A0909"/>
        </w:rPr>
        <w:t>to sin.</w:t>
      </w:r>
    </w:p>
    <w:p w:rsidR="00DC0084" w:rsidRDefault="00DC0084" w:rsidP="00DC0084">
      <w:pPr>
        <w:pStyle w:val="NormalWeb"/>
        <w:shd w:val="clear" w:color="auto" w:fill="FFFFFF"/>
        <w:spacing w:before="0" w:beforeAutospacing="0" w:after="360" w:afterAutospacing="0"/>
        <w:jc w:val="both"/>
        <w:rPr>
          <w:rFonts w:ascii="Arial" w:hAnsi="Arial" w:cs="Arial"/>
          <w:color w:val="0A0909"/>
        </w:rPr>
      </w:pPr>
      <w:r>
        <w:rPr>
          <w:rFonts w:ascii="Arial" w:hAnsi="Arial" w:cs="Arial"/>
          <w:color w:val="0A0909"/>
        </w:rPr>
        <w:t xml:space="preserve">I highlighted </w:t>
      </w:r>
      <w:r w:rsidR="009F5074">
        <w:rPr>
          <w:rFonts w:ascii="Arial" w:hAnsi="Arial" w:cs="Arial"/>
          <w:color w:val="0A0909"/>
        </w:rPr>
        <w:t>“</w:t>
      </w:r>
      <w:r w:rsidRPr="003C2AFB">
        <w:rPr>
          <w:rFonts w:ascii="Arial" w:hAnsi="Arial" w:cs="Arial"/>
          <w:b/>
          <w:color w:val="0A0909"/>
        </w:rPr>
        <w:t>bondage</w:t>
      </w:r>
      <w:r w:rsidR="009F5074">
        <w:rPr>
          <w:rFonts w:ascii="Arial" w:hAnsi="Arial" w:cs="Arial"/>
          <w:color w:val="0A0909"/>
        </w:rPr>
        <w:t>”</w:t>
      </w:r>
      <w:r>
        <w:rPr>
          <w:rFonts w:ascii="Arial" w:hAnsi="Arial" w:cs="Arial"/>
          <w:color w:val="0A0909"/>
        </w:rPr>
        <w:t>, more on that later.</w:t>
      </w:r>
    </w:p>
    <w:p w:rsidR="00DC0084" w:rsidRDefault="00DC0084" w:rsidP="00DC0084">
      <w:r>
        <w:t>Here is what Bullinger says about the number 6, from his Companion Bible:</w:t>
      </w:r>
    </w:p>
    <w:p w:rsidR="00DC0084" w:rsidRDefault="00DC0084" w:rsidP="00DC0084"/>
    <w:p w:rsidR="00DC0084" w:rsidRDefault="00AF68F1">
      <w:pPr>
        <w:rPr>
          <w:color w:val="000000"/>
          <w:shd w:val="clear" w:color="auto" w:fill="FFFFFF"/>
        </w:rPr>
      </w:pPr>
      <w:r w:rsidRPr="00B03712">
        <w:rPr>
          <w:b/>
          <w:bCs/>
          <w:color w:val="000000"/>
          <w:shd w:val="clear" w:color="auto" w:fill="FFFFFF"/>
        </w:rPr>
        <w:t>SIX</w:t>
      </w:r>
      <w:r w:rsidRPr="00B03712">
        <w:rPr>
          <w:color w:val="000000"/>
          <w:shd w:val="clear" w:color="auto" w:fill="FFFFFF"/>
        </w:rPr>
        <w:t>. Denotes the </w:t>
      </w:r>
      <w:r w:rsidRPr="00B03712">
        <w:rPr>
          <w:i/>
          <w:iCs/>
          <w:color w:val="000000"/>
          <w:shd w:val="clear" w:color="auto" w:fill="FFFFFF"/>
        </w:rPr>
        <w:t>human number</w:t>
      </w:r>
      <w:r w:rsidRPr="00B03712">
        <w:rPr>
          <w:color w:val="000000"/>
          <w:shd w:val="clear" w:color="auto" w:fill="FFFFFF"/>
        </w:rPr>
        <w:t>. Man was created on the </w:t>
      </w:r>
      <w:r w:rsidRPr="00B03712">
        <w:rPr>
          <w:i/>
          <w:iCs/>
          <w:color w:val="000000"/>
          <w:shd w:val="clear" w:color="auto" w:fill="FFFFFF"/>
        </w:rPr>
        <w:t>sixth</w:t>
      </w:r>
      <w:r w:rsidRPr="00B03712">
        <w:rPr>
          <w:color w:val="000000"/>
          <w:shd w:val="clear" w:color="auto" w:fill="FFFFFF"/>
        </w:rPr>
        <w:t> day; and this first occurrence of the number makes it (and all multiples of it) the hallmark of all connected with man. He works six days. The hours of his day are a multiple of six. Athaliah usurped the throne of Judah six years. The great men who have stood out in defiance of God (Goliath and Nebuchadnezzar and Antichrist) are all emphatically marked by this number.</w:t>
      </w:r>
    </w:p>
    <w:p w:rsidR="00BE1DB1" w:rsidRDefault="00BE1DB1">
      <w:pPr>
        <w:rPr>
          <w:color w:val="000000"/>
          <w:shd w:val="clear" w:color="auto" w:fill="FFFFFF"/>
        </w:rPr>
      </w:pPr>
    </w:p>
    <w:p w:rsidR="00BE1DB1" w:rsidRDefault="00BE1DB1">
      <w:pPr>
        <w:rPr>
          <w:color w:val="000000"/>
          <w:shd w:val="clear" w:color="auto" w:fill="FFFFFF"/>
        </w:rPr>
      </w:pPr>
      <w:r>
        <w:rPr>
          <w:color w:val="000000"/>
          <w:shd w:val="clear" w:color="auto" w:fill="FFFFFF"/>
        </w:rPr>
        <w:t xml:space="preserve">Although I disagree with his </w:t>
      </w:r>
      <w:r w:rsidR="008911B0">
        <w:rPr>
          <w:color w:val="000000"/>
          <w:shd w:val="clear" w:color="auto" w:fill="FFFFFF"/>
        </w:rPr>
        <w:t xml:space="preserve">inclusion </w:t>
      </w:r>
      <w:r w:rsidR="00E3391F">
        <w:rPr>
          <w:color w:val="000000"/>
          <w:shd w:val="clear" w:color="auto" w:fill="FFFFFF"/>
        </w:rPr>
        <w:t>of</w:t>
      </w:r>
      <w:r w:rsidR="00F950CD">
        <w:rPr>
          <w:color w:val="000000"/>
          <w:shd w:val="clear" w:color="auto" w:fill="FFFFFF"/>
        </w:rPr>
        <w:t xml:space="preserve"> A</w:t>
      </w:r>
      <w:r w:rsidR="00D401D0">
        <w:rPr>
          <w:color w:val="000000"/>
          <w:shd w:val="clear" w:color="auto" w:fill="FFFFFF"/>
        </w:rPr>
        <w:t>ntichrist</w:t>
      </w:r>
      <w:r w:rsidR="00F950CD">
        <w:rPr>
          <w:color w:val="000000"/>
          <w:shd w:val="clear" w:color="auto" w:fill="FFFFFF"/>
        </w:rPr>
        <w:t xml:space="preserve"> as one person</w:t>
      </w:r>
      <w:r w:rsidR="00607EA1">
        <w:rPr>
          <w:color w:val="000000"/>
          <w:shd w:val="clear" w:color="auto" w:fill="FFFFFF"/>
        </w:rPr>
        <w:t>, we can see from</w:t>
      </w:r>
      <w:r w:rsidR="00E3391F">
        <w:rPr>
          <w:color w:val="000000"/>
          <w:shd w:val="clear" w:color="auto" w:fill="FFFFFF"/>
        </w:rPr>
        <w:t xml:space="preserve"> these two men, that six is the number of man</w:t>
      </w:r>
      <w:r w:rsidR="00607EA1">
        <w:rPr>
          <w:color w:val="000000"/>
          <w:shd w:val="clear" w:color="auto" w:fill="FFFFFF"/>
        </w:rPr>
        <w:t>, mankind,</w:t>
      </w:r>
      <w:r w:rsidR="00DA4251">
        <w:rPr>
          <w:color w:val="000000"/>
          <w:shd w:val="clear" w:color="auto" w:fill="FFFFFF"/>
        </w:rPr>
        <w:t xml:space="preserve"> </w:t>
      </w:r>
      <w:r w:rsidR="00BB457D">
        <w:rPr>
          <w:color w:val="000000"/>
          <w:shd w:val="clear" w:color="auto" w:fill="FFFFFF"/>
        </w:rPr>
        <w:t xml:space="preserve">humanity, </w:t>
      </w:r>
      <w:r w:rsidR="00607EA1">
        <w:rPr>
          <w:color w:val="000000"/>
          <w:shd w:val="clear" w:color="auto" w:fill="FFFFFF"/>
        </w:rPr>
        <w:t>and denotes all of their</w:t>
      </w:r>
      <w:r w:rsidR="00C85D72">
        <w:rPr>
          <w:color w:val="000000"/>
          <w:shd w:val="clear" w:color="auto" w:fill="FFFFFF"/>
        </w:rPr>
        <w:t xml:space="preserve"> characteristics. </w:t>
      </w:r>
    </w:p>
    <w:p w:rsidR="00D62792" w:rsidRDefault="00D62792">
      <w:pPr>
        <w:rPr>
          <w:color w:val="000000"/>
          <w:shd w:val="clear" w:color="auto" w:fill="FFFFFF"/>
        </w:rPr>
      </w:pPr>
    </w:p>
    <w:p w:rsidR="00F950CD" w:rsidRDefault="00F950CD">
      <w:pPr>
        <w:rPr>
          <w:color w:val="000000"/>
          <w:shd w:val="clear" w:color="auto" w:fill="FFFFFF"/>
        </w:rPr>
      </w:pPr>
      <w:r>
        <w:rPr>
          <w:color w:val="000000"/>
          <w:shd w:val="clear" w:color="auto" w:fill="FFFFFF"/>
        </w:rPr>
        <w:t>Here is verse 16</w:t>
      </w:r>
      <w:r w:rsidR="00D62792">
        <w:rPr>
          <w:color w:val="000000"/>
          <w:shd w:val="clear" w:color="auto" w:fill="FFFFFF"/>
        </w:rPr>
        <w:t xml:space="preserve"> from </w:t>
      </w:r>
      <w:r w:rsidR="000C27A3">
        <w:rPr>
          <w:color w:val="000000"/>
          <w:shd w:val="clear" w:color="auto" w:fill="FFFFFF"/>
        </w:rPr>
        <w:t xml:space="preserve"> </w:t>
      </w:r>
      <w:r>
        <w:rPr>
          <w:color w:val="000000"/>
          <w:shd w:val="clear" w:color="auto" w:fill="FFFFFF"/>
        </w:rPr>
        <w:t>Jonathan Mitchell’s NT</w:t>
      </w:r>
    </w:p>
    <w:p w:rsidR="00F950CD" w:rsidRDefault="00F950CD">
      <w:pPr>
        <w:rPr>
          <w:color w:val="000000"/>
          <w:shd w:val="clear" w:color="auto" w:fill="FFFFFF"/>
        </w:rPr>
      </w:pPr>
    </w:p>
    <w:p w:rsidR="00E64783" w:rsidRPr="00E64783" w:rsidRDefault="00E64783" w:rsidP="00E64783">
      <w:pPr>
        <w:pStyle w:val="Default"/>
      </w:pPr>
      <w:r w:rsidRPr="00E64783">
        <w:rPr>
          <w:b/>
          <w:bCs/>
        </w:rPr>
        <w:t xml:space="preserve">And so it is continually making </w:t>
      </w:r>
      <w:r w:rsidRPr="00E64783">
        <w:t xml:space="preserve">(causing; forming) </w:t>
      </w:r>
      <w:r w:rsidRPr="00E64783">
        <w:rPr>
          <w:b/>
          <w:bCs/>
        </w:rPr>
        <w:t xml:space="preserve">all </w:t>
      </w:r>
      <w:r w:rsidRPr="00E64783">
        <w:t xml:space="preserve">(everyone) </w:t>
      </w:r>
      <w:r w:rsidRPr="00E64783">
        <w:rPr>
          <w:b/>
          <w:bCs/>
        </w:rPr>
        <w:t xml:space="preserve">– the little </w:t>
      </w:r>
      <w:r w:rsidRPr="00E64783">
        <w:t xml:space="preserve">(small; = insignificant) </w:t>
      </w:r>
      <w:r w:rsidRPr="00E64783">
        <w:rPr>
          <w:b/>
          <w:bCs/>
        </w:rPr>
        <w:t xml:space="preserve">ones and the great ones, the rich ones and the poor ones, the free ones and the slaves – to the end that they could </w:t>
      </w:r>
      <w:r w:rsidRPr="00E64783">
        <w:t xml:space="preserve">(would; may; [some MSS: it will] </w:t>
      </w:r>
      <w:r w:rsidRPr="00E64783">
        <w:rPr>
          <w:b/>
          <w:bCs/>
        </w:rPr>
        <w:lastRenderedPageBreak/>
        <w:t xml:space="preserve">give to them an imprinted mark-effect </w:t>
      </w:r>
      <w:r w:rsidRPr="00E64783">
        <w:t>(an engraved work; emblem; result of sculpting; carve-effect [note: same root from which we get the word "</w:t>
      </w:r>
      <w:r w:rsidRPr="00607EA1">
        <w:rPr>
          <w:b/>
        </w:rPr>
        <w:t>character</w:t>
      </w:r>
      <w:r w:rsidRPr="00E64783">
        <w:t xml:space="preserve">"]) </w:t>
      </w:r>
      <w:r w:rsidRPr="00E64783">
        <w:rPr>
          <w:b/>
          <w:bCs/>
        </w:rPr>
        <w:t>upon their right hand, or upon their foreheads</w:t>
      </w:r>
      <w:r w:rsidRPr="00E64783">
        <w:t xml:space="preserve">, </w:t>
      </w:r>
    </w:p>
    <w:p w:rsidR="00D62792" w:rsidRDefault="00D62792" w:rsidP="00E64783"/>
    <w:p w:rsidR="00E64783" w:rsidRDefault="00E64783" w:rsidP="00E64783">
      <w:r>
        <w:t xml:space="preserve">Here we read in the notes after; “mark-effect” </w:t>
      </w:r>
      <w:r w:rsidRPr="00E64783">
        <w:t>[note: same root from which we get the word "character"]</w:t>
      </w:r>
      <w:r>
        <w:t xml:space="preserve"> </w:t>
      </w:r>
    </w:p>
    <w:p w:rsidR="00E20ADA" w:rsidRDefault="00E20ADA" w:rsidP="00E64783"/>
    <w:p w:rsidR="00E20ADA" w:rsidRDefault="00E20ADA" w:rsidP="00E20ADA">
      <w:pPr>
        <w:rPr>
          <w:rFonts w:cs="Arial"/>
          <w:color w:val="000000"/>
          <w:shd w:val="clear" w:color="auto" w:fill="FFFFFF"/>
        </w:rPr>
      </w:pPr>
      <w:r>
        <w:rPr>
          <w:rFonts w:cs="Arial"/>
          <w:color w:val="000000"/>
          <w:shd w:val="clear" w:color="auto" w:fill="FFFFFF"/>
        </w:rPr>
        <w:t>Each letter in the Greek alphabet has a numerical value. I read somewhere there are only five words from the Greek scriptures that have the numerical value of 666:</w:t>
      </w:r>
      <w:r w:rsidR="00960069">
        <w:rPr>
          <w:rFonts w:cs="Arial"/>
          <w:color w:val="000000"/>
          <w:shd w:val="clear" w:color="auto" w:fill="FFFFFF"/>
        </w:rPr>
        <w:t xml:space="preserve"> they are;</w:t>
      </w:r>
      <w:r>
        <w:rPr>
          <w:rFonts w:cs="Arial"/>
          <w:color w:val="000000"/>
          <w:shd w:val="clear" w:color="auto" w:fill="FFFFFF"/>
        </w:rPr>
        <w:t xml:space="preserve"> scattered, side, wealth, tradition, perish. No name in the Greek scriptures has the numerical value of 666.</w:t>
      </w:r>
    </w:p>
    <w:p w:rsidR="005E013B" w:rsidRDefault="005E013B" w:rsidP="00E20ADA">
      <w:pPr>
        <w:rPr>
          <w:rFonts w:cs="Arial"/>
          <w:color w:val="000000"/>
          <w:shd w:val="clear" w:color="auto" w:fill="FFFFFF"/>
        </w:rPr>
      </w:pPr>
    </w:p>
    <w:p w:rsidR="005E013B" w:rsidRPr="003D53A1" w:rsidRDefault="005E013B" w:rsidP="00E20ADA">
      <w:pPr>
        <w:rPr>
          <w:rFonts w:cs="Arial"/>
          <w:color w:val="000000"/>
          <w:shd w:val="clear" w:color="auto" w:fill="FFFFFF"/>
        </w:rPr>
      </w:pPr>
      <w:r>
        <w:rPr>
          <w:rFonts w:cs="Arial"/>
          <w:color w:val="000000"/>
          <w:shd w:val="clear" w:color="auto" w:fill="FFFFFF"/>
        </w:rPr>
        <w:t>I find it interesting that tradition is one of the five words (Matthew 15:6, Colossians 2:8)</w:t>
      </w:r>
    </w:p>
    <w:p w:rsidR="00E20ADA" w:rsidRDefault="00E20ADA" w:rsidP="00E64783"/>
    <w:p w:rsidR="00E64783" w:rsidRDefault="00E64783" w:rsidP="00E64783"/>
    <w:p w:rsidR="00E64783" w:rsidRDefault="00E64783" w:rsidP="00E64783">
      <w:pPr>
        <w:rPr>
          <w:b/>
        </w:rPr>
      </w:pPr>
      <w:r w:rsidRPr="00E64783">
        <w:rPr>
          <w:b/>
        </w:rPr>
        <w:t>666</w:t>
      </w:r>
      <w:r w:rsidR="0001530D">
        <w:rPr>
          <w:b/>
        </w:rPr>
        <w:t>=</w:t>
      </w:r>
      <w:r w:rsidR="001541F0">
        <w:rPr>
          <w:b/>
        </w:rPr>
        <w:t xml:space="preserve"> </w:t>
      </w:r>
      <w:r w:rsidR="00DB13B9">
        <w:rPr>
          <w:b/>
        </w:rPr>
        <w:t>Oppression</w:t>
      </w:r>
      <w:r w:rsidR="001541F0">
        <w:rPr>
          <w:b/>
        </w:rPr>
        <w:t>-</w:t>
      </w:r>
      <w:r w:rsidR="0001530D">
        <w:rPr>
          <w:b/>
        </w:rPr>
        <w:t>Bondage</w:t>
      </w:r>
    </w:p>
    <w:p w:rsidR="00E20ADA" w:rsidRDefault="00E20ADA" w:rsidP="00E64783">
      <w:pPr>
        <w:rPr>
          <w:b/>
        </w:rPr>
      </w:pPr>
    </w:p>
    <w:p w:rsidR="00FF6ABC" w:rsidRDefault="005A70AA" w:rsidP="00E64783">
      <w:pPr>
        <w:rPr>
          <w:rFonts w:cs="Arial"/>
          <w:color w:val="000000"/>
          <w:shd w:val="clear" w:color="auto" w:fill="FFFFFF"/>
        </w:rPr>
      </w:pPr>
      <w:r>
        <w:t xml:space="preserve">Many translate this number </w:t>
      </w:r>
      <w:r w:rsidR="00E64783">
        <w:t xml:space="preserve"> six hundred and sixty six.</w:t>
      </w:r>
      <w:r>
        <w:t xml:space="preserve"> Rotherham and Mitchell </w:t>
      </w:r>
      <w:r w:rsidR="0026149A">
        <w:t xml:space="preserve">as well as The Source NT </w:t>
      </w:r>
      <w:r>
        <w:t>have 666.</w:t>
      </w:r>
      <w:r w:rsidR="00E64783">
        <w:t xml:space="preserve"> I beli</w:t>
      </w:r>
      <w:r w:rsidR="00FF6ABC">
        <w:t>eve they are simply three sixes:</w:t>
      </w:r>
      <w:r w:rsidR="00A05B93">
        <w:t xml:space="preserve"> 666</w:t>
      </w:r>
      <w:r w:rsidR="00FF6ABC">
        <w:t>,</w:t>
      </w:r>
      <w:r w:rsidR="00E64783">
        <w:t xml:space="preserve"> as I stated above: </w:t>
      </w:r>
      <w:r w:rsidR="00E64783">
        <w:rPr>
          <w:rFonts w:cs="Arial"/>
          <w:color w:val="000000"/>
          <w:shd w:val="clear" w:color="auto" w:fill="FFFFFF"/>
        </w:rPr>
        <w:t>the mark</w:t>
      </w:r>
      <w:r w:rsidR="008911B0">
        <w:rPr>
          <w:rFonts w:cs="Arial"/>
          <w:color w:val="000000"/>
          <w:shd w:val="clear" w:color="auto" w:fill="FFFFFF"/>
        </w:rPr>
        <w:t xml:space="preserve"> (emblem)</w:t>
      </w:r>
      <w:r w:rsidR="00E64783">
        <w:rPr>
          <w:rFonts w:cs="Arial"/>
          <w:color w:val="000000"/>
          <w:shd w:val="clear" w:color="auto" w:fill="FFFFFF"/>
        </w:rPr>
        <w:t xml:space="preserve"> is one 6, the name is one 6, and </w:t>
      </w:r>
      <w:r>
        <w:rPr>
          <w:rFonts w:cs="Arial"/>
          <w:color w:val="000000"/>
          <w:shd w:val="clear" w:color="auto" w:fill="FFFFFF"/>
        </w:rPr>
        <w:t>the number of its name is one 6,</w:t>
      </w:r>
      <w:r w:rsidR="00DB13B9">
        <w:rPr>
          <w:rFonts w:cs="Arial"/>
          <w:color w:val="000000"/>
          <w:shd w:val="clear" w:color="auto" w:fill="FFFFFF"/>
        </w:rPr>
        <w:t xml:space="preserve"> all are one.</w:t>
      </w:r>
      <w:r>
        <w:rPr>
          <w:rFonts w:cs="Arial"/>
          <w:color w:val="000000"/>
          <w:shd w:val="clear" w:color="auto" w:fill="FFFFFF"/>
        </w:rPr>
        <w:t xml:space="preserve"> as we read from the scriptures it is the number of </w:t>
      </w:r>
      <w:r w:rsidR="00960069">
        <w:rPr>
          <w:rFonts w:cs="Arial"/>
          <w:color w:val="000000"/>
          <w:shd w:val="clear" w:color="auto" w:fill="FFFFFF"/>
        </w:rPr>
        <w:t>man/</w:t>
      </w:r>
      <w:r>
        <w:rPr>
          <w:rFonts w:cs="Arial"/>
          <w:color w:val="000000"/>
          <w:shd w:val="clear" w:color="auto" w:fill="FFFFFF"/>
        </w:rPr>
        <w:t>man</w:t>
      </w:r>
      <w:r w:rsidR="00960069">
        <w:rPr>
          <w:rFonts w:cs="Arial"/>
          <w:color w:val="000000"/>
          <w:shd w:val="clear" w:color="auto" w:fill="FFFFFF"/>
        </w:rPr>
        <w:t>kind</w:t>
      </w:r>
      <w:r>
        <w:rPr>
          <w:rFonts w:cs="Arial"/>
          <w:color w:val="000000"/>
          <w:shd w:val="clear" w:color="auto" w:fill="FFFFFF"/>
        </w:rPr>
        <w:t xml:space="preserve"> (Revelation 13:18), which is 6, not six hundred and sixty six.</w:t>
      </w:r>
      <w:r w:rsidR="0026149A">
        <w:rPr>
          <w:rFonts w:cs="Arial"/>
          <w:color w:val="000000"/>
          <w:shd w:val="clear" w:color="auto" w:fill="FFFFFF"/>
        </w:rPr>
        <w:t xml:space="preserve"> </w:t>
      </w:r>
      <w:r w:rsidR="00E64783">
        <w:rPr>
          <w:rFonts w:cs="Arial"/>
          <w:color w:val="000000"/>
          <w:shd w:val="clear" w:color="auto" w:fill="FFFFFF"/>
        </w:rPr>
        <w:t>All three are one, and a</w:t>
      </w:r>
      <w:r w:rsidR="00DB13B9">
        <w:rPr>
          <w:rFonts w:cs="Arial"/>
          <w:color w:val="000000"/>
          <w:shd w:val="clear" w:color="auto" w:fill="FFFFFF"/>
        </w:rPr>
        <w:t>ll three have to do with humans,</w:t>
      </w:r>
      <w:r w:rsidR="00960069">
        <w:rPr>
          <w:rFonts w:cs="Arial"/>
          <w:color w:val="000000"/>
          <w:shd w:val="clear" w:color="auto" w:fill="FFFFFF"/>
        </w:rPr>
        <w:t xml:space="preserve"> you could say</w:t>
      </w:r>
      <w:r w:rsidR="00DB13B9">
        <w:rPr>
          <w:rFonts w:cs="Arial"/>
          <w:color w:val="000000"/>
          <w:shd w:val="clear" w:color="auto" w:fill="FFFFFF"/>
        </w:rPr>
        <w:t xml:space="preserve"> 6 is the perfect number of imperfection.</w:t>
      </w:r>
    </w:p>
    <w:p w:rsidR="00FF6ABC" w:rsidRDefault="00FF6ABC" w:rsidP="00E64783">
      <w:pPr>
        <w:rPr>
          <w:rFonts w:cs="Arial"/>
          <w:color w:val="000000"/>
          <w:shd w:val="clear" w:color="auto" w:fill="FFFFFF"/>
        </w:rPr>
      </w:pPr>
    </w:p>
    <w:p w:rsidR="00FF6ABC" w:rsidRDefault="00FF6ABC" w:rsidP="00E64783">
      <w:pPr>
        <w:rPr>
          <w:rFonts w:cs="Arial"/>
          <w:color w:val="000000"/>
          <w:shd w:val="clear" w:color="auto" w:fill="FFFFFF"/>
        </w:rPr>
      </w:pPr>
      <w:r>
        <w:rPr>
          <w:rFonts w:cs="Arial"/>
          <w:color w:val="000000"/>
          <w:shd w:val="clear" w:color="auto" w:fill="FFFFFF"/>
        </w:rPr>
        <w:t>“The wisdom goes like this: if you have sense count the number of the creature” (The Source)</w:t>
      </w:r>
    </w:p>
    <w:p w:rsidR="00FF6ABC" w:rsidRDefault="00FF6ABC" w:rsidP="00E64783">
      <w:pPr>
        <w:rPr>
          <w:rFonts w:cs="Arial"/>
          <w:color w:val="000000"/>
          <w:shd w:val="clear" w:color="auto" w:fill="FFFFFF"/>
        </w:rPr>
      </w:pPr>
    </w:p>
    <w:p w:rsidR="00FF6ABC" w:rsidRDefault="00FF6ABC" w:rsidP="00E64783">
      <w:pPr>
        <w:rPr>
          <w:rFonts w:cs="Arial"/>
          <w:color w:val="000000"/>
          <w:shd w:val="clear" w:color="auto" w:fill="FFFFFF"/>
        </w:rPr>
      </w:pPr>
      <w:r>
        <w:rPr>
          <w:rFonts w:cs="Arial"/>
          <w:color w:val="000000"/>
          <w:shd w:val="clear" w:color="auto" w:fill="FFFFFF"/>
        </w:rPr>
        <w:t>The footnote to this verse in The Source NT reads: Interesting choice of word here. It is not the word used throughout the N.T. for “calculate”. Instead it means “count”.</w:t>
      </w:r>
    </w:p>
    <w:p w:rsidR="00FF6ABC" w:rsidRDefault="00FF6ABC" w:rsidP="00E64783">
      <w:pPr>
        <w:rPr>
          <w:rFonts w:cs="Arial"/>
          <w:color w:val="000000"/>
          <w:shd w:val="clear" w:color="auto" w:fill="FFFFFF"/>
        </w:rPr>
      </w:pPr>
    </w:p>
    <w:p w:rsidR="00E64783" w:rsidRDefault="00E64783" w:rsidP="00E64783">
      <w:pPr>
        <w:rPr>
          <w:rFonts w:cs="Arial"/>
          <w:color w:val="000000"/>
          <w:shd w:val="clear" w:color="auto" w:fill="FFFFFF"/>
        </w:rPr>
      </w:pPr>
      <w:r>
        <w:rPr>
          <w:rFonts w:cs="Arial"/>
          <w:color w:val="000000"/>
          <w:shd w:val="clear" w:color="auto" w:fill="FFFFFF"/>
        </w:rPr>
        <w:t>If we add these three sixes, 6+6+6=18.</w:t>
      </w:r>
      <w:r w:rsidR="00A05B93">
        <w:rPr>
          <w:rFonts w:cs="Arial"/>
          <w:color w:val="000000"/>
          <w:shd w:val="clear" w:color="auto" w:fill="FFFFFF"/>
        </w:rPr>
        <w:t xml:space="preserve"> </w:t>
      </w:r>
    </w:p>
    <w:p w:rsidR="00E64783" w:rsidRDefault="00E64783" w:rsidP="00E64783">
      <w:pPr>
        <w:rPr>
          <w:rFonts w:cs="Arial"/>
          <w:color w:val="000000"/>
          <w:shd w:val="clear" w:color="auto" w:fill="FFFFFF"/>
        </w:rPr>
      </w:pPr>
    </w:p>
    <w:p w:rsidR="00A05B93" w:rsidRDefault="00E64783" w:rsidP="00E64783">
      <w:pPr>
        <w:rPr>
          <w:rFonts w:cs="Arial"/>
          <w:color w:val="000000"/>
          <w:shd w:val="clear" w:color="auto" w:fill="FFFFFF"/>
        </w:rPr>
      </w:pPr>
      <w:r>
        <w:rPr>
          <w:rFonts w:cs="Arial"/>
          <w:color w:val="000000"/>
          <w:shd w:val="clear" w:color="auto" w:fill="FFFFFF"/>
        </w:rPr>
        <w:t xml:space="preserve">The spiritual </w:t>
      </w:r>
      <w:r w:rsidR="00A05B93">
        <w:rPr>
          <w:rFonts w:cs="Arial"/>
          <w:color w:val="000000"/>
          <w:shd w:val="clear" w:color="auto" w:fill="FFFFFF"/>
        </w:rPr>
        <w:t xml:space="preserve">significance of </w:t>
      </w:r>
      <w:r w:rsidR="00FF6ABC">
        <w:rPr>
          <w:rFonts w:cs="Arial"/>
          <w:color w:val="000000"/>
          <w:shd w:val="clear" w:color="auto" w:fill="FFFFFF"/>
        </w:rPr>
        <w:t xml:space="preserve">the number </w:t>
      </w:r>
      <w:r w:rsidR="00A05B93">
        <w:rPr>
          <w:rFonts w:cs="Arial"/>
          <w:color w:val="000000"/>
          <w:shd w:val="clear" w:color="auto" w:fill="FFFFFF"/>
        </w:rPr>
        <w:t>eighteen is “</w:t>
      </w:r>
      <w:r w:rsidR="00777549">
        <w:rPr>
          <w:rFonts w:cs="Arial"/>
          <w:color w:val="000000"/>
          <w:shd w:val="clear" w:color="auto" w:fill="FFFFFF"/>
        </w:rPr>
        <w:t>Oppression</w:t>
      </w:r>
      <w:r w:rsidR="00C20D5E">
        <w:rPr>
          <w:rFonts w:cs="Arial"/>
          <w:color w:val="000000"/>
          <w:shd w:val="clear" w:color="auto" w:fill="FFFFFF"/>
        </w:rPr>
        <w:t>-</w:t>
      </w:r>
      <w:r w:rsidR="00A05B93">
        <w:rPr>
          <w:rFonts w:cs="Arial"/>
          <w:color w:val="000000"/>
          <w:shd w:val="clear" w:color="auto" w:fill="FFFFFF"/>
        </w:rPr>
        <w:t>Bondage”</w:t>
      </w:r>
      <w:r w:rsidR="000839BB">
        <w:rPr>
          <w:rFonts w:cs="Arial"/>
          <w:color w:val="000000"/>
          <w:shd w:val="clear" w:color="auto" w:fill="FFFFFF"/>
        </w:rPr>
        <w:t>;</w:t>
      </w:r>
      <w:r w:rsidR="00A05B93">
        <w:rPr>
          <w:rFonts w:cs="Arial"/>
          <w:color w:val="000000"/>
          <w:shd w:val="clear" w:color="auto" w:fill="FFFFFF"/>
        </w:rPr>
        <w:t xml:space="preserve"> from Stephen Jones booklet, Biblical Meaning of Numbers:</w:t>
      </w:r>
    </w:p>
    <w:p w:rsidR="00A05B93" w:rsidRDefault="00A05B93" w:rsidP="00E64783">
      <w:pPr>
        <w:rPr>
          <w:rFonts w:cs="Arial"/>
          <w:color w:val="000000"/>
          <w:shd w:val="clear" w:color="auto" w:fill="FFFFFF"/>
        </w:rPr>
      </w:pPr>
    </w:p>
    <w:p w:rsidR="00A05B93" w:rsidRPr="00A05B93" w:rsidRDefault="00A05B93" w:rsidP="00A05B93">
      <w:pPr>
        <w:shd w:val="clear" w:color="auto" w:fill="FFFFFF"/>
        <w:spacing w:after="180" w:line="240" w:lineRule="atLeast"/>
        <w:jc w:val="both"/>
        <w:outlineLvl w:val="2"/>
        <w:rPr>
          <w:rFonts w:eastAsia="Times New Roman" w:cs="Arial"/>
          <w:b/>
          <w:bCs/>
          <w:color w:val="444444"/>
        </w:rPr>
      </w:pPr>
      <w:r w:rsidRPr="00A05B93">
        <w:rPr>
          <w:rFonts w:eastAsia="Times New Roman" w:cs="Arial"/>
          <w:b/>
          <w:bCs/>
          <w:color w:val="444444"/>
        </w:rPr>
        <w:t>Eighteen (yod-chet)</w:t>
      </w:r>
    </w:p>
    <w:p w:rsidR="00A05B93" w:rsidRPr="00A05B93" w:rsidRDefault="00A05B93" w:rsidP="00A05B93">
      <w:pPr>
        <w:shd w:val="clear" w:color="auto" w:fill="FFFFFF"/>
        <w:spacing w:after="180" w:line="240" w:lineRule="atLeast"/>
        <w:jc w:val="both"/>
        <w:outlineLvl w:val="2"/>
        <w:rPr>
          <w:rFonts w:eastAsia="Times New Roman" w:cs="Arial"/>
          <w:b/>
          <w:bCs/>
          <w:color w:val="444444"/>
        </w:rPr>
      </w:pPr>
      <w:r w:rsidRPr="00A05B93">
        <w:rPr>
          <w:rFonts w:eastAsia="Times New Roman" w:cs="Arial"/>
          <w:b/>
          <w:bCs/>
          <w:color w:val="444444"/>
        </w:rPr>
        <w:t>Oppression, Bondage</w:t>
      </w:r>
    </w:p>
    <w:p w:rsidR="00A05B93" w:rsidRPr="00A05B93" w:rsidRDefault="00A05B93" w:rsidP="00A05B93">
      <w:pPr>
        <w:shd w:val="clear" w:color="auto" w:fill="FFFFFF"/>
        <w:spacing w:after="360"/>
        <w:jc w:val="both"/>
        <w:rPr>
          <w:rFonts w:eastAsia="Times New Roman" w:cs="Arial"/>
          <w:color w:val="0A0909"/>
        </w:rPr>
      </w:pPr>
      <w:r w:rsidRPr="00A05B93">
        <w:rPr>
          <w:rFonts w:eastAsia="Times New Roman" w:cs="Arial"/>
          <w:color w:val="0A0909"/>
        </w:rPr>
        <w:t>To write eighteen in Hebrew, they wrote two Hebrew letters: </w:t>
      </w:r>
      <w:r w:rsidRPr="00A05B93">
        <w:rPr>
          <w:rFonts w:eastAsia="Times New Roman" w:cs="Arial"/>
          <w:b/>
          <w:bCs/>
          <w:color w:val="0A0909"/>
        </w:rPr>
        <w:t>yod-chet.</w:t>
      </w:r>
      <w:r w:rsidRPr="00A05B93">
        <w:rPr>
          <w:rFonts w:eastAsia="Times New Roman" w:cs="Arial"/>
          <w:color w:val="0A0909"/>
        </w:rPr>
        <w:t> These signify the hand (outworking) of a fence (prison), which brings men into bondage or oppression.</w:t>
      </w:r>
    </w:p>
    <w:p w:rsidR="00A05B93" w:rsidRPr="00A05B93" w:rsidRDefault="00A05B93" w:rsidP="00A05B93">
      <w:pPr>
        <w:shd w:val="clear" w:color="auto" w:fill="FFFFFF"/>
        <w:spacing w:after="360"/>
        <w:jc w:val="both"/>
        <w:rPr>
          <w:rFonts w:eastAsia="Times New Roman" w:cs="Arial"/>
          <w:color w:val="0A0909"/>
        </w:rPr>
      </w:pPr>
      <w:r w:rsidRPr="00A05B93">
        <w:rPr>
          <w:rFonts w:eastAsia="Times New Roman" w:cs="Arial"/>
          <w:color w:val="0A0909"/>
        </w:rPr>
        <w:t>Eighteen is the number of oppression or bondage. The 18th time </w:t>
      </w:r>
      <w:r w:rsidRPr="00A05B93">
        <w:rPr>
          <w:rFonts w:eastAsia="Times New Roman" w:cs="Arial"/>
          <w:i/>
          <w:iCs/>
          <w:color w:val="0A0909"/>
        </w:rPr>
        <w:t>Abram </w:t>
      </w:r>
      <w:r w:rsidRPr="00A05B93">
        <w:rPr>
          <w:rFonts w:eastAsia="Times New Roman" w:cs="Arial"/>
          <w:color w:val="0A0909"/>
        </w:rPr>
        <w:t>is mentioned is in </w:t>
      </w:r>
      <w:hyperlink r:id="rId16" w:tgtFrame="_blank" w:history="1">
        <w:r w:rsidRPr="00A05B93">
          <w:rPr>
            <w:rFonts w:eastAsia="Times New Roman" w:cs="Arial"/>
            <w:color w:val="0000FF"/>
          </w:rPr>
          <w:t>Gen. 12:18</w:t>
        </w:r>
      </w:hyperlink>
      <w:r w:rsidRPr="00A05B93">
        <w:rPr>
          <w:rFonts w:eastAsia="Times New Roman" w:cs="Arial"/>
          <w:color w:val="0A0909"/>
        </w:rPr>
        <w:t>, where his wife was in the house of Pharaoh (bondage). After </w:t>
      </w:r>
      <w:r w:rsidRPr="00A05B93">
        <w:rPr>
          <w:rFonts w:eastAsia="Times New Roman" w:cs="Arial"/>
          <w:i/>
          <w:iCs/>
          <w:color w:val="0A0909"/>
        </w:rPr>
        <w:t>Abraham </w:t>
      </w:r>
      <w:r w:rsidRPr="00A05B93">
        <w:rPr>
          <w:rFonts w:eastAsia="Times New Roman" w:cs="Arial"/>
          <w:color w:val="0A0909"/>
        </w:rPr>
        <w:t>is mentioned for the 18th time in </w:t>
      </w:r>
      <w:hyperlink r:id="rId17" w:tgtFrame="_blank" w:history="1">
        <w:r w:rsidRPr="00A05B93">
          <w:rPr>
            <w:rFonts w:eastAsia="Times New Roman" w:cs="Arial"/>
            <w:color w:val="0000FF"/>
          </w:rPr>
          <w:t>Gen. 18:19</w:t>
        </w:r>
      </w:hyperlink>
      <w:r w:rsidRPr="00A05B93">
        <w:rPr>
          <w:rFonts w:eastAsia="Times New Roman" w:cs="Arial"/>
          <w:color w:val="0A0909"/>
        </w:rPr>
        <w:t>, the Lord speaks of Sodom and Gomorrah who were in bondage to sin.</w:t>
      </w:r>
    </w:p>
    <w:p w:rsidR="00A05B93" w:rsidRPr="00A05B93" w:rsidRDefault="00A05B93" w:rsidP="00A05B93">
      <w:pPr>
        <w:shd w:val="clear" w:color="auto" w:fill="FFFFFF"/>
        <w:spacing w:after="360"/>
        <w:jc w:val="both"/>
        <w:rPr>
          <w:rFonts w:eastAsia="Times New Roman" w:cs="Arial"/>
          <w:color w:val="0A0909"/>
        </w:rPr>
      </w:pPr>
      <w:r w:rsidRPr="00A05B93">
        <w:rPr>
          <w:rFonts w:eastAsia="Times New Roman" w:cs="Arial"/>
          <w:color w:val="0A0909"/>
        </w:rPr>
        <w:lastRenderedPageBreak/>
        <w:t>The 18th time Israel is mentioned is found in </w:t>
      </w:r>
      <w:hyperlink r:id="rId18" w:tgtFrame="_blank" w:history="1">
        <w:r w:rsidRPr="00A05B93">
          <w:rPr>
            <w:rFonts w:eastAsia="Times New Roman" w:cs="Arial"/>
            <w:color w:val="0000FF"/>
          </w:rPr>
          <w:t>Gen. 46:8</w:t>
        </w:r>
      </w:hyperlink>
      <w:r w:rsidRPr="00A05B93">
        <w:rPr>
          <w:rFonts w:eastAsia="Times New Roman" w:cs="Arial"/>
          <w:color w:val="0A0909"/>
        </w:rPr>
        <w:t>, at the beginning of their Egyptian bondage:</w:t>
      </w:r>
    </w:p>
    <w:p w:rsidR="00A05B93" w:rsidRPr="00A05B93" w:rsidRDefault="00A05B93" w:rsidP="00A05B93">
      <w:pPr>
        <w:shd w:val="clear" w:color="auto" w:fill="FFFFFF"/>
        <w:spacing w:after="360"/>
        <w:jc w:val="both"/>
        <w:rPr>
          <w:rFonts w:eastAsia="Times New Roman" w:cs="Arial"/>
          <w:color w:val="0A0909"/>
        </w:rPr>
      </w:pPr>
      <w:r w:rsidRPr="00A05B93">
        <w:rPr>
          <w:rFonts w:eastAsia="Times New Roman" w:cs="Arial"/>
          <w:b/>
          <w:bCs/>
          <w:color w:val="0A0909"/>
          <w:vertAlign w:val="superscript"/>
        </w:rPr>
        <w:t>8</w:t>
      </w:r>
      <w:r w:rsidRPr="00A05B93">
        <w:rPr>
          <w:rFonts w:eastAsia="Times New Roman" w:cs="Arial"/>
          <w:b/>
          <w:bCs/>
          <w:color w:val="0A0909"/>
        </w:rPr>
        <w:t> Now these are the names of the sons of Israel, Jacob and his sons, who went to Egypt …</w:t>
      </w:r>
    </w:p>
    <w:p w:rsidR="00A05B93" w:rsidRPr="00A05B93" w:rsidRDefault="00A05B93" w:rsidP="00A05B93">
      <w:pPr>
        <w:shd w:val="clear" w:color="auto" w:fill="FFFFFF"/>
        <w:spacing w:after="360"/>
        <w:jc w:val="both"/>
        <w:rPr>
          <w:rFonts w:eastAsia="Times New Roman" w:cs="Arial"/>
          <w:color w:val="0A0909"/>
        </w:rPr>
      </w:pPr>
      <w:r w:rsidRPr="00A05B93">
        <w:rPr>
          <w:rFonts w:eastAsia="Times New Roman" w:cs="Arial"/>
          <w:color w:val="0A0909"/>
        </w:rPr>
        <w:t>The 18th time Jesus is mentioned in the gospel of Luke is in </w:t>
      </w:r>
      <w:hyperlink r:id="rId19" w:tgtFrame="_blank" w:history="1">
        <w:r w:rsidRPr="00A05B93">
          <w:rPr>
            <w:rFonts w:eastAsia="Times New Roman" w:cs="Arial"/>
            <w:color w:val="0000FF"/>
          </w:rPr>
          <w:t>Luke 5:19</w:t>
        </w:r>
      </w:hyperlink>
      <w:r w:rsidRPr="00A05B93">
        <w:rPr>
          <w:rFonts w:eastAsia="Times New Roman" w:cs="Arial"/>
          <w:color w:val="0A0909"/>
        </w:rPr>
        <w:t>, where a man oppressed by paralysis was trying to come to Jesus for healing. </w:t>
      </w:r>
      <w:hyperlink r:id="rId20" w:tgtFrame="_blank" w:history="1">
        <w:r w:rsidRPr="00A05B93">
          <w:rPr>
            <w:rFonts w:eastAsia="Times New Roman" w:cs="Arial"/>
            <w:color w:val="0000FF"/>
          </w:rPr>
          <w:t>Luke 13:16</w:t>
        </w:r>
      </w:hyperlink>
      <w:r w:rsidRPr="00A05B93">
        <w:rPr>
          <w:rFonts w:eastAsia="Times New Roman" w:cs="Arial"/>
          <w:color w:val="0A0909"/>
        </w:rPr>
        <w:t> also says,</w:t>
      </w:r>
    </w:p>
    <w:p w:rsidR="00260C7D" w:rsidRDefault="00A05B93" w:rsidP="00A05B93">
      <w:pPr>
        <w:shd w:val="clear" w:color="auto" w:fill="FFFFFF"/>
        <w:spacing w:after="360"/>
        <w:jc w:val="both"/>
        <w:rPr>
          <w:rFonts w:eastAsia="Times New Roman" w:cs="Arial"/>
          <w:b/>
          <w:bCs/>
          <w:color w:val="0A0909"/>
        </w:rPr>
      </w:pPr>
      <w:r w:rsidRPr="00A05B93">
        <w:rPr>
          <w:rFonts w:eastAsia="Times New Roman" w:cs="Arial"/>
          <w:b/>
          <w:bCs/>
          <w:color w:val="0A0909"/>
          <w:vertAlign w:val="superscript"/>
        </w:rPr>
        <w:t>16</w:t>
      </w:r>
      <w:r w:rsidRPr="00A05B93">
        <w:rPr>
          <w:rFonts w:eastAsia="Times New Roman" w:cs="Arial"/>
          <w:b/>
          <w:bCs/>
          <w:color w:val="0A0909"/>
        </w:rPr>
        <w:t> And this woman, a daughter of Abraham as she is, whom Satan has bound for eighteen long years, should she not have been released from this bond on the Sabbath day?</w:t>
      </w:r>
      <w:r w:rsidR="00180863">
        <w:rPr>
          <w:rFonts w:eastAsia="Times New Roman" w:cs="Arial"/>
          <w:b/>
          <w:bCs/>
          <w:color w:val="0A0909"/>
        </w:rPr>
        <w:t xml:space="preserve"> </w:t>
      </w:r>
    </w:p>
    <w:p w:rsidR="00180863" w:rsidRDefault="00180863" w:rsidP="00A05B93">
      <w:pPr>
        <w:shd w:val="clear" w:color="auto" w:fill="FFFFFF"/>
        <w:spacing w:after="360"/>
        <w:jc w:val="both"/>
        <w:rPr>
          <w:rFonts w:eastAsia="Times New Roman" w:cs="Arial"/>
          <w:b/>
          <w:bCs/>
          <w:color w:val="0A0909"/>
        </w:rPr>
      </w:pPr>
      <w:r>
        <w:rPr>
          <w:rFonts w:eastAsia="Times New Roman" w:cs="Arial"/>
          <w:b/>
          <w:bCs/>
          <w:color w:val="0A0909"/>
        </w:rPr>
        <w:t>End quote.</w:t>
      </w:r>
    </w:p>
    <w:p w:rsidR="00E64783" w:rsidRDefault="005A70AA" w:rsidP="00E64783">
      <w:pPr>
        <w:rPr>
          <w:rFonts w:eastAsia="Times New Roman" w:cs="Arial"/>
          <w:bCs/>
          <w:color w:val="0A0909"/>
        </w:rPr>
      </w:pPr>
      <w:r>
        <w:rPr>
          <w:rFonts w:eastAsia="Times New Roman" w:cs="Arial"/>
          <w:bCs/>
          <w:color w:val="0A0909"/>
        </w:rPr>
        <w:t>That</w:t>
      </w:r>
      <w:r w:rsidR="00180863">
        <w:rPr>
          <w:rFonts w:eastAsia="Times New Roman" w:cs="Arial"/>
          <w:bCs/>
          <w:color w:val="0A0909"/>
        </w:rPr>
        <w:t>,</w:t>
      </w:r>
      <w:r>
        <w:rPr>
          <w:rFonts w:eastAsia="Times New Roman" w:cs="Arial"/>
          <w:bCs/>
          <w:color w:val="0A0909"/>
        </w:rPr>
        <w:t xml:space="preserve"> I believe is the mark of the beast; </w:t>
      </w:r>
      <w:r w:rsidR="00882AA1">
        <w:rPr>
          <w:rFonts w:eastAsia="Times New Roman" w:cs="Arial"/>
          <w:bCs/>
          <w:color w:val="0A0909"/>
        </w:rPr>
        <w:t xml:space="preserve">oppression and </w:t>
      </w:r>
      <w:r>
        <w:rPr>
          <w:rFonts w:eastAsia="Times New Roman" w:cs="Arial"/>
          <w:bCs/>
          <w:color w:val="0A0909"/>
        </w:rPr>
        <w:t xml:space="preserve">bondage. </w:t>
      </w:r>
      <w:r w:rsidR="00C20D5E">
        <w:rPr>
          <w:rFonts w:eastAsia="Times New Roman" w:cs="Arial"/>
          <w:bCs/>
          <w:color w:val="0A0909"/>
        </w:rPr>
        <w:t xml:space="preserve">Oppression and </w:t>
      </w:r>
      <w:r w:rsidR="00FF6ABC">
        <w:rPr>
          <w:rFonts w:eastAsia="Times New Roman" w:cs="Arial"/>
          <w:bCs/>
          <w:color w:val="0A0909"/>
        </w:rPr>
        <w:t>Bondage of</w:t>
      </w:r>
      <w:r w:rsidR="00260C7D">
        <w:rPr>
          <w:rFonts w:eastAsia="Times New Roman" w:cs="Arial"/>
          <w:bCs/>
          <w:color w:val="0A0909"/>
        </w:rPr>
        <w:t xml:space="preserve"> a religious system,</w:t>
      </w:r>
      <w:r>
        <w:rPr>
          <w:rFonts w:eastAsia="Times New Roman" w:cs="Arial"/>
          <w:bCs/>
          <w:color w:val="0A0909"/>
        </w:rPr>
        <w:t xml:space="preserve"> a political system,</w:t>
      </w:r>
      <w:r w:rsidR="00607EA1">
        <w:rPr>
          <w:rFonts w:eastAsia="Times New Roman" w:cs="Arial"/>
          <w:bCs/>
          <w:color w:val="0A0909"/>
        </w:rPr>
        <w:t xml:space="preserve"> an economical system,</w:t>
      </w:r>
      <w:r>
        <w:rPr>
          <w:rFonts w:eastAsia="Times New Roman" w:cs="Arial"/>
          <w:bCs/>
          <w:color w:val="0A0909"/>
        </w:rPr>
        <w:t xml:space="preserve"> bondage to all that</w:t>
      </w:r>
      <w:r w:rsidR="00D51960">
        <w:rPr>
          <w:rFonts w:eastAsia="Times New Roman" w:cs="Arial"/>
          <w:bCs/>
          <w:color w:val="0A0909"/>
        </w:rPr>
        <w:t xml:space="preserve"> mystery</w:t>
      </w:r>
      <w:r>
        <w:rPr>
          <w:rFonts w:eastAsia="Times New Roman" w:cs="Arial"/>
          <w:bCs/>
          <w:color w:val="0A0909"/>
        </w:rPr>
        <w:t xml:space="preserve"> Babylon has to offer</w:t>
      </w:r>
      <w:r w:rsidR="00D51960">
        <w:rPr>
          <w:rFonts w:eastAsia="Times New Roman" w:cs="Arial"/>
          <w:bCs/>
          <w:color w:val="0A0909"/>
        </w:rPr>
        <w:t>, of which much of Revelation is about. I do not believe the scriptures speak of a literal mark,</w:t>
      </w:r>
      <w:r w:rsidR="00960069">
        <w:rPr>
          <w:rFonts w:eastAsia="Times New Roman" w:cs="Arial"/>
          <w:bCs/>
          <w:color w:val="0A0909"/>
        </w:rPr>
        <w:t xml:space="preserve"> brand,</w:t>
      </w:r>
      <w:r w:rsidR="00607EA1">
        <w:rPr>
          <w:rFonts w:eastAsia="Times New Roman" w:cs="Arial"/>
          <w:bCs/>
          <w:color w:val="0A0909"/>
        </w:rPr>
        <w:t xml:space="preserve"> tattoo, barcode,</w:t>
      </w:r>
      <w:r w:rsidR="00D51960">
        <w:rPr>
          <w:rFonts w:eastAsia="Times New Roman" w:cs="Arial"/>
          <w:bCs/>
          <w:color w:val="0A0909"/>
        </w:rPr>
        <w:t xml:space="preserve"> or vaccine as being the mark of the beast,</w:t>
      </w:r>
      <w:r w:rsidR="00C20D5E">
        <w:rPr>
          <w:rFonts w:eastAsia="Times New Roman" w:cs="Arial"/>
          <w:bCs/>
          <w:color w:val="0A0909"/>
        </w:rPr>
        <w:t xml:space="preserve"> or a one man antichrist,</w:t>
      </w:r>
      <w:r w:rsidR="00D51960">
        <w:rPr>
          <w:rFonts w:eastAsia="Times New Roman" w:cs="Arial"/>
          <w:bCs/>
          <w:color w:val="0A0909"/>
        </w:rPr>
        <w:t xml:space="preserve"> it is the</w:t>
      </w:r>
      <w:r w:rsidR="00C20D5E">
        <w:rPr>
          <w:rFonts w:eastAsia="Times New Roman" w:cs="Arial"/>
          <w:bCs/>
          <w:color w:val="0A0909"/>
        </w:rPr>
        <w:t xml:space="preserve"> oppression and</w:t>
      </w:r>
      <w:r w:rsidR="00D51960">
        <w:rPr>
          <w:rFonts w:eastAsia="Times New Roman" w:cs="Arial"/>
          <w:bCs/>
          <w:color w:val="0A0909"/>
        </w:rPr>
        <w:t xml:space="preserve"> bondage</w:t>
      </w:r>
      <w:r w:rsidR="0001530D">
        <w:rPr>
          <w:rFonts w:eastAsia="Times New Roman" w:cs="Arial"/>
          <w:bCs/>
          <w:color w:val="0A0909"/>
        </w:rPr>
        <w:t xml:space="preserve"> that the systems of man would</w:t>
      </w:r>
      <w:r w:rsidR="00FF6ABC">
        <w:rPr>
          <w:rFonts w:eastAsia="Times New Roman" w:cs="Arial"/>
          <w:bCs/>
          <w:color w:val="0A0909"/>
        </w:rPr>
        <w:t>, and have</w:t>
      </w:r>
      <w:r w:rsidR="0001530D">
        <w:rPr>
          <w:rFonts w:eastAsia="Times New Roman" w:cs="Arial"/>
          <w:bCs/>
          <w:color w:val="0A0909"/>
        </w:rPr>
        <w:t xml:space="preserve"> place</w:t>
      </w:r>
      <w:r w:rsidR="00FF6ABC">
        <w:rPr>
          <w:rFonts w:eastAsia="Times New Roman" w:cs="Arial"/>
          <w:bCs/>
          <w:color w:val="0A0909"/>
        </w:rPr>
        <w:t>d</w:t>
      </w:r>
      <w:r w:rsidR="0001530D">
        <w:rPr>
          <w:rFonts w:eastAsia="Times New Roman" w:cs="Arial"/>
          <w:bCs/>
          <w:color w:val="0A0909"/>
        </w:rPr>
        <w:t xml:space="preserve"> all under, all</w:t>
      </w:r>
      <w:r w:rsidR="00D51960">
        <w:rPr>
          <w:rFonts w:eastAsia="Times New Roman" w:cs="Arial"/>
          <w:bCs/>
          <w:color w:val="0A0909"/>
        </w:rPr>
        <w:t xml:space="preserve"> that Christ came to free all of us from.</w:t>
      </w:r>
      <w:r w:rsidR="003805C6">
        <w:rPr>
          <w:rFonts w:eastAsia="Times New Roman" w:cs="Arial"/>
          <w:bCs/>
          <w:color w:val="0A0909"/>
        </w:rPr>
        <w:t xml:space="preserve"> Our character that constantly reveals who we serve, what we are bound by</w:t>
      </w:r>
      <w:r w:rsidR="00607EA1">
        <w:rPr>
          <w:rFonts w:eastAsia="Times New Roman" w:cs="Arial"/>
          <w:bCs/>
          <w:color w:val="0A0909"/>
        </w:rPr>
        <w:t>, and to Whom</w:t>
      </w:r>
      <w:r w:rsidR="00180863">
        <w:rPr>
          <w:rFonts w:eastAsia="Times New Roman" w:cs="Arial"/>
          <w:bCs/>
          <w:color w:val="0A0909"/>
        </w:rPr>
        <w:t>/whom</w:t>
      </w:r>
      <w:r w:rsidR="00607EA1">
        <w:rPr>
          <w:rFonts w:eastAsia="Times New Roman" w:cs="Arial"/>
          <w:bCs/>
          <w:color w:val="0A0909"/>
        </w:rPr>
        <w:t xml:space="preserve"> we are bo</w:t>
      </w:r>
      <w:r w:rsidR="00FF6ABC">
        <w:rPr>
          <w:rFonts w:eastAsia="Times New Roman" w:cs="Arial"/>
          <w:bCs/>
          <w:color w:val="0A0909"/>
        </w:rPr>
        <w:t>u</w:t>
      </w:r>
      <w:r w:rsidR="00607EA1">
        <w:rPr>
          <w:rFonts w:eastAsia="Times New Roman" w:cs="Arial"/>
          <w:bCs/>
          <w:color w:val="0A0909"/>
        </w:rPr>
        <w:t>nd to.</w:t>
      </w:r>
    </w:p>
    <w:p w:rsidR="00D51960" w:rsidRDefault="00D51960" w:rsidP="00E64783">
      <w:pPr>
        <w:rPr>
          <w:rFonts w:eastAsia="Times New Roman" w:cs="Arial"/>
          <w:bCs/>
          <w:color w:val="0A0909"/>
        </w:rPr>
      </w:pPr>
    </w:p>
    <w:p w:rsidR="00D51960" w:rsidRDefault="00D51960" w:rsidP="00E64783">
      <w:pPr>
        <w:rPr>
          <w:rFonts w:eastAsia="Times New Roman" w:cs="Arial"/>
          <w:bCs/>
          <w:color w:val="0A0909"/>
        </w:rPr>
      </w:pPr>
      <w:r>
        <w:rPr>
          <w:rFonts w:eastAsia="Times New Roman" w:cs="Arial"/>
          <w:bCs/>
          <w:color w:val="0A0909"/>
        </w:rPr>
        <w:t>Paul in Galatians writes:</w:t>
      </w:r>
    </w:p>
    <w:p w:rsidR="00D51960" w:rsidRDefault="00D51960" w:rsidP="00E64783">
      <w:pPr>
        <w:rPr>
          <w:rFonts w:eastAsia="Times New Roman" w:cs="Arial"/>
          <w:bCs/>
          <w:color w:val="0A0909"/>
        </w:rPr>
      </w:pPr>
    </w:p>
    <w:p w:rsidR="00D51960" w:rsidRDefault="00D51960" w:rsidP="00E64783">
      <w:pPr>
        <w:rPr>
          <w:rFonts w:cs="Arial"/>
          <w:color w:val="000000"/>
          <w:shd w:val="clear" w:color="auto" w:fill="FFFFFF"/>
        </w:rPr>
      </w:pPr>
      <w:r w:rsidRPr="00D51960">
        <w:rPr>
          <w:rFonts w:cs="Arial"/>
          <w:color w:val="000000"/>
          <w:shd w:val="clear" w:color="auto" w:fill="FFFFFF"/>
        </w:rPr>
        <w:t>“For freedom Christ frees us! Stand firm, then, and be not again enthralled with the yoke of slavery.”</w:t>
      </w:r>
    </w:p>
    <w:p w:rsidR="00D51960" w:rsidRDefault="00D51960" w:rsidP="00E64783">
      <w:pPr>
        <w:rPr>
          <w:rFonts w:cs="Arial"/>
          <w:color w:val="000000"/>
          <w:shd w:val="clear" w:color="auto" w:fill="FFFFFF"/>
        </w:rPr>
      </w:pPr>
    </w:p>
    <w:p w:rsidR="00180863" w:rsidRDefault="00D51960" w:rsidP="00E64783">
      <w:pPr>
        <w:rPr>
          <w:rFonts w:cs="Arial"/>
          <w:color w:val="000000"/>
          <w:shd w:val="clear" w:color="auto" w:fill="FFFFFF"/>
        </w:rPr>
      </w:pPr>
      <w:r>
        <w:rPr>
          <w:rFonts w:cs="Arial"/>
          <w:color w:val="000000"/>
          <w:shd w:val="clear" w:color="auto" w:fill="FFFFFF"/>
        </w:rPr>
        <w:t>No sla</w:t>
      </w:r>
      <w:r w:rsidR="00C20D5E">
        <w:rPr>
          <w:rFonts w:cs="Arial"/>
          <w:color w:val="000000"/>
          <w:shd w:val="clear" w:color="auto" w:fill="FFFFFF"/>
        </w:rPr>
        <w:t xml:space="preserve">ve is free, they are in bondage, under the yoke of oppression. </w:t>
      </w:r>
      <w:r w:rsidR="00607EA1">
        <w:rPr>
          <w:rFonts w:cs="Arial"/>
          <w:color w:val="000000"/>
          <w:shd w:val="clear" w:color="auto" w:fill="FFFFFF"/>
        </w:rPr>
        <w:t xml:space="preserve"> </w:t>
      </w:r>
    </w:p>
    <w:p w:rsidR="00180863" w:rsidRDefault="00180863" w:rsidP="00E64783">
      <w:pPr>
        <w:rPr>
          <w:rFonts w:cs="Arial"/>
          <w:color w:val="000000"/>
          <w:shd w:val="clear" w:color="auto" w:fill="FFFFFF"/>
        </w:rPr>
      </w:pPr>
    </w:p>
    <w:p w:rsidR="00C20D5E" w:rsidRDefault="00607EA1" w:rsidP="00E64783">
      <w:pPr>
        <w:rPr>
          <w:rFonts w:cs="Arial"/>
          <w:color w:val="000000"/>
          <w:shd w:val="clear" w:color="auto" w:fill="FFFFFF"/>
        </w:rPr>
      </w:pPr>
      <w:r>
        <w:rPr>
          <w:rFonts w:cs="Arial"/>
          <w:color w:val="000000"/>
          <w:shd w:val="clear" w:color="auto" w:fill="FFFFFF"/>
        </w:rPr>
        <w:t>If today we were told it is mandatory to get a vaccine</w:t>
      </w:r>
      <w:r w:rsidR="00752668">
        <w:rPr>
          <w:rFonts w:cs="Arial"/>
          <w:color w:val="000000"/>
          <w:shd w:val="clear" w:color="auto" w:fill="FFFFFF"/>
        </w:rPr>
        <w:t xml:space="preserve"> (I only use this sc</w:t>
      </w:r>
      <w:r w:rsidR="0001530D">
        <w:rPr>
          <w:rFonts w:cs="Arial"/>
          <w:color w:val="000000"/>
          <w:shd w:val="clear" w:color="auto" w:fill="FFFFFF"/>
        </w:rPr>
        <w:t>enario because that is what some now</w:t>
      </w:r>
      <w:r w:rsidR="00752668">
        <w:rPr>
          <w:rFonts w:cs="Arial"/>
          <w:color w:val="000000"/>
          <w:shd w:val="clear" w:color="auto" w:fill="FFFFFF"/>
        </w:rPr>
        <w:t xml:space="preserve"> believe</w:t>
      </w:r>
      <w:r w:rsidR="0001530D">
        <w:rPr>
          <w:rFonts w:cs="Arial"/>
          <w:color w:val="000000"/>
          <w:shd w:val="clear" w:color="auto" w:fill="FFFFFF"/>
        </w:rPr>
        <w:t>, and teach</w:t>
      </w:r>
      <w:r w:rsidR="00752668">
        <w:rPr>
          <w:rFonts w:cs="Arial"/>
          <w:color w:val="000000"/>
          <w:shd w:val="clear" w:color="auto" w:fill="FFFFFF"/>
        </w:rPr>
        <w:t xml:space="preserve"> the mark is)</w:t>
      </w:r>
      <w:r>
        <w:rPr>
          <w:rFonts w:cs="Arial"/>
          <w:color w:val="000000"/>
          <w:shd w:val="clear" w:color="auto" w:fill="FFFFFF"/>
        </w:rPr>
        <w:t>, or we wouldn’t be able to buy or sell, or travel, would taking that vaccine remove holy spirit from any who are believers, and place them</w:t>
      </w:r>
      <w:r w:rsidR="00752668">
        <w:rPr>
          <w:rFonts w:cs="Arial"/>
          <w:color w:val="000000"/>
          <w:shd w:val="clear" w:color="auto" w:fill="FFFFFF"/>
        </w:rPr>
        <w:t xml:space="preserve"> in the camp of mystery Babylon? Would it cause you to renounce Christ, and worship the gods of the world,</w:t>
      </w:r>
      <w:r w:rsidR="00260C7D">
        <w:rPr>
          <w:rFonts w:cs="Arial"/>
          <w:color w:val="000000"/>
          <w:shd w:val="clear" w:color="auto" w:fill="FFFFFF"/>
        </w:rPr>
        <w:t xml:space="preserve"> or</w:t>
      </w:r>
      <w:r w:rsidR="00752668">
        <w:rPr>
          <w:rFonts w:cs="Arial"/>
          <w:color w:val="000000"/>
          <w:shd w:val="clear" w:color="auto" w:fill="FFFFFF"/>
        </w:rPr>
        <w:t xml:space="preserve"> pledge your every being to the political systems that are believed to run the world? Would it put you in bondage to the powers that be? </w:t>
      </w:r>
      <w:r w:rsidR="00C20D5E">
        <w:rPr>
          <w:rFonts w:cs="Arial"/>
          <w:color w:val="000000"/>
          <w:shd w:val="clear" w:color="auto" w:fill="FFFFFF"/>
        </w:rPr>
        <w:t>If the answer is yes, than Christ has less power</w:t>
      </w:r>
      <w:r w:rsidR="00260C7D">
        <w:rPr>
          <w:rFonts w:cs="Arial"/>
          <w:color w:val="000000"/>
          <w:shd w:val="clear" w:color="auto" w:fill="FFFFFF"/>
        </w:rPr>
        <w:t xml:space="preserve"> in you than He claimed He would</w:t>
      </w:r>
      <w:r w:rsidR="00960069">
        <w:rPr>
          <w:rFonts w:cs="Arial"/>
          <w:color w:val="000000"/>
          <w:shd w:val="clear" w:color="auto" w:fill="FFFFFF"/>
        </w:rPr>
        <w:t xml:space="preserve"> (Romans 8:38-39</w:t>
      </w:r>
      <w:bookmarkStart w:id="0" w:name="_GoBack"/>
      <w:bookmarkEnd w:id="0"/>
      <w:r w:rsidR="00960069">
        <w:rPr>
          <w:rFonts w:cs="Arial"/>
          <w:color w:val="000000"/>
          <w:shd w:val="clear" w:color="auto" w:fill="FFFFFF"/>
        </w:rPr>
        <w:t>).</w:t>
      </w:r>
    </w:p>
    <w:p w:rsidR="00C20D5E" w:rsidRDefault="00C20D5E" w:rsidP="00E64783">
      <w:pPr>
        <w:rPr>
          <w:rFonts w:cs="Arial"/>
          <w:color w:val="000000"/>
          <w:shd w:val="clear" w:color="auto" w:fill="FFFFFF"/>
        </w:rPr>
      </w:pPr>
    </w:p>
    <w:p w:rsidR="00E64783" w:rsidRDefault="00E64783" w:rsidP="00E64783">
      <w:pPr>
        <w:rPr>
          <w:rFonts w:cs="Arial"/>
        </w:rPr>
      </w:pPr>
    </w:p>
    <w:p w:rsidR="00D51960" w:rsidRPr="00A05B93" w:rsidRDefault="00D51960" w:rsidP="00E64783">
      <w:pPr>
        <w:rPr>
          <w:rFonts w:cs="Arial"/>
        </w:rPr>
      </w:pPr>
    </w:p>
    <w:sectPr w:rsidR="00D51960" w:rsidRPr="00A05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19"/>
    <w:rsid w:val="0001530D"/>
    <w:rsid w:val="00043876"/>
    <w:rsid w:val="000839BB"/>
    <w:rsid w:val="000C0FB8"/>
    <w:rsid w:val="000C27A3"/>
    <w:rsid w:val="00113330"/>
    <w:rsid w:val="001541F0"/>
    <w:rsid w:val="00180863"/>
    <w:rsid w:val="001B6E08"/>
    <w:rsid w:val="00260C7D"/>
    <w:rsid w:val="0026149A"/>
    <w:rsid w:val="00286368"/>
    <w:rsid w:val="002A0A1C"/>
    <w:rsid w:val="003805C6"/>
    <w:rsid w:val="003A097C"/>
    <w:rsid w:val="003C2AFB"/>
    <w:rsid w:val="003D53A1"/>
    <w:rsid w:val="00443D12"/>
    <w:rsid w:val="00456D79"/>
    <w:rsid w:val="004B0B00"/>
    <w:rsid w:val="00530C66"/>
    <w:rsid w:val="00560221"/>
    <w:rsid w:val="00564DDF"/>
    <w:rsid w:val="00583DE9"/>
    <w:rsid w:val="005A70AA"/>
    <w:rsid w:val="005E013B"/>
    <w:rsid w:val="005F70F8"/>
    <w:rsid w:val="00607EA1"/>
    <w:rsid w:val="00622118"/>
    <w:rsid w:val="006D0075"/>
    <w:rsid w:val="00750321"/>
    <w:rsid w:val="00752668"/>
    <w:rsid w:val="00777549"/>
    <w:rsid w:val="007D100C"/>
    <w:rsid w:val="00812FB0"/>
    <w:rsid w:val="00882AA1"/>
    <w:rsid w:val="008911B0"/>
    <w:rsid w:val="00960069"/>
    <w:rsid w:val="009F5074"/>
    <w:rsid w:val="00A05B93"/>
    <w:rsid w:val="00A84D23"/>
    <w:rsid w:val="00A94482"/>
    <w:rsid w:val="00AA2684"/>
    <w:rsid w:val="00AF68F1"/>
    <w:rsid w:val="00B03712"/>
    <w:rsid w:val="00B37619"/>
    <w:rsid w:val="00BA6294"/>
    <w:rsid w:val="00BB457D"/>
    <w:rsid w:val="00BE1DB1"/>
    <w:rsid w:val="00C20D5E"/>
    <w:rsid w:val="00C229A0"/>
    <w:rsid w:val="00C57689"/>
    <w:rsid w:val="00C85D72"/>
    <w:rsid w:val="00CA3C62"/>
    <w:rsid w:val="00D401D0"/>
    <w:rsid w:val="00D51960"/>
    <w:rsid w:val="00D62792"/>
    <w:rsid w:val="00D701A8"/>
    <w:rsid w:val="00DA4251"/>
    <w:rsid w:val="00DB13B9"/>
    <w:rsid w:val="00DC0084"/>
    <w:rsid w:val="00E20ADA"/>
    <w:rsid w:val="00E3391F"/>
    <w:rsid w:val="00E55B4B"/>
    <w:rsid w:val="00E64783"/>
    <w:rsid w:val="00ED3165"/>
    <w:rsid w:val="00F42E0C"/>
    <w:rsid w:val="00F5342E"/>
    <w:rsid w:val="00F77B47"/>
    <w:rsid w:val="00F80E15"/>
    <w:rsid w:val="00F950CD"/>
    <w:rsid w:val="00FA230A"/>
    <w:rsid w:val="00FF62E3"/>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3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9A0"/>
    <w:rPr>
      <w:rFonts w:ascii="Tahoma" w:hAnsi="Tahoma" w:cs="Tahoma"/>
      <w:sz w:val="16"/>
      <w:szCs w:val="16"/>
    </w:rPr>
  </w:style>
  <w:style w:type="character" w:customStyle="1" w:styleId="BalloonTextChar">
    <w:name w:val="Balloon Text Char"/>
    <w:basedOn w:val="DefaultParagraphFont"/>
    <w:link w:val="BalloonText"/>
    <w:uiPriority w:val="99"/>
    <w:semiHidden/>
    <w:rsid w:val="00C229A0"/>
    <w:rPr>
      <w:rFonts w:ascii="Tahoma" w:eastAsiaTheme="minorEastAsia" w:hAnsi="Tahoma" w:cs="Tahoma"/>
      <w:sz w:val="16"/>
      <w:szCs w:val="16"/>
    </w:rPr>
  </w:style>
  <w:style w:type="paragraph" w:styleId="NormalWeb">
    <w:name w:val="Normal (Web)"/>
    <w:basedOn w:val="Normal"/>
    <w:uiPriority w:val="99"/>
    <w:semiHidden/>
    <w:unhideWhenUsed/>
    <w:rsid w:val="00DC0084"/>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DC0084"/>
    <w:rPr>
      <w:b/>
      <w:bCs/>
    </w:rPr>
  </w:style>
  <w:style w:type="character" w:styleId="Hyperlink">
    <w:name w:val="Hyperlink"/>
    <w:basedOn w:val="DefaultParagraphFont"/>
    <w:uiPriority w:val="99"/>
    <w:semiHidden/>
    <w:unhideWhenUsed/>
    <w:rsid w:val="00DC0084"/>
    <w:rPr>
      <w:color w:val="0000FF"/>
      <w:u w:val="single"/>
    </w:rPr>
  </w:style>
  <w:style w:type="character" w:styleId="Emphasis">
    <w:name w:val="Emphasis"/>
    <w:basedOn w:val="DefaultParagraphFont"/>
    <w:uiPriority w:val="20"/>
    <w:qFormat/>
    <w:rsid w:val="00DC0084"/>
    <w:rPr>
      <w:i/>
      <w:iCs/>
    </w:rPr>
  </w:style>
  <w:style w:type="character" w:customStyle="1" w:styleId="subkop">
    <w:name w:val="subkop"/>
    <w:basedOn w:val="DefaultParagraphFont"/>
    <w:rsid w:val="00DC0084"/>
  </w:style>
  <w:style w:type="character" w:customStyle="1" w:styleId="standtekstbruin">
    <w:name w:val="stand_tekst_bruin"/>
    <w:basedOn w:val="DefaultParagraphFont"/>
    <w:rsid w:val="00DC0084"/>
  </w:style>
  <w:style w:type="paragraph" w:customStyle="1" w:styleId="Default">
    <w:name w:val="Default"/>
    <w:rsid w:val="00E64783"/>
    <w:pPr>
      <w:autoSpaceDE w:val="0"/>
      <w:autoSpaceDN w:val="0"/>
      <w:adjustRightInd w:val="0"/>
      <w:spacing w:after="0" w:line="240" w:lineRule="auto"/>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3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9A0"/>
    <w:rPr>
      <w:rFonts w:ascii="Tahoma" w:hAnsi="Tahoma" w:cs="Tahoma"/>
      <w:sz w:val="16"/>
      <w:szCs w:val="16"/>
    </w:rPr>
  </w:style>
  <w:style w:type="character" w:customStyle="1" w:styleId="BalloonTextChar">
    <w:name w:val="Balloon Text Char"/>
    <w:basedOn w:val="DefaultParagraphFont"/>
    <w:link w:val="BalloonText"/>
    <w:uiPriority w:val="99"/>
    <w:semiHidden/>
    <w:rsid w:val="00C229A0"/>
    <w:rPr>
      <w:rFonts w:ascii="Tahoma" w:eastAsiaTheme="minorEastAsia" w:hAnsi="Tahoma" w:cs="Tahoma"/>
      <w:sz w:val="16"/>
      <w:szCs w:val="16"/>
    </w:rPr>
  </w:style>
  <w:style w:type="paragraph" w:styleId="NormalWeb">
    <w:name w:val="Normal (Web)"/>
    <w:basedOn w:val="Normal"/>
    <w:uiPriority w:val="99"/>
    <w:semiHidden/>
    <w:unhideWhenUsed/>
    <w:rsid w:val="00DC0084"/>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DC0084"/>
    <w:rPr>
      <w:b/>
      <w:bCs/>
    </w:rPr>
  </w:style>
  <w:style w:type="character" w:styleId="Hyperlink">
    <w:name w:val="Hyperlink"/>
    <w:basedOn w:val="DefaultParagraphFont"/>
    <w:uiPriority w:val="99"/>
    <w:semiHidden/>
    <w:unhideWhenUsed/>
    <w:rsid w:val="00DC0084"/>
    <w:rPr>
      <w:color w:val="0000FF"/>
      <w:u w:val="single"/>
    </w:rPr>
  </w:style>
  <w:style w:type="character" w:styleId="Emphasis">
    <w:name w:val="Emphasis"/>
    <w:basedOn w:val="DefaultParagraphFont"/>
    <w:uiPriority w:val="20"/>
    <w:qFormat/>
    <w:rsid w:val="00DC0084"/>
    <w:rPr>
      <w:i/>
      <w:iCs/>
    </w:rPr>
  </w:style>
  <w:style w:type="character" w:customStyle="1" w:styleId="subkop">
    <w:name w:val="subkop"/>
    <w:basedOn w:val="DefaultParagraphFont"/>
    <w:rsid w:val="00DC0084"/>
  </w:style>
  <w:style w:type="character" w:customStyle="1" w:styleId="standtekstbruin">
    <w:name w:val="stand_tekst_bruin"/>
    <w:basedOn w:val="DefaultParagraphFont"/>
    <w:rsid w:val="00DC0084"/>
  </w:style>
  <w:style w:type="paragraph" w:customStyle="1" w:styleId="Default">
    <w:name w:val="Default"/>
    <w:rsid w:val="00E64783"/>
    <w:pPr>
      <w:autoSpaceDE w:val="0"/>
      <w:autoSpaceDN w:val="0"/>
      <w:adjustRightInd w:val="0"/>
      <w:spacing w:after="0" w:line="240" w:lineRule="auto"/>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2010">
      <w:bodyDiv w:val="1"/>
      <w:marLeft w:val="0"/>
      <w:marRight w:val="0"/>
      <w:marTop w:val="0"/>
      <w:marBottom w:val="0"/>
      <w:divBdr>
        <w:top w:val="none" w:sz="0" w:space="0" w:color="auto"/>
        <w:left w:val="none" w:sz="0" w:space="0" w:color="auto"/>
        <w:bottom w:val="none" w:sz="0" w:space="0" w:color="auto"/>
        <w:right w:val="none" w:sz="0" w:space="0" w:color="auto"/>
      </w:divBdr>
    </w:div>
    <w:div w:id="15253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Exod.%2021.2" TargetMode="External"/><Relationship Id="rId13" Type="http://schemas.openxmlformats.org/officeDocument/2006/relationships/hyperlink" Target="https://biblia.com/bible/nasb95/Gal.%205.19-21" TargetMode="External"/><Relationship Id="rId18" Type="http://schemas.openxmlformats.org/officeDocument/2006/relationships/hyperlink" Target="https://biblia.com/bible/nasb95/Gen.%2046.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biblia.com/bible/nasb95/Exod.%2020.8-11" TargetMode="External"/><Relationship Id="rId12" Type="http://schemas.openxmlformats.org/officeDocument/2006/relationships/hyperlink" Target="https://biblia.com/bible/nasb95/1%20Tim.%206.10" TargetMode="External"/><Relationship Id="rId17" Type="http://schemas.openxmlformats.org/officeDocument/2006/relationships/hyperlink" Target="https://biblia.com/bible/nasb95/Gen.%2018.19" TargetMode="External"/><Relationship Id="rId2" Type="http://schemas.openxmlformats.org/officeDocument/2006/relationships/styles" Target="styles.xml"/><Relationship Id="rId16" Type="http://schemas.openxmlformats.org/officeDocument/2006/relationships/hyperlink" Target="https://biblia.com/bible/nasb95/Gen.%2012.18" TargetMode="External"/><Relationship Id="rId20" Type="http://schemas.openxmlformats.org/officeDocument/2006/relationships/hyperlink" Target="https://biblia.com/bible/nasb95/Luke%2013.16" TargetMode="External"/><Relationship Id="rId1" Type="http://schemas.openxmlformats.org/officeDocument/2006/relationships/customXml" Target="../customXml/item1.xml"/><Relationship Id="rId6" Type="http://schemas.openxmlformats.org/officeDocument/2006/relationships/hyperlink" Target="https://biblia.com/bible/nasb95/Gen.%201.24-31" TargetMode="External"/><Relationship Id="rId11" Type="http://schemas.openxmlformats.org/officeDocument/2006/relationships/hyperlink" Target="https://biblia.com/bible/nasb95/Joshua%206.15" TargetMode="External"/><Relationship Id="rId5" Type="http://schemas.openxmlformats.org/officeDocument/2006/relationships/webSettings" Target="webSettings.xml"/><Relationship Id="rId15" Type="http://schemas.openxmlformats.org/officeDocument/2006/relationships/hyperlink" Target="https://biblia.com/bible/nasb95/1%20Sam.%2012.17" TargetMode="External"/><Relationship Id="rId10" Type="http://schemas.openxmlformats.org/officeDocument/2006/relationships/hyperlink" Target="https://biblia.com/bible/nasb95/Josh%206.14" TargetMode="External"/><Relationship Id="rId19" Type="http://schemas.openxmlformats.org/officeDocument/2006/relationships/hyperlink" Target="https://biblia.com/bible/nasb95/Luke%205.19" TargetMode="External"/><Relationship Id="rId4" Type="http://schemas.openxmlformats.org/officeDocument/2006/relationships/settings" Target="settings.xml"/><Relationship Id="rId9" Type="http://schemas.openxmlformats.org/officeDocument/2006/relationships/hyperlink" Target="https://biblia.com/bible/nasb95/Exod.%2024.16-18" TargetMode="External"/><Relationship Id="rId14" Type="http://schemas.openxmlformats.org/officeDocument/2006/relationships/hyperlink" Target="https://biblia.com/bible/nasb95/1%20Sam.%2015.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834F-4F82-4CC1-9326-3D062D6C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4494</TotalTime>
  <Pages>5</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30</cp:revision>
  <cp:lastPrinted>2020-08-09T22:51:00Z</cp:lastPrinted>
  <dcterms:created xsi:type="dcterms:W3CDTF">2020-08-09T20:08:00Z</dcterms:created>
  <dcterms:modified xsi:type="dcterms:W3CDTF">2020-08-16T21:35:00Z</dcterms:modified>
</cp:coreProperties>
</file>