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024E6" w14:textId="77777777" w:rsidR="000B233B" w:rsidRDefault="00000000">
      <w:pPr>
        <w:pStyle w:val="BodyA"/>
        <w:jc w:val="center"/>
        <w:rPr>
          <w:rFonts w:ascii="Arial" w:eastAsia="Arial" w:hAnsi="Arial" w:cs="Arial"/>
          <w:b/>
          <w:bCs/>
        </w:rPr>
      </w:pPr>
      <w:r>
        <w:rPr>
          <w:rFonts w:ascii="Arial" w:hAnsi="Arial"/>
          <w:b/>
          <w:bCs/>
        </w:rPr>
        <w:t>Sedona-Oak Creek Airport Authority</w:t>
      </w:r>
    </w:p>
    <w:p w14:paraId="0D246A58" w14:textId="77777777" w:rsidR="000B233B" w:rsidRDefault="000B233B">
      <w:pPr>
        <w:pStyle w:val="BodyA"/>
        <w:jc w:val="center"/>
        <w:rPr>
          <w:rFonts w:ascii="Arial" w:eastAsia="Arial" w:hAnsi="Arial" w:cs="Arial"/>
          <w:sz w:val="22"/>
          <w:szCs w:val="22"/>
        </w:rPr>
      </w:pPr>
    </w:p>
    <w:p w14:paraId="49105CD4" w14:textId="77777777" w:rsidR="000B233B" w:rsidRDefault="00000000">
      <w:pPr>
        <w:pStyle w:val="BodyA"/>
        <w:jc w:val="center"/>
        <w:rPr>
          <w:rFonts w:ascii="Arial" w:eastAsia="Arial" w:hAnsi="Arial" w:cs="Arial"/>
          <w:b/>
          <w:bCs/>
          <w:sz w:val="21"/>
          <w:szCs w:val="21"/>
        </w:rPr>
      </w:pPr>
      <w:r>
        <w:rPr>
          <w:rFonts w:ascii="Arial" w:hAnsi="Arial"/>
          <w:b/>
          <w:bCs/>
          <w:sz w:val="21"/>
          <w:szCs w:val="21"/>
        </w:rPr>
        <w:t>Airport Terminal Conference Room</w:t>
      </w:r>
    </w:p>
    <w:p w14:paraId="13C606F6" w14:textId="77777777" w:rsidR="000B233B" w:rsidRDefault="00000000">
      <w:pPr>
        <w:pStyle w:val="BodyA"/>
        <w:jc w:val="center"/>
        <w:rPr>
          <w:rFonts w:ascii="Arial" w:eastAsia="Arial" w:hAnsi="Arial" w:cs="Arial"/>
          <w:b/>
          <w:bCs/>
          <w:sz w:val="21"/>
          <w:szCs w:val="21"/>
        </w:rPr>
      </w:pPr>
      <w:r>
        <w:rPr>
          <w:rFonts w:ascii="Arial" w:hAnsi="Arial"/>
          <w:b/>
          <w:bCs/>
          <w:sz w:val="21"/>
          <w:szCs w:val="21"/>
        </w:rPr>
        <w:t>Minutes of the Special Meeting/Workshop – April 9, 2025</w:t>
      </w:r>
    </w:p>
    <w:p w14:paraId="2F05CBF5" w14:textId="77777777" w:rsidR="000B233B" w:rsidRDefault="00000000">
      <w:pPr>
        <w:pStyle w:val="BodyA"/>
        <w:jc w:val="center"/>
        <w:rPr>
          <w:rFonts w:ascii="Arial" w:eastAsia="Arial" w:hAnsi="Arial" w:cs="Arial"/>
          <w:sz w:val="21"/>
          <w:szCs w:val="21"/>
        </w:rPr>
      </w:pPr>
      <w:r>
        <w:rPr>
          <w:rFonts w:ascii="Arial" w:hAnsi="Arial"/>
          <w:sz w:val="21"/>
          <w:szCs w:val="21"/>
        </w:rPr>
        <w:t>Pursuant to A.R.S. §</w:t>
      </w:r>
      <w:r>
        <w:rPr>
          <w:rFonts w:ascii="Arial" w:hAnsi="Arial"/>
          <w:sz w:val="21"/>
          <w:szCs w:val="21"/>
          <w:lang w:val="pt-PT"/>
        </w:rPr>
        <w:t>38-431.01(B)</w:t>
      </w:r>
    </w:p>
    <w:p w14:paraId="0C6E3F83" w14:textId="77777777" w:rsidR="000B233B" w:rsidRDefault="000B233B">
      <w:pPr>
        <w:pStyle w:val="BodyA"/>
        <w:jc w:val="center"/>
        <w:rPr>
          <w:rFonts w:ascii="Arial" w:eastAsia="Arial" w:hAnsi="Arial" w:cs="Arial"/>
          <w:sz w:val="22"/>
          <w:szCs w:val="22"/>
        </w:rPr>
      </w:pPr>
    </w:p>
    <w:p w14:paraId="7C873F55" w14:textId="77777777" w:rsidR="000B233B" w:rsidRDefault="000B233B">
      <w:pPr>
        <w:pStyle w:val="BodyA"/>
        <w:jc w:val="center"/>
        <w:rPr>
          <w:rFonts w:ascii="Arial" w:eastAsia="Arial" w:hAnsi="Arial" w:cs="Arial"/>
          <w:sz w:val="22"/>
          <w:szCs w:val="22"/>
        </w:rPr>
      </w:pPr>
    </w:p>
    <w:p w14:paraId="6B95894D" w14:textId="24E6FBCB" w:rsidR="000B233B" w:rsidRDefault="00000000">
      <w:pPr>
        <w:pStyle w:val="BodyA"/>
        <w:jc w:val="both"/>
        <w:rPr>
          <w:rFonts w:ascii="Arial" w:eastAsia="Arial" w:hAnsi="Arial" w:cs="Arial"/>
          <w:sz w:val="21"/>
          <w:szCs w:val="21"/>
        </w:rPr>
      </w:pPr>
      <w:r>
        <w:rPr>
          <w:rFonts w:ascii="Arial" w:hAnsi="Arial"/>
          <w:b/>
          <w:bCs/>
          <w:sz w:val="21"/>
          <w:szCs w:val="21"/>
        </w:rPr>
        <w:t>Directors Present:</w:t>
      </w:r>
      <w:r>
        <w:rPr>
          <w:rFonts w:ascii="Arial" w:hAnsi="Arial"/>
          <w:sz w:val="21"/>
          <w:szCs w:val="21"/>
          <w:lang w:val="it-IT"/>
        </w:rPr>
        <w:t xml:space="preserve">  President Pam Fazzini, Vice-President David Cooper, </w:t>
      </w:r>
      <w:r>
        <w:rPr>
          <w:rFonts w:ascii="Arial" w:hAnsi="Arial"/>
          <w:sz w:val="21"/>
          <w:szCs w:val="21"/>
        </w:rPr>
        <w:t>Treasurer Jerry Barber, Secretary Betty Uhrig, Director Timothy Miller</w:t>
      </w:r>
      <w:r w:rsidR="00C80AF3">
        <w:rPr>
          <w:rFonts w:ascii="Arial" w:hAnsi="Arial"/>
          <w:sz w:val="21"/>
          <w:szCs w:val="21"/>
        </w:rPr>
        <w:t xml:space="preserve"> an</w:t>
      </w:r>
      <w:r w:rsidR="0051521A">
        <w:rPr>
          <w:rFonts w:ascii="Arial" w:hAnsi="Arial"/>
          <w:sz w:val="21"/>
          <w:szCs w:val="21"/>
        </w:rPr>
        <w:t>d</w:t>
      </w:r>
      <w:r w:rsidR="00C80AF3">
        <w:rPr>
          <w:rFonts w:ascii="Arial" w:hAnsi="Arial"/>
          <w:sz w:val="21"/>
          <w:szCs w:val="21"/>
        </w:rPr>
        <w:t xml:space="preserve"> </w:t>
      </w:r>
      <w:r>
        <w:rPr>
          <w:rFonts w:ascii="Arial" w:hAnsi="Arial"/>
          <w:sz w:val="21"/>
          <w:szCs w:val="21"/>
        </w:rPr>
        <w:t>Director Mike Schroeder</w:t>
      </w:r>
    </w:p>
    <w:p w14:paraId="62C13EB0" w14:textId="77777777" w:rsidR="000B233B" w:rsidRDefault="000B233B">
      <w:pPr>
        <w:pStyle w:val="BodyA"/>
        <w:jc w:val="both"/>
        <w:rPr>
          <w:rFonts w:ascii="Arial" w:eastAsia="Arial" w:hAnsi="Arial" w:cs="Arial"/>
          <w:sz w:val="21"/>
          <w:szCs w:val="21"/>
        </w:rPr>
      </w:pPr>
    </w:p>
    <w:p w14:paraId="2A8EDF8C" w14:textId="7567A9B8" w:rsidR="000B233B" w:rsidRDefault="00000000">
      <w:pPr>
        <w:pStyle w:val="BodyA"/>
        <w:jc w:val="both"/>
        <w:rPr>
          <w:rFonts w:ascii="Arial" w:eastAsia="Arial" w:hAnsi="Arial" w:cs="Arial"/>
          <w:sz w:val="21"/>
          <w:szCs w:val="21"/>
          <w:lang w:val="it-IT"/>
        </w:rPr>
      </w:pPr>
      <w:r>
        <w:rPr>
          <w:rFonts w:ascii="Arial" w:hAnsi="Arial"/>
          <w:b/>
          <w:bCs/>
          <w:sz w:val="21"/>
          <w:szCs w:val="21"/>
        </w:rPr>
        <w:t xml:space="preserve">Directors Absent:  </w:t>
      </w:r>
      <w:r w:rsidR="00C80AF3">
        <w:rPr>
          <w:rFonts w:ascii="Arial" w:hAnsi="Arial"/>
          <w:sz w:val="21"/>
          <w:szCs w:val="21"/>
          <w:lang w:val="it-IT"/>
        </w:rPr>
        <w:t>Scott Schroeder</w:t>
      </w:r>
    </w:p>
    <w:p w14:paraId="4622D021" w14:textId="77777777" w:rsidR="000B233B" w:rsidRDefault="000B233B">
      <w:pPr>
        <w:pStyle w:val="BodyA"/>
        <w:jc w:val="both"/>
        <w:rPr>
          <w:rFonts w:ascii="Arial" w:eastAsia="Arial" w:hAnsi="Arial" w:cs="Arial"/>
        </w:rPr>
      </w:pPr>
    </w:p>
    <w:p w14:paraId="40976CC3" w14:textId="4C566FA4" w:rsidR="000B233B" w:rsidRDefault="00000000">
      <w:pPr>
        <w:pStyle w:val="BodyA"/>
        <w:jc w:val="both"/>
        <w:rPr>
          <w:rFonts w:ascii="Arial" w:eastAsia="Arial" w:hAnsi="Arial" w:cs="Arial"/>
          <w:sz w:val="21"/>
          <w:szCs w:val="21"/>
        </w:rPr>
      </w:pPr>
      <w:r>
        <w:rPr>
          <w:rFonts w:ascii="Arial" w:hAnsi="Arial"/>
          <w:b/>
          <w:bCs/>
          <w:sz w:val="21"/>
          <w:szCs w:val="21"/>
        </w:rPr>
        <w:t xml:space="preserve">Staff Present:  </w:t>
      </w:r>
      <w:r>
        <w:rPr>
          <w:rFonts w:ascii="Arial" w:hAnsi="Arial"/>
          <w:sz w:val="21"/>
          <w:szCs w:val="21"/>
        </w:rPr>
        <w:t xml:space="preserve">General Manager Ed Rose and </w:t>
      </w:r>
      <w:r w:rsidR="00C80AF3">
        <w:rPr>
          <w:rFonts w:ascii="Arial" w:hAnsi="Arial"/>
          <w:sz w:val="21"/>
          <w:szCs w:val="21"/>
        </w:rPr>
        <w:t xml:space="preserve">Special Projects Coordinator </w:t>
      </w:r>
      <w:r>
        <w:rPr>
          <w:rFonts w:ascii="Arial" w:hAnsi="Arial"/>
          <w:sz w:val="21"/>
          <w:szCs w:val="21"/>
        </w:rPr>
        <w:t xml:space="preserve">Mark Allen </w:t>
      </w:r>
    </w:p>
    <w:p w14:paraId="0C344877" w14:textId="77777777" w:rsidR="000B233B" w:rsidRDefault="000B233B">
      <w:pPr>
        <w:pStyle w:val="BodyA"/>
        <w:jc w:val="both"/>
        <w:rPr>
          <w:rFonts w:ascii="Arial" w:eastAsia="Arial" w:hAnsi="Arial" w:cs="Arial"/>
          <w:sz w:val="21"/>
          <w:szCs w:val="21"/>
        </w:rPr>
      </w:pPr>
    </w:p>
    <w:p w14:paraId="4CCCA59E" w14:textId="77777777" w:rsidR="000B233B" w:rsidRDefault="00000000">
      <w:pPr>
        <w:pStyle w:val="BodyA"/>
        <w:jc w:val="both"/>
        <w:rPr>
          <w:rFonts w:ascii="Arial" w:eastAsia="Arial" w:hAnsi="Arial" w:cs="Arial"/>
          <w:b/>
          <w:bCs/>
          <w:sz w:val="21"/>
          <w:szCs w:val="21"/>
        </w:rPr>
      </w:pPr>
      <w:r>
        <w:rPr>
          <w:rFonts w:ascii="Arial" w:hAnsi="Arial"/>
          <w:b/>
          <w:bCs/>
          <w:sz w:val="21"/>
          <w:szCs w:val="21"/>
          <w:lang w:val="it-IT"/>
        </w:rPr>
        <w:t xml:space="preserve">Agenda Item </w:t>
      </w:r>
      <w:r>
        <w:rPr>
          <w:rFonts w:ascii="Arial" w:hAnsi="Arial"/>
          <w:b/>
          <w:bCs/>
          <w:sz w:val="21"/>
          <w:szCs w:val="21"/>
        </w:rPr>
        <w:t xml:space="preserve">I. Call to Order.  </w:t>
      </w:r>
      <w:r>
        <w:rPr>
          <w:rFonts w:ascii="Arial" w:hAnsi="Arial"/>
          <w:sz w:val="21"/>
          <w:szCs w:val="21"/>
        </w:rPr>
        <w:t>The meeting was called to order by President Fazzini at 1:00 p.m. immediately followed by the Pledge of Allegiance</w:t>
      </w:r>
      <w:r>
        <w:rPr>
          <w:rFonts w:ascii="Arial" w:hAnsi="Arial"/>
          <w:b/>
          <w:bCs/>
          <w:sz w:val="21"/>
          <w:szCs w:val="21"/>
        </w:rPr>
        <w:t>.</w:t>
      </w:r>
    </w:p>
    <w:p w14:paraId="61FA7490" w14:textId="77777777" w:rsidR="000B233B" w:rsidRDefault="000B233B">
      <w:pPr>
        <w:pStyle w:val="BodyA"/>
        <w:jc w:val="both"/>
        <w:rPr>
          <w:rFonts w:ascii="Arial" w:eastAsia="Arial" w:hAnsi="Arial" w:cs="Arial"/>
          <w:sz w:val="21"/>
          <w:szCs w:val="21"/>
        </w:rPr>
      </w:pPr>
    </w:p>
    <w:p w14:paraId="6056B42B" w14:textId="77777777" w:rsidR="000B233B" w:rsidRDefault="00000000">
      <w:pPr>
        <w:pStyle w:val="BodyA"/>
        <w:jc w:val="both"/>
        <w:rPr>
          <w:rFonts w:ascii="Arial" w:eastAsia="Arial" w:hAnsi="Arial" w:cs="Arial"/>
          <w:sz w:val="21"/>
          <w:szCs w:val="21"/>
        </w:rPr>
      </w:pPr>
      <w:r>
        <w:rPr>
          <w:rFonts w:ascii="Arial" w:hAnsi="Arial"/>
          <w:b/>
          <w:bCs/>
          <w:sz w:val="21"/>
          <w:szCs w:val="21"/>
        </w:rPr>
        <w:t xml:space="preserve">Agenda Item II. Roll Call. </w:t>
      </w:r>
      <w:r>
        <w:rPr>
          <w:rFonts w:ascii="Arial" w:hAnsi="Arial"/>
          <w:sz w:val="21"/>
          <w:szCs w:val="21"/>
        </w:rPr>
        <w:t xml:space="preserve"> Roll was called and it was determined a quorum was present. </w:t>
      </w:r>
    </w:p>
    <w:p w14:paraId="794AB91F" w14:textId="77777777" w:rsidR="000B233B" w:rsidRDefault="000B233B">
      <w:pPr>
        <w:pStyle w:val="BodyA"/>
        <w:jc w:val="both"/>
        <w:rPr>
          <w:rFonts w:ascii="Arial" w:eastAsia="Arial" w:hAnsi="Arial" w:cs="Arial"/>
          <w:sz w:val="21"/>
          <w:szCs w:val="21"/>
        </w:rPr>
      </w:pPr>
    </w:p>
    <w:p w14:paraId="42ACE2DB" w14:textId="77777777" w:rsidR="000B233B" w:rsidRDefault="00000000" w:rsidP="00AD1E71">
      <w:pPr>
        <w:pStyle w:val="BodyA"/>
        <w:spacing w:line="360" w:lineRule="auto"/>
        <w:jc w:val="both"/>
        <w:rPr>
          <w:rFonts w:ascii="Arial" w:eastAsia="Arial" w:hAnsi="Arial" w:cs="Arial"/>
          <w:b/>
          <w:bCs/>
          <w:sz w:val="21"/>
          <w:szCs w:val="21"/>
        </w:rPr>
      </w:pPr>
      <w:r>
        <w:rPr>
          <w:rFonts w:ascii="Arial" w:hAnsi="Arial"/>
          <w:b/>
          <w:bCs/>
          <w:sz w:val="21"/>
          <w:szCs w:val="21"/>
        </w:rPr>
        <w:t>Agenda Item III. Special Business.</w:t>
      </w:r>
    </w:p>
    <w:p w14:paraId="50634E67" w14:textId="58BC7381" w:rsidR="00AF0FC2" w:rsidRDefault="00000000" w:rsidP="00AF0FC2">
      <w:pPr>
        <w:pStyle w:val="BodyText"/>
        <w:numPr>
          <w:ilvl w:val="0"/>
          <w:numId w:val="1"/>
        </w:numPr>
        <w:kinsoku w:val="0"/>
        <w:overflowPunct w:val="0"/>
        <w:spacing w:line="224" w:lineRule="exact"/>
        <w:rPr>
          <w:sz w:val="21"/>
          <w:szCs w:val="21"/>
        </w:rPr>
      </w:pPr>
      <w:r>
        <w:rPr>
          <w:sz w:val="21"/>
          <w:szCs w:val="21"/>
        </w:rPr>
        <w:t>Presentation by Ryan Leick (Ascension Group Partners (AGP)) and Steve Osit (Attorney, Kapl</w:t>
      </w:r>
      <w:r w:rsidR="00C80AF3">
        <w:rPr>
          <w:sz w:val="21"/>
          <w:szCs w:val="21"/>
        </w:rPr>
        <w:t>i</w:t>
      </w:r>
      <w:r>
        <w:rPr>
          <w:sz w:val="21"/>
          <w:szCs w:val="21"/>
        </w:rPr>
        <w:t>n</w:t>
      </w:r>
      <w:r w:rsidR="0051521A">
        <w:rPr>
          <w:sz w:val="21"/>
          <w:szCs w:val="21"/>
        </w:rPr>
        <w:t>,</w:t>
      </w:r>
      <w:r>
        <w:rPr>
          <w:sz w:val="21"/>
          <w:szCs w:val="21"/>
        </w:rPr>
        <w:t xml:space="preserve"> Kirsch) with a review of the </w:t>
      </w:r>
      <w:r w:rsidR="0051521A">
        <w:rPr>
          <w:sz w:val="21"/>
          <w:szCs w:val="21"/>
        </w:rPr>
        <w:t>recently completed R</w:t>
      </w:r>
      <w:r>
        <w:rPr>
          <w:sz w:val="21"/>
          <w:szCs w:val="21"/>
        </w:rPr>
        <w:t xml:space="preserve">ates and Charges Study and applicable FAA regulations. AGP was contracted to look at market rates and </w:t>
      </w:r>
      <w:r w:rsidR="00C80AF3">
        <w:rPr>
          <w:sz w:val="21"/>
          <w:szCs w:val="21"/>
        </w:rPr>
        <w:t xml:space="preserve">recommend </w:t>
      </w:r>
      <w:r>
        <w:rPr>
          <w:sz w:val="21"/>
          <w:szCs w:val="21"/>
        </w:rPr>
        <w:t>adjust</w:t>
      </w:r>
      <w:r w:rsidR="00C80AF3">
        <w:rPr>
          <w:sz w:val="21"/>
          <w:szCs w:val="21"/>
        </w:rPr>
        <w:t>ments</w:t>
      </w:r>
      <w:r>
        <w:rPr>
          <w:sz w:val="21"/>
          <w:szCs w:val="21"/>
        </w:rPr>
        <w:t xml:space="preserve"> </w:t>
      </w:r>
      <w:r w:rsidR="0051521A">
        <w:rPr>
          <w:sz w:val="21"/>
          <w:szCs w:val="21"/>
        </w:rPr>
        <w:t xml:space="preserve">SOCAA could adopt </w:t>
      </w:r>
      <w:r>
        <w:rPr>
          <w:sz w:val="21"/>
          <w:szCs w:val="21"/>
        </w:rPr>
        <w:t xml:space="preserve">to meet future obligations.  </w:t>
      </w:r>
      <w:r w:rsidR="00A66275">
        <w:rPr>
          <w:sz w:val="21"/>
          <w:szCs w:val="21"/>
        </w:rPr>
        <w:t xml:space="preserve">Prior to the start of the presentation, </w:t>
      </w:r>
      <w:r>
        <w:rPr>
          <w:sz w:val="21"/>
          <w:szCs w:val="21"/>
        </w:rPr>
        <w:t>Treasurer Barber asked if sources other than the implementation of landing fees are available.  Ryan Lei</w:t>
      </w:r>
      <w:r w:rsidR="0051521A">
        <w:rPr>
          <w:sz w:val="21"/>
          <w:szCs w:val="21"/>
        </w:rPr>
        <w:t>c</w:t>
      </w:r>
      <w:r>
        <w:rPr>
          <w:sz w:val="21"/>
          <w:szCs w:val="21"/>
        </w:rPr>
        <w:t xml:space="preserve">k </w:t>
      </w:r>
      <w:r w:rsidR="00C80AF3">
        <w:rPr>
          <w:sz w:val="21"/>
          <w:szCs w:val="21"/>
        </w:rPr>
        <w:t>replied</w:t>
      </w:r>
      <w:r>
        <w:rPr>
          <w:sz w:val="21"/>
          <w:szCs w:val="21"/>
        </w:rPr>
        <w:t xml:space="preserve"> </w:t>
      </w:r>
      <w:r w:rsidR="00C80AF3">
        <w:rPr>
          <w:sz w:val="21"/>
          <w:szCs w:val="21"/>
        </w:rPr>
        <w:t xml:space="preserve">any or </w:t>
      </w:r>
      <w:r>
        <w:rPr>
          <w:sz w:val="21"/>
          <w:szCs w:val="21"/>
        </w:rPr>
        <w:t xml:space="preserve">all options in the report </w:t>
      </w:r>
      <w:r w:rsidR="00C80AF3">
        <w:rPr>
          <w:sz w:val="21"/>
          <w:szCs w:val="21"/>
        </w:rPr>
        <w:t>may be</w:t>
      </w:r>
      <w:r>
        <w:rPr>
          <w:sz w:val="21"/>
          <w:szCs w:val="21"/>
        </w:rPr>
        <w:t xml:space="preserve"> implement</w:t>
      </w:r>
      <w:r w:rsidR="00C80AF3">
        <w:rPr>
          <w:sz w:val="21"/>
          <w:szCs w:val="21"/>
        </w:rPr>
        <w:t>ed if needed.</w:t>
      </w:r>
      <w:r>
        <w:rPr>
          <w:sz w:val="21"/>
          <w:szCs w:val="21"/>
        </w:rPr>
        <w:t xml:space="preserve">  Ryan Lei</w:t>
      </w:r>
      <w:r w:rsidR="0051521A">
        <w:rPr>
          <w:sz w:val="21"/>
          <w:szCs w:val="21"/>
        </w:rPr>
        <w:t>c</w:t>
      </w:r>
      <w:r>
        <w:rPr>
          <w:sz w:val="21"/>
          <w:szCs w:val="21"/>
        </w:rPr>
        <w:t xml:space="preserve">k proceeded to </w:t>
      </w:r>
      <w:r w:rsidR="00A66275">
        <w:rPr>
          <w:sz w:val="21"/>
          <w:szCs w:val="21"/>
        </w:rPr>
        <w:t>go through</w:t>
      </w:r>
      <w:r>
        <w:rPr>
          <w:sz w:val="21"/>
          <w:szCs w:val="21"/>
        </w:rPr>
        <w:t xml:space="preserve"> the </w:t>
      </w:r>
      <w:r w:rsidR="0051521A">
        <w:rPr>
          <w:sz w:val="21"/>
          <w:szCs w:val="21"/>
        </w:rPr>
        <w:t>report</w:t>
      </w:r>
      <w:r>
        <w:rPr>
          <w:sz w:val="21"/>
          <w:szCs w:val="21"/>
        </w:rPr>
        <w:t xml:space="preserve">.  He emphasized </w:t>
      </w:r>
      <w:r w:rsidR="00C80AF3">
        <w:rPr>
          <w:sz w:val="21"/>
          <w:szCs w:val="21"/>
        </w:rPr>
        <w:t xml:space="preserve">SOCAA is </w:t>
      </w:r>
      <w:r>
        <w:rPr>
          <w:sz w:val="21"/>
          <w:szCs w:val="21"/>
        </w:rPr>
        <w:t xml:space="preserve">self-sufficient for </w:t>
      </w:r>
      <w:r w:rsidR="0051521A">
        <w:rPr>
          <w:sz w:val="21"/>
          <w:szCs w:val="21"/>
        </w:rPr>
        <w:t>operations but</w:t>
      </w:r>
      <w:r>
        <w:rPr>
          <w:sz w:val="21"/>
          <w:szCs w:val="21"/>
        </w:rPr>
        <w:t xml:space="preserve"> do</w:t>
      </w:r>
      <w:r w:rsidR="00C80AF3">
        <w:rPr>
          <w:sz w:val="21"/>
          <w:szCs w:val="21"/>
        </w:rPr>
        <w:t>es</w:t>
      </w:r>
      <w:r>
        <w:rPr>
          <w:sz w:val="21"/>
          <w:szCs w:val="21"/>
        </w:rPr>
        <w:t xml:space="preserve"> not generate enough revenue to cover </w:t>
      </w:r>
      <w:r w:rsidR="00C80AF3">
        <w:rPr>
          <w:sz w:val="21"/>
          <w:szCs w:val="21"/>
        </w:rPr>
        <w:t>the</w:t>
      </w:r>
      <w:r>
        <w:rPr>
          <w:sz w:val="21"/>
          <w:szCs w:val="21"/>
        </w:rPr>
        <w:t xml:space="preserve"> five</w:t>
      </w:r>
      <w:r w:rsidR="00C80AF3">
        <w:rPr>
          <w:sz w:val="21"/>
          <w:szCs w:val="21"/>
        </w:rPr>
        <w:t>-</w:t>
      </w:r>
      <w:r>
        <w:rPr>
          <w:sz w:val="21"/>
          <w:szCs w:val="21"/>
        </w:rPr>
        <w:t xml:space="preserve">year Airport </w:t>
      </w:r>
      <w:r w:rsidR="00A66275">
        <w:rPr>
          <w:sz w:val="21"/>
          <w:szCs w:val="21"/>
        </w:rPr>
        <w:t xml:space="preserve">Capital </w:t>
      </w:r>
      <w:r>
        <w:rPr>
          <w:sz w:val="21"/>
          <w:szCs w:val="21"/>
        </w:rPr>
        <w:t>Improvement Plan (A</w:t>
      </w:r>
      <w:r w:rsidR="00A66275">
        <w:rPr>
          <w:sz w:val="21"/>
          <w:szCs w:val="21"/>
        </w:rPr>
        <w:t>C</w:t>
      </w:r>
      <w:r>
        <w:rPr>
          <w:sz w:val="21"/>
          <w:szCs w:val="21"/>
        </w:rPr>
        <w:t xml:space="preserve">IP). </w:t>
      </w:r>
      <w:r w:rsidR="00A66275">
        <w:rPr>
          <w:sz w:val="21"/>
          <w:szCs w:val="21"/>
        </w:rPr>
        <w:t xml:space="preserve">Federal grants provide funding equal to approximately 90% of </w:t>
      </w:r>
      <w:r>
        <w:rPr>
          <w:sz w:val="21"/>
          <w:szCs w:val="21"/>
        </w:rPr>
        <w:t>eligible projects</w:t>
      </w:r>
      <w:r w:rsidR="00A66275">
        <w:rPr>
          <w:sz w:val="21"/>
          <w:szCs w:val="21"/>
        </w:rPr>
        <w:t xml:space="preserve"> in exchange for obligations to uphold FAA Grant Assurances.  </w:t>
      </w:r>
      <w:r>
        <w:rPr>
          <w:sz w:val="21"/>
          <w:szCs w:val="21"/>
        </w:rPr>
        <w:t xml:space="preserve"> </w:t>
      </w:r>
      <w:r w:rsidR="00A66275">
        <w:rPr>
          <w:sz w:val="21"/>
          <w:szCs w:val="21"/>
        </w:rPr>
        <w:t xml:space="preserve">SOCAA’s 10 percent match is expected to be offset by </w:t>
      </w:r>
      <w:r w:rsidR="00320FAB">
        <w:rPr>
          <w:sz w:val="21"/>
          <w:szCs w:val="21"/>
        </w:rPr>
        <w:t xml:space="preserve">grants from the Arizona Department of Transportation equal to about half of the required match.  </w:t>
      </w:r>
      <w:bookmarkStart w:id="0" w:name="_bookmark2"/>
      <w:bookmarkStart w:id="1" w:name="_bookmark1"/>
      <w:bookmarkStart w:id="2" w:name="_bookmark0"/>
      <w:bookmarkStart w:id="3" w:name="3.0_Landing_Fee_Methodology"/>
      <w:bookmarkEnd w:id="0"/>
      <w:bookmarkEnd w:id="1"/>
      <w:bookmarkEnd w:id="2"/>
      <w:bookmarkEnd w:id="3"/>
      <w:r w:rsidR="00F966DB" w:rsidRPr="00F966DB">
        <w:t>The Sponsor participation of capital projects is approximately 5% of federally</w:t>
      </w:r>
      <w:r w:rsidR="00F966DB">
        <w:t xml:space="preserve"> </w:t>
      </w:r>
      <w:r w:rsidR="00F966DB" w:rsidRPr="00F966DB">
        <w:t>eligible projects,</w:t>
      </w:r>
      <w:r w:rsidR="00F966DB" w:rsidRPr="00F966DB">
        <w:rPr>
          <w:spacing w:val="-1"/>
        </w:rPr>
        <w:t xml:space="preserve"> </w:t>
      </w:r>
      <w:r w:rsidR="00F966DB" w:rsidRPr="00F966DB">
        <w:t>10% of state funded projects, and 100% of locally funded</w:t>
      </w:r>
      <w:r w:rsidR="00F966DB" w:rsidRPr="00F966DB">
        <w:rPr>
          <w:spacing w:val="-1"/>
        </w:rPr>
        <w:t xml:space="preserve"> </w:t>
      </w:r>
      <w:r w:rsidR="00F966DB" w:rsidRPr="00F966DB">
        <w:t>projects</w:t>
      </w:r>
      <w:r w:rsidR="00F966DB" w:rsidRPr="00F966DB">
        <w:rPr>
          <w:spacing w:val="-1"/>
        </w:rPr>
        <w:t xml:space="preserve"> </w:t>
      </w:r>
      <w:r w:rsidR="00F966DB" w:rsidRPr="00F966DB">
        <w:t>(Figure 13).</w:t>
      </w:r>
      <w:r w:rsidR="00F966DB" w:rsidRPr="00F966DB">
        <w:rPr>
          <w:spacing w:val="-2"/>
        </w:rPr>
        <w:t xml:space="preserve"> </w:t>
      </w:r>
      <w:r w:rsidR="00F966DB" w:rsidRPr="00F966DB">
        <w:t>All Sponsor</w:t>
      </w:r>
      <w:r w:rsidR="00F966DB">
        <w:t xml:space="preserve"> </w:t>
      </w:r>
      <w:r w:rsidR="00F966DB" w:rsidRPr="00F966DB">
        <w:t>contributions are reimbursed by SOCAA under the terms of the existing lease agreement.</w:t>
      </w:r>
      <w:r w:rsidR="00F966DB">
        <w:t xml:space="preserve">  </w:t>
      </w:r>
      <w:r w:rsidR="00F966DB">
        <w:rPr>
          <w:sz w:val="21"/>
          <w:szCs w:val="21"/>
        </w:rPr>
        <w:t>N</w:t>
      </w:r>
      <w:r w:rsidR="00320FAB">
        <w:rPr>
          <w:sz w:val="21"/>
          <w:szCs w:val="21"/>
        </w:rPr>
        <w:t xml:space="preserve">ot all capital projects are eligible for federal and/or state funding. </w:t>
      </w:r>
      <w:r w:rsidR="00C80AF3">
        <w:rPr>
          <w:sz w:val="21"/>
          <w:szCs w:val="21"/>
        </w:rPr>
        <w:t xml:space="preserve">SOCAA </w:t>
      </w:r>
      <w:r>
        <w:rPr>
          <w:sz w:val="21"/>
          <w:szCs w:val="21"/>
        </w:rPr>
        <w:t>currently ha</w:t>
      </w:r>
      <w:r w:rsidR="00C80AF3">
        <w:rPr>
          <w:sz w:val="21"/>
          <w:szCs w:val="21"/>
        </w:rPr>
        <w:t xml:space="preserve">s </w:t>
      </w:r>
      <w:r>
        <w:rPr>
          <w:sz w:val="21"/>
          <w:szCs w:val="21"/>
        </w:rPr>
        <w:t xml:space="preserve">a healthy reserve, </w:t>
      </w:r>
      <w:r w:rsidR="00320FAB">
        <w:rPr>
          <w:sz w:val="21"/>
          <w:szCs w:val="21"/>
        </w:rPr>
        <w:t xml:space="preserve">but much </w:t>
      </w:r>
      <w:r>
        <w:rPr>
          <w:sz w:val="21"/>
          <w:szCs w:val="21"/>
        </w:rPr>
        <w:t>of that is encumbered</w:t>
      </w:r>
      <w:r w:rsidR="00724112">
        <w:rPr>
          <w:sz w:val="21"/>
          <w:szCs w:val="21"/>
        </w:rPr>
        <w:t xml:space="preserve">.  Additionally, </w:t>
      </w:r>
      <w:r w:rsidR="00320FAB">
        <w:rPr>
          <w:sz w:val="21"/>
          <w:szCs w:val="21"/>
        </w:rPr>
        <w:t>physical assets</w:t>
      </w:r>
      <w:r w:rsidR="00C80AF3">
        <w:rPr>
          <w:sz w:val="21"/>
          <w:szCs w:val="21"/>
        </w:rPr>
        <w:t xml:space="preserve"> </w:t>
      </w:r>
      <w:r w:rsidR="00724112">
        <w:rPr>
          <w:sz w:val="21"/>
          <w:szCs w:val="21"/>
        </w:rPr>
        <w:t xml:space="preserve">may not </w:t>
      </w:r>
      <w:r w:rsidR="00C80AF3">
        <w:rPr>
          <w:sz w:val="21"/>
          <w:szCs w:val="21"/>
        </w:rPr>
        <w:t xml:space="preserve">be hypothecated </w:t>
      </w:r>
      <w:r>
        <w:rPr>
          <w:sz w:val="21"/>
          <w:szCs w:val="21"/>
        </w:rPr>
        <w:t xml:space="preserve">per </w:t>
      </w:r>
      <w:r w:rsidR="00F966DB">
        <w:rPr>
          <w:sz w:val="21"/>
          <w:szCs w:val="21"/>
        </w:rPr>
        <w:t>SOCAA’s</w:t>
      </w:r>
      <w:r>
        <w:rPr>
          <w:sz w:val="21"/>
          <w:szCs w:val="21"/>
        </w:rPr>
        <w:t xml:space="preserve"> lease</w:t>
      </w:r>
      <w:r w:rsidR="00C80AF3">
        <w:rPr>
          <w:sz w:val="21"/>
          <w:szCs w:val="21"/>
        </w:rPr>
        <w:t xml:space="preserve"> with the County</w:t>
      </w:r>
      <w:r>
        <w:rPr>
          <w:sz w:val="21"/>
          <w:szCs w:val="21"/>
        </w:rPr>
        <w:t xml:space="preserve">.  </w:t>
      </w:r>
      <w:r w:rsidR="003357C8">
        <w:rPr>
          <w:sz w:val="21"/>
          <w:szCs w:val="21"/>
        </w:rPr>
        <w:t>SOCAA is currently building cash reserves, but</w:t>
      </w:r>
      <w:r>
        <w:rPr>
          <w:sz w:val="21"/>
          <w:szCs w:val="21"/>
        </w:rPr>
        <w:t xml:space="preserve"> $3.3M is obligated to pay off the fuel farm construction project. </w:t>
      </w:r>
      <w:r w:rsidR="003357C8">
        <w:rPr>
          <w:sz w:val="21"/>
          <w:szCs w:val="21"/>
        </w:rPr>
        <w:t>Estimated costs of c</w:t>
      </w:r>
      <w:r>
        <w:rPr>
          <w:sz w:val="21"/>
          <w:szCs w:val="21"/>
        </w:rPr>
        <w:t>apital projects in the A</w:t>
      </w:r>
      <w:r w:rsidR="00724112">
        <w:rPr>
          <w:sz w:val="21"/>
          <w:szCs w:val="21"/>
        </w:rPr>
        <w:t>C</w:t>
      </w:r>
      <w:r>
        <w:rPr>
          <w:sz w:val="21"/>
          <w:szCs w:val="21"/>
        </w:rPr>
        <w:t>IP total about $</w:t>
      </w:r>
      <w:r w:rsidR="00AF0FC2">
        <w:rPr>
          <w:sz w:val="21"/>
          <w:szCs w:val="21"/>
        </w:rPr>
        <w:t>56</w:t>
      </w:r>
      <w:r>
        <w:rPr>
          <w:sz w:val="21"/>
          <w:szCs w:val="21"/>
        </w:rPr>
        <w:t>M.</w:t>
      </w:r>
    </w:p>
    <w:p w14:paraId="690C73B0" w14:textId="77777777" w:rsidR="00AF0FC2" w:rsidRPr="00AF0FC2" w:rsidRDefault="00AF0FC2" w:rsidP="00AF0FC2">
      <w:pPr>
        <w:pStyle w:val="BodyText"/>
        <w:kinsoku w:val="0"/>
        <w:overflowPunct w:val="0"/>
        <w:spacing w:line="224" w:lineRule="exact"/>
        <w:ind w:left="1079"/>
      </w:pPr>
    </w:p>
    <w:p w14:paraId="7D87CA7D" w14:textId="55D860F5" w:rsidR="000B233B" w:rsidRPr="00F966DB" w:rsidRDefault="00000000" w:rsidP="00AF0FC2">
      <w:pPr>
        <w:pStyle w:val="BodyText"/>
        <w:kinsoku w:val="0"/>
        <w:overflowPunct w:val="0"/>
        <w:spacing w:line="360" w:lineRule="auto"/>
        <w:ind w:left="1079"/>
      </w:pPr>
      <w:r>
        <w:rPr>
          <w:sz w:val="21"/>
          <w:szCs w:val="21"/>
        </w:rPr>
        <w:t xml:space="preserve"> The </w:t>
      </w:r>
      <w:r w:rsidR="00724112">
        <w:rPr>
          <w:sz w:val="21"/>
          <w:szCs w:val="21"/>
        </w:rPr>
        <w:t xml:space="preserve">options identified in the study to </w:t>
      </w:r>
      <w:r>
        <w:rPr>
          <w:sz w:val="21"/>
          <w:szCs w:val="21"/>
        </w:rPr>
        <w:t>rais</w:t>
      </w:r>
      <w:r w:rsidR="00724112">
        <w:rPr>
          <w:sz w:val="21"/>
          <w:szCs w:val="21"/>
        </w:rPr>
        <w:t>e revenue</w:t>
      </w:r>
      <w:r>
        <w:rPr>
          <w:sz w:val="21"/>
          <w:szCs w:val="21"/>
        </w:rPr>
        <w:t xml:space="preserve"> are:</w:t>
      </w:r>
    </w:p>
    <w:p w14:paraId="5D7022EE" w14:textId="1EE3FD63" w:rsidR="000B233B" w:rsidRDefault="00000000" w:rsidP="00E07CAB">
      <w:pPr>
        <w:pStyle w:val="BodyA"/>
        <w:tabs>
          <w:tab w:val="left" w:pos="1440"/>
        </w:tabs>
        <w:rPr>
          <w:rFonts w:ascii="Arial" w:eastAsia="Arial" w:hAnsi="Arial" w:cs="Arial"/>
          <w:sz w:val="21"/>
          <w:szCs w:val="21"/>
        </w:rPr>
      </w:pPr>
      <w:r>
        <w:rPr>
          <w:rFonts w:ascii="Arial" w:eastAsia="Arial" w:hAnsi="Arial" w:cs="Arial"/>
          <w:sz w:val="21"/>
          <w:szCs w:val="21"/>
        </w:rPr>
        <w:tab/>
        <w:t xml:space="preserve">1. Defer non-critical locally funded projects, and/or get an RFP </w:t>
      </w:r>
      <w:r w:rsidR="00C80AF3">
        <w:rPr>
          <w:rFonts w:ascii="Arial" w:eastAsia="Arial" w:hAnsi="Arial" w:cs="Arial"/>
          <w:sz w:val="21"/>
          <w:szCs w:val="21"/>
        </w:rPr>
        <w:t>to utilize</w:t>
      </w:r>
      <w:r>
        <w:rPr>
          <w:rFonts w:ascii="Arial" w:eastAsia="Arial" w:hAnsi="Arial" w:cs="Arial"/>
          <w:sz w:val="21"/>
          <w:szCs w:val="21"/>
        </w:rPr>
        <w:t xml:space="preserve"> private </w:t>
      </w:r>
      <w:r w:rsidR="00C80AF3">
        <w:rPr>
          <w:rFonts w:ascii="Arial" w:eastAsia="Arial" w:hAnsi="Arial" w:cs="Arial"/>
          <w:sz w:val="21"/>
          <w:szCs w:val="21"/>
        </w:rPr>
        <w:t xml:space="preserve">funds for </w:t>
      </w:r>
      <w:r>
        <w:rPr>
          <w:rFonts w:ascii="Arial" w:eastAsia="Arial" w:hAnsi="Arial" w:cs="Arial"/>
          <w:sz w:val="21"/>
          <w:szCs w:val="21"/>
        </w:rPr>
        <w:t xml:space="preserve">development </w:t>
      </w:r>
      <w:r w:rsidR="00C80AF3">
        <w:rPr>
          <w:rFonts w:ascii="Arial" w:eastAsia="Arial" w:hAnsi="Arial" w:cs="Arial"/>
          <w:sz w:val="21"/>
          <w:szCs w:val="21"/>
        </w:rPr>
        <w:t xml:space="preserve">of projects such as </w:t>
      </w:r>
      <w:r>
        <w:rPr>
          <w:rFonts w:ascii="Arial" w:eastAsia="Arial" w:hAnsi="Arial" w:cs="Arial"/>
          <w:sz w:val="21"/>
          <w:szCs w:val="21"/>
        </w:rPr>
        <w:t>the proposed hangars.</w:t>
      </w:r>
    </w:p>
    <w:p w14:paraId="31F8F887" w14:textId="2E4B3262"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 xml:space="preserve">2. Establish hangar ground lease origination/transfer fees.  </w:t>
      </w:r>
    </w:p>
    <w:p w14:paraId="37631462" w14:textId="3D7E42E7"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3. Establish a commercial non-aeronautical recovery fee for off-airport operat</w:t>
      </w:r>
      <w:r w:rsidR="00F9719B">
        <w:rPr>
          <w:rFonts w:ascii="Arial" w:eastAsia="Arial" w:hAnsi="Arial" w:cs="Arial"/>
          <w:sz w:val="21"/>
          <w:szCs w:val="21"/>
        </w:rPr>
        <w:t>ors</w:t>
      </w:r>
      <w:r>
        <w:rPr>
          <w:rFonts w:ascii="Arial" w:eastAsia="Arial" w:hAnsi="Arial" w:cs="Arial"/>
          <w:sz w:val="21"/>
          <w:szCs w:val="21"/>
        </w:rPr>
        <w:t>.</w:t>
      </w:r>
    </w:p>
    <w:p w14:paraId="6F11B60F" w14:textId="79BE10EB"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 xml:space="preserve">4. Remove landing fee waivers for </w:t>
      </w:r>
      <w:r w:rsidR="00F9719B">
        <w:rPr>
          <w:rFonts w:ascii="Arial" w:eastAsia="Arial" w:hAnsi="Arial" w:cs="Arial"/>
          <w:sz w:val="21"/>
          <w:szCs w:val="21"/>
        </w:rPr>
        <w:t xml:space="preserve">fuel purchase for </w:t>
      </w:r>
      <w:r>
        <w:rPr>
          <w:rFonts w:ascii="Arial" w:eastAsia="Arial" w:hAnsi="Arial" w:cs="Arial"/>
          <w:sz w:val="21"/>
          <w:szCs w:val="21"/>
        </w:rPr>
        <w:t>transient aircraft</w:t>
      </w:r>
      <w:r w:rsidR="00F9719B">
        <w:rPr>
          <w:rFonts w:ascii="Arial" w:eastAsia="Arial" w:hAnsi="Arial" w:cs="Arial"/>
          <w:sz w:val="21"/>
          <w:szCs w:val="21"/>
        </w:rPr>
        <w:t xml:space="preserve"> over 8,000 MTOW (maximum take-off weight</w:t>
      </w:r>
      <w:r>
        <w:rPr>
          <w:rFonts w:ascii="Arial" w:eastAsia="Arial" w:hAnsi="Arial" w:cs="Arial"/>
          <w:sz w:val="21"/>
          <w:szCs w:val="21"/>
        </w:rPr>
        <w:t>.</w:t>
      </w:r>
      <w:r w:rsidR="00F9719B">
        <w:rPr>
          <w:rFonts w:ascii="Arial" w:eastAsia="Arial" w:hAnsi="Arial" w:cs="Arial"/>
          <w:sz w:val="21"/>
          <w:szCs w:val="21"/>
        </w:rPr>
        <w:t>)</w:t>
      </w:r>
    </w:p>
    <w:p w14:paraId="15826213" w14:textId="44134F78"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 xml:space="preserve">5. Explore </w:t>
      </w:r>
      <w:r w:rsidR="00724112">
        <w:rPr>
          <w:rFonts w:ascii="Arial" w:eastAsia="Arial" w:hAnsi="Arial" w:cs="Arial"/>
          <w:sz w:val="21"/>
          <w:szCs w:val="21"/>
        </w:rPr>
        <w:t xml:space="preserve">contracting </w:t>
      </w:r>
      <w:r>
        <w:rPr>
          <w:rFonts w:ascii="Arial" w:eastAsia="Arial" w:hAnsi="Arial" w:cs="Arial"/>
          <w:sz w:val="21"/>
          <w:szCs w:val="21"/>
        </w:rPr>
        <w:t>landing fee collection to</w:t>
      </w:r>
      <w:r w:rsidR="00724112">
        <w:rPr>
          <w:rFonts w:ascii="Arial" w:eastAsia="Arial" w:hAnsi="Arial" w:cs="Arial"/>
          <w:sz w:val="21"/>
          <w:szCs w:val="21"/>
        </w:rPr>
        <w:t xml:space="preserve"> a third</w:t>
      </w:r>
      <w:r w:rsidR="00C80AF3">
        <w:rPr>
          <w:rFonts w:ascii="Arial" w:eastAsia="Arial" w:hAnsi="Arial" w:cs="Arial"/>
          <w:sz w:val="21"/>
          <w:szCs w:val="21"/>
        </w:rPr>
        <w:t>-</w:t>
      </w:r>
      <w:r>
        <w:rPr>
          <w:rFonts w:ascii="Arial" w:eastAsia="Arial" w:hAnsi="Arial" w:cs="Arial"/>
          <w:sz w:val="21"/>
          <w:szCs w:val="21"/>
        </w:rPr>
        <w:t xml:space="preserve">party </w:t>
      </w:r>
      <w:r w:rsidR="00724112">
        <w:rPr>
          <w:rFonts w:ascii="Arial" w:eastAsia="Arial" w:hAnsi="Arial" w:cs="Arial"/>
          <w:sz w:val="21"/>
          <w:szCs w:val="21"/>
        </w:rPr>
        <w:t>agency</w:t>
      </w:r>
      <w:r>
        <w:rPr>
          <w:rFonts w:ascii="Arial" w:eastAsia="Arial" w:hAnsi="Arial" w:cs="Arial"/>
          <w:sz w:val="21"/>
          <w:szCs w:val="21"/>
        </w:rPr>
        <w:t xml:space="preserve">.  </w:t>
      </w:r>
      <w:r w:rsidR="00724112">
        <w:rPr>
          <w:rFonts w:ascii="Arial" w:eastAsia="Arial" w:hAnsi="Arial" w:cs="Arial"/>
          <w:sz w:val="21"/>
          <w:szCs w:val="21"/>
        </w:rPr>
        <w:t>Perhaps defer</w:t>
      </w:r>
      <w:r>
        <w:rPr>
          <w:rFonts w:ascii="Arial" w:eastAsia="Arial" w:hAnsi="Arial" w:cs="Arial"/>
          <w:sz w:val="21"/>
          <w:szCs w:val="21"/>
        </w:rPr>
        <w:t xml:space="preserve"> </w:t>
      </w:r>
      <w:r w:rsidR="00724112">
        <w:rPr>
          <w:rFonts w:ascii="Arial" w:eastAsia="Arial" w:hAnsi="Arial" w:cs="Arial"/>
          <w:sz w:val="21"/>
          <w:szCs w:val="21"/>
        </w:rPr>
        <w:t xml:space="preserve">implementation of this for a year or two </w:t>
      </w:r>
      <w:r w:rsidR="00C80AF3">
        <w:rPr>
          <w:rFonts w:ascii="Arial" w:eastAsia="Arial" w:hAnsi="Arial" w:cs="Arial"/>
          <w:sz w:val="21"/>
          <w:szCs w:val="21"/>
        </w:rPr>
        <w:t>to allow</w:t>
      </w:r>
      <w:r>
        <w:rPr>
          <w:rFonts w:ascii="Arial" w:eastAsia="Arial" w:hAnsi="Arial" w:cs="Arial"/>
          <w:sz w:val="21"/>
          <w:szCs w:val="21"/>
        </w:rPr>
        <w:t xml:space="preserve"> </w:t>
      </w:r>
      <w:r w:rsidR="00F9719B">
        <w:rPr>
          <w:rFonts w:ascii="Arial" w:eastAsia="Arial" w:hAnsi="Arial" w:cs="Arial"/>
          <w:sz w:val="21"/>
          <w:szCs w:val="21"/>
        </w:rPr>
        <w:t xml:space="preserve">for </w:t>
      </w:r>
      <w:r w:rsidR="00C80AF3">
        <w:rPr>
          <w:rFonts w:ascii="Arial" w:eastAsia="Arial" w:hAnsi="Arial" w:cs="Arial"/>
          <w:sz w:val="21"/>
          <w:szCs w:val="21"/>
        </w:rPr>
        <w:t>examin</w:t>
      </w:r>
      <w:r w:rsidR="00724112">
        <w:rPr>
          <w:rFonts w:ascii="Arial" w:eastAsia="Arial" w:hAnsi="Arial" w:cs="Arial"/>
          <w:sz w:val="21"/>
          <w:szCs w:val="21"/>
        </w:rPr>
        <w:t xml:space="preserve">ation of </w:t>
      </w:r>
      <w:r>
        <w:rPr>
          <w:rFonts w:ascii="Arial" w:eastAsia="Arial" w:hAnsi="Arial" w:cs="Arial"/>
          <w:sz w:val="21"/>
          <w:szCs w:val="21"/>
        </w:rPr>
        <w:t>cost vs gain</w:t>
      </w:r>
      <w:r w:rsidR="00724112">
        <w:rPr>
          <w:rFonts w:ascii="Arial" w:eastAsia="Arial" w:hAnsi="Arial" w:cs="Arial"/>
          <w:sz w:val="21"/>
          <w:szCs w:val="21"/>
        </w:rPr>
        <w:t>.</w:t>
      </w:r>
    </w:p>
    <w:p w14:paraId="7D87B0CD" w14:textId="46C08F12" w:rsidR="00F9719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6. Standard</w:t>
      </w:r>
      <w:r w:rsidR="00C80AF3">
        <w:rPr>
          <w:rFonts w:ascii="Arial" w:eastAsia="Arial" w:hAnsi="Arial" w:cs="Arial"/>
          <w:sz w:val="21"/>
          <w:szCs w:val="21"/>
        </w:rPr>
        <w:t>ize</w:t>
      </w:r>
      <w:r>
        <w:rPr>
          <w:rFonts w:ascii="Arial" w:eastAsia="Arial" w:hAnsi="Arial" w:cs="Arial"/>
          <w:sz w:val="21"/>
          <w:szCs w:val="21"/>
        </w:rPr>
        <w:t xml:space="preserve"> monthly aircraft parking rates at</w:t>
      </w:r>
      <w:r w:rsidR="00C80AF3">
        <w:rPr>
          <w:rFonts w:ascii="Arial" w:eastAsia="Arial" w:hAnsi="Arial" w:cs="Arial"/>
          <w:sz w:val="21"/>
          <w:szCs w:val="21"/>
        </w:rPr>
        <w:t xml:space="preserve"> five times</w:t>
      </w:r>
      <w:r>
        <w:rPr>
          <w:rFonts w:ascii="Arial" w:eastAsia="Arial" w:hAnsi="Arial" w:cs="Arial"/>
          <w:sz w:val="21"/>
          <w:szCs w:val="21"/>
        </w:rPr>
        <w:t xml:space="preserve"> the nightly rate.  </w:t>
      </w:r>
      <w:r w:rsidR="00F9719B">
        <w:rPr>
          <w:rFonts w:ascii="Arial" w:eastAsia="Arial" w:hAnsi="Arial" w:cs="Arial"/>
          <w:sz w:val="21"/>
          <w:szCs w:val="21"/>
        </w:rPr>
        <w:t xml:space="preserve">SOCAA presently has too many categories (nine) and it is recommended to bring this down to five which in line with peer airports.  </w:t>
      </w:r>
      <w:r w:rsidR="00F9719B">
        <w:rPr>
          <w:rFonts w:ascii="Arial" w:eastAsia="Arial" w:hAnsi="Arial" w:cs="Arial"/>
          <w:sz w:val="21"/>
          <w:szCs w:val="21"/>
        </w:rPr>
        <w:tab/>
      </w:r>
    </w:p>
    <w:p w14:paraId="45F939B6" w14:textId="57359BE9" w:rsidR="000B233B" w:rsidRDefault="00F9719B" w:rsidP="00F9719B">
      <w:pPr>
        <w:pStyle w:val="BodyA"/>
        <w:ind w:firstLine="1440"/>
        <w:rPr>
          <w:rFonts w:ascii="Arial" w:eastAsia="Arial" w:hAnsi="Arial" w:cs="Arial"/>
          <w:sz w:val="21"/>
          <w:szCs w:val="21"/>
        </w:rPr>
      </w:pPr>
      <w:r>
        <w:rPr>
          <w:rFonts w:ascii="Arial" w:eastAsia="Arial" w:hAnsi="Arial" w:cs="Arial"/>
          <w:sz w:val="21"/>
          <w:szCs w:val="21"/>
        </w:rPr>
        <w:lastRenderedPageBreak/>
        <w:t>7. Establish a daily rate for exclusive use of aeronautical facilities on proportional use.  This will help standardize the rates for the US Forest Service or any other entity that may wish to use space</w:t>
      </w:r>
      <w:r w:rsidR="00222539">
        <w:rPr>
          <w:rFonts w:ascii="Arial" w:eastAsia="Arial" w:hAnsi="Arial" w:cs="Arial"/>
          <w:sz w:val="21"/>
          <w:szCs w:val="21"/>
        </w:rPr>
        <w:t xml:space="preserve"> on the airport</w:t>
      </w:r>
      <w:r>
        <w:rPr>
          <w:rFonts w:ascii="Arial" w:eastAsia="Arial" w:hAnsi="Arial" w:cs="Arial"/>
          <w:sz w:val="21"/>
          <w:szCs w:val="21"/>
        </w:rPr>
        <w:t xml:space="preserve">.  </w:t>
      </w:r>
    </w:p>
    <w:p w14:paraId="0527C78C" w14:textId="77777777" w:rsidR="000B233B" w:rsidRDefault="000B233B">
      <w:pPr>
        <w:pStyle w:val="BodyA"/>
        <w:rPr>
          <w:rFonts w:ascii="Arial" w:eastAsia="Arial" w:hAnsi="Arial" w:cs="Arial"/>
          <w:sz w:val="21"/>
          <w:szCs w:val="21"/>
        </w:rPr>
      </w:pPr>
    </w:p>
    <w:p w14:paraId="621F03D3" w14:textId="17D33D32" w:rsidR="000B233B" w:rsidRDefault="00E07CAB">
      <w:pPr>
        <w:pStyle w:val="BodyA"/>
        <w:rPr>
          <w:rFonts w:ascii="Arial" w:eastAsia="Arial" w:hAnsi="Arial" w:cs="Arial"/>
          <w:sz w:val="21"/>
          <w:szCs w:val="21"/>
        </w:rPr>
      </w:pPr>
      <w:r>
        <w:rPr>
          <w:rFonts w:ascii="Arial" w:hAnsi="Arial"/>
          <w:sz w:val="21"/>
          <w:szCs w:val="21"/>
        </w:rPr>
        <w:t xml:space="preserve">All these recommendations </w:t>
      </w:r>
      <w:r w:rsidR="00222539">
        <w:rPr>
          <w:rFonts w:ascii="Arial" w:hAnsi="Arial"/>
          <w:sz w:val="21"/>
          <w:szCs w:val="21"/>
        </w:rPr>
        <w:t>are</w:t>
      </w:r>
      <w:r>
        <w:rPr>
          <w:rFonts w:ascii="Arial" w:hAnsi="Arial"/>
          <w:sz w:val="21"/>
          <w:szCs w:val="21"/>
        </w:rPr>
        <w:t xml:space="preserve"> transparent, fair, consistent, and non-discriminatory.</w:t>
      </w:r>
    </w:p>
    <w:p w14:paraId="5AE297CF" w14:textId="77777777" w:rsidR="000B233B" w:rsidRDefault="000B233B">
      <w:pPr>
        <w:pStyle w:val="BodyA"/>
        <w:rPr>
          <w:rFonts w:ascii="Arial" w:eastAsia="Arial" w:hAnsi="Arial" w:cs="Arial"/>
          <w:sz w:val="21"/>
          <w:szCs w:val="21"/>
        </w:rPr>
      </w:pPr>
    </w:p>
    <w:p w14:paraId="41E6B817" w14:textId="0E10A77D" w:rsidR="000B233B" w:rsidRDefault="00000000">
      <w:pPr>
        <w:pStyle w:val="BodyA"/>
        <w:rPr>
          <w:rFonts w:ascii="Arial" w:eastAsia="Arial" w:hAnsi="Arial" w:cs="Arial"/>
          <w:sz w:val="21"/>
          <w:szCs w:val="21"/>
        </w:rPr>
      </w:pPr>
      <w:r>
        <w:rPr>
          <w:rFonts w:ascii="Arial" w:eastAsia="Arial" w:hAnsi="Arial" w:cs="Arial"/>
          <w:sz w:val="21"/>
          <w:szCs w:val="21"/>
        </w:rPr>
        <w:tab/>
        <w:t>b. Presentation by General Manager Ed Rose pertaining to the Airport Capital Improvement Plan</w:t>
      </w:r>
      <w:r w:rsidR="00222539">
        <w:rPr>
          <w:rFonts w:ascii="Arial" w:eastAsia="Arial" w:hAnsi="Arial" w:cs="Arial"/>
          <w:sz w:val="21"/>
          <w:szCs w:val="21"/>
        </w:rPr>
        <w:t xml:space="preserve"> and</w:t>
      </w:r>
      <w:r>
        <w:rPr>
          <w:rFonts w:ascii="Arial" w:eastAsia="Arial" w:hAnsi="Arial" w:cs="Arial"/>
          <w:sz w:val="21"/>
          <w:szCs w:val="21"/>
        </w:rPr>
        <w:t xml:space="preserve"> the plan</w:t>
      </w:r>
      <w:r>
        <w:rPr>
          <w:rFonts w:ascii="Arial" w:hAnsi="Arial"/>
          <w:sz w:val="21"/>
          <w:szCs w:val="21"/>
        </w:rPr>
        <w:t>’s relationship to the recently completed Rates and Charges Study and to the Airport’s Master Plan.</w:t>
      </w:r>
    </w:p>
    <w:p w14:paraId="4B3126AB" w14:textId="3B840D5A"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1.  2</w:t>
      </w:r>
      <w:r w:rsidR="00BB457A">
        <w:rPr>
          <w:rFonts w:ascii="Arial" w:eastAsia="Arial" w:hAnsi="Arial" w:cs="Arial"/>
          <w:sz w:val="21"/>
          <w:szCs w:val="21"/>
        </w:rPr>
        <w:t>5.1</w:t>
      </w:r>
      <w:r>
        <w:rPr>
          <w:rFonts w:ascii="Arial" w:eastAsia="Arial" w:hAnsi="Arial" w:cs="Arial"/>
          <w:sz w:val="21"/>
          <w:szCs w:val="21"/>
        </w:rPr>
        <w:t xml:space="preserve"> Taxiway </w:t>
      </w:r>
      <w:r w:rsidR="00F9719B">
        <w:rPr>
          <w:rFonts w:ascii="Arial" w:eastAsia="Arial" w:hAnsi="Arial" w:cs="Arial"/>
          <w:sz w:val="21"/>
          <w:szCs w:val="21"/>
        </w:rPr>
        <w:t>“</w:t>
      </w:r>
      <w:r>
        <w:rPr>
          <w:rFonts w:ascii="Arial" w:eastAsia="Arial" w:hAnsi="Arial" w:cs="Arial"/>
          <w:sz w:val="21"/>
          <w:szCs w:val="21"/>
        </w:rPr>
        <w:t>A</w:t>
      </w:r>
      <w:r w:rsidR="00F9719B">
        <w:rPr>
          <w:rFonts w:ascii="Arial" w:eastAsia="Arial" w:hAnsi="Arial" w:cs="Arial"/>
          <w:sz w:val="21"/>
          <w:szCs w:val="21"/>
        </w:rPr>
        <w:t>”</w:t>
      </w:r>
      <w:r>
        <w:rPr>
          <w:rFonts w:ascii="Arial" w:eastAsia="Arial" w:hAnsi="Arial" w:cs="Arial"/>
          <w:sz w:val="21"/>
          <w:szCs w:val="21"/>
        </w:rPr>
        <w:t xml:space="preserve"> repair/partial reconstruction.  Awaiting Phase </w:t>
      </w:r>
      <w:r w:rsidR="00BB457A">
        <w:rPr>
          <w:rFonts w:ascii="Arial" w:eastAsia="Arial" w:hAnsi="Arial" w:cs="Arial"/>
          <w:sz w:val="21"/>
          <w:szCs w:val="21"/>
        </w:rPr>
        <w:t>2</w:t>
      </w:r>
      <w:r w:rsidR="00F9719B">
        <w:rPr>
          <w:rFonts w:ascii="Arial" w:eastAsia="Arial" w:hAnsi="Arial" w:cs="Arial"/>
          <w:sz w:val="21"/>
          <w:szCs w:val="21"/>
        </w:rPr>
        <w:t xml:space="preserve"> construction</w:t>
      </w:r>
      <w:r w:rsidR="00BB457A">
        <w:rPr>
          <w:rFonts w:ascii="Arial" w:eastAsia="Arial" w:hAnsi="Arial" w:cs="Arial"/>
          <w:sz w:val="21"/>
          <w:szCs w:val="21"/>
        </w:rPr>
        <w:t xml:space="preserve">, total </w:t>
      </w:r>
      <w:r w:rsidR="00366547">
        <w:rPr>
          <w:rFonts w:ascii="Arial" w:eastAsia="Arial" w:hAnsi="Arial" w:cs="Arial"/>
          <w:sz w:val="21"/>
          <w:szCs w:val="21"/>
        </w:rPr>
        <w:t xml:space="preserve">estimated </w:t>
      </w:r>
      <w:r w:rsidR="00BB457A">
        <w:rPr>
          <w:rFonts w:ascii="Arial" w:eastAsia="Arial" w:hAnsi="Arial" w:cs="Arial"/>
          <w:sz w:val="21"/>
          <w:szCs w:val="21"/>
        </w:rPr>
        <w:t xml:space="preserve">cost - </w:t>
      </w:r>
      <w:r>
        <w:rPr>
          <w:rFonts w:ascii="Arial" w:eastAsia="Arial" w:hAnsi="Arial" w:cs="Arial"/>
          <w:sz w:val="21"/>
          <w:szCs w:val="21"/>
        </w:rPr>
        <w:t>$190</w:t>
      </w:r>
      <w:r w:rsidR="00BB457A">
        <w:rPr>
          <w:rFonts w:ascii="Arial" w:eastAsia="Arial" w:hAnsi="Arial" w:cs="Arial"/>
          <w:sz w:val="21"/>
          <w:szCs w:val="21"/>
        </w:rPr>
        <w:t>,000, out to bid.</w:t>
      </w:r>
      <w:r w:rsidR="00F9719B">
        <w:rPr>
          <w:rFonts w:ascii="Arial" w:eastAsia="Arial" w:hAnsi="Arial" w:cs="Arial"/>
          <w:sz w:val="21"/>
          <w:szCs w:val="21"/>
        </w:rPr>
        <w:t xml:space="preserve">  ADOT funding.</w:t>
      </w:r>
    </w:p>
    <w:p w14:paraId="37A53F92" w14:textId="23BF013F"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 xml:space="preserve">2.  25.2 </w:t>
      </w:r>
      <w:r w:rsidR="00BB457A">
        <w:rPr>
          <w:rFonts w:ascii="Arial" w:eastAsia="Arial" w:hAnsi="Arial" w:cs="Arial"/>
          <w:sz w:val="21"/>
          <w:szCs w:val="21"/>
        </w:rPr>
        <w:t xml:space="preserve">Infield </w:t>
      </w:r>
      <w:r>
        <w:rPr>
          <w:rFonts w:ascii="Arial" w:eastAsia="Arial" w:hAnsi="Arial" w:cs="Arial"/>
          <w:sz w:val="21"/>
          <w:szCs w:val="21"/>
        </w:rPr>
        <w:t>Drainage Improvements</w:t>
      </w:r>
      <w:r w:rsidR="00BB457A">
        <w:rPr>
          <w:rFonts w:ascii="Arial" w:eastAsia="Arial" w:hAnsi="Arial" w:cs="Arial"/>
          <w:sz w:val="21"/>
          <w:szCs w:val="21"/>
        </w:rPr>
        <w:t xml:space="preserve"> - $3,500,000 – CatEx under review.</w:t>
      </w:r>
      <w:r w:rsidR="00842B87">
        <w:rPr>
          <w:rFonts w:ascii="Arial" w:eastAsia="Arial" w:hAnsi="Arial" w:cs="Arial"/>
          <w:sz w:val="21"/>
          <w:szCs w:val="21"/>
        </w:rPr>
        <w:t xml:space="preserve">  NPE/Discretionary funding.</w:t>
      </w:r>
      <w:r w:rsidR="009176A9">
        <w:rPr>
          <w:rFonts w:ascii="Arial" w:eastAsia="Arial" w:hAnsi="Arial" w:cs="Arial"/>
          <w:sz w:val="21"/>
          <w:szCs w:val="21"/>
        </w:rPr>
        <w:t xml:space="preserve">  (Non-Primary Entitlement)</w:t>
      </w:r>
    </w:p>
    <w:p w14:paraId="59848886" w14:textId="69C41441"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 xml:space="preserve">3.  25.3 </w:t>
      </w:r>
      <w:r w:rsidR="00366547">
        <w:rPr>
          <w:rFonts w:ascii="Arial" w:eastAsia="Arial" w:hAnsi="Arial" w:cs="Arial"/>
          <w:sz w:val="21"/>
          <w:szCs w:val="21"/>
        </w:rPr>
        <w:t>Helipad</w:t>
      </w:r>
      <w:r w:rsidR="00BB457A">
        <w:rPr>
          <w:rFonts w:ascii="Arial" w:eastAsia="Arial" w:hAnsi="Arial" w:cs="Arial"/>
          <w:sz w:val="21"/>
          <w:szCs w:val="21"/>
        </w:rPr>
        <w:t xml:space="preserve"> </w:t>
      </w:r>
      <w:r>
        <w:rPr>
          <w:rFonts w:ascii="Arial" w:eastAsia="Arial" w:hAnsi="Arial" w:cs="Arial"/>
          <w:sz w:val="21"/>
          <w:szCs w:val="21"/>
        </w:rPr>
        <w:t>6 pack</w:t>
      </w:r>
      <w:r w:rsidR="00BB457A">
        <w:rPr>
          <w:rFonts w:ascii="Arial" w:eastAsia="Arial" w:hAnsi="Arial" w:cs="Arial"/>
          <w:sz w:val="21"/>
          <w:szCs w:val="21"/>
        </w:rPr>
        <w:t xml:space="preserve"> </w:t>
      </w:r>
      <w:r w:rsidR="00366547">
        <w:rPr>
          <w:rFonts w:ascii="Arial" w:eastAsia="Arial" w:hAnsi="Arial" w:cs="Arial"/>
          <w:sz w:val="21"/>
          <w:szCs w:val="21"/>
        </w:rPr>
        <w:t>–</w:t>
      </w:r>
      <w:r w:rsidR="00BB457A">
        <w:rPr>
          <w:rFonts w:ascii="Arial" w:eastAsia="Arial" w:hAnsi="Arial" w:cs="Arial"/>
          <w:sz w:val="21"/>
          <w:szCs w:val="21"/>
        </w:rPr>
        <w:t xml:space="preserve"> </w:t>
      </w:r>
      <w:r w:rsidR="00366547">
        <w:rPr>
          <w:rFonts w:ascii="Arial" w:eastAsia="Arial" w:hAnsi="Arial" w:cs="Arial"/>
          <w:sz w:val="21"/>
          <w:szCs w:val="21"/>
        </w:rPr>
        <w:t xml:space="preserve">Total Estimated Cost - </w:t>
      </w:r>
      <w:r w:rsidR="00BB457A">
        <w:rPr>
          <w:rFonts w:ascii="Arial" w:eastAsia="Arial" w:hAnsi="Arial" w:cs="Arial"/>
          <w:sz w:val="21"/>
          <w:szCs w:val="21"/>
        </w:rPr>
        <w:t>$120,000.</w:t>
      </w:r>
      <w:r>
        <w:rPr>
          <w:rFonts w:ascii="Arial" w:eastAsia="Arial" w:hAnsi="Arial" w:cs="Arial"/>
          <w:sz w:val="21"/>
          <w:szCs w:val="21"/>
        </w:rPr>
        <w:t xml:space="preserve"> This may be covered by the </w:t>
      </w:r>
      <w:r w:rsidR="003357C8">
        <w:rPr>
          <w:rFonts w:ascii="Arial" w:eastAsia="Arial" w:hAnsi="Arial" w:cs="Arial"/>
          <w:sz w:val="21"/>
          <w:szCs w:val="21"/>
        </w:rPr>
        <w:t>B</w:t>
      </w:r>
      <w:r>
        <w:rPr>
          <w:rFonts w:ascii="Arial" w:eastAsia="Arial" w:hAnsi="Arial" w:cs="Arial"/>
          <w:sz w:val="21"/>
          <w:szCs w:val="21"/>
        </w:rPr>
        <w:t>i-</w:t>
      </w:r>
      <w:r w:rsidR="003357C8">
        <w:rPr>
          <w:rFonts w:ascii="Arial" w:eastAsia="Arial" w:hAnsi="Arial" w:cs="Arial"/>
          <w:sz w:val="21"/>
          <w:szCs w:val="21"/>
        </w:rPr>
        <w:t>P</w:t>
      </w:r>
      <w:r>
        <w:rPr>
          <w:rFonts w:ascii="Arial" w:eastAsia="Arial" w:hAnsi="Arial" w:cs="Arial"/>
          <w:sz w:val="21"/>
          <w:szCs w:val="21"/>
        </w:rPr>
        <w:t xml:space="preserve">artisan </w:t>
      </w:r>
      <w:r w:rsidR="003357C8">
        <w:rPr>
          <w:rFonts w:ascii="Arial" w:eastAsia="Arial" w:hAnsi="Arial" w:cs="Arial"/>
          <w:sz w:val="21"/>
          <w:szCs w:val="21"/>
        </w:rPr>
        <w:t>I</w:t>
      </w:r>
      <w:r>
        <w:rPr>
          <w:rFonts w:ascii="Arial" w:eastAsia="Arial" w:hAnsi="Arial" w:cs="Arial"/>
          <w:sz w:val="21"/>
          <w:szCs w:val="21"/>
        </w:rPr>
        <w:t xml:space="preserve">nfrastructure </w:t>
      </w:r>
      <w:r w:rsidR="003357C8">
        <w:rPr>
          <w:rFonts w:ascii="Arial" w:eastAsia="Arial" w:hAnsi="Arial" w:cs="Arial"/>
          <w:sz w:val="21"/>
          <w:szCs w:val="21"/>
        </w:rPr>
        <w:t>L</w:t>
      </w:r>
      <w:r>
        <w:rPr>
          <w:rFonts w:ascii="Arial" w:eastAsia="Arial" w:hAnsi="Arial" w:cs="Arial"/>
          <w:sz w:val="21"/>
          <w:szCs w:val="21"/>
        </w:rPr>
        <w:t>aw</w:t>
      </w:r>
      <w:r w:rsidR="00842B87">
        <w:rPr>
          <w:rFonts w:ascii="Arial" w:eastAsia="Arial" w:hAnsi="Arial" w:cs="Arial"/>
          <w:sz w:val="21"/>
          <w:szCs w:val="21"/>
        </w:rPr>
        <w:t xml:space="preserve"> (BIL)</w:t>
      </w:r>
      <w:r>
        <w:rPr>
          <w:rFonts w:ascii="Arial" w:eastAsia="Arial" w:hAnsi="Arial" w:cs="Arial"/>
          <w:sz w:val="21"/>
          <w:szCs w:val="21"/>
        </w:rPr>
        <w:t>.</w:t>
      </w:r>
      <w:r w:rsidR="00BB457A">
        <w:rPr>
          <w:rFonts w:ascii="Arial" w:eastAsia="Arial" w:hAnsi="Arial" w:cs="Arial"/>
          <w:sz w:val="21"/>
          <w:szCs w:val="21"/>
        </w:rPr>
        <w:t xml:space="preserve">  </w:t>
      </w:r>
      <w:r w:rsidR="00366547">
        <w:rPr>
          <w:rFonts w:ascii="Arial" w:eastAsia="Arial" w:hAnsi="Arial" w:cs="Arial"/>
          <w:sz w:val="21"/>
          <w:szCs w:val="21"/>
        </w:rPr>
        <w:t>Scheduled as</w:t>
      </w:r>
      <w:r w:rsidR="00BB457A">
        <w:rPr>
          <w:rFonts w:ascii="Arial" w:eastAsia="Arial" w:hAnsi="Arial" w:cs="Arial"/>
          <w:sz w:val="21"/>
          <w:szCs w:val="21"/>
        </w:rPr>
        <w:t xml:space="preserve"> prior year’s project but had insufficient funding.</w:t>
      </w:r>
    </w:p>
    <w:p w14:paraId="4C765744" w14:textId="0796B2F1"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 xml:space="preserve">4.  25.4 Split </w:t>
      </w:r>
      <w:r w:rsidR="00BB457A">
        <w:rPr>
          <w:rFonts w:ascii="Arial" w:eastAsia="Arial" w:hAnsi="Arial" w:cs="Arial"/>
          <w:sz w:val="21"/>
          <w:szCs w:val="21"/>
        </w:rPr>
        <w:t>taxi lane</w:t>
      </w:r>
      <w:r>
        <w:rPr>
          <w:rFonts w:ascii="Arial" w:eastAsia="Arial" w:hAnsi="Arial" w:cs="Arial"/>
          <w:sz w:val="21"/>
          <w:szCs w:val="21"/>
        </w:rPr>
        <w:t xml:space="preserve"> </w:t>
      </w:r>
      <w:r w:rsidR="00BB457A">
        <w:rPr>
          <w:rFonts w:ascii="Arial" w:eastAsia="Arial" w:hAnsi="Arial" w:cs="Arial"/>
          <w:sz w:val="21"/>
          <w:szCs w:val="21"/>
        </w:rPr>
        <w:t>for airside development.  (near Sky Ranch Lodge proposed development)</w:t>
      </w:r>
      <w:r w:rsidR="00947C98">
        <w:rPr>
          <w:rFonts w:ascii="Arial" w:eastAsia="Arial" w:hAnsi="Arial" w:cs="Arial"/>
          <w:sz w:val="21"/>
          <w:szCs w:val="21"/>
        </w:rPr>
        <w:t xml:space="preserve">.  Total </w:t>
      </w:r>
      <w:r w:rsidR="00366547">
        <w:rPr>
          <w:rFonts w:ascii="Arial" w:eastAsia="Arial" w:hAnsi="Arial" w:cs="Arial"/>
          <w:sz w:val="21"/>
          <w:szCs w:val="21"/>
        </w:rPr>
        <w:t xml:space="preserve">Estimated </w:t>
      </w:r>
      <w:r w:rsidR="00947C98">
        <w:rPr>
          <w:rFonts w:ascii="Arial" w:eastAsia="Arial" w:hAnsi="Arial" w:cs="Arial"/>
          <w:sz w:val="21"/>
          <w:szCs w:val="21"/>
        </w:rPr>
        <w:t>Cost - $120,000.</w:t>
      </w:r>
      <w:r w:rsidR="00842B87">
        <w:rPr>
          <w:rFonts w:ascii="Arial" w:eastAsia="Arial" w:hAnsi="Arial" w:cs="Arial"/>
          <w:sz w:val="21"/>
          <w:szCs w:val="21"/>
        </w:rPr>
        <w:t xml:space="preserve">  BIL</w:t>
      </w:r>
    </w:p>
    <w:p w14:paraId="72FEBCB1" w14:textId="4C75DEFE"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 xml:space="preserve">5.  26.1 </w:t>
      </w:r>
      <w:r w:rsidR="00BB457A">
        <w:rPr>
          <w:rFonts w:ascii="Arial" w:eastAsia="Arial" w:hAnsi="Arial" w:cs="Arial"/>
          <w:sz w:val="21"/>
          <w:szCs w:val="21"/>
        </w:rPr>
        <w:t xml:space="preserve">Environmental Assessment for </w:t>
      </w:r>
      <w:r w:rsidR="00947C98">
        <w:rPr>
          <w:rFonts w:ascii="Arial" w:eastAsia="Arial" w:hAnsi="Arial" w:cs="Arial"/>
          <w:sz w:val="21"/>
          <w:szCs w:val="21"/>
        </w:rPr>
        <w:t>run</w:t>
      </w:r>
      <w:r w:rsidR="00BB457A">
        <w:rPr>
          <w:rFonts w:ascii="Arial" w:eastAsia="Arial" w:hAnsi="Arial" w:cs="Arial"/>
          <w:sz w:val="21"/>
          <w:szCs w:val="21"/>
        </w:rPr>
        <w:t>w</w:t>
      </w:r>
      <w:r w:rsidR="00947C98">
        <w:rPr>
          <w:rFonts w:ascii="Arial" w:eastAsia="Arial" w:hAnsi="Arial" w:cs="Arial"/>
          <w:sz w:val="21"/>
          <w:szCs w:val="21"/>
        </w:rPr>
        <w:t>a</w:t>
      </w:r>
      <w:r w:rsidR="00BB457A">
        <w:rPr>
          <w:rFonts w:ascii="Arial" w:eastAsia="Arial" w:hAnsi="Arial" w:cs="Arial"/>
          <w:sz w:val="21"/>
          <w:szCs w:val="21"/>
        </w:rPr>
        <w:t xml:space="preserve">y 3-21 RSA Improvements and Taxiway </w:t>
      </w:r>
      <w:r w:rsidR="00F9719B">
        <w:rPr>
          <w:rFonts w:ascii="Arial" w:eastAsia="Arial" w:hAnsi="Arial" w:cs="Arial"/>
          <w:sz w:val="21"/>
          <w:szCs w:val="21"/>
        </w:rPr>
        <w:t>“</w:t>
      </w:r>
      <w:r w:rsidR="00BB457A">
        <w:rPr>
          <w:rFonts w:ascii="Arial" w:eastAsia="Arial" w:hAnsi="Arial" w:cs="Arial"/>
          <w:sz w:val="21"/>
          <w:szCs w:val="21"/>
        </w:rPr>
        <w:t>A</w:t>
      </w:r>
      <w:r w:rsidR="00F9719B">
        <w:rPr>
          <w:rFonts w:ascii="Arial" w:eastAsia="Arial" w:hAnsi="Arial" w:cs="Arial"/>
          <w:sz w:val="21"/>
          <w:szCs w:val="21"/>
        </w:rPr>
        <w:t>”</w:t>
      </w:r>
      <w:r>
        <w:rPr>
          <w:rFonts w:ascii="Arial" w:eastAsia="Arial" w:hAnsi="Arial" w:cs="Arial"/>
          <w:sz w:val="21"/>
          <w:szCs w:val="21"/>
        </w:rPr>
        <w:t xml:space="preserve"> </w:t>
      </w:r>
      <w:r w:rsidR="00BB457A">
        <w:rPr>
          <w:rFonts w:ascii="Arial" w:eastAsia="Arial" w:hAnsi="Arial" w:cs="Arial"/>
          <w:sz w:val="21"/>
          <w:szCs w:val="21"/>
        </w:rPr>
        <w:t xml:space="preserve">Extension – 25% Design – </w:t>
      </w:r>
      <w:r w:rsidR="00366547">
        <w:rPr>
          <w:rFonts w:ascii="Arial" w:eastAsia="Arial" w:hAnsi="Arial" w:cs="Arial"/>
          <w:sz w:val="21"/>
          <w:szCs w:val="21"/>
        </w:rPr>
        <w:t>T</w:t>
      </w:r>
      <w:r w:rsidR="00BB457A">
        <w:rPr>
          <w:rFonts w:ascii="Arial" w:eastAsia="Arial" w:hAnsi="Arial" w:cs="Arial"/>
          <w:sz w:val="21"/>
          <w:szCs w:val="21"/>
        </w:rPr>
        <w:t xml:space="preserve">otal </w:t>
      </w:r>
      <w:r w:rsidR="00366547">
        <w:rPr>
          <w:rFonts w:ascii="Arial" w:eastAsia="Arial" w:hAnsi="Arial" w:cs="Arial"/>
          <w:sz w:val="21"/>
          <w:szCs w:val="21"/>
        </w:rPr>
        <w:t>Estimated C</w:t>
      </w:r>
      <w:r w:rsidR="00BB457A">
        <w:rPr>
          <w:rFonts w:ascii="Arial" w:eastAsia="Arial" w:hAnsi="Arial" w:cs="Arial"/>
          <w:sz w:val="21"/>
          <w:szCs w:val="21"/>
        </w:rPr>
        <w:t xml:space="preserve">ost </w:t>
      </w:r>
      <w:r>
        <w:rPr>
          <w:rFonts w:ascii="Arial" w:eastAsia="Arial" w:hAnsi="Arial" w:cs="Arial"/>
          <w:sz w:val="21"/>
          <w:szCs w:val="21"/>
        </w:rPr>
        <w:t>$550</w:t>
      </w:r>
      <w:r w:rsidR="00BB457A">
        <w:rPr>
          <w:rFonts w:ascii="Arial" w:eastAsia="Arial" w:hAnsi="Arial" w:cs="Arial"/>
          <w:sz w:val="21"/>
          <w:szCs w:val="21"/>
        </w:rPr>
        <w:t>,000.</w:t>
      </w:r>
      <w:r w:rsidR="00842B87">
        <w:rPr>
          <w:rFonts w:ascii="Arial" w:eastAsia="Arial" w:hAnsi="Arial" w:cs="Arial"/>
          <w:sz w:val="21"/>
          <w:szCs w:val="21"/>
        </w:rPr>
        <w:t xml:space="preserve">  NPE/Discretionary funding.</w:t>
      </w:r>
    </w:p>
    <w:p w14:paraId="3199CF35" w14:textId="6F989528"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 xml:space="preserve">6.  26.2 </w:t>
      </w:r>
      <w:r w:rsidR="00366547">
        <w:rPr>
          <w:rFonts w:ascii="Arial" w:eastAsia="Arial" w:hAnsi="Arial" w:cs="Arial"/>
          <w:sz w:val="21"/>
          <w:szCs w:val="21"/>
        </w:rPr>
        <w:t>Helipad</w:t>
      </w:r>
      <w:r>
        <w:rPr>
          <w:rFonts w:ascii="Arial" w:eastAsia="Arial" w:hAnsi="Arial" w:cs="Arial"/>
          <w:sz w:val="21"/>
          <w:szCs w:val="21"/>
        </w:rPr>
        <w:t xml:space="preserve"> 6 pack</w:t>
      </w:r>
      <w:r w:rsidR="00947C98">
        <w:rPr>
          <w:rFonts w:ascii="Arial" w:eastAsia="Arial" w:hAnsi="Arial" w:cs="Arial"/>
          <w:sz w:val="21"/>
          <w:szCs w:val="21"/>
        </w:rPr>
        <w:t xml:space="preserve"> from prior year – mill &amp; overlay – </w:t>
      </w:r>
      <w:r w:rsidR="00366547">
        <w:rPr>
          <w:rFonts w:ascii="Arial" w:eastAsia="Arial" w:hAnsi="Arial" w:cs="Arial"/>
          <w:sz w:val="21"/>
          <w:szCs w:val="21"/>
        </w:rPr>
        <w:t>T</w:t>
      </w:r>
      <w:r w:rsidR="00947C98">
        <w:rPr>
          <w:rFonts w:ascii="Arial" w:eastAsia="Arial" w:hAnsi="Arial" w:cs="Arial"/>
          <w:sz w:val="21"/>
          <w:szCs w:val="21"/>
        </w:rPr>
        <w:t xml:space="preserve">otal </w:t>
      </w:r>
      <w:r w:rsidR="00366547">
        <w:rPr>
          <w:rFonts w:ascii="Arial" w:eastAsia="Arial" w:hAnsi="Arial" w:cs="Arial"/>
          <w:sz w:val="21"/>
          <w:szCs w:val="21"/>
        </w:rPr>
        <w:t>Estimated C</w:t>
      </w:r>
      <w:r w:rsidR="00947C98">
        <w:rPr>
          <w:rFonts w:ascii="Arial" w:eastAsia="Arial" w:hAnsi="Arial" w:cs="Arial"/>
          <w:sz w:val="21"/>
          <w:szCs w:val="21"/>
        </w:rPr>
        <w:t>ost $450,000.</w:t>
      </w:r>
      <w:r w:rsidR="00842B87">
        <w:rPr>
          <w:rFonts w:ascii="Arial" w:eastAsia="Arial" w:hAnsi="Arial" w:cs="Arial"/>
          <w:sz w:val="21"/>
          <w:szCs w:val="21"/>
        </w:rPr>
        <w:t xml:space="preserve">  BIL</w:t>
      </w:r>
    </w:p>
    <w:p w14:paraId="74AEF64C" w14:textId="207035F9"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7.  26.3 Equipment storage</w:t>
      </w:r>
      <w:r w:rsidR="00E07CAB">
        <w:rPr>
          <w:rFonts w:ascii="Arial" w:eastAsia="Arial" w:hAnsi="Arial" w:cs="Arial"/>
          <w:sz w:val="21"/>
          <w:szCs w:val="21"/>
        </w:rPr>
        <w:t>/maintenance</w:t>
      </w:r>
      <w:r>
        <w:rPr>
          <w:rFonts w:ascii="Arial" w:eastAsia="Arial" w:hAnsi="Arial" w:cs="Arial"/>
          <w:sz w:val="21"/>
          <w:szCs w:val="21"/>
        </w:rPr>
        <w:t xml:space="preserve"> building.</w:t>
      </w:r>
      <w:r w:rsidR="00947C98">
        <w:rPr>
          <w:rFonts w:ascii="Arial" w:eastAsia="Arial" w:hAnsi="Arial" w:cs="Arial"/>
          <w:sz w:val="21"/>
          <w:szCs w:val="21"/>
        </w:rPr>
        <w:t xml:space="preserve"> Design</w:t>
      </w:r>
      <w:r>
        <w:rPr>
          <w:rFonts w:ascii="Arial" w:eastAsia="Arial" w:hAnsi="Arial" w:cs="Arial"/>
          <w:sz w:val="21"/>
          <w:szCs w:val="21"/>
        </w:rPr>
        <w:t xml:space="preserve"> a permanent </w:t>
      </w:r>
      <w:r w:rsidR="00366547">
        <w:rPr>
          <w:rFonts w:ascii="Arial" w:eastAsia="Arial" w:hAnsi="Arial" w:cs="Arial"/>
          <w:sz w:val="21"/>
          <w:szCs w:val="21"/>
        </w:rPr>
        <w:t>building</w:t>
      </w:r>
      <w:r w:rsidR="00947C98">
        <w:rPr>
          <w:rFonts w:ascii="Arial" w:eastAsia="Arial" w:hAnsi="Arial" w:cs="Arial"/>
          <w:sz w:val="21"/>
          <w:szCs w:val="21"/>
        </w:rPr>
        <w:t xml:space="preserve"> to replace aging interim soft-sided structure.  Total </w:t>
      </w:r>
      <w:r w:rsidR="00366547">
        <w:rPr>
          <w:rFonts w:ascii="Arial" w:eastAsia="Arial" w:hAnsi="Arial" w:cs="Arial"/>
          <w:sz w:val="21"/>
          <w:szCs w:val="21"/>
        </w:rPr>
        <w:t>Estimated C</w:t>
      </w:r>
      <w:r w:rsidR="00947C98">
        <w:rPr>
          <w:rFonts w:ascii="Arial" w:eastAsia="Arial" w:hAnsi="Arial" w:cs="Arial"/>
          <w:sz w:val="21"/>
          <w:szCs w:val="21"/>
        </w:rPr>
        <w:t>ost $200,000.</w:t>
      </w:r>
      <w:r w:rsidR="00842B87">
        <w:rPr>
          <w:rFonts w:ascii="Arial" w:eastAsia="Arial" w:hAnsi="Arial" w:cs="Arial"/>
          <w:sz w:val="21"/>
          <w:szCs w:val="21"/>
        </w:rPr>
        <w:t xml:space="preserve"> BIL</w:t>
      </w:r>
    </w:p>
    <w:p w14:paraId="772BBDD6" w14:textId="3471B3A7"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8.  26.4 Runway strengthening</w:t>
      </w:r>
      <w:r w:rsidR="00947C98">
        <w:rPr>
          <w:rFonts w:ascii="Arial" w:eastAsia="Arial" w:hAnsi="Arial" w:cs="Arial"/>
          <w:sz w:val="21"/>
          <w:szCs w:val="21"/>
        </w:rPr>
        <w:t xml:space="preserve"> - </w:t>
      </w:r>
      <w:r>
        <w:rPr>
          <w:rFonts w:ascii="Arial" w:eastAsia="Arial" w:hAnsi="Arial" w:cs="Arial"/>
          <w:sz w:val="21"/>
          <w:szCs w:val="21"/>
        </w:rPr>
        <w:t>design</w:t>
      </w:r>
      <w:r w:rsidR="00947C98">
        <w:rPr>
          <w:rFonts w:ascii="Arial" w:eastAsia="Arial" w:hAnsi="Arial" w:cs="Arial"/>
          <w:sz w:val="21"/>
          <w:szCs w:val="21"/>
        </w:rPr>
        <w:t xml:space="preserve"> and geotech</w:t>
      </w:r>
      <w:r>
        <w:rPr>
          <w:rFonts w:ascii="Arial" w:eastAsia="Arial" w:hAnsi="Arial" w:cs="Arial"/>
          <w:sz w:val="21"/>
          <w:szCs w:val="21"/>
        </w:rPr>
        <w:t xml:space="preserve">.  </w:t>
      </w:r>
      <w:r w:rsidR="00947C98">
        <w:rPr>
          <w:rFonts w:ascii="Arial" w:eastAsia="Arial" w:hAnsi="Arial" w:cs="Arial"/>
          <w:sz w:val="21"/>
          <w:szCs w:val="21"/>
        </w:rPr>
        <w:t>Coring shows</w:t>
      </w:r>
      <w:r>
        <w:rPr>
          <w:rFonts w:ascii="Arial" w:eastAsia="Arial" w:hAnsi="Arial" w:cs="Arial"/>
          <w:sz w:val="21"/>
          <w:szCs w:val="21"/>
        </w:rPr>
        <w:t xml:space="preserve"> 3 </w:t>
      </w:r>
      <w:r w:rsidR="00947C98">
        <w:rPr>
          <w:rFonts w:ascii="Arial" w:eastAsia="Arial" w:hAnsi="Arial" w:cs="Arial"/>
          <w:sz w:val="21"/>
          <w:szCs w:val="21"/>
        </w:rPr>
        <w:t>inches of r</w:t>
      </w:r>
      <w:r>
        <w:rPr>
          <w:rFonts w:ascii="Arial" w:eastAsia="Arial" w:hAnsi="Arial" w:cs="Arial"/>
          <w:sz w:val="21"/>
          <w:szCs w:val="21"/>
        </w:rPr>
        <w:t xml:space="preserve">elatively good </w:t>
      </w:r>
      <w:r w:rsidR="00947C98">
        <w:rPr>
          <w:rFonts w:ascii="Arial" w:eastAsia="Arial" w:hAnsi="Arial" w:cs="Arial"/>
          <w:sz w:val="21"/>
          <w:szCs w:val="21"/>
        </w:rPr>
        <w:t xml:space="preserve">structure </w:t>
      </w:r>
      <w:r>
        <w:rPr>
          <w:rFonts w:ascii="Arial" w:eastAsia="Arial" w:hAnsi="Arial" w:cs="Arial"/>
          <w:sz w:val="21"/>
          <w:szCs w:val="21"/>
        </w:rPr>
        <w:t>on top of 4 inches</w:t>
      </w:r>
      <w:r w:rsidR="00947C98">
        <w:rPr>
          <w:rFonts w:ascii="Arial" w:eastAsia="Arial" w:hAnsi="Arial" w:cs="Arial"/>
          <w:sz w:val="21"/>
          <w:szCs w:val="21"/>
        </w:rPr>
        <w:t xml:space="preserve"> of failing </w:t>
      </w:r>
      <w:r w:rsidR="00842B87">
        <w:rPr>
          <w:rFonts w:ascii="Arial" w:eastAsia="Arial" w:hAnsi="Arial" w:cs="Arial"/>
          <w:sz w:val="21"/>
          <w:szCs w:val="21"/>
        </w:rPr>
        <w:t xml:space="preserve">aggregate </w:t>
      </w:r>
      <w:r w:rsidR="00947C98">
        <w:rPr>
          <w:rFonts w:ascii="Arial" w:eastAsia="Arial" w:hAnsi="Arial" w:cs="Arial"/>
          <w:sz w:val="21"/>
          <w:szCs w:val="21"/>
        </w:rPr>
        <w:t xml:space="preserve">base. </w:t>
      </w:r>
      <w:r>
        <w:rPr>
          <w:rFonts w:ascii="Arial" w:eastAsia="Arial" w:hAnsi="Arial" w:cs="Arial"/>
          <w:sz w:val="21"/>
          <w:szCs w:val="21"/>
        </w:rPr>
        <w:t xml:space="preserve"> Not sure </w:t>
      </w:r>
      <w:r w:rsidR="00366547">
        <w:rPr>
          <w:rFonts w:ascii="Arial" w:eastAsia="Arial" w:hAnsi="Arial" w:cs="Arial"/>
          <w:sz w:val="21"/>
          <w:szCs w:val="21"/>
        </w:rPr>
        <w:t xml:space="preserve">on which side of the runway </w:t>
      </w:r>
      <w:r>
        <w:rPr>
          <w:rFonts w:ascii="Arial" w:eastAsia="Arial" w:hAnsi="Arial" w:cs="Arial"/>
          <w:sz w:val="21"/>
          <w:szCs w:val="21"/>
        </w:rPr>
        <w:t xml:space="preserve">the </w:t>
      </w:r>
      <w:r w:rsidR="00947C98">
        <w:rPr>
          <w:rFonts w:ascii="Arial" w:eastAsia="Arial" w:hAnsi="Arial" w:cs="Arial"/>
          <w:sz w:val="21"/>
          <w:szCs w:val="21"/>
        </w:rPr>
        <w:t>add</w:t>
      </w:r>
      <w:r w:rsidR="00156C3D">
        <w:rPr>
          <w:rFonts w:ascii="Arial" w:eastAsia="Arial" w:hAnsi="Arial" w:cs="Arial"/>
          <w:sz w:val="21"/>
          <w:szCs w:val="21"/>
        </w:rPr>
        <w:t>ed</w:t>
      </w:r>
      <w:r w:rsidR="00947C98">
        <w:rPr>
          <w:rFonts w:ascii="Arial" w:eastAsia="Arial" w:hAnsi="Arial" w:cs="Arial"/>
          <w:sz w:val="21"/>
          <w:szCs w:val="21"/>
        </w:rPr>
        <w:t xml:space="preserve"> </w:t>
      </w:r>
      <w:r>
        <w:rPr>
          <w:rFonts w:ascii="Arial" w:eastAsia="Arial" w:hAnsi="Arial" w:cs="Arial"/>
          <w:sz w:val="21"/>
          <w:szCs w:val="21"/>
        </w:rPr>
        <w:t>25</w:t>
      </w:r>
      <w:r>
        <w:rPr>
          <w:rFonts w:ascii="Arial" w:hAnsi="Arial"/>
          <w:sz w:val="21"/>
          <w:szCs w:val="21"/>
        </w:rPr>
        <w:t xml:space="preserve">’ </w:t>
      </w:r>
      <w:r w:rsidR="00947C98">
        <w:rPr>
          <w:rFonts w:ascii="Arial" w:hAnsi="Arial"/>
          <w:sz w:val="21"/>
          <w:szCs w:val="21"/>
        </w:rPr>
        <w:t>width</w:t>
      </w:r>
      <w:r>
        <w:rPr>
          <w:rFonts w:ascii="Arial" w:hAnsi="Arial"/>
          <w:sz w:val="21"/>
          <w:szCs w:val="21"/>
        </w:rPr>
        <w:t xml:space="preserve"> </w:t>
      </w:r>
      <w:r w:rsidR="00366547">
        <w:rPr>
          <w:rFonts w:ascii="Arial" w:hAnsi="Arial"/>
          <w:sz w:val="21"/>
          <w:szCs w:val="21"/>
        </w:rPr>
        <w:t>is</w:t>
      </w:r>
      <w:r>
        <w:rPr>
          <w:rFonts w:ascii="Arial" w:hAnsi="Arial"/>
          <w:sz w:val="21"/>
          <w:szCs w:val="21"/>
        </w:rPr>
        <w:t xml:space="preserve"> </w:t>
      </w:r>
      <w:r w:rsidR="00947C98">
        <w:rPr>
          <w:rFonts w:ascii="Arial" w:hAnsi="Arial"/>
          <w:sz w:val="21"/>
          <w:szCs w:val="21"/>
        </w:rPr>
        <w:t xml:space="preserve">located </w:t>
      </w:r>
      <w:r>
        <w:rPr>
          <w:rFonts w:ascii="Arial" w:hAnsi="Arial"/>
          <w:sz w:val="21"/>
          <w:szCs w:val="21"/>
        </w:rPr>
        <w:t>or what’s under that area</w:t>
      </w:r>
      <w:r w:rsidR="00842B87">
        <w:rPr>
          <w:rFonts w:ascii="Arial" w:hAnsi="Arial"/>
          <w:sz w:val="21"/>
          <w:szCs w:val="21"/>
        </w:rPr>
        <w:t>;</w:t>
      </w:r>
      <w:r w:rsidR="00947C98">
        <w:rPr>
          <w:rFonts w:ascii="Arial" w:hAnsi="Arial"/>
          <w:sz w:val="21"/>
          <w:szCs w:val="21"/>
        </w:rPr>
        <w:t xml:space="preserve"> cores were taken from center of runway.  Total </w:t>
      </w:r>
      <w:r w:rsidR="00156C3D">
        <w:rPr>
          <w:rFonts w:ascii="Arial" w:hAnsi="Arial"/>
          <w:sz w:val="21"/>
          <w:szCs w:val="21"/>
        </w:rPr>
        <w:t>Estimated C</w:t>
      </w:r>
      <w:r w:rsidR="00947C98">
        <w:rPr>
          <w:rFonts w:ascii="Arial" w:hAnsi="Arial"/>
          <w:sz w:val="21"/>
          <w:szCs w:val="21"/>
        </w:rPr>
        <w:t>ost - $500,000.</w:t>
      </w:r>
      <w:r w:rsidR="00842B87">
        <w:rPr>
          <w:rFonts w:ascii="Arial" w:hAnsi="Arial"/>
          <w:sz w:val="21"/>
          <w:szCs w:val="21"/>
        </w:rPr>
        <w:t xml:space="preserve">  ADOT funding.</w:t>
      </w:r>
    </w:p>
    <w:p w14:paraId="641EC116" w14:textId="6236502F"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 xml:space="preserve">9.  27.1 </w:t>
      </w:r>
      <w:r w:rsidR="00947C98">
        <w:rPr>
          <w:rFonts w:ascii="Arial" w:eastAsia="Arial" w:hAnsi="Arial" w:cs="Arial"/>
          <w:sz w:val="21"/>
          <w:szCs w:val="21"/>
        </w:rPr>
        <w:t xml:space="preserve">Runway 3-21 Runway Safety Area improvements and </w:t>
      </w:r>
      <w:r>
        <w:rPr>
          <w:rFonts w:ascii="Arial" w:eastAsia="Arial" w:hAnsi="Arial" w:cs="Arial"/>
          <w:sz w:val="21"/>
          <w:szCs w:val="21"/>
        </w:rPr>
        <w:t xml:space="preserve">Taxiway </w:t>
      </w:r>
      <w:proofErr w:type="spellStart"/>
      <w:r w:rsidR="00947C98">
        <w:rPr>
          <w:rFonts w:ascii="Arial" w:eastAsia="Arial" w:hAnsi="Arial" w:cs="Arial"/>
          <w:sz w:val="21"/>
          <w:szCs w:val="21"/>
        </w:rPr>
        <w:t>A</w:t>
      </w:r>
      <w:proofErr w:type="spellEnd"/>
      <w:r w:rsidR="00947C98">
        <w:rPr>
          <w:rFonts w:ascii="Arial" w:eastAsia="Arial" w:hAnsi="Arial" w:cs="Arial"/>
          <w:sz w:val="21"/>
          <w:szCs w:val="21"/>
        </w:rPr>
        <w:t xml:space="preserve"> </w:t>
      </w:r>
      <w:r>
        <w:rPr>
          <w:rFonts w:ascii="Arial" w:eastAsia="Arial" w:hAnsi="Arial" w:cs="Arial"/>
          <w:sz w:val="21"/>
          <w:szCs w:val="21"/>
        </w:rPr>
        <w:t>extension for runway 3.</w:t>
      </w:r>
      <w:r w:rsidR="00947C98">
        <w:rPr>
          <w:rFonts w:ascii="Arial" w:eastAsia="Arial" w:hAnsi="Arial" w:cs="Arial"/>
          <w:sz w:val="21"/>
          <w:szCs w:val="21"/>
        </w:rPr>
        <w:t xml:space="preserve">  Design only.  Total </w:t>
      </w:r>
      <w:r w:rsidR="00156C3D">
        <w:rPr>
          <w:rFonts w:ascii="Arial" w:eastAsia="Arial" w:hAnsi="Arial" w:cs="Arial"/>
          <w:sz w:val="21"/>
          <w:szCs w:val="21"/>
        </w:rPr>
        <w:t>Estimated C</w:t>
      </w:r>
      <w:r w:rsidR="00947C98">
        <w:rPr>
          <w:rFonts w:ascii="Arial" w:eastAsia="Arial" w:hAnsi="Arial" w:cs="Arial"/>
          <w:sz w:val="21"/>
          <w:szCs w:val="21"/>
        </w:rPr>
        <w:t>ost - $1,500,000.</w:t>
      </w:r>
      <w:r w:rsidR="00842B87">
        <w:rPr>
          <w:rFonts w:ascii="Arial" w:eastAsia="Arial" w:hAnsi="Arial" w:cs="Arial"/>
          <w:sz w:val="21"/>
          <w:szCs w:val="21"/>
        </w:rPr>
        <w:t xml:space="preserve">  NPE/Discretionary funding.</w:t>
      </w:r>
    </w:p>
    <w:p w14:paraId="0AE25D0F" w14:textId="2D556704"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 xml:space="preserve">10. 27.2 Replace current taxiway and runway lighting with LED lighting.  </w:t>
      </w:r>
      <w:r w:rsidR="00156C3D">
        <w:rPr>
          <w:rFonts w:ascii="Arial" w:eastAsia="Arial" w:hAnsi="Arial" w:cs="Arial"/>
          <w:sz w:val="21"/>
          <w:szCs w:val="21"/>
        </w:rPr>
        <w:t>N</w:t>
      </w:r>
      <w:r>
        <w:rPr>
          <w:rFonts w:ascii="Arial" w:eastAsia="Arial" w:hAnsi="Arial" w:cs="Arial"/>
          <w:sz w:val="21"/>
          <w:szCs w:val="21"/>
        </w:rPr>
        <w:t>ew cables, regulators, transformers</w:t>
      </w:r>
      <w:r w:rsidR="00156C3D">
        <w:rPr>
          <w:rFonts w:ascii="Arial" w:eastAsia="Arial" w:hAnsi="Arial" w:cs="Arial"/>
          <w:sz w:val="21"/>
          <w:szCs w:val="21"/>
        </w:rPr>
        <w:t>,</w:t>
      </w:r>
      <w:r w:rsidR="00947C98">
        <w:rPr>
          <w:rFonts w:ascii="Arial" w:eastAsia="Arial" w:hAnsi="Arial" w:cs="Arial"/>
          <w:sz w:val="21"/>
          <w:szCs w:val="21"/>
        </w:rPr>
        <w:t xml:space="preserve"> and a standby generator</w:t>
      </w:r>
      <w:r w:rsidR="00156C3D">
        <w:rPr>
          <w:rFonts w:ascii="Arial" w:eastAsia="Arial" w:hAnsi="Arial" w:cs="Arial"/>
          <w:sz w:val="21"/>
          <w:szCs w:val="21"/>
        </w:rPr>
        <w:t xml:space="preserve"> would be required</w:t>
      </w:r>
      <w:r w:rsidR="00947C98">
        <w:rPr>
          <w:rFonts w:ascii="Arial" w:eastAsia="Arial" w:hAnsi="Arial" w:cs="Arial"/>
          <w:sz w:val="21"/>
          <w:szCs w:val="21"/>
        </w:rPr>
        <w:t xml:space="preserve">.  Total </w:t>
      </w:r>
      <w:r w:rsidR="00156C3D">
        <w:rPr>
          <w:rFonts w:ascii="Arial" w:eastAsia="Arial" w:hAnsi="Arial" w:cs="Arial"/>
          <w:sz w:val="21"/>
          <w:szCs w:val="21"/>
        </w:rPr>
        <w:t>Estimated C</w:t>
      </w:r>
      <w:r w:rsidR="00947C98">
        <w:rPr>
          <w:rFonts w:ascii="Arial" w:eastAsia="Arial" w:hAnsi="Arial" w:cs="Arial"/>
          <w:sz w:val="21"/>
          <w:szCs w:val="21"/>
        </w:rPr>
        <w:t>ost - $1,500,000.</w:t>
      </w:r>
      <w:r w:rsidR="00842B87">
        <w:rPr>
          <w:rFonts w:ascii="Arial" w:eastAsia="Arial" w:hAnsi="Arial" w:cs="Arial"/>
          <w:sz w:val="21"/>
          <w:szCs w:val="21"/>
        </w:rPr>
        <w:t xml:space="preserve">  NPE/Discretionary funding.</w:t>
      </w:r>
    </w:p>
    <w:p w14:paraId="2918C9CA" w14:textId="758EC9C6"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 xml:space="preserve">11. 27.3 New </w:t>
      </w:r>
      <w:r w:rsidR="00947C98">
        <w:rPr>
          <w:rFonts w:ascii="Arial" w:eastAsia="Arial" w:hAnsi="Arial" w:cs="Arial"/>
          <w:sz w:val="21"/>
          <w:szCs w:val="21"/>
        </w:rPr>
        <w:t>maintenance/</w:t>
      </w:r>
      <w:r>
        <w:rPr>
          <w:rFonts w:ascii="Arial" w:eastAsia="Arial" w:hAnsi="Arial" w:cs="Arial"/>
          <w:sz w:val="21"/>
          <w:szCs w:val="21"/>
        </w:rPr>
        <w:t xml:space="preserve">equipment </w:t>
      </w:r>
      <w:r w:rsidR="00947C98">
        <w:rPr>
          <w:rFonts w:ascii="Arial" w:eastAsia="Arial" w:hAnsi="Arial" w:cs="Arial"/>
          <w:sz w:val="21"/>
          <w:szCs w:val="21"/>
        </w:rPr>
        <w:t>storage building - construction</w:t>
      </w:r>
      <w:r>
        <w:rPr>
          <w:rFonts w:ascii="Arial" w:eastAsia="Arial" w:hAnsi="Arial" w:cs="Arial"/>
          <w:sz w:val="21"/>
          <w:szCs w:val="21"/>
        </w:rPr>
        <w:t>.</w:t>
      </w:r>
      <w:r w:rsidR="007A31F0">
        <w:rPr>
          <w:rFonts w:ascii="Arial" w:eastAsia="Arial" w:hAnsi="Arial" w:cs="Arial"/>
          <w:sz w:val="21"/>
          <w:szCs w:val="21"/>
        </w:rPr>
        <w:t xml:space="preserve">  Total </w:t>
      </w:r>
      <w:r w:rsidR="00156C3D">
        <w:rPr>
          <w:rFonts w:ascii="Arial" w:eastAsia="Arial" w:hAnsi="Arial" w:cs="Arial"/>
          <w:sz w:val="21"/>
          <w:szCs w:val="21"/>
        </w:rPr>
        <w:t>Estimated C</w:t>
      </w:r>
      <w:r w:rsidR="007A31F0">
        <w:rPr>
          <w:rFonts w:ascii="Arial" w:eastAsia="Arial" w:hAnsi="Arial" w:cs="Arial"/>
          <w:sz w:val="21"/>
          <w:szCs w:val="21"/>
        </w:rPr>
        <w:t>ost - $1,800,000.</w:t>
      </w:r>
      <w:r w:rsidR="00842B87">
        <w:rPr>
          <w:rFonts w:ascii="Arial" w:eastAsia="Arial" w:hAnsi="Arial" w:cs="Arial"/>
          <w:sz w:val="21"/>
          <w:szCs w:val="21"/>
        </w:rPr>
        <w:t xml:space="preserve">  ADOT funding.</w:t>
      </w:r>
    </w:p>
    <w:p w14:paraId="37020CD8" w14:textId="12C03487"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 xml:space="preserve">12. 27.4 New </w:t>
      </w:r>
      <w:r w:rsidR="007A31F0">
        <w:rPr>
          <w:rFonts w:ascii="Arial" w:eastAsia="Arial" w:hAnsi="Arial" w:cs="Arial"/>
          <w:sz w:val="21"/>
          <w:szCs w:val="21"/>
        </w:rPr>
        <w:t xml:space="preserve">Taxiway </w:t>
      </w:r>
      <w:r w:rsidR="00842B87">
        <w:rPr>
          <w:rFonts w:ascii="Arial" w:eastAsia="Arial" w:hAnsi="Arial" w:cs="Arial"/>
          <w:sz w:val="21"/>
          <w:szCs w:val="21"/>
        </w:rPr>
        <w:t>“</w:t>
      </w:r>
      <w:r>
        <w:rPr>
          <w:rFonts w:ascii="Arial" w:eastAsia="Arial" w:hAnsi="Arial" w:cs="Arial"/>
          <w:sz w:val="21"/>
          <w:szCs w:val="21"/>
        </w:rPr>
        <w:t>H</w:t>
      </w:r>
      <w:r w:rsidR="00842B87">
        <w:rPr>
          <w:rFonts w:ascii="Arial" w:eastAsia="Arial" w:hAnsi="Arial" w:cs="Arial"/>
          <w:sz w:val="21"/>
          <w:szCs w:val="21"/>
        </w:rPr>
        <w:t>”</w:t>
      </w:r>
      <w:r w:rsidR="007A31F0">
        <w:rPr>
          <w:rFonts w:ascii="Arial" w:eastAsia="Arial" w:hAnsi="Arial" w:cs="Arial"/>
          <w:sz w:val="21"/>
          <w:szCs w:val="21"/>
        </w:rPr>
        <w:t xml:space="preserve"> and </w:t>
      </w:r>
      <w:r w:rsidR="00842B87">
        <w:rPr>
          <w:rFonts w:ascii="Arial" w:eastAsia="Arial" w:hAnsi="Arial" w:cs="Arial"/>
          <w:sz w:val="21"/>
          <w:szCs w:val="21"/>
        </w:rPr>
        <w:t>“</w:t>
      </w:r>
      <w:r w:rsidR="007A31F0">
        <w:rPr>
          <w:rFonts w:ascii="Arial" w:eastAsia="Arial" w:hAnsi="Arial" w:cs="Arial"/>
          <w:sz w:val="21"/>
          <w:szCs w:val="21"/>
        </w:rPr>
        <w:t>I</w:t>
      </w:r>
      <w:r w:rsidR="00842B87">
        <w:rPr>
          <w:rFonts w:ascii="Arial" w:eastAsia="Arial" w:hAnsi="Arial" w:cs="Arial"/>
          <w:sz w:val="21"/>
          <w:szCs w:val="21"/>
        </w:rPr>
        <w:t>”</w:t>
      </w:r>
      <w:r w:rsidR="007A31F0">
        <w:rPr>
          <w:rFonts w:ascii="Arial" w:eastAsia="Arial" w:hAnsi="Arial" w:cs="Arial"/>
          <w:sz w:val="21"/>
          <w:szCs w:val="21"/>
        </w:rPr>
        <w:t xml:space="preserve"> extensions </w:t>
      </w:r>
      <w:r>
        <w:rPr>
          <w:rFonts w:ascii="Arial" w:eastAsia="Arial" w:hAnsi="Arial" w:cs="Arial"/>
          <w:sz w:val="21"/>
          <w:szCs w:val="21"/>
        </w:rPr>
        <w:t>for runway access at approach end of runway 3.</w:t>
      </w:r>
      <w:r w:rsidR="007A31F0">
        <w:rPr>
          <w:rFonts w:ascii="Arial" w:eastAsia="Arial" w:hAnsi="Arial" w:cs="Arial"/>
          <w:sz w:val="21"/>
          <w:szCs w:val="21"/>
        </w:rPr>
        <w:t xml:space="preserve">  Design and construction.  Total </w:t>
      </w:r>
      <w:r w:rsidR="00156C3D">
        <w:rPr>
          <w:rFonts w:ascii="Arial" w:eastAsia="Arial" w:hAnsi="Arial" w:cs="Arial"/>
          <w:sz w:val="21"/>
          <w:szCs w:val="21"/>
        </w:rPr>
        <w:t>Estimated C</w:t>
      </w:r>
      <w:r w:rsidR="007A31F0">
        <w:rPr>
          <w:rFonts w:ascii="Arial" w:eastAsia="Arial" w:hAnsi="Arial" w:cs="Arial"/>
          <w:sz w:val="21"/>
          <w:szCs w:val="21"/>
        </w:rPr>
        <w:t>ost - $850,00</w:t>
      </w:r>
      <w:r w:rsidR="00156C3D">
        <w:rPr>
          <w:rFonts w:ascii="Arial" w:eastAsia="Arial" w:hAnsi="Arial" w:cs="Arial"/>
          <w:sz w:val="21"/>
          <w:szCs w:val="21"/>
        </w:rPr>
        <w:t>0</w:t>
      </w:r>
      <w:r w:rsidR="007A31F0">
        <w:rPr>
          <w:rFonts w:ascii="Arial" w:eastAsia="Arial" w:hAnsi="Arial" w:cs="Arial"/>
          <w:sz w:val="21"/>
          <w:szCs w:val="21"/>
        </w:rPr>
        <w:t xml:space="preserve">.  </w:t>
      </w:r>
      <w:r w:rsidR="00842B87">
        <w:rPr>
          <w:rFonts w:ascii="Arial" w:eastAsia="Arial" w:hAnsi="Arial" w:cs="Arial"/>
          <w:sz w:val="21"/>
          <w:szCs w:val="21"/>
        </w:rPr>
        <w:t>ADOT funding.</w:t>
      </w:r>
    </w:p>
    <w:p w14:paraId="64B398BA" w14:textId="09F47B6C"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 xml:space="preserve">13. 28.1 Runway </w:t>
      </w:r>
      <w:r w:rsidR="00156C3D">
        <w:rPr>
          <w:rFonts w:ascii="Arial" w:eastAsia="Arial" w:hAnsi="Arial" w:cs="Arial"/>
          <w:sz w:val="21"/>
          <w:szCs w:val="21"/>
        </w:rPr>
        <w:t>S</w:t>
      </w:r>
      <w:r>
        <w:rPr>
          <w:rFonts w:ascii="Arial" w:eastAsia="Arial" w:hAnsi="Arial" w:cs="Arial"/>
          <w:sz w:val="21"/>
          <w:szCs w:val="21"/>
        </w:rPr>
        <w:t xml:space="preserve">afety </w:t>
      </w:r>
      <w:r w:rsidR="00156C3D">
        <w:rPr>
          <w:rFonts w:ascii="Arial" w:eastAsia="Arial" w:hAnsi="Arial" w:cs="Arial"/>
          <w:sz w:val="21"/>
          <w:szCs w:val="21"/>
        </w:rPr>
        <w:t>A</w:t>
      </w:r>
      <w:r>
        <w:rPr>
          <w:rFonts w:ascii="Arial" w:eastAsia="Arial" w:hAnsi="Arial" w:cs="Arial"/>
          <w:sz w:val="21"/>
          <w:szCs w:val="21"/>
        </w:rPr>
        <w:t>rea</w:t>
      </w:r>
      <w:r w:rsidR="007A31F0">
        <w:rPr>
          <w:rFonts w:ascii="Arial" w:eastAsia="Arial" w:hAnsi="Arial" w:cs="Arial"/>
          <w:sz w:val="21"/>
          <w:szCs w:val="21"/>
        </w:rPr>
        <w:t xml:space="preserve"> improvements and Taxiway </w:t>
      </w:r>
      <w:r w:rsidR="00842B87">
        <w:rPr>
          <w:rFonts w:ascii="Arial" w:eastAsia="Arial" w:hAnsi="Arial" w:cs="Arial"/>
          <w:sz w:val="21"/>
          <w:szCs w:val="21"/>
        </w:rPr>
        <w:t>“</w:t>
      </w:r>
      <w:r w:rsidR="007A31F0">
        <w:rPr>
          <w:rFonts w:ascii="Arial" w:eastAsia="Arial" w:hAnsi="Arial" w:cs="Arial"/>
          <w:sz w:val="21"/>
          <w:szCs w:val="21"/>
        </w:rPr>
        <w:t>A</w:t>
      </w:r>
      <w:r w:rsidR="00842B87">
        <w:rPr>
          <w:rFonts w:ascii="Arial" w:eastAsia="Arial" w:hAnsi="Arial" w:cs="Arial"/>
          <w:sz w:val="21"/>
          <w:szCs w:val="21"/>
        </w:rPr>
        <w:t>”</w:t>
      </w:r>
      <w:r w:rsidR="007A31F0">
        <w:rPr>
          <w:rFonts w:ascii="Arial" w:eastAsia="Arial" w:hAnsi="Arial" w:cs="Arial"/>
          <w:sz w:val="21"/>
          <w:szCs w:val="21"/>
        </w:rPr>
        <w:t xml:space="preserve"> Extension</w:t>
      </w:r>
      <w:r w:rsidR="00156C3D">
        <w:rPr>
          <w:rFonts w:ascii="Arial" w:eastAsia="Arial" w:hAnsi="Arial" w:cs="Arial"/>
          <w:sz w:val="21"/>
          <w:szCs w:val="21"/>
        </w:rPr>
        <w:t xml:space="preserve"> - </w:t>
      </w:r>
      <w:r w:rsidR="007A31F0">
        <w:rPr>
          <w:rFonts w:ascii="Arial" w:eastAsia="Arial" w:hAnsi="Arial" w:cs="Arial"/>
          <w:sz w:val="21"/>
          <w:szCs w:val="21"/>
        </w:rPr>
        <w:t>site preparation, earthwork, and drainage.  Phase 1 construction</w:t>
      </w:r>
      <w:r w:rsidR="00366547">
        <w:rPr>
          <w:rFonts w:ascii="Arial" w:eastAsia="Arial" w:hAnsi="Arial" w:cs="Arial"/>
          <w:sz w:val="21"/>
          <w:szCs w:val="21"/>
        </w:rPr>
        <w:t xml:space="preserve"> – R</w:t>
      </w:r>
      <w:r w:rsidR="00514D0A">
        <w:rPr>
          <w:rFonts w:ascii="Arial" w:eastAsia="Arial" w:hAnsi="Arial" w:cs="Arial"/>
          <w:sz w:val="21"/>
          <w:szCs w:val="21"/>
        </w:rPr>
        <w:t>un</w:t>
      </w:r>
      <w:r w:rsidR="00366547">
        <w:rPr>
          <w:rFonts w:ascii="Arial" w:eastAsia="Arial" w:hAnsi="Arial" w:cs="Arial"/>
          <w:sz w:val="21"/>
          <w:szCs w:val="21"/>
        </w:rPr>
        <w:t>w</w:t>
      </w:r>
      <w:r w:rsidR="00514D0A">
        <w:rPr>
          <w:rFonts w:ascii="Arial" w:eastAsia="Arial" w:hAnsi="Arial" w:cs="Arial"/>
          <w:sz w:val="21"/>
          <w:szCs w:val="21"/>
        </w:rPr>
        <w:t>a</w:t>
      </w:r>
      <w:r w:rsidR="00366547">
        <w:rPr>
          <w:rFonts w:ascii="Arial" w:eastAsia="Arial" w:hAnsi="Arial" w:cs="Arial"/>
          <w:sz w:val="21"/>
          <w:szCs w:val="21"/>
        </w:rPr>
        <w:t>y 3 end</w:t>
      </w:r>
      <w:r w:rsidR="007A31F0">
        <w:rPr>
          <w:rFonts w:ascii="Arial" w:eastAsia="Arial" w:hAnsi="Arial" w:cs="Arial"/>
          <w:sz w:val="21"/>
          <w:szCs w:val="21"/>
        </w:rPr>
        <w:t>.  Total Cost $20,000,000.</w:t>
      </w:r>
      <w:r w:rsidR="00842B87">
        <w:rPr>
          <w:rFonts w:ascii="Arial" w:eastAsia="Arial" w:hAnsi="Arial" w:cs="Arial"/>
          <w:sz w:val="21"/>
          <w:szCs w:val="21"/>
        </w:rPr>
        <w:t xml:space="preserve"> NPE/Discretionary funding.  </w:t>
      </w:r>
    </w:p>
    <w:p w14:paraId="58F704BD" w14:textId="266A086B"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14. 28.2 Forest service land acquisition</w:t>
      </w:r>
      <w:r w:rsidR="007A31F0">
        <w:rPr>
          <w:rFonts w:ascii="Arial" w:eastAsia="Arial" w:hAnsi="Arial" w:cs="Arial"/>
          <w:sz w:val="21"/>
          <w:szCs w:val="21"/>
        </w:rPr>
        <w:t xml:space="preserve"> through Townsite Act </w:t>
      </w:r>
      <w:r>
        <w:rPr>
          <w:rFonts w:ascii="Arial" w:eastAsia="Arial" w:hAnsi="Arial" w:cs="Arial"/>
          <w:sz w:val="21"/>
          <w:szCs w:val="21"/>
        </w:rPr>
        <w:t xml:space="preserve">for </w:t>
      </w:r>
      <w:r w:rsidR="00156C3D">
        <w:rPr>
          <w:rFonts w:ascii="Arial" w:eastAsia="Arial" w:hAnsi="Arial" w:cs="Arial"/>
          <w:sz w:val="21"/>
          <w:szCs w:val="21"/>
        </w:rPr>
        <w:t>R</w:t>
      </w:r>
      <w:r w:rsidR="007A31F0">
        <w:rPr>
          <w:rFonts w:ascii="Arial" w:eastAsia="Arial" w:hAnsi="Arial" w:cs="Arial"/>
          <w:sz w:val="21"/>
          <w:szCs w:val="21"/>
        </w:rPr>
        <w:t xml:space="preserve">unway </w:t>
      </w:r>
      <w:r w:rsidR="00156C3D">
        <w:rPr>
          <w:rFonts w:ascii="Arial" w:eastAsia="Arial" w:hAnsi="Arial" w:cs="Arial"/>
          <w:sz w:val="21"/>
          <w:szCs w:val="21"/>
        </w:rPr>
        <w:t>S</w:t>
      </w:r>
      <w:r w:rsidR="007A31F0">
        <w:rPr>
          <w:rFonts w:ascii="Arial" w:eastAsia="Arial" w:hAnsi="Arial" w:cs="Arial"/>
          <w:sz w:val="21"/>
          <w:szCs w:val="21"/>
        </w:rPr>
        <w:t xml:space="preserve">afety </w:t>
      </w:r>
      <w:r w:rsidR="00156C3D">
        <w:rPr>
          <w:rFonts w:ascii="Arial" w:eastAsia="Arial" w:hAnsi="Arial" w:cs="Arial"/>
          <w:sz w:val="21"/>
          <w:szCs w:val="21"/>
        </w:rPr>
        <w:t>A</w:t>
      </w:r>
      <w:r w:rsidR="007A31F0">
        <w:rPr>
          <w:rFonts w:ascii="Arial" w:eastAsia="Arial" w:hAnsi="Arial" w:cs="Arial"/>
          <w:sz w:val="21"/>
          <w:szCs w:val="21"/>
        </w:rPr>
        <w:t xml:space="preserve">rea, </w:t>
      </w:r>
      <w:r>
        <w:rPr>
          <w:rFonts w:ascii="Arial" w:eastAsia="Arial" w:hAnsi="Arial" w:cs="Arial"/>
          <w:sz w:val="21"/>
          <w:szCs w:val="21"/>
        </w:rPr>
        <w:t>taxiway extension</w:t>
      </w:r>
      <w:r w:rsidR="007A31F0">
        <w:rPr>
          <w:rFonts w:ascii="Arial" w:eastAsia="Arial" w:hAnsi="Arial" w:cs="Arial"/>
          <w:sz w:val="21"/>
          <w:szCs w:val="21"/>
        </w:rPr>
        <w:t>, and emergency access.  Total cost - $175,000.</w:t>
      </w:r>
      <w:r w:rsidR="00842B87">
        <w:rPr>
          <w:rFonts w:ascii="Arial" w:eastAsia="Arial" w:hAnsi="Arial" w:cs="Arial"/>
          <w:sz w:val="21"/>
          <w:szCs w:val="21"/>
        </w:rPr>
        <w:t xml:space="preserve">  ADOT funding.</w:t>
      </w:r>
    </w:p>
    <w:p w14:paraId="177DB974" w14:textId="77A1B854"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 xml:space="preserve">15. 28.3 </w:t>
      </w:r>
      <w:r w:rsidR="007A31F0">
        <w:rPr>
          <w:rFonts w:ascii="Arial" w:eastAsia="Arial" w:hAnsi="Arial" w:cs="Arial"/>
          <w:sz w:val="21"/>
          <w:szCs w:val="21"/>
        </w:rPr>
        <w:t xml:space="preserve">Apron/Taxi Lane K </w:t>
      </w:r>
      <w:r w:rsidR="00156C3D">
        <w:rPr>
          <w:rFonts w:ascii="Arial" w:eastAsia="Arial" w:hAnsi="Arial" w:cs="Arial"/>
          <w:sz w:val="21"/>
          <w:szCs w:val="21"/>
        </w:rPr>
        <w:t>and L</w:t>
      </w:r>
      <w:r w:rsidR="007A31F0">
        <w:rPr>
          <w:rFonts w:ascii="Arial" w:eastAsia="Arial" w:hAnsi="Arial" w:cs="Arial"/>
          <w:sz w:val="21"/>
          <w:szCs w:val="21"/>
        </w:rPr>
        <w:t xml:space="preserve"> </w:t>
      </w:r>
      <w:r>
        <w:rPr>
          <w:rFonts w:ascii="Arial" w:eastAsia="Arial" w:hAnsi="Arial" w:cs="Arial"/>
          <w:sz w:val="21"/>
          <w:szCs w:val="21"/>
        </w:rPr>
        <w:t>Rehab</w:t>
      </w:r>
      <w:r w:rsidR="007A31F0">
        <w:rPr>
          <w:rFonts w:ascii="Arial" w:eastAsia="Arial" w:hAnsi="Arial" w:cs="Arial"/>
          <w:sz w:val="21"/>
          <w:szCs w:val="21"/>
        </w:rPr>
        <w:t>ilitation</w:t>
      </w:r>
      <w:r>
        <w:rPr>
          <w:rFonts w:ascii="Arial" w:eastAsia="Arial" w:hAnsi="Arial" w:cs="Arial"/>
          <w:sz w:val="21"/>
          <w:szCs w:val="21"/>
        </w:rPr>
        <w:t>.</w:t>
      </w:r>
      <w:r w:rsidR="007A31F0">
        <w:rPr>
          <w:rFonts w:ascii="Arial" w:eastAsia="Arial" w:hAnsi="Arial" w:cs="Arial"/>
          <w:sz w:val="21"/>
          <w:szCs w:val="21"/>
        </w:rPr>
        <w:t xml:space="preserve">  Design and construction.  Total </w:t>
      </w:r>
      <w:r w:rsidR="00156C3D">
        <w:rPr>
          <w:rFonts w:ascii="Arial" w:eastAsia="Arial" w:hAnsi="Arial" w:cs="Arial"/>
          <w:sz w:val="21"/>
          <w:szCs w:val="21"/>
        </w:rPr>
        <w:t>Estimated C</w:t>
      </w:r>
      <w:r w:rsidR="007A31F0">
        <w:rPr>
          <w:rFonts w:ascii="Arial" w:eastAsia="Arial" w:hAnsi="Arial" w:cs="Arial"/>
          <w:sz w:val="21"/>
          <w:szCs w:val="21"/>
        </w:rPr>
        <w:t>ost $1,100,000.</w:t>
      </w:r>
      <w:r w:rsidR="00842B87">
        <w:rPr>
          <w:rFonts w:ascii="Arial" w:eastAsia="Arial" w:hAnsi="Arial" w:cs="Arial"/>
          <w:sz w:val="21"/>
          <w:szCs w:val="21"/>
        </w:rPr>
        <w:t xml:space="preserve">  NPE/Discretionary funding.  </w:t>
      </w:r>
    </w:p>
    <w:p w14:paraId="4D40551B" w14:textId="69234D1E"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16. 29.1 Runway strengthening.</w:t>
      </w:r>
      <w:r w:rsidR="007A31F0">
        <w:rPr>
          <w:rFonts w:ascii="Arial" w:eastAsia="Arial" w:hAnsi="Arial" w:cs="Arial"/>
          <w:sz w:val="21"/>
          <w:szCs w:val="21"/>
        </w:rPr>
        <w:t xml:space="preserve">  Construction.  Total </w:t>
      </w:r>
      <w:r w:rsidR="00156C3D">
        <w:rPr>
          <w:rFonts w:ascii="Arial" w:eastAsia="Arial" w:hAnsi="Arial" w:cs="Arial"/>
          <w:sz w:val="21"/>
          <w:szCs w:val="21"/>
        </w:rPr>
        <w:t xml:space="preserve">Estimated </w:t>
      </w:r>
      <w:r w:rsidR="007A31F0">
        <w:rPr>
          <w:rFonts w:ascii="Arial" w:eastAsia="Arial" w:hAnsi="Arial" w:cs="Arial"/>
          <w:sz w:val="21"/>
          <w:szCs w:val="21"/>
        </w:rPr>
        <w:t>Cost $5,000,000.</w:t>
      </w:r>
      <w:r w:rsidR="00842B87">
        <w:rPr>
          <w:rFonts w:ascii="Arial" w:eastAsia="Arial" w:hAnsi="Arial" w:cs="Arial"/>
          <w:sz w:val="21"/>
          <w:szCs w:val="21"/>
        </w:rPr>
        <w:t xml:space="preserve">  NPE/Discretionary funding. NPE/Discretionary funding.  </w:t>
      </w:r>
    </w:p>
    <w:p w14:paraId="380DCEF7" w14:textId="5F430EC4"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 xml:space="preserve">17. 29.2 Taxiway </w:t>
      </w:r>
      <w:r w:rsidR="00842B87">
        <w:rPr>
          <w:rFonts w:ascii="Arial" w:eastAsia="Arial" w:hAnsi="Arial" w:cs="Arial"/>
          <w:sz w:val="21"/>
          <w:szCs w:val="21"/>
        </w:rPr>
        <w:t>“</w:t>
      </w:r>
      <w:r>
        <w:rPr>
          <w:rFonts w:ascii="Arial" w:eastAsia="Arial" w:hAnsi="Arial" w:cs="Arial"/>
          <w:sz w:val="21"/>
          <w:szCs w:val="21"/>
        </w:rPr>
        <w:t>A</w:t>
      </w:r>
      <w:r w:rsidR="00842B87">
        <w:rPr>
          <w:rFonts w:ascii="Arial" w:eastAsia="Arial" w:hAnsi="Arial" w:cs="Arial"/>
          <w:sz w:val="21"/>
          <w:szCs w:val="21"/>
        </w:rPr>
        <w:t>”</w:t>
      </w:r>
      <w:r>
        <w:rPr>
          <w:rFonts w:ascii="Arial" w:eastAsia="Arial" w:hAnsi="Arial" w:cs="Arial"/>
          <w:sz w:val="21"/>
          <w:szCs w:val="21"/>
        </w:rPr>
        <w:t xml:space="preserve"> extension</w:t>
      </w:r>
      <w:r w:rsidR="007A31F0">
        <w:rPr>
          <w:rFonts w:ascii="Arial" w:eastAsia="Arial" w:hAnsi="Arial" w:cs="Arial"/>
          <w:sz w:val="21"/>
          <w:szCs w:val="21"/>
        </w:rPr>
        <w:t xml:space="preserve">, construction Phase 2 - Paving, </w:t>
      </w:r>
      <w:r>
        <w:rPr>
          <w:rFonts w:ascii="Arial" w:eastAsia="Arial" w:hAnsi="Arial" w:cs="Arial"/>
          <w:sz w:val="21"/>
          <w:szCs w:val="21"/>
        </w:rPr>
        <w:t>electrical</w:t>
      </w:r>
      <w:r w:rsidR="007A31F0">
        <w:rPr>
          <w:rFonts w:ascii="Arial" w:eastAsia="Arial" w:hAnsi="Arial" w:cs="Arial"/>
          <w:sz w:val="21"/>
          <w:szCs w:val="21"/>
        </w:rPr>
        <w:t>,</w:t>
      </w:r>
      <w:r>
        <w:rPr>
          <w:rFonts w:ascii="Arial" w:eastAsia="Arial" w:hAnsi="Arial" w:cs="Arial"/>
          <w:sz w:val="21"/>
          <w:szCs w:val="21"/>
        </w:rPr>
        <w:t xml:space="preserve"> signage</w:t>
      </w:r>
      <w:r w:rsidR="007A31F0">
        <w:rPr>
          <w:rFonts w:ascii="Arial" w:eastAsia="Arial" w:hAnsi="Arial" w:cs="Arial"/>
          <w:sz w:val="21"/>
          <w:szCs w:val="21"/>
        </w:rPr>
        <w:t xml:space="preserve"> and lighting</w:t>
      </w:r>
      <w:r>
        <w:rPr>
          <w:rFonts w:ascii="Arial" w:eastAsia="Arial" w:hAnsi="Arial" w:cs="Arial"/>
          <w:sz w:val="21"/>
          <w:szCs w:val="21"/>
        </w:rPr>
        <w:t>.</w:t>
      </w:r>
      <w:r w:rsidR="007A31F0">
        <w:rPr>
          <w:rFonts w:ascii="Arial" w:eastAsia="Arial" w:hAnsi="Arial" w:cs="Arial"/>
          <w:sz w:val="21"/>
          <w:szCs w:val="21"/>
        </w:rPr>
        <w:t xml:space="preserve">  </w:t>
      </w:r>
      <w:r w:rsidR="00366547">
        <w:rPr>
          <w:rFonts w:ascii="Arial" w:eastAsia="Arial" w:hAnsi="Arial" w:cs="Arial"/>
          <w:sz w:val="21"/>
          <w:szCs w:val="21"/>
        </w:rPr>
        <w:t xml:space="preserve">Total </w:t>
      </w:r>
      <w:r w:rsidR="00156C3D">
        <w:rPr>
          <w:rFonts w:ascii="Arial" w:eastAsia="Arial" w:hAnsi="Arial" w:cs="Arial"/>
          <w:sz w:val="21"/>
          <w:szCs w:val="21"/>
        </w:rPr>
        <w:t>Estimated C</w:t>
      </w:r>
      <w:r w:rsidR="00366547">
        <w:rPr>
          <w:rFonts w:ascii="Arial" w:eastAsia="Arial" w:hAnsi="Arial" w:cs="Arial"/>
          <w:sz w:val="21"/>
          <w:szCs w:val="21"/>
        </w:rPr>
        <w:t>ost - $1,750,000.</w:t>
      </w:r>
      <w:r w:rsidR="00842B87">
        <w:rPr>
          <w:rFonts w:ascii="Arial" w:eastAsia="Arial" w:hAnsi="Arial" w:cs="Arial"/>
          <w:sz w:val="21"/>
          <w:szCs w:val="21"/>
        </w:rPr>
        <w:t xml:space="preserve">  NPE/Discretionary funding.  ADOT funding.</w:t>
      </w:r>
    </w:p>
    <w:p w14:paraId="04C9B1A0" w14:textId="6BE0554E"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18. 29.3 Airport Master Plan update - last updated in 2017.</w:t>
      </w:r>
      <w:r w:rsidR="00366547">
        <w:rPr>
          <w:rFonts w:ascii="Arial" w:eastAsia="Arial" w:hAnsi="Arial" w:cs="Arial"/>
          <w:sz w:val="21"/>
          <w:szCs w:val="21"/>
        </w:rPr>
        <w:t xml:space="preserve">  Total estimated cost - $600,000.</w:t>
      </w:r>
      <w:r w:rsidR="00842B87">
        <w:rPr>
          <w:rFonts w:ascii="Arial" w:eastAsia="Arial" w:hAnsi="Arial" w:cs="Arial"/>
          <w:sz w:val="21"/>
          <w:szCs w:val="21"/>
        </w:rPr>
        <w:t xml:space="preserve">  ADOT funding. </w:t>
      </w:r>
    </w:p>
    <w:p w14:paraId="48AFFD13" w14:textId="609EFD5E" w:rsidR="000B233B" w:rsidRDefault="00000000">
      <w:pPr>
        <w:pStyle w:val="BodyA"/>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 xml:space="preserve">19. 30.1 Runway </w:t>
      </w:r>
      <w:r w:rsidR="00366547">
        <w:rPr>
          <w:rFonts w:ascii="Arial" w:eastAsia="Arial" w:hAnsi="Arial" w:cs="Arial"/>
          <w:sz w:val="21"/>
          <w:szCs w:val="21"/>
        </w:rPr>
        <w:t xml:space="preserve">3-21 Runway </w:t>
      </w:r>
      <w:r>
        <w:rPr>
          <w:rFonts w:ascii="Arial" w:eastAsia="Arial" w:hAnsi="Arial" w:cs="Arial"/>
          <w:sz w:val="21"/>
          <w:szCs w:val="21"/>
        </w:rPr>
        <w:t>Safety Area</w:t>
      </w:r>
      <w:r w:rsidR="00366547">
        <w:rPr>
          <w:rFonts w:ascii="Arial" w:eastAsia="Arial" w:hAnsi="Arial" w:cs="Arial"/>
          <w:sz w:val="21"/>
          <w:szCs w:val="21"/>
        </w:rPr>
        <w:t xml:space="preserve"> and Taxiway </w:t>
      </w:r>
      <w:r w:rsidR="00842B87">
        <w:rPr>
          <w:rFonts w:ascii="Arial" w:eastAsia="Arial" w:hAnsi="Arial" w:cs="Arial"/>
          <w:sz w:val="21"/>
          <w:szCs w:val="21"/>
        </w:rPr>
        <w:t>“</w:t>
      </w:r>
      <w:r w:rsidR="00366547">
        <w:rPr>
          <w:rFonts w:ascii="Arial" w:eastAsia="Arial" w:hAnsi="Arial" w:cs="Arial"/>
          <w:sz w:val="21"/>
          <w:szCs w:val="21"/>
        </w:rPr>
        <w:t>A</w:t>
      </w:r>
      <w:r w:rsidR="00842B87">
        <w:rPr>
          <w:rFonts w:ascii="Arial" w:eastAsia="Arial" w:hAnsi="Arial" w:cs="Arial"/>
          <w:sz w:val="21"/>
          <w:szCs w:val="21"/>
        </w:rPr>
        <w:t>”</w:t>
      </w:r>
      <w:r w:rsidR="00366547">
        <w:rPr>
          <w:rFonts w:ascii="Arial" w:eastAsia="Arial" w:hAnsi="Arial" w:cs="Arial"/>
          <w:sz w:val="21"/>
          <w:szCs w:val="21"/>
        </w:rPr>
        <w:t xml:space="preserve"> extension - Phase 3 construction – Site preparation, earthwork, and drainage on R</w:t>
      </w:r>
      <w:r w:rsidR="009176A9">
        <w:rPr>
          <w:rFonts w:ascii="Arial" w:eastAsia="Arial" w:hAnsi="Arial" w:cs="Arial"/>
          <w:sz w:val="21"/>
          <w:szCs w:val="21"/>
        </w:rPr>
        <w:t>un</w:t>
      </w:r>
      <w:r w:rsidR="00366547">
        <w:rPr>
          <w:rFonts w:ascii="Arial" w:eastAsia="Arial" w:hAnsi="Arial" w:cs="Arial"/>
          <w:sz w:val="21"/>
          <w:szCs w:val="21"/>
        </w:rPr>
        <w:t>w</w:t>
      </w:r>
      <w:r w:rsidR="009176A9">
        <w:rPr>
          <w:rFonts w:ascii="Arial" w:eastAsia="Arial" w:hAnsi="Arial" w:cs="Arial"/>
          <w:sz w:val="21"/>
          <w:szCs w:val="21"/>
        </w:rPr>
        <w:t>a</w:t>
      </w:r>
      <w:r w:rsidR="00366547">
        <w:rPr>
          <w:rFonts w:ascii="Arial" w:eastAsia="Arial" w:hAnsi="Arial" w:cs="Arial"/>
          <w:sz w:val="21"/>
          <w:szCs w:val="21"/>
        </w:rPr>
        <w:t>y 21 end.  Total estimated cost $15,000,000.</w:t>
      </w:r>
      <w:r w:rsidR="00842B87">
        <w:rPr>
          <w:rFonts w:ascii="Arial" w:eastAsia="Arial" w:hAnsi="Arial" w:cs="Arial"/>
          <w:sz w:val="21"/>
          <w:szCs w:val="21"/>
        </w:rPr>
        <w:t xml:space="preserve">  </w:t>
      </w:r>
      <w:r w:rsidR="00C84B7D">
        <w:rPr>
          <w:rFonts w:ascii="Arial" w:eastAsia="Arial" w:hAnsi="Arial" w:cs="Arial"/>
          <w:sz w:val="21"/>
          <w:szCs w:val="21"/>
        </w:rPr>
        <w:t xml:space="preserve">NPE/Discretionary funding.  </w:t>
      </w:r>
    </w:p>
    <w:p w14:paraId="228C935A" w14:textId="77777777" w:rsidR="000B233B" w:rsidRDefault="000B233B">
      <w:pPr>
        <w:pStyle w:val="BodyA"/>
        <w:rPr>
          <w:rFonts w:ascii="Arial" w:eastAsia="Arial" w:hAnsi="Arial" w:cs="Arial"/>
          <w:sz w:val="21"/>
          <w:szCs w:val="21"/>
        </w:rPr>
      </w:pPr>
    </w:p>
    <w:p w14:paraId="05FDA82F" w14:textId="7D86DAD3" w:rsidR="000B233B" w:rsidRDefault="00000000">
      <w:pPr>
        <w:pStyle w:val="BodyA"/>
        <w:rPr>
          <w:rFonts w:ascii="Arial" w:eastAsia="Arial" w:hAnsi="Arial" w:cs="Arial"/>
        </w:rPr>
      </w:pPr>
      <w:r>
        <w:rPr>
          <w:rFonts w:ascii="Arial" w:hAnsi="Arial"/>
          <w:sz w:val="21"/>
          <w:szCs w:val="21"/>
        </w:rPr>
        <w:t>For FY25 locally funded projects include hangar development</w:t>
      </w:r>
      <w:r w:rsidR="00156C3D">
        <w:rPr>
          <w:rFonts w:ascii="Arial" w:hAnsi="Arial"/>
          <w:sz w:val="21"/>
          <w:szCs w:val="21"/>
        </w:rPr>
        <w:t xml:space="preserve"> ($8.75M)</w:t>
      </w:r>
      <w:r>
        <w:rPr>
          <w:rFonts w:ascii="Arial" w:hAnsi="Arial"/>
          <w:sz w:val="21"/>
          <w:szCs w:val="21"/>
        </w:rPr>
        <w:t>, water system ($300K), terminal standby generator ($200K), and a landscape rake ($4500).  FY26 locally funded projects include the water line extension</w:t>
      </w:r>
      <w:r w:rsidR="00366547">
        <w:rPr>
          <w:rFonts w:ascii="Arial" w:hAnsi="Arial"/>
          <w:sz w:val="21"/>
          <w:szCs w:val="21"/>
        </w:rPr>
        <w:t xml:space="preserve"> to hangars</w:t>
      </w:r>
      <w:r>
        <w:rPr>
          <w:rFonts w:ascii="Arial" w:hAnsi="Arial"/>
          <w:sz w:val="21"/>
          <w:szCs w:val="21"/>
        </w:rPr>
        <w:t xml:space="preserve"> ($2.5M), taxiway </w:t>
      </w:r>
      <w:r w:rsidR="00C84B7D">
        <w:rPr>
          <w:rFonts w:ascii="Arial" w:hAnsi="Arial"/>
          <w:sz w:val="21"/>
          <w:szCs w:val="21"/>
        </w:rPr>
        <w:t>“</w:t>
      </w:r>
      <w:r>
        <w:rPr>
          <w:rFonts w:ascii="Arial" w:hAnsi="Arial"/>
          <w:sz w:val="21"/>
          <w:szCs w:val="21"/>
        </w:rPr>
        <w:t>M</w:t>
      </w:r>
      <w:r w:rsidR="00C84B7D">
        <w:rPr>
          <w:rFonts w:ascii="Arial" w:hAnsi="Arial"/>
          <w:sz w:val="21"/>
          <w:szCs w:val="21"/>
        </w:rPr>
        <w:t>”</w:t>
      </w:r>
      <w:r>
        <w:rPr>
          <w:rFonts w:ascii="Arial" w:hAnsi="Arial"/>
          <w:sz w:val="21"/>
          <w:szCs w:val="21"/>
        </w:rPr>
        <w:t xml:space="preserve"> ($400K), and </w:t>
      </w:r>
      <w:r w:rsidR="00366547">
        <w:rPr>
          <w:rFonts w:ascii="Arial" w:hAnsi="Arial"/>
          <w:sz w:val="21"/>
          <w:szCs w:val="21"/>
        </w:rPr>
        <w:t>replace</w:t>
      </w:r>
      <w:r w:rsidR="00156C3D">
        <w:rPr>
          <w:rFonts w:ascii="Arial" w:hAnsi="Arial"/>
          <w:sz w:val="21"/>
          <w:szCs w:val="21"/>
        </w:rPr>
        <w:t xml:space="preserve">ment </w:t>
      </w:r>
      <w:r w:rsidR="009176A9">
        <w:rPr>
          <w:rFonts w:ascii="Arial" w:hAnsi="Arial"/>
          <w:sz w:val="21"/>
          <w:szCs w:val="21"/>
        </w:rPr>
        <w:t>of rotating</w:t>
      </w:r>
      <w:r>
        <w:rPr>
          <w:rFonts w:ascii="Arial" w:hAnsi="Arial"/>
          <w:sz w:val="21"/>
          <w:szCs w:val="21"/>
        </w:rPr>
        <w:t xml:space="preserve"> beacon ($15K).  FY27 locally funded projects include hangar development ($8.75M), mower replacement ($26K), and expansion of the terminal parking lot ($10K).</w:t>
      </w:r>
    </w:p>
    <w:p w14:paraId="6F29C74C" w14:textId="77777777" w:rsidR="000B233B" w:rsidRDefault="000B233B">
      <w:pPr>
        <w:pStyle w:val="BodyA"/>
        <w:jc w:val="both"/>
        <w:rPr>
          <w:rFonts w:ascii="Arial" w:eastAsia="Arial" w:hAnsi="Arial" w:cs="Arial"/>
        </w:rPr>
      </w:pPr>
    </w:p>
    <w:p w14:paraId="30CF9F9A" w14:textId="77777777" w:rsidR="000B233B" w:rsidRDefault="00000000">
      <w:pPr>
        <w:pStyle w:val="BodyA"/>
        <w:jc w:val="both"/>
        <w:rPr>
          <w:rFonts w:ascii="Arial" w:eastAsia="Arial" w:hAnsi="Arial" w:cs="Arial"/>
          <w:sz w:val="21"/>
          <w:szCs w:val="21"/>
        </w:rPr>
      </w:pPr>
      <w:r>
        <w:rPr>
          <w:rFonts w:ascii="Arial" w:hAnsi="Arial"/>
          <w:b/>
          <w:bCs/>
          <w:sz w:val="21"/>
          <w:szCs w:val="21"/>
        </w:rPr>
        <w:t>Agenda Item IV:</w:t>
      </w:r>
      <w:r>
        <w:rPr>
          <w:rFonts w:ascii="Arial" w:hAnsi="Arial"/>
          <w:sz w:val="21"/>
          <w:szCs w:val="21"/>
        </w:rPr>
        <w:t xml:space="preserve"> Executive Session not called.  </w:t>
      </w:r>
    </w:p>
    <w:p w14:paraId="282AAD7D" w14:textId="77777777" w:rsidR="000B233B" w:rsidRDefault="000B233B">
      <w:pPr>
        <w:pStyle w:val="BodyA"/>
        <w:jc w:val="both"/>
        <w:rPr>
          <w:rFonts w:ascii="Arial" w:eastAsia="Arial" w:hAnsi="Arial" w:cs="Arial"/>
          <w:sz w:val="21"/>
          <w:szCs w:val="21"/>
        </w:rPr>
      </w:pPr>
    </w:p>
    <w:p w14:paraId="084E6663" w14:textId="62241B46" w:rsidR="000B233B" w:rsidRDefault="00000000">
      <w:pPr>
        <w:pStyle w:val="BodyA"/>
        <w:jc w:val="both"/>
        <w:rPr>
          <w:rFonts w:ascii="Arial" w:eastAsia="Arial" w:hAnsi="Arial" w:cs="Arial"/>
          <w:b/>
          <w:bCs/>
          <w:sz w:val="21"/>
          <w:szCs w:val="21"/>
        </w:rPr>
      </w:pPr>
      <w:r>
        <w:rPr>
          <w:rFonts w:ascii="Arial" w:hAnsi="Arial"/>
          <w:b/>
          <w:bCs/>
          <w:sz w:val="21"/>
          <w:szCs w:val="21"/>
        </w:rPr>
        <w:t>Agenda Item V: Adjournment</w:t>
      </w:r>
      <w:r>
        <w:rPr>
          <w:rFonts w:ascii="Arial" w:hAnsi="Arial"/>
          <w:sz w:val="21"/>
          <w:szCs w:val="21"/>
        </w:rPr>
        <w:t xml:space="preserve">. </w:t>
      </w:r>
      <w:r w:rsidR="00C84B7D">
        <w:rPr>
          <w:rFonts w:ascii="Arial" w:hAnsi="Arial"/>
          <w:sz w:val="21"/>
          <w:szCs w:val="21"/>
        </w:rPr>
        <w:t>T</w:t>
      </w:r>
      <w:r>
        <w:rPr>
          <w:rFonts w:ascii="Arial" w:hAnsi="Arial"/>
          <w:sz w:val="21"/>
          <w:szCs w:val="21"/>
        </w:rPr>
        <w:t>he meeting was adjourned</w:t>
      </w:r>
      <w:r w:rsidR="00C84B7D">
        <w:rPr>
          <w:rFonts w:ascii="Arial" w:hAnsi="Arial"/>
          <w:sz w:val="21"/>
          <w:szCs w:val="21"/>
        </w:rPr>
        <w:t xml:space="preserve"> at 3:08 p.m.</w:t>
      </w:r>
    </w:p>
    <w:p w14:paraId="42BA8C80" w14:textId="77777777" w:rsidR="000B233B" w:rsidRDefault="000B233B">
      <w:pPr>
        <w:pStyle w:val="BodyA"/>
        <w:jc w:val="both"/>
        <w:rPr>
          <w:rFonts w:ascii="Arial" w:eastAsia="Arial" w:hAnsi="Arial" w:cs="Arial"/>
          <w:sz w:val="21"/>
          <w:szCs w:val="21"/>
        </w:rPr>
      </w:pPr>
    </w:p>
    <w:p w14:paraId="09ACEE9C" w14:textId="77777777" w:rsidR="000B233B" w:rsidRDefault="000B233B">
      <w:pPr>
        <w:pStyle w:val="BodyA"/>
        <w:jc w:val="both"/>
        <w:rPr>
          <w:rFonts w:ascii="Arial" w:eastAsia="Arial" w:hAnsi="Arial" w:cs="Arial"/>
          <w:sz w:val="21"/>
          <w:szCs w:val="21"/>
        </w:rPr>
      </w:pPr>
    </w:p>
    <w:p w14:paraId="4A4A7D8F" w14:textId="77777777" w:rsidR="000B233B" w:rsidRDefault="00000000">
      <w:pPr>
        <w:pStyle w:val="BodyA"/>
        <w:jc w:val="both"/>
        <w:rPr>
          <w:rFonts w:ascii="Arial" w:hAnsi="Arial"/>
          <w:b/>
          <w:bCs/>
          <w:sz w:val="21"/>
          <w:szCs w:val="21"/>
        </w:rPr>
      </w:pPr>
      <w:r>
        <w:rPr>
          <w:rFonts w:ascii="Arial" w:hAnsi="Arial"/>
          <w:b/>
          <w:bCs/>
          <w:sz w:val="21"/>
          <w:szCs w:val="21"/>
        </w:rPr>
        <w:t>Certified as Accurate and Correct:</w:t>
      </w:r>
    </w:p>
    <w:p w14:paraId="5F0EA344" w14:textId="77777777" w:rsidR="009176A9" w:rsidRDefault="009176A9">
      <w:pPr>
        <w:pStyle w:val="BodyA"/>
        <w:jc w:val="both"/>
        <w:rPr>
          <w:rFonts w:ascii="Arial" w:eastAsia="Arial" w:hAnsi="Arial" w:cs="Arial"/>
          <w:b/>
          <w:bCs/>
          <w:sz w:val="21"/>
          <w:szCs w:val="21"/>
        </w:rPr>
      </w:pPr>
    </w:p>
    <w:p w14:paraId="26BFBB35" w14:textId="77777777" w:rsidR="000B233B" w:rsidRDefault="000B233B">
      <w:pPr>
        <w:pStyle w:val="BodyA"/>
        <w:jc w:val="both"/>
        <w:rPr>
          <w:rFonts w:ascii="Arial" w:eastAsia="Arial" w:hAnsi="Arial" w:cs="Arial"/>
          <w:b/>
          <w:bCs/>
          <w:sz w:val="21"/>
          <w:szCs w:val="21"/>
        </w:rPr>
      </w:pPr>
    </w:p>
    <w:p w14:paraId="247D9515" w14:textId="77777777" w:rsidR="000B233B" w:rsidRDefault="00000000">
      <w:pPr>
        <w:pStyle w:val="BodyA"/>
        <w:jc w:val="both"/>
        <w:rPr>
          <w:rFonts w:ascii="Arial" w:eastAsia="Arial" w:hAnsi="Arial" w:cs="Arial"/>
          <w:sz w:val="21"/>
          <w:szCs w:val="21"/>
        </w:rPr>
      </w:pPr>
      <w:r>
        <w:rPr>
          <w:rFonts w:ascii="Arial" w:hAnsi="Arial"/>
          <w:sz w:val="21"/>
          <w:szCs w:val="21"/>
        </w:rPr>
        <w:t>Dated this _______ day of ________________ 2025</w:t>
      </w:r>
    </w:p>
    <w:p w14:paraId="00CCFC48" w14:textId="77777777" w:rsidR="000B233B" w:rsidRDefault="00000000">
      <w:pPr>
        <w:pStyle w:val="BodyA"/>
        <w:jc w:val="both"/>
        <w:rPr>
          <w:rFonts w:ascii="Arial" w:eastAsia="Arial" w:hAnsi="Arial" w:cs="Arial"/>
        </w:rPr>
      </w:pPr>
      <w:r>
        <w:rPr>
          <w:rFonts w:ascii="Arial" w:hAnsi="Arial"/>
          <w:sz w:val="21"/>
          <w:szCs w:val="21"/>
        </w:rPr>
        <w:t>Sedona-Oak Creek Airport Authority</w:t>
      </w:r>
    </w:p>
    <w:p w14:paraId="52F70BBB" w14:textId="77777777" w:rsidR="000B233B" w:rsidRDefault="000B233B">
      <w:pPr>
        <w:pStyle w:val="BodyA"/>
        <w:jc w:val="both"/>
        <w:rPr>
          <w:rFonts w:ascii="Arial" w:eastAsia="Arial" w:hAnsi="Arial" w:cs="Arial"/>
          <w:sz w:val="21"/>
          <w:szCs w:val="21"/>
        </w:rPr>
      </w:pPr>
    </w:p>
    <w:p w14:paraId="6A89D9E7" w14:textId="77777777" w:rsidR="000B233B" w:rsidRDefault="000B233B">
      <w:pPr>
        <w:pStyle w:val="BodyA"/>
        <w:jc w:val="both"/>
        <w:rPr>
          <w:rFonts w:ascii="Arial" w:eastAsia="Arial" w:hAnsi="Arial" w:cs="Arial"/>
          <w:sz w:val="21"/>
          <w:szCs w:val="21"/>
        </w:rPr>
      </w:pPr>
    </w:p>
    <w:p w14:paraId="45795779" w14:textId="77777777" w:rsidR="000B233B" w:rsidRDefault="00000000">
      <w:pPr>
        <w:pStyle w:val="BodyA"/>
        <w:jc w:val="both"/>
        <w:rPr>
          <w:rFonts w:ascii="Arial" w:eastAsia="Arial" w:hAnsi="Arial" w:cs="Arial"/>
          <w:sz w:val="21"/>
          <w:szCs w:val="21"/>
        </w:rPr>
      </w:pPr>
      <w:r>
        <w:rPr>
          <w:rFonts w:ascii="Arial" w:hAnsi="Arial"/>
          <w:sz w:val="21"/>
          <w:szCs w:val="21"/>
        </w:rPr>
        <w:t>BY:  ________________________________</w:t>
      </w:r>
      <w:r>
        <w:rPr>
          <w:rFonts w:ascii="Arial" w:hAnsi="Arial"/>
          <w:sz w:val="21"/>
          <w:szCs w:val="21"/>
        </w:rPr>
        <w:tab/>
        <w:t>BY:  _______________________________</w:t>
      </w:r>
    </w:p>
    <w:p w14:paraId="5B1D8DA7" w14:textId="77777777" w:rsidR="000B233B" w:rsidRDefault="00000000">
      <w:pPr>
        <w:pStyle w:val="BodyA"/>
        <w:jc w:val="both"/>
        <w:rPr>
          <w:rFonts w:ascii="Arial" w:eastAsia="Arial" w:hAnsi="Arial" w:cs="Arial"/>
          <w:sz w:val="21"/>
          <w:szCs w:val="21"/>
          <w:lang w:val="de-DE"/>
        </w:rPr>
      </w:pPr>
      <w:r>
        <w:rPr>
          <w:rFonts w:ascii="Arial" w:hAnsi="Arial"/>
          <w:sz w:val="21"/>
          <w:szCs w:val="21"/>
          <w:lang w:val="de-DE"/>
        </w:rPr>
        <w:t xml:space="preserve">        President Pamela A. Fazzini</w:t>
      </w:r>
      <w:r>
        <w:rPr>
          <w:rFonts w:ascii="Arial" w:hAnsi="Arial"/>
          <w:sz w:val="21"/>
          <w:szCs w:val="21"/>
          <w:lang w:val="de-DE"/>
        </w:rPr>
        <w:tab/>
      </w:r>
      <w:r>
        <w:rPr>
          <w:rFonts w:ascii="Arial" w:hAnsi="Arial"/>
          <w:sz w:val="21"/>
          <w:szCs w:val="21"/>
          <w:lang w:val="de-DE"/>
        </w:rPr>
        <w:tab/>
        <w:t xml:space="preserve">        Vice-President David Cooper</w:t>
      </w:r>
    </w:p>
    <w:p w14:paraId="17D03190" w14:textId="77777777" w:rsidR="000B233B" w:rsidRDefault="00000000">
      <w:pPr>
        <w:pStyle w:val="BodyA"/>
        <w:jc w:val="both"/>
      </w:pPr>
      <w:r>
        <w:rPr>
          <w:rFonts w:ascii="Arial" w:hAnsi="Arial"/>
          <w:sz w:val="21"/>
          <w:szCs w:val="21"/>
          <w:lang w:val="de-DE"/>
        </w:rPr>
        <w:t xml:space="preserve">        SOCAA Board </w:t>
      </w:r>
      <w:proofErr w:type="spellStart"/>
      <w:r>
        <w:rPr>
          <w:rFonts w:ascii="Arial" w:hAnsi="Arial"/>
          <w:sz w:val="21"/>
          <w:szCs w:val="21"/>
          <w:lang w:val="de-DE"/>
        </w:rPr>
        <w:t>of</w:t>
      </w:r>
      <w:proofErr w:type="spellEnd"/>
      <w:r>
        <w:rPr>
          <w:rFonts w:ascii="Arial" w:hAnsi="Arial"/>
          <w:sz w:val="21"/>
          <w:szCs w:val="21"/>
          <w:lang w:val="de-DE"/>
        </w:rPr>
        <w:t xml:space="preserve"> </w:t>
      </w:r>
      <w:proofErr w:type="spellStart"/>
      <w:r>
        <w:rPr>
          <w:rFonts w:ascii="Arial" w:hAnsi="Arial"/>
          <w:sz w:val="21"/>
          <w:szCs w:val="21"/>
          <w:lang w:val="de-DE"/>
        </w:rPr>
        <w:t>Directors</w:t>
      </w:r>
      <w:proofErr w:type="spellEnd"/>
      <w:r>
        <w:rPr>
          <w:rFonts w:ascii="Arial" w:hAnsi="Arial"/>
          <w:sz w:val="21"/>
          <w:szCs w:val="21"/>
          <w:lang w:val="de-DE"/>
        </w:rPr>
        <w:tab/>
      </w:r>
      <w:r>
        <w:rPr>
          <w:rFonts w:ascii="Arial" w:hAnsi="Arial"/>
          <w:sz w:val="21"/>
          <w:szCs w:val="21"/>
          <w:lang w:val="de-DE"/>
        </w:rPr>
        <w:tab/>
        <w:t xml:space="preserve">        SOCAA Board </w:t>
      </w:r>
      <w:proofErr w:type="spellStart"/>
      <w:r>
        <w:rPr>
          <w:rFonts w:ascii="Arial" w:hAnsi="Arial"/>
          <w:sz w:val="21"/>
          <w:szCs w:val="21"/>
          <w:lang w:val="de-DE"/>
        </w:rPr>
        <w:t>of</w:t>
      </w:r>
      <w:proofErr w:type="spellEnd"/>
      <w:r>
        <w:rPr>
          <w:rFonts w:ascii="Arial" w:hAnsi="Arial"/>
          <w:sz w:val="21"/>
          <w:szCs w:val="21"/>
          <w:lang w:val="de-DE"/>
        </w:rPr>
        <w:t xml:space="preserve"> </w:t>
      </w:r>
      <w:proofErr w:type="spellStart"/>
      <w:r>
        <w:rPr>
          <w:rFonts w:ascii="Arial" w:hAnsi="Arial"/>
          <w:sz w:val="21"/>
          <w:szCs w:val="21"/>
          <w:lang w:val="de-DE"/>
        </w:rPr>
        <w:t>Directors</w:t>
      </w:r>
      <w:proofErr w:type="spellEnd"/>
    </w:p>
    <w:sectPr w:rsidR="000B233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DCF37" w14:textId="77777777" w:rsidR="00690CE6" w:rsidRDefault="00690CE6">
      <w:r>
        <w:separator/>
      </w:r>
    </w:p>
  </w:endnote>
  <w:endnote w:type="continuationSeparator" w:id="0">
    <w:p w14:paraId="65087682" w14:textId="77777777" w:rsidR="00690CE6" w:rsidRDefault="0069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7D3D" w14:textId="77777777" w:rsidR="000B233B" w:rsidRDefault="000B23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47D7E" w14:textId="77777777" w:rsidR="00690CE6" w:rsidRDefault="00690CE6">
      <w:r>
        <w:separator/>
      </w:r>
    </w:p>
  </w:footnote>
  <w:footnote w:type="continuationSeparator" w:id="0">
    <w:p w14:paraId="773468C1" w14:textId="77777777" w:rsidR="00690CE6" w:rsidRDefault="0069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C220" w14:textId="77777777" w:rsidR="000B233B" w:rsidRDefault="000B23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461DA"/>
    <w:multiLevelType w:val="hybridMultilevel"/>
    <w:tmpl w:val="D7B4A650"/>
    <w:lvl w:ilvl="0" w:tplc="49B06158">
      <w:start w:val="1"/>
      <w:numFmt w:val="low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num w:numId="1" w16cid:durableId="834757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33B"/>
    <w:rsid w:val="000875E2"/>
    <w:rsid w:val="000B233B"/>
    <w:rsid w:val="000F12A1"/>
    <w:rsid w:val="00156C3D"/>
    <w:rsid w:val="00222539"/>
    <w:rsid w:val="00280006"/>
    <w:rsid w:val="00320177"/>
    <w:rsid w:val="00320FAB"/>
    <w:rsid w:val="003357C8"/>
    <w:rsid w:val="00366547"/>
    <w:rsid w:val="00492FAB"/>
    <w:rsid w:val="004A0F46"/>
    <w:rsid w:val="00514D0A"/>
    <w:rsid w:val="0051521A"/>
    <w:rsid w:val="00670765"/>
    <w:rsid w:val="00690CE6"/>
    <w:rsid w:val="00724112"/>
    <w:rsid w:val="00767855"/>
    <w:rsid w:val="007A31F0"/>
    <w:rsid w:val="007D09F2"/>
    <w:rsid w:val="00842B87"/>
    <w:rsid w:val="009176A9"/>
    <w:rsid w:val="00947C98"/>
    <w:rsid w:val="00A5743A"/>
    <w:rsid w:val="00A66275"/>
    <w:rsid w:val="00AD1E71"/>
    <w:rsid w:val="00AF0FC2"/>
    <w:rsid w:val="00BB457A"/>
    <w:rsid w:val="00C105F2"/>
    <w:rsid w:val="00C80AF3"/>
    <w:rsid w:val="00C84B7D"/>
    <w:rsid w:val="00D04AD9"/>
    <w:rsid w:val="00E07CAB"/>
    <w:rsid w:val="00F14C40"/>
    <w:rsid w:val="00F966DB"/>
    <w:rsid w:val="00F9719B"/>
    <w:rsid w:val="00FD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A17EE5"/>
  <w15:docId w15:val="{087AA861-6A5F-BE42-AFDE-97ED5451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paragraph" w:styleId="BodyText">
    <w:name w:val="Body Text"/>
    <w:basedOn w:val="Normal"/>
    <w:link w:val="BodyTextChar"/>
    <w:uiPriority w:val="1"/>
    <w:qFormat/>
    <w:rsid w:val="00F966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9"/>
    </w:pPr>
    <w:rPr>
      <w:rFonts w:ascii="Arial" w:hAnsi="Arial" w:cs="Arial"/>
      <w:sz w:val="20"/>
      <w:szCs w:val="20"/>
    </w:rPr>
  </w:style>
  <w:style w:type="character" w:customStyle="1" w:styleId="BodyTextChar">
    <w:name w:val="Body Text Char"/>
    <w:basedOn w:val="DefaultParagraphFont"/>
    <w:link w:val="BodyText"/>
    <w:uiPriority w:val="1"/>
    <w:rsid w:val="00F966D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allen</cp:lastModifiedBy>
  <cp:revision>2</cp:revision>
  <dcterms:created xsi:type="dcterms:W3CDTF">2025-06-21T16:58:00Z</dcterms:created>
  <dcterms:modified xsi:type="dcterms:W3CDTF">2025-06-21T16:58:00Z</dcterms:modified>
</cp:coreProperties>
</file>