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DDB9" w14:textId="77777777" w:rsidR="001F2CF3" w:rsidRPr="00CB7F38" w:rsidRDefault="00000000" w:rsidP="00CB7F38">
      <w:pPr>
        <w:pStyle w:val="Title"/>
        <w:jc w:val="center"/>
        <w:rPr>
          <w:rFonts w:ascii="Arial" w:hAnsi="Arial" w:cs="Arial"/>
          <w:b/>
          <w:bCs/>
        </w:rPr>
      </w:pPr>
      <w:r w:rsidRPr="00CB7F38">
        <w:rPr>
          <w:rFonts w:ascii="Arial" w:hAnsi="Arial" w:cs="Arial"/>
          <w:b/>
          <w:bCs/>
        </w:rPr>
        <w:t>Incident Response Policy</w:t>
      </w:r>
    </w:p>
    <w:p w14:paraId="0270FB12" w14:textId="77777777" w:rsidR="001F2CF3" w:rsidRPr="00CB7F38" w:rsidRDefault="00000000">
      <w:pPr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Company Name: [</w:t>
      </w:r>
      <w:r w:rsidRPr="00CB7F38">
        <w:rPr>
          <w:rFonts w:ascii="Arial" w:hAnsi="Arial" w:cs="Arial"/>
          <w:i/>
          <w:iCs/>
          <w:sz w:val="24"/>
          <w:szCs w:val="24"/>
        </w:rPr>
        <w:t>Insert Company Name</w:t>
      </w:r>
      <w:r w:rsidRPr="00CB7F38">
        <w:rPr>
          <w:rFonts w:ascii="Arial" w:hAnsi="Arial" w:cs="Arial"/>
          <w:sz w:val="24"/>
          <w:szCs w:val="24"/>
        </w:rPr>
        <w:t>]</w:t>
      </w:r>
    </w:p>
    <w:p w14:paraId="435C947E" w14:textId="77777777" w:rsidR="001F2CF3" w:rsidRPr="00CB7F38" w:rsidRDefault="00000000">
      <w:pPr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Effective Date: [</w:t>
      </w:r>
      <w:r w:rsidRPr="00CB7F38">
        <w:rPr>
          <w:rFonts w:ascii="Arial" w:hAnsi="Arial" w:cs="Arial"/>
          <w:i/>
          <w:iCs/>
          <w:sz w:val="24"/>
          <w:szCs w:val="24"/>
        </w:rPr>
        <w:t>Insert Effective Date</w:t>
      </w:r>
      <w:r w:rsidRPr="00CB7F38">
        <w:rPr>
          <w:rFonts w:ascii="Arial" w:hAnsi="Arial" w:cs="Arial"/>
          <w:sz w:val="24"/>
          <w:szCs w:val="24"/>
        </w:rPr>
        <w:t>]</w:t>
      </w:r>
    </w:p>
    <w:p w14:paraId="51B96D08" w14:textId="77777777" w:rsidR="001F2CF3" w:rsidRPr="00CB7F38" w:rsidRDefault="00000000">
      <w:pPr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Last Reviewed: [</w:t>
      </w:r>
      <w:r w:rsidRPr="00CB7F38">
        <w:rPr>
          <w:rFonts w:ascii="Arial" w:hAnsi="Arial" w:cs="Arial"/>
          <w:i/>
          <w:iCs/>
          <w:sz w:val="24"/>
          <w:szCs w:val="24"/>
        </w:rPr>
        <w:t>Insert Last Review Date</w:t>
      </w:r>
      <w:r w:rsidRPr="00CB7F38">
        <w:rPr>
          <w:rFonts w:ascii="Arial" w:hAnsi="Arial" w:cs="Arial"/>
          <w:sz w:val="24"/>
          <w:szCs w:val="24"/>
        </w:rPr>
        <w:t>]</w:t>
      </w:r>
    </w:p>
    <w:p w14:paraId="5198B2C8" w14:textId="77777777" w:rsidR="001F2CF3" w:rsidRPr="00CB7F38" w:rsidRDefault="00000000">
      <w:pPr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Next Review Due: [</w:t>
      </w:r>
      <w:r w:rsidRPr="00CB7F38">
        <w:rPr>
          <w:rFonts w:ascii="Arial" w:hAnsi="Arial" w:cs="Arial"/>
          <w:i/>
          <w:iCs/>
          <w:sz w:val="24"/>
          <w:szCs w:val="24"/>
        </w:rPr>
        <w:t>Insert Next Review Date</w:t>
      </w:r>
      <w:r w:rsidRPr="00CB7F38">
        <w:rPr>
          <w:rFonts w:ascii="Arial" w:hAnsi="Arial" w:cs="Arial"/>
          <w:sz w:val="24"/>
          <w:szCs w:val="24"/>
        </w:rPr>
        <w:t>]</w:t>
      </w:r>
    </w:p>
    <w:p w14:paraId="6A0F8B8E" w14:textId="77777777" w:rsidR="001F2CF3" w:rsidRPr="00CB7F38" w:rsidRDefault="00000000">
      <w:pPr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Version: 1.0</w:t>
      </w:r>
    </w:p>
    <w:p w14:paraId="7169ABD0" w14:textId="77777777" w:rsidR="001F2CF3" w:rsidRPr="00CB7F38" w:rsidRDefault="00000000">
      <w:pPr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Logo: [</w:t>
      </w:r>
      <w:r w:rsidRPr="00CB7F38">
        <w:rPr>
          <w:rFonts w:ascii="Arial" w:hAnsi="Arial" w:cs="Arial"/>
          <w:i/>
          <w:iCs/>
          <w:sz w:val="24"/>
          <w:szCs w:val="24"/>
        </w:rPr>
        <w:t>Insert Company Logo Here</w:t>
      </w:r>
      <w:r w:rsidRPr="00CB7F38">
        <w:rPr>
          <w:rFonts w:ascii="Arial" w:hAnsi="Arial" w:cs="Arial"/>
          <w:sz w:val="24"/>
          <w:szCs w:val="24"/>
        </w:rPr>
        <w:t>]</w:t>
      </w:r>
    </w:p>
    <w:p w14:paraId="7DF1339C" w14:textId="77777777" w:rsidR="001F2CF3" w:rsidRPr="00CB7F38" w:rsidRDefault="00000000">
      <w:pPr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br w:type="page"/>
      </w:r>
    </w:p>
    <w:p w14:paraId="2955DAFD" w14:textId="77777777" w:rsidR="001F2CF3" w:rsidRPr="00CB7F38" w:rsidRDefault="00000000">
      <w:pPr>
        <w:pStyle w:val="Heading1"/>
        <w:rPr>
          <w:rFonts w:ascii="Arial" w:hAnsi="Arial" w:cs="Arial"/>
          <w:sz w:val="32"/>
          <w:szCs w:val="32"/>
        </w:rPr>
      </w:pPr>
      <w:r w:rsidRPr="00CB7F38">
        <w:rPr>
          <w:rFonts w:ascii="Arial" w:hAnsi="Arial" w:cs="Arial"/>
          <w:sz w:val="32"/>
          <w:szCs w:val="32"/>
        </w:rPr>
        <w:lastRenderedPageBreak/>
        <w:t>Table of Contents</w:t>
      </w:r>
    </w:p>
    <w:p w14:paraId="5DBEE45D" w14:textId="77777777" w:rsidR="001F2CF3" w:rsidRPr="00CB7F38" w:rsidRDefault="00000000">
      <w:pPr>
        <w:pStyle w:val="ListNumber"/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1. Purpose</w:t>
      </w:r>
    </w:p>
    <w:p w14:paraId="7F4BB66C" w14:textId="77777777" w:rsidR="001F2CF3" w:rsidRPr="00CB7F38" w:rsidRDefault="00000000">
      <w:pPr>
        <w:pStyle w:val="ListNumber"/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2. Scope</w:t>
      </w:r>
    </w:p>
    <w:p w14:paraId="16A249FE" w14:textId="77777777" w:rsidR="001F2CF3" w:rsidRPr="00CB7F38" w:rsidRDefault="00000000">
      <w:pPr>
        <w:pStyle w:val="ListNumber"/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3. Definitions</w:t>
      </w:r>
    </w:p>
    <w:p w14:paraId="6AFD5962" w14:textId="77777777" w:rsidR="001F2CF3" w:rsidRPr="00CB7F38" w:rsidRDefault="00000000">
      <w:pPr>
        <w:pStyle w:val="ListNumber"/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4. Roles and Responsibilities</w:t>
      </w:r>
    </w:p>
    <w:p w14:paraId="145AE2B7" w14:textId="77777777" w:rsidR="001F2CF3" w:rsidRPr="00CB7F38" w:rsidRDefault="00000000">
      <w:pPr>
        <w:pStyle w:val="ListNumber"/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5. Incident Categories</w:t>
      </w:r>
    </w:p>
    <w:p w14:paraId="7DB83F59" w14:textId="77777777" w:rsidR="001F2CF3" w:rsidRPr="00CB7F38" w:rsidRDefault="00000000">
      <w:pPr>
        <w:pStyle w:val="ListNumber"/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6. Incident Reporting Procedures</w:t>
      </w:r>
    </w:p>
    <w:p w14:paraId="2063345E" w14:textId="77777777" w:rsidR="001F2CF3" w:rsidRPr="00CB7F38" w:rsidRDefault="00000000">
      <w:pPr>
        <w:pStyle w:val="ListNumber"/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7. Incident Response Workflow</w:t>
      </w:r>
    </w:p>
    <w:p w14:paraId="18DCB784" w14:textId="77777777" w:rsidR="001F2CF3" w:rsidRPr="00CB7F38" w:rsidRDefault="00000000">
      <w:pPr>
        <w:pStyle w:val="ListNumber"/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8. Communication and Escalation</w:t>
      </w:r>
    </w:p>
    <w:p w14:paraId="667913B9" w14:textId="77777777" w:rsidR="001F2CF3" w:rsidRPr="00CB7F38" w:rsidRDefault="00000000">
      <w:pPr>
        <w:pStyle w:val="ListNumber"/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9. Evidence Collection and Preservation</w:t>
      </w:r>
    </w:p>
    <w:p w14:paraId="4DF69911" w14:textId="77777777" w:rsidR="001F2CF3" w:rsidRPr="00CB7F38" w:rsidRDefault="00000000">
      <w:pPr>
        <w:pStyle w:val="ListNumber"/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10. Post-Incident Review</w:t>
      </w:r>
    </w:p>
    <w:p w14:paraId="085AFA7E" w14:textId="77777777" w:rsidR="001F2CF3" w:rsidRPr="00CB7F38" w:rsidRDefault="00000000">
      <w:pPr>
        <w:pStyle w:val="ListNumber"/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11. Policy Review and Maintenance</w:t>
      </w:r>
    </w:p>
    <w:p w14:paraId="25487B08" w14:textId="77777777" w:rsidR="001F2CF3" w:rsidRPr="00CB7F38" w:rsidRDefault="00000000">
      <w:pPr>
        <w:pStyle w:val="ListNumber"/>
        <w:rPr>
          <w:rFonts w:ascii="Arial" w:hAnsi="Arial" w:cs="Arial"/>
          <w:sz w:val="24"/>
          <w:szCs w:val="24"/>
        </w:rPr>
      </w:pPr>
      <w:r w:rsidRPr="00CB7F38">
        <w:rPr>
          <w:rFonts w:ascii="Arial" w:hAnsi="Arial" w:cs="Arial"/>
          <w:sz w:val="24"/>
          <w:szCs w:val="24"/>
        </w:rPr>
        <w:t>12. Acknowledgment</w:t>
      </w:r>
    </w:p>
    <w:p w14:paraId="68A4B1C7" w14:textId="77777777" w:rsidR="001F2CF3" w:rsidRDefault="00000000">
      <w:r>
        <w:br w:type="page"/>
      </w:r>
    </w:p>
    <w:p w14:paraId="11451143" w14:textId="77777777" w:rsidR="001F2CF3" w:rsidRPr="00CB7F38" w:rsidRDefault="00000000">
      <w:pPr>
        <w:pStyle w:val="Heading1"/>
        <w:rPr>
          <w:rFonts w:ascii="Arial" w:hAnsi="Arial" w:cs="Arial"/>
        </w:rPr>
      </w:pPr>
      <w:r w:rsidRPr="00CB7F38">
        <w:rPr>
          <w:rFonts w:ascii="Arial" w:hAnsi="Arial" w:cs="Arial"/>
        </w:rPr>
        <w:lastRenderedPageBreak/>
        <w:t>1. Purpose</w:t>
      </w:r>
    </w:p>
    <w:p w14:paraId="21B3F562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This policy outlines the procedures for detecting, responding to, and recovering from information security incidents that may impact [</w:t>
      </w:r>
      <w:r w:rsidRPr="00CB7F38">
        <w:rPr>
          <w:rFonts w:ascii="Arial" w:hAnsi="Arial" w:cs="Arial"/>
          <w:i/>
          <w:iCs/>
        </w:rPr>
        <w:t>Insert Company Name</w:t>
      </w:r>
      <w:r w:rsidRPr="00CB7F38">
        <w:rPr>
          <w:rFonts w:ascii="Arial" w:hAnsi="Arial" w:cs="Arial"/>
        </w:rPr>
        <w:t>]. Its goal is to ensure incidents are managed effectively to minimize damage and restore operations quickly.</w:t>
      </w:r>
    </w:p>
    <w:p w14:paraId="0FD9735E" w14:textId="77777777" w:rsidR="001F2CF3" w:rsidRPr="00CB7F38" w:rsidRDefault="00000000" w:rsidP="00CB7F38">
      <w:pPr>
        <w:pStyle w:val="Heading1"/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2. Scope</w:t>
      </w:r>
    </w:p>
    <w:p w14:paraId="242B8A8F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This policy applies to all employees, contractors, vendors, and third parties who use or manage information systems on behalf of [</w:t>
      </w:r>
      <w:r w:rsidRPr="00CB7F38">
        <w:rPr>
          <w:rFonts w:ascii="Arial" w:hAnsi="Arial" w:cs="Arial"/>
          <w:i/>
          <w:iCs/>
        </w:rPr>
        <w:t>Insert Company Name</w:t>
      </w:r>
      <w:r w:rsidRPr="00CB7F38">
        <w:rPr>
          <w:rFonts w:ascii="Arial" w:hAnsi="Arial" w:cs="Arial"/>
        </w:rPr>
        <w:t>].</w:t>
      </w:r>
    </w:p>
    <w:p w14:paraId="356F4646" w14:textId="77777777" w:rsidR="001F2CF3" w:rsidRPr="00CB7F38" w:rsidRDefault="00000000" w:rsidP="00CB7F38">
      <w:pPr>
        <w:pStyle w:val="Heading1"/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3. Definitions</w:t>
      </w:r>
    </w:p>
    <w:p w14:paraId="08E7B95C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 xml:space="preserve">• </w:t>
      </w:r>
      <w:r w:rsidRPr="00CB7F38">
        <w:rPr>
          <w:rFonts w:ascii="Arial" w:hAnsi="Arial" w:cs="Arial"/>
          <w:b/>
          <w:bCs/>
        </w:rPr>
        <w:t>Incident</w:t>
      </w:r>
      <w:r w:rsidRPr="00CB7F38">
        <w:rPr>
          <w:rFonts w:ascii="Arial" w:hAnsi="Arial" w:cs="Arial"/>
        </w:rPr>
        <w:t>: Any attempted or actual unauthorized access, use, disclosure, modification, or destruction of information.</w:t>
      </w:r>
    </w:p>
    <w:p w14:paraId="3CBEAE4D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 xml:space="preserve">• </w:t>
      </w:r>
      <w:r w:rsidRPr="00CB7F38">
        <w:rPr>
          <w:rFonts w:ascii="Arial" w:hAnsi="Arial" w:cs="Arial"/>
          <w:b/>
          <w:bCs/>
        </w:rPr>
        <w:t>Data Breach</w:t>
      </w:r>
      <w:r w:rsidRPr="00CB7F38">
        <w:rPr>
          <w:rFonts w:ascii="Arial" w:hAnsi="Arial" w:cs="Arial"/>
        </w:rPr>
        <w:t>: A confirmed incident where sensitive, protected, or confidential data is accessed or disclosed without authorization.</w:t>
      </w:r>
    </w:p>
    <w:p w14:paraId="7A319C6E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 xml:space="preserve">• </w:t>
      </w:r>
      <w:r w:rsidRPr="00CB7F38">
        <w:rPr>
          <w:rFonts w:ascii="Arial" w:hAnsi="Arial" w:cs="Arial"/>
          <w:b/>
          <w:bCs/>
        </w:rPr>
        <w:t>Critical System</w:t>
      </w:r>
      <w:r w:rsidRPr="00CB7F38">
        <w:rPr>
          <w:rFonts w:ascii="Arial" w:hAnsi="Arial" w:cs="Arial"/>
        </w:rPr>
        <w:t>: Any system deemed vital for business continuity and data integrity.</w:t>
      </w:r>
    </w:p>
    <w:p w14:paraId="5C4B2DB5" w14:textId="77777777" w:rsidR="001F2CF3" w:rsidRPr="00CB7F38" w:rsidRDefault="00000000" w:rsidP="00CB7F38">
      <w:pPr>
        <w:pStyle w:val="Heading1"/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4. Roles and Responsibilities</w:t>
      </w:r>
    </w:p>
    <w:p w14:paraId="4B255B6F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 xml:space="preserve">• </w:t>
      </w:r>
      <w:r w:rsidRPr="00CB7F38">
        <w:rPr>
          <w:rFonts w:ascii="Arial" w:hAnsi="Arial" w:cs="Arial"/>
          <w:b/>
          <w:bCs/>
        </w:rPr>
        <w:t>Incident Response Lead</w:t>
      </w:r>
      <w:r w:rsidRPr="00CB7F38">
        <w:rPr>
          <w:rFonts w:ascii="Arial" w:hAnsi="Arial" w:cs="Arial"/>
        </w:rPr>
        <w:t>: [</w:t>
      </w:r>
      <w:r w:rsidRPr="00CB7F38">
        <w:rPr>
          <w:rFonts w:ascii="Arial" w:hAnsi="Arial" w:cs="Arial"/>
          <w:i/>
          <w:iCs/>
        </w:rPr>
        <w:t>Insert Name/Title</w:t>
      </w:r>
      <w:r w:rsidRPr="00CB7F38">
        <w:rPr>
          <w:rFonts w:ascii="Arial" w:hAnsi="Arial" w:cs="Arial"/>
        </w:rPr>
        <w:t>] – Coordinates all incident response efforts.</w:t>
      </w:r>
    </w:p>
    <w:p w14:paraId="733193A1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 xml:space="preserve">• </w:t>
      </w:r>
      <w:r w:rsidRPr="00CB7F38">
        <w:rPr>
          <w:rFonts w:ascii="Arial" w:hAnsi="Arial" w:cs="Arial"/>
          <w:b/>
          <w:bCs/>
        </w:rPr>
        <w:t>IT Support Team</w:t>
      </w:r>
      <w:r w:rsidRPr="00CB7F38">
        <w:rPr>
          <w:rFonts w:ascii="Arial" w:hAnsi="Arial" w:cs="Arial"/>
        </w:rPr>
        <w:t>: Investigates and mitigates the technical root cause.</w:t>
      </w:r>
    </w:p>
    <w:p w14:paraId="4FF96D51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 xml:space="preserve">• </w:t>
      </w:r>
      <w:r w:rsidRPr="00CB7F38">
        <w:rPr>
          <w:rFonts w:ascii="Arial" w:hAnsi="Arial" w:cs="Arial"/>
          <w:b/>
          <w:bCs/>
        </w:rPr>
        <w:t>Compliance Officer</w:t>
      </w:r>
      <w:r w:rsidRPr="00CB7F38">
        <w:rPr>
          <w:rFonts w:ascii="Arial" w:hAnsi="Arial" w:cs="Arial"/>
        </w:rPr>
        <w:t>: Ensures regulatory obligations are met (e.g., HIPAA, GDPR).</w:t>
      </w:r>
    </w:p>
    <w:p w14:paraId="2EE39092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 xml:space="preserve">• </w:t>
      </w:r>
      <w:r w:rsidRPr="00CB7F38">
        <w:rPr>
          <w:rFonts w:ascii="Arial" w:hAnsi="Arial" w:cs="Arial"/>
          <w:b/>
          <w:bCs/>
        </w:rPr>
        <w:t>Management</w:t>
      </w:r>
      <w:r w:rsidRPr="00CB7F38">
        <w:rPr>
          <w:rFonts w:ascii="Arial" w:hAnsi="Arial" w:cs="Arial"/>
        </w:rPr>
        <w:t>: Makes decisions on public disclosure and legal action.</w:t>
      </w:r>
    </w:p>
    <w:p w14:paraId="6B2E0A34" w14:textId="77777777" w:rsidR="001F2CF3" w:rsidRPr="00CB7F38" w:rsidRDefault="00000000" w:rsidP="00CB7F38">
      <w:pPr>
        <w:pStyle w:val="Heading1"/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5. Incident Categories</w:t>
      </w:r>
    </w:p>
    <w:p w14:paraId="604A4C93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• Category 1 – Unauthorized Access</w:t>
      </w:r>
    </w:p>
    <w:p w14:paraId="1D687B98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• Category 2 – Malware/Ransomware Infection</w:t>
      </w:r>
    </w:p>
    <w:p w14:paraId="4C5A480A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• Category 3 – Denial of Service (DoS)</w:t>
      </w:r>
    </w:p>
    <w:p w14:paraId="3E8A8EF6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• Category 4 – Physical Security Breach</w:t>
      </w:r>
    </w:p>
    <w:p w14:paraId="649B3959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• Category 5 – Insider Threat</w:t>
      </w:r>
    </w:p>
    <w:p w14:paraId="31F3FE33" w14:textId="77777777" w:rsidR="001F2CF3" w:rsidRPr="00CB7F38" w:rsidRDefault="00000000" w:rsidP="00CB7F38">
      <w:pPr>
        <w:pStyle w:val="Heading1"/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lastRenderedPageBreak/>
        <w:t>6. Incident Reporting Procedures</w:t>
      </w:r>
    </w:p>
    <w:p w14:paraId="786BAF75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All employees must report any suspected incident immediately by contacting [</w:t>
      </w:r>
      <w:r w:rsidRPr="00CB7F38">
        <w:rPr>
          <w:rFonts w:ascii="Arial" w:hAnsi="Arial" w:cs="Arial"/>
          <w:i/>
          <w:iCs/>
        </w:rPr>
        <w:t>Insert Incident Response Lead or Email/Phone Number</w:t>
      </w:r>
      <w:r w:rsidRPr="00CB7F38">
        <w:rPr>
          <w:rFonts w:ascii="Arial" w:hAnsi="Arial" w:cs="Arial"/>
        </w:rPr>
        <w:t>]. Reports should include the date/time, systems affected, description of the issue, and any actions taken.</w:t>
      </w:r>
    </w:p>
    <w:p w14:paraId="56371FE7" w14:textId="77777777" w:rsidR="001F2CF3" w:rsidRPr="00CB7F38" w:rsidRDefault="00000000" w:rsidP="00CB7F38">
      <w:pPr>
        <w:pStyle w:val="Heading1"/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7. Incident Response Workflow</w:t>
      </w:r>
    </w:p>
    <w:p w14:paraId="1BCFB943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1. Detection and Identification</w:t>
      </w:r>
    </w:p>
    <w:p w14:paraId="0B02F8BD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2. Triage and Categorization</w:t>
      </w:r>
    </w:p>
    <w:p w14:paraId="0C0D2362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3. Containment</w:t>
      </w:r>
    </w:p>
    <w:p w14:paraId="6F132D55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4. Eradication and Recovery</w:t>
      </w:r>
    </w:p>
    <w:p w14:paraId="4DBF01B3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5. Post-Incident Review</w:t>
      </w:r>
    </w:p>
    <w:p w14:paraId="33B1188E" w14:textId="77777777" w:rsidR="001F2CF3" w:rsidRPr="00CB7F38" w:rsidRDefault="00000000" w:rsidP="00CB7F38">
      <w:pPr>
        <w:pStyle w:val="Heading1"/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8. Communication and Escalation</w:t>
      </w:r>
    </w:p>
    <w:p w14:paraId="2C07C1F9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Communication during an incident must be timely and clear. The Incident Response Lead will escalate to senior management, legal, and law enforcement as needed.</w:t>
      </w:r>
    </w:p>
    <w:p w14:paraId="40A944C0" w14:textId="77777777" w:rsidR="001F2CF3" w:rsidRPr="00CB7F38" w:rsidRDefault="00000000" w:rsidP="00CB7F38">
      <w:pPr>
        <w:pStyle w:val="Heading1"/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9. Evidence Collection and Preservation</w:t>
      </w:r>
    </w:p>
    <w:p w14:paraId="38BF44AE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Preserve all logs, screenshots, emails, and artifacts related to the incident. Use forensics tools when appropriate. Document chain of custody.</w:t>
      </w:r>
    </w:p>
    <w:p w14:paraId="1CBA9344" w14:textId="77777777" w:rsidR="001F2CF3" w:rsidRPr="00CB7F38" w:rsidRDefault="00000000" w:rsidP="00CB7F38">
      <w:pPr>
        <w:pStyle w:val="Heading1"/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10. Post-Incident Review</w:t>
      </w:r>
    </w:p>
    <w:p w14:paraId="3CB05931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A review must be conducted within 5 business days post-incident. The team will identify lessons learned and update policies or controls as necessary.</w:t>
      </w:r>
    </w:p>
    <w:p w14:paraId="545A7D33" w14:textId="77777777" w:rsidR="001F2CF3" w:rsidRPr="00CB7F38" w:rsidRDefault="00000000" w:rsidP="00CB7F38">
      <w:pPr>
        <w:pStyle w:val="Heading1"/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11. Policy Review and Maintenance</w:t>
      </w:r>
    </w:p>
    <w:p w14:paraId="2E81E38C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This policy will be reviewed annually or upon a significant change in systems or processes.</w:t>
      </w:r>
    </w:p>
    <w:p w14:paraId="4803396A" w14:textId="77777777" w:rsidR="001F2CF3" w:rsidRPr="00CB7F38" w:rsidRDefault="00000000" w:rsidP="00CB7F38">
      <w:pPr>
        <w:pStyle w:val="Heading1"/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12. Acknowledgment</w:t>
      </w:r>
    </w:p>
    <w:p w14:paraId="3EBE8341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I acknowledge that I have read, understand, and agree to abide by the Incident Response Policy.</w:t>
      </w:r>
    </w:p>
    <w:p w14:paraId="2DBE3619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Employee Name: ___________________________</w:t>
      </w:r>
    </w:p>
    <w:p w14:paraId="752E1C9E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Signature: _________________________________</w:t>
      </w:r>
    </w:p>
    <w:p w14:paraId="050CDACE" w14:textId="77777777" w:rsidR="001F2CF3" w:rsidRPr="00CB7F38" w:rsidRDefault="00000000" w:rsidP="00CB7F38">
      <w:pPr>
        <w:jc w:val="both"/>
        <w:rPr>
          <w:rFonts w:ascii="Arial" w:hAnsi="Arial" w:cs="Arial"/>
        </w:rPr>
      </w:pPr>
      <w:r w:rsidRPr="00CB7F38">
        <w:rPr>
          <w:rFonts w:ascii="Arial" w:hAnsi="Arial" w:cs="Arial"/>
        </w:rPr>
        <w:t>Date: _____________________________________</w:t>
      </w:r>
    </w:p>
    <w:sectPr w:rsidR="001F2CF3" w:rsidRPr="00CB7F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8062776">
    <w:abstractNumId w:val="8"/>
  </w:num>
  <w:num w:numId="2" w16cid:durableId="1977829464">
    <w:abstractNumId w:val="6"/>
  </w:num>
  <w:num w:numId="3" w16cid:durableId="1806845879">
    <w:abstractNumId w:val="5"/>
  </w:num>
  <w:num w:numId="4" w16cid:durableId="1711688887">
    <w:abstractNumId w:val="4"/>
  </w:num>
  <w:num w:numId="5" w16cid:durableId="321663048">
    <w:abstractNumId w:val="7"/>
  </w:num>
  <w:num w:numId="6" w16cid:durableId="1948148231">
    <w:abstractNumId w:val="3"/>
  </w:num>
  <w:num w:numId="7" w16cid:durableId="700128324">
    <w:abstractNumId w:val="2"/>
  </w:num>
  <w:num w:numId="8" w16cid:durableId="1389181159">
    <w:abstractNumId w:val="1"/>
  </w:num>
  <w:num w:numId="9" w16cid:durableId="192468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2CF3"/>
    <w:rsid w:val="0029639D"/>
    <w:rsid w:val="00326F90"/>
    <w:rsid w:val="00AA1D8D"/>
    <w:rsid w:val="00B47730"/>
    <w:rsid w:val="00CB0664"/>
    <w:rsid w:val="00CB7F38"/>
    <w:rsid w:val="00FC693F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738BF"/>
  <w14:defaultImageDpi w14:val="300"/>
  <w15:docId w15:val="{EFCA0C39-5370-4B7A-9D41-844B5E36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Holler</cp:lastModifiedBy>
  <cp:revision>2</cp:revision>
  <dcterms:created xsi:type="dcterms:W3CDTF">2025-06-17T21:12:00Z</dcterms:created>
  <dcterms:modified xsi:type="dcterms:W3CDTF">2025-06-17T21:12:00Z</dcterms:modified>
  <cp:category/>
</cp:coreProperties>
</file>