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45A575B5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DB0757">
        <w:rPr>
          <w:b/>
          <w:bCs/>
        </w:rPr>
        <w:t>March 3</w:t>
      </w:r>
      <w:r w:rsidR="00DB0757" w:rsidRPr="00DB0757">
        <w:rPr>
          <w:b/>
          <w:bCs/>
          <w:vertAlign w:val="superscript"/>
        </w:rPr>
        <w:t>rd</w:t>
      </w:r>
      <w:r w:rsidR="00DB0757">
        <w:rPr>
          <w:b/>
          <w:bCs/>
        </w:rPr>
        <w:t>, 2026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12047AA6" w:rsidR="008A54B3" w:rsidRDefault="008A54B3" w:rsidP="008A54B3">
      <w:r>
        <w:t xml:space="preserve">The regular monthly meeting of the Galeton Borough Authority will be held on </w:t>
      </w:r>
      <w:r w:rsidR="00195D49">
        <w:t xml:space="preserve">Tuesday, </w:t>
      </w:r>
      <w:r w:rsidR="00DB0757">
        <w:t>March 3</w:t>
      </w:r>
      <w:r w:rsidR="00DB0757" w:rsidRPr="00DB0757">
        <w:rPr>
          <w:vertAlign w:val="superscript"/>
        </w:rPr>
        <w:t>rd</w:t>
      </w:r>
      <w:r w:rsidR="00DB0757">
        <w:t xml:space="preserve">, 2026,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766B7286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</w:t>
      </w:r>
      <w:r w:rsidR="00645326">
        <w:t>February 2026</w:t>
      </w:r>
      <w:r>
        <w:t xml:space="preserve"> meeting seconded by  </w:t>
      </w:r>
    </w:p>
    <w:p w14:paraId="7CA695D7" w14:textId="237EC9AE" w:rsidR="008A54B3" w:rsidRDefault="008A54B3" w:rsidP="008A54B3">
      <w:r>
        <w:t xml:space="preserve">4.  Motion by        </w:t>
      </w:r>
      <w:r>
        <w:tab/>
        <w:t xml:space="preserve">to approve the financial report of </w:t>
      </w:r>
      <w:r w:rsidR="00645326">
        <w:t>February 2026</w:t>
      </w:r>
      <w:r>
        <w:t xml:space="preserve">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3D5F5238" w:rsidR="00195D49" w:rsidRDefault="00195D49" w:rsidP="008A54B3">
      <w:r>
        <w:t xml:space="preserve">Larson Design Update – </w:t>
      </w:r>
      <w:r w:rsidR="008E64E9">
        <w:t>see attached</w:t>
      </w:r>
    </w:p>
    <w:p w14:paraId="5F850277" w14:textId="77777777" w:rsidR="00195D49" w:rsidRDefault="00195D49" w:rsidP="008A54B3"/>
    <w:p w14:paraId="441085DE" w14:textId="20480897" w:rsidR="008A54B3" w:rsidRDefault="00195D49" w:rsidP="008A54B3">
      <w:r>
        <w:t xml:space="preserve">FEMA/PEMA Update – </w:t>
      </w:r>
      <w:r w:rsidR="00DB0757">
        <w:t xml:space="preserve">New bank account is open and in process of being verified with SAP, the government portal for funding deposits. </w:t>
      </w:r>
      <w:r w:rsidR="00A30F00">
        <w:t xml:space="preserve"> </w:t>
      </w:r>
      <w:r>
        <w:t xml:space="preserve"> </w:t>
      </w:r>
    </w:p>
    <w:p w14:paraId="24FF2D05" w14:textId="77777777" w:rsidR="00195D49" w:rsidRDefault="00195D49" w:rsidP="008A54B3"/>
    <w:p w14:paraId="74AE07BD" w14:textId="54BAB710" w:rsidR="00195D49" w:rsidRDefault="00195D49" w:rsidP="008A54B3">
      <w:r>
        <w:t xml:space="preserve">Watrous Water Project Update – </w:t>
      </w:r>
      <w:r w:rsidR="008E64E9">
        <w:t xml:space="preserve">Billing process has been going smoothly on our end. </w:t>
      </w:r>
    </w:p>
    <w:p w14:paraId="367B1C6B" w14:textId="77777777" w:rsidR="00DB0757" w:rsidRDefault="00DB0757" w:rsidP="008A54B3"/>
    <w:p w14:paraId="4C4AD081" w14:textId="20C69C9C" w:rsidR="00DB0757" w:rsidRDefault="00DB0757" w:rsidP="008A54B3">
      <w:r>
        <w:t xml:space="preserve">Watrous Well Project at Wetmore </w:t>
      </w:r>
      <w:r w:rsidR="00F84551">
        <w:t>–</w:t>
      </w:r>
      <w:r>
        <w:t xml:space="preserve"> </w:t>
      </w:r>
      <w:r w:rsidR="00F84551">
        <w:t xml:space="preserve">Permitting submitted. Attached spreadsheet shows </w:t>
      </w:r>
      <w:r w:rsidR="008E64E9">
        <w:t xml:space="preserve">funding we have spent from Restricted Water towards permitting fees. </w:t>
      </w:r>
    </w:p>
    <w:p w14:paraId="161F4280" w14:textId="77777777" w:rsidR="008E64E9" w:rsidRDefault="008E64E9" w:rsidP="008A54B3"/>
    <w:p w14:paraId="2FCBCECF" w14:textId="77777777" w:rsidR="008A54B3" w:rsidRDefault="008A54B3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EAA86E4" w14:textId="5CE811A7" w:rsidR="008A54B3" w:rsidRDefault="00195D49" w:rsidP="00A30F00">
      <w:r>
        <w:tab/>
      </w:r>
    </w:p>
    <w:p w14:paraId="301F2CE4" w14:textId="77777777" w:rsidR="008A54B3" w:rsidRDefault="008A54B3" w:rsidP="008A54B3"/>
    <w:p w14:paraId="129B90FB" w14:textId="36F6CD76" w:rsidR="008A54B3" w:rsidRDefault="008A54B3" w:rsidP="008A54B3"/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57AC419E" w:rsidR="008A54B3" w:rsidRDefault="008A54B3" w:rsidP="008A54B3">
      <w:r>
        <w:t>The next Galeton Borough Authority meeting will be held on</w:t>
      </w:r>
      <w:r w:rsidR="00522AFC">
        <w:t xml:space="preserve"> </w:t>
      </w:r>
      <w:r w:rsidR="00F84551">
        <w:t>April 7</w:t>
      </w:r>
      <w:r w:rsidR="00F84551" w:rsidRPr="00F84551">
        <w:rPr>
          <w:vertAlign w:val="superscript"/>
        </w:rPr>
        <w:t>th</w:t>
      </w:r>
      <w:r w:rsidR="00F84551">
        <w:t>, 2026</w:t>
      </w:r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195D49"/>
    <w:rsid w:val="001B4D77"/>
    <w:rsid w:val="00284CC3"/>
    <w:rsid w:val="004B4479"/>
    <w:rsid w:val="00522AFC"/>
    <w:rsid w:val="005F7DAB"/>
    <w:rsid w:val="00645326"/>
    <w:rsid w:val="008A54B3"/>
    <w:rsid w:val="008E64E9"/>
    <w:rsid w:val="009F3271"/>
    <w:rsid w:val="00A30F00"/>
    <w:rsid w:val="00D0287B"/>
    <w:rsid w:val="00DB0757"/>
    <w:rsid w:val="00F77C1D"/>
    <w:rsid w:val="00F84551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1176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4</cp:revision>
  <dcterms:created xsi:type="dcterms:W3CDTF">2026-02-27T17:51:00Z</dcterms:created>
  <dcterms:modified xsi:type="dcterms:W3CDTF">2026-02-27T18:00:00Z</dcterms:modified>
</cp:coreProperties>
</file>