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83BD" w14:textId="77777777" w:rsidR="00081F6A" w:rsidRPr="00081F6A" w:rsidRDefault="00081F6A" w:rsidP="00081F6A">
      <w:r w:rsidRPr="00081F6A">
        <w:rPr>
          <w:b/>
          <w:bCs/>
        </w:rPr>
        <w:t>Galeton Borough Authority</w:t>
      </w:r>
      <w:r w:rsidRPr="00081F6A">
        <w:br/>
      </w:r>
      <w:r w:rsidRPr="00081F6A">
        <w:rPr>
          <w:b/>
          <w:bCs/>
        </w:rPr>
        <w:t>Regular Meeting</w:t>
      </w:r>
      <w:r w:rsidRPr="00081F6A">
        <w:br/>
      </w:r>
      <w:r w:rsidRPr="00081F6A">
        <w:rPr>
          <w:b/>
          <w:bCs/>
        </w:rPr>
        <w:t>January 7, 2025</w:t>
      </w:r>
    </w:p>
    <w:p w14:paraId="2B57E85E" w14:textId="77777777" w:rsidR="00081F6A" w:rsidRPr="00081F6A" w:rsidRDefault="00081F6A" w:rsidP="00081F6A">
      <w:r w:rsidRPr="00081F6A">
        <w:t>The regular meeting of the Galeton Borough Authority was held on January 7, 2025, in the Municipal Building. The following members were present:</w:t>
      </w:r>
    </w:p>
    <w:p w14:paraId="667A179E" w14:textId="77777777" w:rsidR="00081F6A" w:rsidRPr="00081F6A" w:rsidRDefault="00081F6A" w:rsidP="00081F6A">
      <w:pPr>
        <w:numPr>
          <w:ilvl w:val="0"/>
          <w:numId w:val="1"/>
        </w:numPr>
      </w:pPr>
      <w:r w:rsidRPr="00081F6A">
        <w:t>Tony Adami</w:t>
      </w:r>
    </w:p>
    <w:p w14:paraId="74E8EE73" w14:textId="77777777" w:rsidR="00081F6A" w:rsidRPr="00081F6A" w:rsidRDefault="00081F6A" w:rsidP="00081F6A">
      <w:pPr>
        <w:numPr>
          <w:ilvl w:val="0"/>
          <w:numId w:val="1"/>
        </w:numPr>
      </w:pPr>
      <w:r w:rsidRPr="00081F6A">
        <w:t>Joe Cimino</w:t>
      </w:r>
    </w:p>
    <w:p w14:paraId="27109AC1" w14:textId="77777777" w:rsidR="00081F6A" w:rsidRPr="00081F6A" w:rsidRDefault="00081F6A" w:rsidP="00081F6A">
      <w:pPr>
        <w:numPr>
          <w:ilvl w:val="0"/>
          <w:numId w:val="1"/>
        </w:numPr>
      </w:pPr>
      <w:r w:rsidRPr="00081F6A">
        <w:t>Todd Parsell</w:t>
      </w:r>
    </w:p>
    <w:p w14:paraId="430DA406" w14:textId="77777777" w:rsidR="00081F6A" w:rsidRPr="00081F6A" w:rsidRDefault="00081F6A" w:rsidP="00081F6A">
      <w:pPr>
        <w:numPr>
          <w:ilvl w:val="0"/>
          <w:numId w:val="1"/>
        </w:numPr>
      </w:pPr>
      <w:r w:rsidRPr="00081F6A">
        <w:t>Mike Brown</w:t>
      </w:r>
    </w:p>
    <w:p w14:paraId="7D5A3FB6" w14:textId="77777777" w:rsidR="00081F6A" w:rsidRPr="00081F6A" w:rsidRDefault="00081F6A" w:rsidP="00081F6A">
      <w:pPr>
        <w:numPr>
          <w:ilvl w:val="0"/>
          <w:numId w:val="1"/>
        </w:numPr>
      </w:pPr>
      <w:r w:rsidRPr="00081F6A">
        <w:t>Tom Smith</w:t>
      </w:r>
    </w:p>
    <w:p w14:paraId="0A4B188A" w14:textId="77777777" w:rsidR="00081F6A" w:rsidRPr="00081F6A" w:rsidRDefault="00081F6A" w:rsidP="00081F6A">
      <w:r w:rsidRPr="00081F6A">
        <w:rPr>
          <w:b/>
          <w:bCs/>
        </w:rPr>
        <w:t>Others in Attendance:</w:t>
      </w:r>
    </w:p>
    <w:p w14:paraId="7DF91D80" w14:textId="77777777" w:rsidR="00081F6A" w:rsidRPr="00081F6A" w:rsidRDefault="00081F6A" w:rsidP="00081F6A">
      <w:pPr>
        <w:numPr>
          <w:ilvl w:val="0"/>
          <w:numId w:val="2"/>
        </w:numPr>
      </w:pPr>
      <w:r w:rsidRPr="00081F6A">
        <w:t>Solicitor: Mike Plummer</w:t>
      </w:r>
    </w:p>
    <w:p w14:paraId="58EDC09E" w14:textId="77777777" w:rsidR="00081F6A" w:rsidRPr="00081F6A" w:rsidRDefault="00081F6A" w:rsidP="00081F6A">
      <w:pPr>
        <w:numPr>
          <w:ilvl w:val="0"/>
          <w:numId w:val="2"/>
        </w:numPr>
      </w:pPr>
      <w:r w:rsidRPr="00081F6A">
        <w:t>Authority Secretaries: Amanda Paul and Eleanor Boyd</w:t>
      </w:r>
    </w:p>
    <w:p w14:paraId="340356D3" w14:textId="77777777" w:rsidR="00081F6A" w:rsidRPr="00081F6A" w:rsidRDefault="00081F6A" w:rsidP="00081F6A">
      <w:pPr>
        <w:numPr>
          <w:ilvl w:val="0"/>
          <w:numId w:val="2"/>
        </w:numPr>
      </w:pPr>
      <w:r w:rsidRPr="00081F6A">
        <w:t>Larson Design Group Representatives: Shawn Downey and Nathan Jones</w:t>
      </w:r>
    </w:p>
    <w:p w14:paraId="7F26A5EE" w14:textId="77777777" w:rsidR="00081F6A" w:rsidRPr="00081F6A" w:rsidRDefault="00081F6A" w:rsidP="00081F6A">
      <w:r w:rsidRPr="00081F6A">
        <w:t>Chairman Tony Adami called the meeting to order at 5:00 PM, followed by the Pledge of Allegiance.</w:t>
      </w:r>
    </w:p>
    <w:p w14:paraId="08B88E08" w14:textId="77777777" w:rsidR="00081F6A" w:rsidRPr="00081F6A" w:rsidRDefault="00081F6A" w:rsidP="00081F6A">
      <w:pPr>
        <w:rPr>
          <w:b/>
          <w:bCs/>
        </w:rPr>
      </w:pPr>
      <w:r w:rsidRPr="00081F6A">
        <w:rPr>
          <w:b/>
          <w:bCs/>
        </w:rPr>
        <w:t>Approval of Minutes</w:t>
      </w:r>
    </w:p>
    <w:p w14:paraId="2B2D720B" w14:textId="77777777" w:rsidR="00081F6A" w:rsidRPr="00081F6A" w:rsidRDefault="00081F6A" w:rsidP="00081F6A">
      <w:r w:rsidRPr="00081F6A">
        <w:t>A motion was made by Joe Cimino, seconded by Todd Parsell, to approve the minutes from the December 3, 2024, meeting as presented. The motion passed unanimously.</w:t>
      </w:r>
    </w:p>
    <w:p w14:paraId="097CDF20" w14:textId="77777777" w:rsidR="00081F6A" w:rsidRPr="00081F6A" w:rsidRDefault="00081F6A" w:rsidP="00081F6A">
      <w:pPr>
        <w:rPr>
          <w:b/>
          <w:bCs/>
        </w:rPr>
      </w:pPr>
      <w:r w:rsidRPr="00081F6A">
        <w:rPr>
          <w:b/>
          <w:bCs/>
        </w:rPr>
        <w:t>WWTP Project Update</w:t>
      </w:r>
    </w:p>
    <w:p w14:paraId="16887AE9" w14:textId="77777777" w:rsidR="00081F6A" w:rsidRPr="00081F6A" w:rsidRDefault="00081F6A" w:rsidP="00081F6A">
      <w:r w:rsidRPr="00081F6A">
        <w:t xml:space="preserve">The Engineer’s memorandum regarding the status of the Wastewater Treatment Plant (WWTP) Project was reviewed. The project’s completion date has been set for </w:t>
      </w:r>
      <w:r w:rsidRPr="00081F6A">
        <w:rPr>
          <w:b/>
          <w:bCs/>
        </w:rPr>
        <w:t>March 31, 2025</w:t>
      </w:r>
      <w:r w:rsidRPr="00081F6A">
        <w:t>.</w:t>
      </w:r>
    </w:p>
    <w:p w14:paraId="0CDFFD89" w14:textId="77777777" w:rsidR="00081F6A" w:rsidRPr="00081F6A" w:rsidRDefault="00081F6A" w:rsidP="00081F6A">
      <w:pPr>
        <w:numPr>
          <w:ilvl w:val="0"/>
          <w:numId w:val="3"/>
        </w:numPr>
      </w:pPr>
      <w:r w:rsidRPr="00081F6A">
        <w:t>A motion was made by Joe Cimino, seconded by Mike Brown, to approve the Change Order reflecting the updated project timeline. The motion carried unanimously.</w:t>
      </w:r>
    </w:p>
    <w:p w14:paraId="080E2FCA" w14:textId="77777777" w:rsidR="00081F6A" w:rsidRPr="00081F6A" w:rsidRDefault="00081F6A" w:rsidP="00081F6A">
      <w:pPr>
        <w:numPr>
          <w:ilvl w:val="0"/>
          <w:numId w:val="3"/>
        </w:numPr>
      </w:pPr>
      <w:r w:rsidRPr="00081F6A">
        <w:t xml:space="preserve">A motion was made by Todd Parsell, seconded by Mike Brown, to approve </w:t>
      </w:r>
      <w:r w:rsidRPr="00081F6A">
        <w:rPr>
          <w:b/>
          <w:bCs/>
        </w:rPr>
        <w:t>Pay Request #6</w:t>
      </w:r>
      <w:r w:rsidRPr="00081F6A">
        <w:t xml:space="preserve"> from L.C. Whiteford for Phase 3 of the WWTP project. The motion passed unanimously.</w:t>
      </w:r>
    </w:p>
    <w:p w14:paraId="234C02A5" w14:textId="77777777" w:rsidR="00081F6A" w:rsidRPr="00081F6A" w:rsidRDefault="00081F6A" w:rsidP="00081F6A">
      <w:pPr>
        <w:rPr>
          <w:b/>
          <w:bCs/>
        </w:rPr>
      </w:pPr>
      <w:r w:rsidRPr="00081F6A">
        <w:rPr>
          <w:b/>
          <w:bCs/>
        </w:rPr>
        <w:t>Past-Due Water Bill Discussion</w:t>
      </w:r>
    </w:p>
    <w:p w14:paraId="360E3880" w14:textId="77777777" w:rsidR="00081F6A" w:rsidRPr="00081F6A" w:rsidRDefault="00081F6A" w:rsidP="00081F6A">
      <w:r w:rsidRPr="00081F6A">
        <w:t>A detailed discussion was held regarding past-due water bills. The Solicitor will provide additional information before any further actions or policy changes are made.</w:t>
      </w:r>
    </w:p>
    <w:p w14:paraId="5A9A680E" w14:textId="77777777" w:rsidR="00081F6A" w:rsidRPr="00081F6A" w:rsidRDefault="00081F6A" w:rsidP="00081F6A">
      <w:pPr>
        <w:rPr>
          <w:b/>
          <w:bCs/>
        </w:rPr>
      </w:pPr>
      <w:r w:rsidRPr="00081F6A">
        <w:rPr>
          <w:b/>
          <w:bCs/>
        </w:rPr>
        <w:t>FEMA Funding Process</w:t>
      </w:r>
    </w:p>
    <w:p w14:paraId="7096CDF4" w14:textId="77777777" w:rsidR="00081F6A" w:rsidRPr="00081F6A" w:rsidRDefault="00081F6A" w:rsidP="00081F6A">
      <w:r w:rsidRPr="00081F6A">
        <w:t>The process of securing funding from FEMA for damages caused by the August 2024 flood is ongoing. The Authority and secretaries are actively working together to submit all required documentation.</w:t>
      </w:r>
    </w:p>
    <w:p w14:paraId="646806EB" w14:textId="77777777" w:rsidR="00081F6A" w:rsidRPr="00081F6A" w:rsidRDefault="00081F6A" w:rsidP="00081F6A">
      <w:pPr>
        <w:rPr>
          <w:b/>
          <w:bCs/>
        </w:rPr>
      </w:pPr>
      <w:r w:rsidRPr="00081F6A">
        <w:rPr>
          <w:b/>
          <w:bCs/>
        </w:rPr>
        <w:lastRenderedPageBreak/>
        <w:t>Adjournment</w:t>
      </w:r>
    </w:p>
    <w:p w14:paraId="05DE5A30" w14:textId="77777777" w:rsidR="00081F6A" w:rsidRPr="00081F6A" w:rsidRDefault="00081F6A" w:rsidP="00081F6A">
      <w:r w:rsidRPr="00081F6A">
        <w:t xml:space="preserve">A motion to adjourn was made by Todd Parsell, seconded by Mike Brown. The motion </w:t>
      </w:r>
      <w:proofErr w:type="gramStart"/>
      <w:r w:rsidRPr="00081F6A">
        <w:t>carried</w:t>
      </w:r>
      <w:proofErr w:type="gramEnd"/>
      <w:r w:rsidRPr="00081F6A">
        <w:t xml:space="preserve"> unanimously, and the meeting was adjourned at </w:t>
      </w:r>
      <w:r w:rsidRPr="00081F6A">
        <w:rPr>
          <w:b/>
          <w:bCs/>
        </w:rPr>
        <w:t>5:50 PM</w:t>
      </w:r>
      <w:r w:rsidRPr="00081F6A">
        <w:t>.</w:t>
      </w:r>
    </w:p>
    <w:p w14:paraId="3E369DBB" w14:textId="77777777" w:rsidR="00081F6A" w:rsidRPr="00081F6A" w:rsidRDefault="00000000" w:rsidP="00081F6A">
      <w:r>
        <w:pict w14:anchorId="441EC828">
          <v:rect id="_x0000_i1025" style="width:0;height:1.5pt" o:hralign="center" o:hrstd="t" o:hr="t" fillcolor="#a0a0a0" stroked="f"/>
        </w:pict>
      </w:r>
    </w:p>
    <w:p w14:paraId="504DF4E9" w14:textId="77777777" w:rsidR="00081F6A" w:rsidRPr="00081F6A" w:rsidRDefault="00081F6A" w:rsidP="00081F6A">
      <w:r w:rsidRPr="00081F6A">
        <w:t>This document will be posted on the Borough’s website and Facebook page and retained for official record-keeping purposes.</w:t>
      </w:r>
    </w:p>
    <w:p w14:paraId="59B970A6" w14:textId="77777777" w:rsidR="00081F6A" w:rsidRPr="00081F6A" w:rsidRDefault="00081F6A" w:rsidP="00081F6A">
      <w:r w:rsidRPr="00081F6A">
        <w:rPr>
          <w:b/>
          <w:bCs/>
        </w:rPr>
        <w:t>Prepared by:</w:t>
      </w:r>
      <w:r w:rsidRPr="00081F6A">
        <w:br/>
        <w:t>Amanda Paul &amp; Eleanor Boyd</w:t>
      </w:r>
      <w:r w:rsidRPr="00081F6A">
        <w:br/>
        <w:t>Authority Secretaries</w:t>
      </w:r>
    </w:p>
    <w:p w14:paraId="69E539E1" w14:textId="77777777" w:rsidR="003743D7" w:rsidRDefault="003743D7"/>
    <w:sectPr w:rsidR="00374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353FD"/>
    <w:multiLevelType w:val="multilevel"/>
    <w:tmpl w:val="B7A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E6042"/>
    <w:multiLevelType w:val="multilevel"/>
    <w:tmpl w:val="21B4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52740"/>
    <w:multiLevelType w:val="multilevel"/>
    <w:tmpl w:val="E07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1195656">
    <w:abstractNumId w:val="0"/>
  </w:num>
  <w:num w:numId="2" w16cid:durableId="1499687590">
    <w:abstractNumId w:val="2"/>
  </w:num>
  <w:num w:numId="3" w16cid:durableId="1831218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6A"/>
    <w:rsid w:val="00081F6A"/>
    <w:rsid w:val="003743D7"/>
    <w:rsid w:val="00521BE5"/>
    <w:rsid w:val="00D30FED"/>
    <w:rsid w:val="00F6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7FB8"/>
  <w15:chartTrackingRefBased/>
  <w15:docId w15:val="{98714257-230C-47AC-8ECB-C7B26AA4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F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F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F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F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F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Paul</dc:creator>
  <cp:keywords/>
  <dc:description/>
  <cp:lastModifiedBy>Andrea Caracciolo</cp:lastModifiedBy>
  <cp:revision>2</cp:revision>
  <dcterms:created xsi:type="dcterms:W3CDTF">2025-01-10T18:39:00Z</dcterms:created>
  <dcterms:modified xsi:type="dcterms:W3CDTF">2025-01-10T18:39:00Z</dcterms:modified>
</cp:coreProperties>
</file>