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3C8A" w14:textId="3FBFF656" w:rsidR="00FD69E4" w:rsidRDefault="00FD7E07" w:rsidP="00FD7E07">
      <w:pPr>
        <w:jc w:val="center"/>
        <w:rPr>
          <w:b/>
          <w:bCs/>
        </w:rPr>
      </w:pPr>
      <w:r>
        <w:rPr>
          <w:b/>
          <w:bCs/>
        </w:rPr>
        <w:t>Regular Monthly Meeting of the Borough Council</w:t>
      </w:r>
    </w:p>
    <w:p w14:paraId="1743757E" w14:textId="5C8A5E0C" w:rsidR="00FD7E07" w:rsidRDefault="00FD7E07" w:rsidP="00FD7E07">
      <w:pPr>
        <w:jc w:val="center"/>
        <w:rPr>
          <w:b/>
          <w:bCs/>
        </w:rPr>
      </w:pPr>
    </w:p>
    <w:p w14:paraId="0D5C9A7B" w14:textId="1FAACABD" w:rsidR="00FD7E07" w:rsidRDefault="00FD7E07" w:rsidP="00FD7E07">
      <w:r>
        <w:t xml:space="preserve">The regular monthly meeting of the Galeton Borough Council </w:t>
      </w:r>
      <w:proofErr w:type="gramStart"/>
      <w:r>
        <w:t>was held</w:t>
      </w:r>
      <w:proofErr w:type="gramEnd"/>
      <w:r>
        <w:t xml:space="preserve"> on Wednesday, February 11</w:t>
      </w:r>
      <w:r w:rsidRPr="00FD7E07">
        <w:rPr>
          <w:vertAlign w:val="superscript"/>
        </w:rPr>
        <w:t>th</w:t>
      </w:r>
      <w:r>
        <w:t xml:space="preserve">, </w:t>
      </w:r>
      <w:r w:rsidR="00987D12">
        <w:t>2026,</w:t>
      </w:r>
      <w:r>
        <w:t xml:space="preserve"> at 7:00pm. This meeting took place at the Municipal Building located at 24 W Main St, Galeton PA 16922. </w:t>
      </w:r>
    </w:p>
    <w:p w14:paraId="468D3465" w14:textId="77777777" w:rsidR="00FD7E07" w:rsidRDefault="00FD7E07" w:rsidP="00FD7E07"/>
    <w:p w14:paraId="0E17BA82" w14:textId="6B51DDC0" w:rsidR="00FD7E07" w:rsidRDefault="00FD7E07" w:rsidP="00FD7E07">
      <w:r>
        <w:t xml:space="preserve">Members present were Devin Shadle, DJ Fuller, Ian Creech, Derek Doud, and Josh Yonkin. </w:t>
      </w:r>
    </w:p>
    <w:p w14:paraId="3EC169CA" w14:textId="038A2D0F" w:rsidR="00FD7E07" w:rsidRDefault="00FD7E07" w:rsidP="00FD7E07">
      <w:r>
        <w:t xml:space="preserve">Members not present were Ron Tarabori. </w:t>
      </w:r>
    </w:p>
    <w:p w14:paraId="05DEADA9" w14:textId="01D3E577" w:rsidR="00FD7E07" w:rsidRDefault="00FD7E07" w:rsidP="00FD7E07">
      <w:r>
        <w:t xml:space="preserve">Others present were Joe Cimino (Borough Foreman), Mike Plummer (Solicitor), Tony Adami (Citizen), and Amanda Sepiol (Borough Secretary). </w:t>
      </w:r>
    </w:p>
    <w:p w14:paraId="38A57D81" w14:textId="77777777" w:rsidR="00FD7E07" w:rsidRDefault="00FD7E07" w:rsidP="00FD7E07"/>
    <w:p w14:paraId="4D055BAF" w14:textId="77777777" w:rsidR="00FD7E07" w:rsidRDefault="00FD7E07" w:rsidP="00FD7E07">
      <w:r>
        <w:t xml:space="preserve">Council president, Devin Shadle, called this meeting to order at 7:00pm and the pledge of allegiance </w:t>
      </w:r>
      <w:proofErr w:type="gramStart"/>
      <w:r>
        <w:t>was recited</w:t>
      </w:r>
      <w:proofErr w:type="gramEnd"/>
      <w:r>
        <w:t>.</w:t>
      </w:r>
    </w:p>
    <w:p w14:paraId="17B4EBFC" w14:textId="77777777" w:rsidR="00FD7E07" w:rsidRDefault="00FD7E07" w:rsidP="00FD7E07"/>
    <w:p w14:paraId="5CF8C837" w14:textId="77777777" w:rsidR="00FD7E07" w:rsidRDefault="00FD7E07" w:rsidP="00FD7E07">
      <w:proofErr w:type="gramStart"/>
      <w:r>
        <w:t>A motion was made by DJ Fuller</w:t>
      </w:r>
      <w:proofErr w:type="gramEnd"/>
      <w:r>
        <w:t xml:space="preserve"> to approve the January meeting minutes, seconded by Derek Doud. Motion carried. </w:t>
      </w:r>
    </w:p>
    <w:p w14:paraId="789571EE" w14:textId="77777777" w:rsidR="00FD7E07" w:rsidRDefault="00FD7E07" w:rsidP="00FD7E07"/>
    <w:p w14:paraId="72C3D486" w14:textId="77777777" w:rsidR="00FD7E07" w:rsidRDefault="00FD7E07" w:rsidP="00FD7E07">
      <w:proofErr w:type="gramStart"/>
      <w:r>
        <w:t>A motion was made by Derek Doud</w:t>
      </w:r>
      <w:proofErr w:type="gramEnd"/>
      <w:r>
        <w:t xml:space="preserve"> to approve the financial report for January and expenses to date as presented, seconded by DJ Fuller. Motion carried. </w:t>
      </w:r>
    </w:p>
    <w:p w14:paraId="375CCB49" w14:textId="77777777" w:rsidR="00FD7E07" w:rsidRDefault="00FD7E07" w:rsidP="00FD7E07"/>
    <w:p w14:paraId="75133598" w14:textId="77777777" w:rsidR="00FD7E07" w:rsidRPr="00FD7E07" w:rsidRDefault="00FD7E07" w:rsidP="00FD7E07">
      <w:pPr>
        <w:rPr>
          <w:b/>
          <w:bCs/>
        </w:rPr>
      </w:pPr>
      <w:r w:rsidRPr="00FD7E07">
        <w:rPr>
          <w:b/>
          <w:bCs/>
        </w:rPr>
        <w:t>Public Comment Period</w:t>
      </w:r>
    </w:p>
    <w:p w14:paraId="27E75A6D" w14:textId="1275E708" w:rsidR="00FD7E07" w:rsidRDefault="00FD7E07" w:rsidP="00FD7E07">
      <w:r>
        <w:t xml:space="preserve">None </w:t>
      </w:r>
    </w:p>
    <w:p w14:paraId="65B3A861" w14:textId="77777777" w:rsidR="00FD7E07" w:rsidRDefault="00FD7E07" w:rsidP="00FD7E07"/>
    <w:p w14:paraId="5CBFADEC" w14:textId="0BCB4E64" w:rsidR="00FD7E07" w:rsidRPr="00FD7E07" w:rsidRDefault="00FD7E07" w:rsidP="00FD7E07">
      <w:pPr>
        <w:rPr>
          <w:b/>
          <w:bCs/>
        </w:rPr>
      </w:pPr>
      <w:r w:rsidRPr="00FD7E07">
        <w:rPr>
          <w:b/>
          <w:bCs/>
        </w:rPr>
        <w:t>Committee Reports</w:t>
      </w:r>
    </w:p>
    <w:p w14:paraId="1DEBDBB1" w14:textId="7BD50AF9" w:rsidR="00FD7E07" w:rsidRDefault="00FD7E07" w:rsidP="00FD7E07">
      <w:r>
        <w:t xml:space="preserve">The entire committee wanted to recognize the borough crew for their countless hours spent clearing streets and sidewalks during the last major storm and commended them for doing </w:t>
      </w:r>
      <w:r w:rsidR="00987D12">
        <w:t>an excellent job</w:t>
      </w:r>
      <w:r>
        <w:t xml:space="preserve">. </w:t>
      </w:r>
    </w:p>
    <w:p w14:paraId="34684094" w14:textId="77777777" w:rsidR="00FD7E07" w:rsidRDefault="00FD7E07" w:rsidP="00FD7E07"/>
    <w:p w14:paraId="05192CF8" w14:textId="09680221" w:rsidR="00FD7E07" w:rsidRPr="00FD7E07" w:rsidRDefault="00FD7E07" w:rsidP="00FD7E07">
      <w:pPr>
        <w:rPr>
          <w:b/>
          <w:bCs/>
        </w:rPr>
      </w:pPr>
      <w:r w:rsidRPr="00FD7E07">
        <w:rPr>
          <w:b/>
          <w:bCs/>
        </w:rPr>
        <w:t>Mayor &amp; Police</w:t>
      </w:r>
    </w:p>
    <w:p w14:paraId="39264A08" w14:textId="38110AE5" w:rsidR="00FD7E07" w:rsidRDefault="00FD7E07" w:rsidP="00FD7E07">
      <w:r>
        <w:t xml:space="preserve">Mayor Katherine Garrote was absent but relayed she did not have anything to report. </w:t>
      </w:r>
    </w:p>
    <w:p w14:paraId="079568C7" w14:textId="77777777" w:rsidR="00FD7E07" w:rsidRDefault="00FD7E07" w:rsidP="00FD7E07"/>
    <w:p w14:paraId="22ADE489" w14:textId="20B36174" w:rsidR="00FD7E07" w:rsidRDefault="00FD7E07" w:rsidP="00FD7E07">
      <w:r>
        <w:t xml:space="preserve">Chief Cimino was absent but provided his police report prior to the meeting for the council to review. </w:t>
      </w:r>
      <w:r w:rsidR="00756522">
        <w:t xml:space="preserve">Chief Cimino had a total of </w:t>
      </w:r>
      <w:proofErr w:type="gramStart"/>
      <w:r w:rsidR="00756522">
        <w:t>26</w:t>
      </w:r>
      <w:proofErr w:type="gramEnd"/>
      <w:r w:rsidR="00756522">
        <w:t xml:space="preserve"> call outs and conducted both day and night patrols. The administrative assistant is making excellent progress </w:t>
      </w:r>
      <w:proofErr w:type="gramStart"/>
      <w:r w:rsidR="00756522">
        <w:t>on</w:t>
      </w:r>
      <w:proofErr w:type="gramEnd"/>
      <w:r w:rsidR="00756522">
        <w:t xml:space="preserve"> the file update and document destruction. </w:t>
      </w:r>
    </w:p>
    <w:p w14:paraId="6836B6F6" w14:textId="77777777" w:rsidR="00756522" w:rsidRDefault="00756522" w:rsidP="00FD7E07"/>
    <w:p w14:paraId="64162512" w14:textId="2C619153" w:rsidR="00756522" w:rsidRDefault="00756522" w:rsidP="00FD7E07">
      <w:r>
        <w:t xml:space="preserve">Frank Fisher </w:t>
      </w:r>
      <w:r w:rsidR="003E6C05">
        <w:t xml:space="preserve">provided </w:t>
      </w:r>
      <w:proofErr w:type="gramStart"/>
      <w:r w:rsidR="003E6C05">
        <w:t>several</w:t>
      </w:r>
      <w:proofErr w:type="gramEnd"/>
      <w:r w:rsidR="003E6C05">
        <w:t xml:space="preserve"> updates on properties in town that need to </w:t>
      </w:r>
      <w:proofErr w:type="gramStart"/>
      <w:r w:rsidR="003E6C05">
        <w:t>be addressed</w:t>
      </w:r>
      <w:proofErr w:type="gramEnd"/>
      <w:r w:rsidR="003E6C05">
        <w:t xml:space="preserve">. Frank and the council discussed </w:t>
      </w:r>
      <w:proofErr w:type="gramStart"/>
      <w:r w:rsidR="003E6C05">
        <w:t>several</w:t>
      </w:r>
      <w:proofErr w:type="gramEnd"/>
      <w:r w:rsidR="003E6C05">
        <w:t xml:space="preserve"> ideas regarding the properties in question and </w:t>
      </w:r>
      <w:proofErr w:type="gramStart"/>
      <w:r w:rsidR="003E6C05">
        <w:t>possible county</w:t>
      </w:r>
      <w:proofErr w:type="gramEnd"/>
      <w:r w:rsidR="003E6C05">
        <w:t xml:space="preserve"> aid to assist with cost sharing. </w:t>
      </w:r>
    </w:p>
    <w:p w14:paraId="4098E5B5" w14:textId="77777777" w:rsidR="003E6C05" w:rsidRDefault="003E6C05" w:rsidP="00FD7E07"/>
    <w:p w14:paraId="5DC7035A" w14:textId="4974B404" w:rsidR="003E6C05" w:rsidRPr="003E6C05" w:rsidRDefault="003E6C05" w:rsidP="00FD7E07">
      <w:pPr>
        <w:rPr>
          <w:b/>
          <w:bCs/>
        </w:rPr>
      </w:pPr>
      <w:r w:rsidRPr="003E6C05">
        <w:rPr>
          <w:b/>
          <w:bCs/>
        </w:rPr>
        <w:t>Borough Secretary</w:t>
      </w:r>
    </w:p>
    <w:p w14:paraId="106CA018" w14:textId="7026D90D" w:rsidR="003E6C05" w:rsidRDefault="003E6C05" w:rsidP="00FD7E07">
      <w:r>
        <w:t xml:space="preserve">Amanda Sepiol advised the council that recently a 5-star review </w:t>
      </w:r>
      <w:proofErr w:type="gramStart"/>
      <w:r>
        <w:t>was received</w:t>
      </w:r>
      <w:proofErr w:type="gramEnd"/>
      <w:r>
        <w:t xml:space="preserve"> on </w:t>
      </w:r>
      <w:proofErr w:type="gramStart"/>
      <w:r>
        <w:t>Square</w:t>
      </w:r>
      <w:proofErr w:type="gramEnd"/>
      <w:r>
        <w:t xml:space="preserve"> portal </w:t>
      </w:r>
      <w:r w:rsidR="00987D12">
        <w:t>stating,</w:t>
      </w:r>
      <w:r>
        <w:t xml:space="preserve"> “Eleanor is the very best.” And we have received other compliments that she is informative, kind, and answers any questions they have. </w:t>
      </w:r>
    </w:p>
    <w:p w14:paraId="46B2E4AC" w14:textId="77777777" w:rsidR="003E6C05" w:rsidRDefault="003E6C05" w:rsidP="00FD7E07"/>
    <w:p w14:paraId="64400A9B" w14:textId="027188B5" w:rsidR="003E6C05" w:rsidRDefault="00C17B02" w:rsidP="00FD7E07">
      <w:r>
        <w:t xml:space="preserve">The initial meeting with the Cameron County Brownfield Coalition </w:t>
      </w:r>
      <w:proofErr w:type="gramStart"/>
      <w:r>
        <w:t>was held</w:t>
      </w:r>
      <w:proofErr w:type="gramEnd"/>
      <w:r>
        <w:t xml:space="preserve"> February 11</w:t>
      </w:r>
      <w:r w:rsidRPr="00C17B02">
        <w:rPr>
          <w:vertAlign w:val="superscript"/>
        </w:rPr>
        <w:t>th</w:t>
      </w:r>
      <w:r>
        <w:t xml:space="preserve">, </w:t>
      </w:r>
      <w:proofErr w:type="gramStart"/>
      <w:r>
        <w:t>2026</w:t>
      </w:r>
      <w:proofErr w:type="gramEnd"/>
      <w:r>
        <w:t xml:space="preserve"> at 10:00am. The meeting discussed the history of the vacant industrial building. The coalition brings together leaders from Cameron, Clearfield, and Potter counties to evaluate and plan for safe and productive reuse of vacant or underused buildings. A phase-one study has already </w:t>
      </w:r>
      <w:proofErr w:type="gramStart"/>
      <w:r>
        <w:t>been completed</w:t>
      </w:r>
      <w:proofErr w:type="gramEnd"/>
      <w:r>
        <w:t xml:space="preserve"> </w:t>
      </w:r>
      <w:r>
        <w:lastRenderedPageBreak/>
        <w:t xml:space="preserve">which is the first step of eligibility. More environmental </w:t>
      </w:r>
      <w:r w:rsidR="00987D12">
        <w:t>reports</w:t>
      </w:r>
      <w:r>
        <w:t xml:space="preserve"> are </w:t>
      </w:r>
      <w:proofErr w:type="gramStart"/>
      <w:r>
        <w:t>being requested</w:t>
      </w:r>
      <w:proofErr w:type="gramEnd"/>
      <w:r>
        <w:t xml:space="preserve"> </w:t>
      </w:r>
      <w:proofErr w:type="gramStart"/>
      <w:r>
        <w:t>and in the meantime,</w:t>
      </w:r>
      <w:proofErr w:type="gramEnd"/>
      <w:r>
        <w:t xml:space="preserve"> discuss ideas to redevelop the property. The council agrees that a business that could provide jobs would be the </w:t>
      </w:r>
      <w:r w:rsidR="00550A56">
        <w:t>ideal</w:t>
      </w:r>
      <w:r>
        <w:t xml:space="preserve"> choice, another idea would be a sports/community center.</w:t>
      </w:r>
    </w:p>
    <w:p w14:paraId="0A56D311" w14:textId="77777777" w:rsidR="00C17B02" w:rsidRDefault="00C17B02" w:rsidP="00FD7E07"/>
    <w:p w14:paraId="5ADF251A" w14:textId="5D65810B" w:rsidR="00C17B02" w:rsidRDefault="005237EA" w:rsidP="00FD7E07">
      <w:r>
        <w:t xml:space="preserve">The Potter County Planning Commission is requesting our municipality to elect a representative to participate with the Stormwater Management Commission. Information </w:t>
      </w:r>
      <w:proofErr w:type="gramStart"/>
      <w:r>
        <w:t>was distributed</w:t>
      </w:r>
      <w:proofErr w:type="gramEnd"/>
      <w:r>
        <w:t xml:space="preserve"> to each councilman. </w:t>
      </w:r>
    </w:p>
    <w:p w14:paraId="1B34642A" w14:textId="77777777" w:rsidR="005237EA" w:rsidRDefault="005237EA" w:rsidP="00FD7E07"/>
    <w:p w14:paraId="6C6B7D6B" w14:textId="0671D10E" w:rsidR="005237EA" w:rsidRDefault="005237EA" w:rsidP="00FD7E07">
      <w:r>
        <w:t>Martin Causer reached out to the office and stated he has recommended Galeton Borough for an Infrastructure Improvement Grant</w:t>
      </w:r>
      <w:r w:rsidR="00516D15">
        <w:t xml:space="preserve">. It was determined the project we would work </w:t>
      </w:r>
      <w:proofErr w:type="gramStart"/>
      <w:r w:rsidR="00516D15">
        <w:t>towards</w:t>
      </w:r>
      <w:proofErr w:type="gramEnd"/>
      <w:r w:rsidR="00516D15">
        <w:t xml:space="preserve"> would be street paving. We will </w:t>
      </w:r>
      <w:proofErr w:type="gramStart"/>
      <w:r w:rsidR="00516D15">
        <w:t>begin</w:t>
      </w:r>
      <w:proofErr w:type="gramEnd"/>
      <w:r w:rsidR="00516D15">
        <w:t xml:space="preserve"> compiling the information needed to apply. </w:t>
      </w:r>
    </w:p>
    <w:p w14:paraId="2A09BD3E" w14:textId="77777777" w:rsidR="00516D15" w:rsidRDefault="00516D15" w:rsidP="00FD7E07"/>
    <w:p w14:paraId="6C8A6A0C" w14:textId="7F4B0443" w:rsidR="00516D15" w:rsidRDefault="00516D15" w:rsidP="00FD7E07">
      <w:r>
        <w:t xml:space="preserve">A motion </w:t>
      </w:r>
      <w:proofErr w:type="gramStart"/>
      <w:r>
        <w:t>was made</w:t>
      </w:r>
      <w:proofErr w:type="gramEnd"/>
      <w:r>
        <w:t xml:space="preserve"> by </w:t>
      </w:r>
      <w:proofErr w:type="spellStart"/>
      <w:r>
        <w:t>Dj</w:t>
      </w:r>
      <w:proofErr w:type="spellEnd"/>
      <w:r>
        <w:t xml:space="preserve"> Fuller, seconded by Derek Doud, to approve attendance for Amanda to attend the following training/education opportunities:</w:t>
      </w:r>
    </w:p>
    <w:p w14:paraId="2C16006B" w14:textId="5736C871" w:rsidR="00516D15" w:rsidRDefault="00516D15" w:rsidP="00516D15">
      <w:pPr>
        <w:pStyle w:val="ListParagraph"/>
        <w:numPr>
          <w:ilvl w:val="0"/>
          <w:numId w:val="1"/>
        </w:numPr>
      </w:pPr>
      <w:r>
        <w:t>Grant Workshop with Martin Causer – Free</w:t>
      </w:r>
    </w:p>
    <w:p w14:paraId="20668012" w14:textId="7D2F4837" w:rsidR="00516D15" w:rsidRDefault="00516D15" w:rsidP="00516D15">
      <w:pPr>
        <w:pStyle w:val="ListParagraph"/>
        <w:numPr>
          <w:ilvl w:val="0"/>
          <w:numId w:val="1"/>
        </w:numPr>
      </w:pPr>
      <w:proofErr w:type="spellStart"/>
      <w:r>
        <w:t>McWAPEC</w:t>
      </w:r>
      <w:proofErr w:type="spellEnd"/>
      <w:r>
        <w:t xml:space="preserve"> dinner - $30 </w:t>
      </w:r>
    </w:p>
    <w:p w14:paraId="00F6C577" w14:textId="65551DA7" w:rsidR="00516D15" w:rsidRDefault="00516D15" w:rsidP="00516D15">
      <w:pPr>
        <w:pStyle w:val="ListParagraph"/>
        <w:numPr>
          <w:ilvl w:val="0"/>
          <w:numId w:val="1"/>
        </w:numPr>
      </w:pPr>
      <w:r>
        <w:t>Annual PSAB Conference in Hershey, PA - $300</w:t>
      </w:r>
    </w:p>
    <w:p w14:paraId="2333D14F" w14:textId="46D4921A" w:rsidR="00516D15" w:rsidRDefault="00516D15" w:rsidP="00516D15">
      <w:r>
        <w:t xml:space="preserve">Amanda extends her appreciation for the </w:t>
      </w:r>
      <w:proofErr w:type="gramStart"/>
      <w:r w:rsidR="00987D12">
        <w:t>council</w:t>
      </w:r>
      <w:proofErr w:type="gramEnd"/>
      <w:r w:rsidR="00987D12">
        <w:t xml:space="preserve"> </w:t>
      </w:r>
      <w:r>
        <w:t xml:space="preserve">allowing her to take advantage of these opportunities. </w:t>
      </w:r>
    </w:p>
    <w:p w14:paraId="311A130E" w14:textId="77777777" w:rsidR="00516D15" w:rsidRDefault="00516D15" w:rsidP="00516D15"/>
    <w:p w14:paraId="213B3415" w14:textId="07E2F326" w:rsidR="00516D15" w:rsidRPr="00516D15" w:rsidRDefault="00516D15" w:rsidP="00516D15">
      <w:pPr>
        <w:rPr>
          <w:b/>
          <w:bCs/>
        </w:rPr>
      </w:pPr>
      <w:r w:rsidRPr="00516D15">
        <w:rPr>
          <w:b/>
          <w:bCs/>
        </w:rPr>
        <w:t>Borough Foreman</w:t>
      </w:r>
    </w:p>
    <w:p w14:paraId="3648243F" w14:textId="26B4BC3F" w:rsidR="00516D15" w:rsidRDefault="00516D15" w:rsidP="00516D15">
      <w:r>
        <w:t xml:space="preserve">Joe Cimino states the new dump truck with plow is working great and having no issues. He updated the council that the ATV </w:t>
      </w:r>
      <w:r w:rsidR="00FF466C">
        <w:t>snowplow</w:t>
      </w:r>
      <w:r>
        <w:t xml:space="preserve"> is in to help with clearing sidewalks.</w:t>
      </w:r>
    </w:p>
    <w:p w14:paraId="30F70878" w14:textId="77777777" w:rsidR="00FF466C" w:rsidRDefault="00FF466C" w:rsidP="00516D15"/>
    <w:p w14:paraId="3E162F82" w14:textId="77777777" w:rsidR="00987D12" w:rsidRDefault="00987D12" w:rsidP="00987D12">
      <w:r>
        <w:t>Joe reported that the most significant issue at present is frozen water lines serving residents’ homes. He reiterated that, per ordinance, homeowners are responsible for the water service line from the curb box into and including the home’s plumbing system</w:t>
      </w:r>
      <w:proofErr w:type="gramStart"/>
      <w:r>
        <w:t>.</w:t>
      </w:r>
      <w:proofErr w:type="gramEnd"/>
      <w:r>
        <w:t xml:space="preserve"> This responsibility remains with the homeowner even when the service line runs beneath a driveway or lawn. Joe stated that he has contacted surrounding boroughs for guidance on how they address similar situations and confirmed that their policies align with the ordinance currently in place.</w:t>
      </w:r>
    </w:p>
    <w:p w14:paraId="7429636B" w14:textId="77777777" w:rsidR="00987D12" w:rsidRDefault="00987D12" w:rsidP="00987D12"/>
    <w:p w14:paraId="72D7EDDD" w14:textId="0566D892" w:rsidR="00987D12" w:rsidRDefault="00987D12" w:rsidP="00987D12">
      <w:r>
        <w:t xml:space="preserve">Following a lengthy discussion, </w:t>
      </w:r>
      <w:r>
        <w:t>the council</w:t>
      </w:r>
      <w:r>
        <w:t xml:space="preserve"> determined that residents experiencing frozen water lines between the curb box and the home may contact the Borough Office to request placement on a work order list; however, this will </w:t>
      </w:r>
      <w:proofErr w:type="gramStart"/>
      <w:r>
        <w:t>be treated</w:t>
      </w:r>
      <w:proofErr w:type="gramEnd"/>
      <w:r>
        <w:t xml:space="preserve"> as a paid service. A deposit of $300 will </w:t>
      </w:r>
      <w:proofErr w:type="gramStart"/>
      <w:r>
        <w:t>be required</w:t>
      </w:r>
      <w:proofErr w:type="gramEnd"/>
      <w:r>
        <w:t xml:space="preserve"> prior to </w:t>
      </w:r>
      <w:proofErr w:type="gramStart"/>
      <w:r>
        <w:t>being added</w:t>
      </w:r>
      <w:proofErr w:type="gramEnd"/>
      <w:r>
        <w:t xml:space="preserve"> to the work order. No specific date or time for service can </w:t>
      </w:r>
      <w:proofErr w:type="gramStart"/>
      <w:r>
        <w:t>be guaranteed</w:t>
      </w:r>
      <w:proofErr w:type="gramEnd"/>
      <w:r>
        <w:t xml:space="preserve">. Work will </w:t>
      </w:r>
      <w:proofErr w:type="gramStart"/>
      <w:r>
        <w:t>be scheduled</w:t>
      </w:r>
      <w:proofErr w:type="gramEnd"/>
      <w:r>
        <w:t xml:space="preserve"> in the order deposits </w:t>
      </w:r>
      <w:proofErr w:type="gramStart"/>
      <w:r>
        <w:t>are received</w:t>
      </w:r>
      <w:proofErr w:type="gramEnd"/>
      <w:r>
        <w:t>, though any emergent borough-related issues will take priority.</w:t>
      </w:r>
    </w:p>
    <w:p w14:paraId="60CD2A00" w14:textId="77777777" w:rsidR="00987D12" w:rsidRDefault="00987D12" w:rsidP="00987D12"/>
    <w:p w14:paraId="54904373" w14:textId="39D11F70" w:rsidR="00FF466C" w:rsidRDefault="00987D12" w:rsidP="00987D12">
      <w:r>
        <w:t xml:space="preserve">Once work begins, charges for equipment and labor will </w:t>
      </w:r>
      <w:proofErr w:type="gramStart"/>
      <w:r>
        <w:t>be applied</w:t>
      </w:r>
      <w:proofErr w:type="gramEnd"/>
      <w:r>
        <w:t xml:space="preserve">, and the initial deposit will </w:t>
      </w:r>
      <w:proofErr w:type="gramStart"/>
      <w:r>
        <w:t>be credited</w:t>
      </w:r>
      <w:proofErr w:type="gramEnd"/>
      <w:r>
        <w:t xml:space="preserve"> toward the total cost incurred. If the borough is unable to complete the work, the deposit will </w:t>
      </w:r>
      <w:proofErr w:type="gramStart"/>
      <w:r>
        <w:t>be refunded</w:t>
      </w:r>
      <w:proofErr w:type="gramEnd"/>
      <w:r>
        <w:t>.</w:t>
      </w:r>
    </w:p>
    <w:p w14:paraId="6B83F9C3" w14:textId="77777777" w:rsidR="00987D12" w:rsidRDefault="00987D12" w:rsidP="00987D12"/>
    <w:p w14:paraId="34A066D2" w14:textId="3F49B0DD" w:rsidR="00987D12" w:rsidRPr="00987D12" w:rsidRDefault="00987D12" w:rsidP="00987D12">
      <w:pPr>
        <w:rPr>
          <w:b/>
          <w:bCs/>
        </w:rPr>
      </w:pPr>
      <w:r w:rsidRPr="00987D12">
        <w:rPr>
          <w:b/>
          <w:bCs/>
        </w:rPr>
        <w:t>Solicitor</w:t>
      </w:r>
    </w:p>
    <w:p w14:paraId="35740464" w14:textId="4422FC2A" w:rsidR="00987D12" w:rsidRDefault="00987D12" w:rsidP="00987D12">
      <w:r>
        <w:t>Nothing to report.</w:t>
      </w:r>
    </w:p>
    <w:p w14:paraId="60F92F2E" w14:textId="77777777" w:rsidR="00987D12" w:rsidRDefault="00987D12" w:rsidP="00987D12"/>
    <w:p w14:paraId="10054FEB" w14:textId="5798E0F9" w:rsidR="00987D12" w:rsidRPr="00987D12" w:rsidRDefault="00987D12" w:rsidP="00987D12">
      <w:pPr>
        <w:rPr>
          <w:b/>
          <w:bCs/>
        </w:rPr>
      </w:pPr>
      <w:r w:rsidRPr="00987D12">
        <w:rPr>
          <w:b/>
          <w:bCs/>
        </w:rPr>
        <w:t>Resolutions &amp; Ordinances</w:t>
      </w:r>
    </w:p>
    <w:p w14:paraId="326E3D5C" w14:textId="5153D84F" w:rsidR="00987D12" w:rsidRDefault="00987D12" w:rsidP="00987D12">
      <w:r>
        <w:t xml:space="preserve">A motion </w:t>
      </w:r>
      <w:proofErr w:type="gramStart"/>
      <w:r>
        <w:t>was made</w:t>
      </w:r>
      <w:proofErr w:type="gramEnd"/>
      <w:r>
        <w:t xml:space="preserve"> by DJ Fuller, seconded by Ian Creech, to approve the request for Resolution C1-2026: God’s Country Marathon to pass through our municipality. Motion carried. </w:t>
      </w:r>
    </w:p>
    <w:p w14:paraId="08A26F7F" w14:textId="2293BA34" w:rsidR="00987D12" w:rsidRPr="00987D12" w:rsidRDefault="00987D12" w:rsidP="00987D12">
      <w:pPr>
        <w:rPr>
          <w:b/>
          <w:bCs/>
        </w:rPr>
      </w:pPr>
      <w:r w:rsidRPr="00987D12">
        <w:rPr>
          <w:b/>
          <w:bCs/>
        </w:rPr>
        <w:lastRenderedPageBreak/>
        <w:t>Old Business</w:t>
      </w:r>
    </w:p>
    <w:p w14:paraId="7AF11C66" w14:textId="2A88F616" w:rsidR="00987D12" w:rsidRDefault="00987D12" w:rsidP="00987D12">
      <w:r>
        <w:t>None</w:t>
      </w:r>
    </w:p>
    <w:p w14:paraId="6011922F" w14:textId="77777777" w:rsidR="00987D12" w:rsidRDefault="00987D12" w:rsidP="00987D12"/>
    <w:p w14:paraId="39F13784" w14:textId="36A9115D" w:rsidR="00987D12" w:rsidRPr="00987D12" w:rsidRDefault="00987D12" w:rsidP="00987D12">
      <w:pPr>
        <w:rPr>
          <w:b/>
          <w:bCs/>
        </w:rPr>
      </w:pPr>
      <w:r w:rsidRPr="00987D12">
        <w:rPr>
          <w:b/>
          <w:bCs/>
        </w:rPr>
        <w:t>New Business</w:t>
      </w:r>
    </w:p>
    <w:p w14:paraId="57D9171E" w14:textId="446F108D" w:rsidR="00987D12" w:rsidRDefault="00987D12" w:rsidP="00987D12">
      <w:r>
        <w:t xml:space="preserve">Amanda requests to place the flooring project </w:t>
      </w:r>
      <w:proofErr w:type="gramStart"/>
      <w:r>
        <w:t>on-hold</w:t>
      </w:r>
      <w:proofErr w:type="gramEnd"/>
      <w:r>
        <w:t xml:space="preserve"> for the conference room and is requesting approval for new baseboard heating to </w:t>
      </w:r>
      <w:proofErr w:type="gramStart"/>
      <w:r>
        <w:t>be added</w:t>
      </w:r>
      <w:proofErr w:type="gramEnd"/>
      <w:r>
        <w:t xml:space="preserve"> to the Galeton Police Station. A motion </w:t>
      </w:r>
      <w:proofErr w:type="gramStart"/>
      <w:r>
        <w:t>was made</w:t>
      </w:r>
      <w:proofErr w:type="gramEnd"/>
      <w:r>
        <w:t xml:space="preserve"> by Derek Doud, seconded by Josh Yonkin. Motion carried. </w:t>
      </w:r>
    </w:p>
    <w:p w14:paraId="2C25B10E" w14:textId="77777777" w:rsidR="00987D12" w:rsidRDefault="00987D12" w:rsidP="00987D12"/>
    <w:p w14:paraId="30CCDB6E" w14:textId="295AEF83" w:rsidR="00987D12" w:rsidRDefault="00987D12" w:rsidP="00987D12">
      <w:r>
        <w:t xml:space="preserve">A motion </w:t>
      </w:r>
      <w:proofErr w:type="gramStart"/>
      <w:r>
        <w:t>was made</w:t>
      </w:r>
      <w:proofErr w:type="gramEnd"/>
      <w:r>
        <w:t xml:space="preserve"> by Ian Creech, seconded by DJ Fuller, to renew our 2026 Chamber of Commerce Membership for $50. Motion carried. </w:t>
      </w:r>
    </w:p>
    <w:p w14:paraId="30756CA1" w14:textId="77777777" w:rsidR="00987D12" w:rsidRDefault="00987D12" w:rsidP="00987D12"/>
    <w:p w14:paraId="45CE6379" w14:textId="602D420D" w:rsidR="00987D12" w:rsidRDefault="00987D12" w:rsidP="00987D12">
      <w:r>
        <w:t xml:space="preserve">The next regular monthly meeting will </w:t>
      </w:r>
      <w:proofErr w:type="gramStart"/>
      <w:r>
        <w:t>be held</w:t>
      </w:r>
      <w:proofErr w:type="gramEnd"/>
      <w:r>
        <w:t xml:space="preserve"> on Wednesday, March 11</w:t>
      </w:r>
      <w:r w:rsidRPr="00987D12">
        <w:rPr>
          <w:vertAlign w:val="superscript"/>
        </w:rPr>
        <w:t>th</w:t>
      </w:r>
      <w:r>
        <w:t xml:space="preserve">, 2026. </w:t>
      </w:r>
    </w:p>
    <w:p w14:paraId="4FBC5513" w14:textId="77777777" w:rsidR="00987D12" w:rsidRDefault="00987D12" w:rsidP="00987D12"/>
    <w:p w14:paraId="56B77CDF" w14:textId="06209EB9" w:rsidR="00987D12" w:rsidRDefault="00987D12" w:rsidP="00987D12">
      <w:r>
        <w:t xml:space="preserve">A motion </w:t>
      </w:r>
      <w:proofErr w:type="gramStart"/>
      <w:r>
        <w:t>was made</w:t>
      </w:r>
      <w:proofErr w:type="gramEnd"/>
      <w:r>
        <w:t xml:space="preserve"> to adjourn this meeting by Derek Doud, seconded by Ian Creech at 8:11pm. Motion carried. </w:t>
      </w:r>
    </w:p>
    <w:p w14:paraId="41B57780" w14:textId="77777777" w:rsidR="00987D12" w:rsidRDefault="00987D12" w:rsidP="00987D12"/>
    <w:p w14:paraId="0C192746" w14:textId="77777777" w:rsidR="00987D12" w:rsidRDefault="00987D12" w:rsidP="00987D12"/>
    <w:p w14:paraId="104EED8C" w14:textId="77777777" w:rsidR="00987D12" w:rsidRDefault="00987D12" w:rsidP="00987D12"/>
    <w:p w14:paraId="5F3CFBD5" w14:textId="77777777" w:rsidR="00987D12" w:rsidRDefault="00987D12" w:rsidP="00987D12"/>
    <w:p w14:paraId="30E0B8DA" w14:textId="77777777" w:rsidR="00987D12" w:rsidRDefault="00987D12" w:rsidP="00987D12"/>
    <w:p w14:paraId="11E01FA8" w14:textId="1FACAE26" w:rsidR="00987D12" w:rsidRDefault="00987D12" w:rsidP="00987D12">
      <w:r>
        <w:t>Recorded and submitted by:</w:t>
      </w:r>
    </w:p>
    <w:p w14:paraId="5889EDEE" w14:textId="2432B695" w:rsidR="00987D12" w:rsidRDefault="00987D12" w:rsidP="00987D12">
      <w:r>
        <w:t>Amanda Sepiol</w:t>
      </w:r>
    </w:p>
    <w:p w14:paraId="508C57AD" w14:textId="24A304FC" w:rsidR="00987D12" w:rsidRDefault="00987D12" w:rsidP="00987D12">
      <w:r>
        <w:t>Borough Secretary</w:t>
      </w:r>
    </w:p>
    <w:p w14:paraId="18ADC0ED" w14:textId="77777777" w:rsidR="00987D12" w:rsidRDefault="00987D12" w:rsidP="00987D12"/>
    <w:p w14:paraId="2EB8BC6B" w14:textId="77777777" w:rsidR="00987D12" w:rsidRPr="00FD7E07" w:rsidRDefault="00987D12" w:rsidP="00987D12"/>
    <w:sectPr w:rsidR="00987D12" w:rsidRPr="00FD7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82D9F"/>
    <w:multiLevelType w:val="hybridMultilevel"/>
    <w:tmpl w:val="F61E6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049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07"/>
    <w:rsid w:val="00350223"/>
    <w:rsid w:val="003E6C05"/>
    <w:rsid w:val="004B4479"/>
    <w:rsid w:val="00516D15"/>
    <w:rsid w:val="005237EA"/>
    <w:rsid w:val="00550A56"/>
    <w:rsid w:val="00756522"/>
    <w:rsid w:val="008C64B5"/>
    <w:rsid w:val="00987D12"/>
    <w:rsid w:val="00C17B02"/>
    <w:rsid w:val="00F542F2"/>
    <w:rsid w:val="00FA3C90"/>
    <w:rsid w:val="00FD69E4"/>
    <w:rsid w:val="00FD7E07"/>
    <w:rsid w:val="00FF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6DF3"/>
  <w15:chartTrackingRefBased/>
  <w15:docId w15:val="{B358BD3E-4A27-48DC-842C-DB3E7681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A3C90"/>
    <w:pPr>
      <w:framePr w:w="7920" w:h="1980" w:hRule="exact" w:hSpace="180" w:wrap="auto" w:hAnchor="page" w:xAlign="center" w:yAlign="bottom"/>
      <w:ind w:left="2880"/>
    </w:pPr>
    <w:rPr>
      <w:rFonts w:asciiTheme="majorHAnsi" w:eastAsiaTheme="majorEastAsia" w:hAnsiTheme="majorHAnsi" w:cstheme="majorBidi"/>
      <w:sz w:val="32"/>
      <w:szCs w:val="24"/>
    </w:rPr>
  </w:style>
  <w:style w:type="character" w:customStyle="1" w:styleId="Heading1Char">
    <w:name w:val="Heading 1 Char"/>
    <w:basedOn w:val="DefaultParagraphFont"/>
    <w:link w:val="Heading1"/>
    <w:uiPriority w:val="9"/>
    <w:rsid w:val="00FD7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E07"/>
    <w:rPr>
      <w:rFonts w:eastAsiaTheme="majorEastAsia" w:cstheme="majorBidi"/>
      <w:color w:val="272727" w:themeColor="text1" w:themeTint="D8"/>
    </w:rPr>
  </w:style>
  <w:style w:type="paragraph" w:styleId="Title">
    <w:name w:val="Title"/>
    <w:basedOn w:val="Normal"/>
    <w:next w:val="Normal"/>
    <w:link w:val="TitleChar"/>
    <w:uiPriority w:val="10"/>
    <w:qFormat/>
    <w:rsid w:val="00FD7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E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E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E07"/>
    <w:rPr>
      <w:i/>
      <w:iCs/>
      <w:color w:val="404040" w:themeColor="text1" w:themeTint="BF"/>
    </w:rPr>
  </w:style>
  <w:style w:type="paragraph" w:styleId="ListParagraph">
    <w:name w:val="List Paragraph"/>
    <w:basedOn w:val="Normal"/>
    <w:uiPriority w:val="34"/>
    <w:qFormat/>
    <w:rsid w:val="00FD7E07"/>
    <w:pPr>
      <w:ind w:left="720"/>
      <w:contextualSpacing/>
    </w:pPr>
  </w:style>
  <w:style w:type="character" w:styleId="IntenseEmphasis">
    <w:name w:val="Intense Emphasis"/>
    <w:basedOn w:val="DefaultParagraphFont"/>
    <w:uiPriority w:val="21"/>
    <w:qFormat/>
    <w:rsid w:val="00FD7E07"/>
    <w:rPr>
      <w:i/>
      <w:iCs/>
      <w:color w:val="0F4761" w:themeColor="accent1" w:themeShade="BF"/>
    </w:rPr>
  </w:style>
  <w:style w:type="paragraph" w:styleId="IntenseQuote">
    <w:name w:val="Intense Quote"/>
    <w:basedOn w:val="Normal"/>
    <w:next w:val="Normal"/>
    <w:link w:val="IntenseQuoteChar"/>
    <w:uiPriority w:val="30"/>
    <w:qFormat/>
    <w:rsid w:val="00FD7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E07"/>
    <w:rPr>
      <w:i/>
      <w:iCs/>
      <w:color w:val="0F4761" w:themeColor="accent1" w:themeShade="BF"/>
    </w:rPr>
  </w:style>
  <w:style w:type="character" w:styleId="IntenseReference">
    <w:name w:val="Intense Reference"/>
    <w:basedOn w:val="DefaultParagraphFont"/>
    <w:uiPriority w:val="32"/>
    <w:qFormat/>
    <w:rsid w:val="00FD7E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967</Words>
  <Characters>4925</Characters>
  <Application>Microsoft Office Word</Application>
  <DocSecurity>0</DocSecurity>
  <Lines>126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Paul</dc:creator>
  <cp:keywords/>
  <dc:description/>
  <cp:lastModifiedBy>Amanda Paul</cp:lastModifiedBy>
  <cp:revision>1</cp:revision>
  <dcterms:created xsi:type="dcterms:W3CDTF">2026-02-12T16:17:00Z</dcterms:created>
  <dcterms:modified xsi:type="dcterms:W3CDTF">2026-02-12T18:41:00Z</dcterms:modified>
</cp:coreProperties>
</file>