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5539" w14:textId="77777777" w:rsidR="00013A24" w:rsidRDefault="00013A24">
      <w:r>
        <w:t>Minutes from May 19 2022 Meeting</w:t>
      </w:r>
    </w:p>
    <w:p w14:paraId="2DDE26AD" w14:textId="77777777" w:rsidR="00013A24" w:rsidRDefault="00013A24">
      <w:r>
        <w:t>Meeting started at 11:40.</w:t>
      </w:r>
      <w:r w:rsidR="00FC5CFC">
        <w:t xml:space="preserve"> </w:t>
      </w:r>
      <w:r>
        <w:t>The minutes were approved from last month. The treasurer’s report was approved by Linda Kunicki, Rick and Maureen. Pat said that most members have paid and we are</w:t>
      </w:r>
      <w:r w:rsidR="00652A34">
        <w:t xml:space="preserve"> in</w:t>
      </w:r>
      <w:r>
        <w:t xml:space="preserve"> good shape. Chris asked everyone if they recognized anyone</w:t>
      </w:r>
      <w:r w:rsidR="00652A34">
        <w:t xml:space="preserve"> on the list </w:t>
      </w:r>
      <w:r>
        <w:t xml:space="preserve">that </w:t>
      </w:r>
      <w:r w:rsidR="00652A34">
        <w:t>hadn’t</w:t>
      </w:r>
      <w:r>
        <w:t xml:space="preserve"> paid and was no longer </w:t>
      </w:r>
      <w:r w:rsidR="00652A34">
        <w:t xml:space="preserve">working in their business for </w:t>
      </w:r>
      <w:r>
        <w:t>membership. Pat announced America House sponsored Celebrating Seniors for the scavenger’s hunt.</w:t>
      </w:r>
    </w:p>
    <w:p w14:paraId="3E7E92D0" w14:textId="77777777" w:rsidR="00013A24" w:rsidRDefault="00013A24">
      <w:r>
        <w:t xml:space="preserve">Upcoming Events- It was announced Jennifer Banks will speak on zoom for June unless otherwise announced. The speakers will remain the same </w:t>
      </w:r>
      <w:r w:rsidR="00652A34">
        <w:t xml:space="preserve">as </w:t>
      </w:r>
      <w:r>
        <w:t>announced last month and recorded in the minutes</w:t>
      </w:r>
      <w:r w:rsidR="00652A34">
        <w:t xml:space="preserve"> last month</w:t>
      </w:r>
      <w:r>
        <w:t>.</w:t>
      </w:r>
      <w:r w:rsidR="00FC5CFC">
        <w:t xml:space="preserve"> </w:t>
      </w:r>
    </w:p>
    <w:p w14:paraId="18D318D8" w14:textId="77777777" w:rsidR="00013A24" w:rsidRDefault="00013A24">
      <w:r>
        <w:t>Our guest</w:t>
      </w:r>
      <w:r w:rsidR="00FC5CFC">
        <w:t>s were</w:t>
      </w:r>
      <w:r>
        <w:t xml:space="preserve"> Barry Schumann </w:t>
      </w:r>
      <w:r w:rsidR="00FC5CFC">
        <w:t xml:space="preserve">who </w:t>
      </w:r>
      <w:r>
        <w:t>announced his Medicare business; Health Market.</w:t>
      </w:r>
      <w:r w:rsidR="00FC5CFC">
        <w:t xml:space="preserve"> Also Lori Martin for Envision Benefits. </w:t>
      </w:r>
      <w:r>
        <w:t xml:space="preserve"> </w:t>
      </w:r>
      <w:r w:rsidR="00652A34">
        <w:t>Chris announced if you want to put in announcements to notify him the first of the month and it will be sent out to members only.</w:t>
      </w:r>
    </w:p>
    <w:p w14:paraId="756CE3CB" w14:textId="77777777" w:rsidR="00652A34" w:rsidRDefault="00652A34">
      <w:r>
        <w:t xml:space="preserve">Linda Kunicki was our presenter on Aging in Place. She works for Bright Star Care </w:t>
      </w:r>
      <w:r w:rsidR="000A4940">
        <w:t>and spoke about</w:t>
      </w:r>
      <w:r w:rsidR="00FC5CFC">
        <w:t xml:space="preserve"> </w:t>
      </w:r>
      <w:r w:rsidR="000A4940">
        <w:t>p</w:t>
      </w:r>
      <w:r>
        <w:t>lanning, finding resources and in home options for Aging in Place. Aging in Place is defined as living in your home as long as possible for aging or a disability. She mentioned 10,000 baby boomers turn 65 every day. 90 percent of age 50 and up want to age in place. There will be 132 million people over age 50 in year 2030.</w:t>
      </w:r>
    </w:p>
    <w:p w14:paraId="6D6BCDF7" w14:textId="77777777" w:rsidR="00013A24" w:rsidRDefault="00652A34">
      <w:r>
        <w:t>Age in place is the ability to live in your home safely and comfortably. Most homes are not designed to accommodate their needs.</w:t>
      </w:r>
      <w:r w:rsidR="003600B5">
        <w:t xml:space="preserve"> </w:t>
      </w:r>
      <w:r>
        <w:t xml:space="preserve">80 percent of long term </w:t>
      </w:r>
      <w:r w:rsidR="003600B5">
        <w:t>claims</w:t>
      </w:r>
      <w:r>
        <w:t xml:space="preserve"> start at home and end in the home. 1 out 4 aged 65 and older fall each year. Every 11 seconds someone is treated in the ER. Every 19 minutes an older adult dies from a fal</w:t>
      </w:r>
      <w:r w:rsidR="003600B5">
        <w:t>l. Falls in the bathroom are the leading cause of injuries. Home modifications can prevent 30 -50 percent of falls.</w:t>
      </w:r>
    </w:p>
    <w:p w14:paraId="5BC97A3C" w14:textId="77777777" w:rsidR="003600B5" w:rsidRDefault="003600B5">
      <w:r>
        <w:t>Right Choices are</w:t>
      </w:r>
      <w:r w:rsidR="000A4940">
        <w:t xml:space="preserve"> </w:t>
      </w:r>
      <w:r w:rsidR="00FC5CFC">
        <w:t>i</w:t>
      </w:r>
      <w:r>
        <w:t xml:space="preserve">n </w:t>
      </w:r>
      <w:r w:rsidR="000A4940">
        <w:t>h</w:t>
      </w:r>
      <w:r>
        <w:t xml:space="preserve">ome </w:t>
      </w:r>
      <w:r w:rsidR="000A4940">
        <w:t>c</w:t>
      </w:r>
      <w:r>
        <w:t>are for personal needs and companionship, doctors, urgent care services, aging in place experts, technology, home modifications, handyman and food or meal delivery. Home care for injury or illness is the first introduction to it. The following is a list of services that are provided:</w:t>
      </w:r>
    </w:p>
    <w:p w14:paraId="5B63333A" w14:textId="77777777" w:rsidR="003600B5" w:rsidRDefault="003600B5">
      <w:r>
        <w:t>Home Health Services-short term care due to a serious illness or injury. They may include nurse visits, bath visit</w:t>
      </w:r>
      <w:r w:rsidR="000A4940">
        <w:t>s</w:t>
      </w:r>
      <w:r>
        <w:t xml:space="preserve">, </w:t>
      </w:r>
      <w:r w:rsidR="000A4940">
        <w:t xml:space="preserve">and </w:t>
      </w:r>
      <w:r>
        <w:t>physical or occupation therapy visits. Cost</w:t>
      </w:r>
      <w:r w:rsidR="000A4940">
        <w:t>s</w:t>
      </w:r>
      <w:r>
        <w:t xml:space="preserve"> covered by Medicare.</w:t>
      </w:r>
    </w:p>
    <w:p w14:paraId="07B11356" w14:textId="77777777" w:rsidR="003600B5" w:rsidRDefault="003600B5">
      <w:r>
        <w:t>Palliative Care-Anyone living with a serious illness.</w:t>
      </w:r>
    </w:p>
    <w:p w14:paraId="2F3F86DC" w14:textId="77777777" w:rsidR="003600B5" w:rsidRDefault="003600B5">
      <w:r>
        <w:t>Hospice Care Services-When life expe</w:t>
      </w:r>
      <w:r w:rsidR="000A4940">
        <w:t xml:space="preserve">ctancy </w:t>
      </w:r>
      <w:r>
        <w:t>is less than 6 months.</w:t>
      </w:r>
    </w:p>
    <w:p w14:paraId="33257DBD" w14:textId="77777777" w:rsidR="003600B5" w:rsidRDefault="003600B5">
      <w:r>
        <w:t>Who benefits from care- Looking to prevent falls, injuries, aging or needs assistance or special needs child or adult, etc.</w:t>
      </w:r>
    </w:p>
    <w:p w14:paraId="40559101" w14:textId="77777777" w:rsidR="003600B5" w:rsidRDefault="003600B5">
      <w:r>
        <w:t>Options</w:t>
      </w:r>
      <w:r w:rsidR="000A4940">
        <w:t>-</w:t>
      </w:r>
      <w:r>
        <w:t>Non Medical Private Duty Home Care, caregivers, homemakers, HHA</w:t>
      </w:r>
    </w:p>
    <w:p w14:paraId="2DA8A8EF" w14:textId="77777777" w:rsidR="003600B5" w:rsidRDefault="003600B5">
      <w:r>
        <w:t>Non Medical and Medical-CAN</w:t>
      </w:r>
    </w:p>
    <w:p w14:paraId="3A659CEF" w14:textId="77777777" w:rsidR="003600B5" w:rsidRDefault="003600B5"/>
    <w:p w14:paraId="67425AEF" w14:textId="77777777" w:rsidR="000A4940" w:rsidRDefault="000A4940"/>
    <w:p w14:paraId="77A7620E" w14:textId="77777777" w:rsidR="000A4940" w:rsidRDefault="000A4940"/>
    <w:p w14:paraId="6B69AE1E" w14:textId="77777777" w:rsidR="003600B5" w:rsidRDefault="003600B5">
      <w:r>
        <w:t>Paying</w:t>
      </w:r>
      <w:r w:rsidR="00FC5CFC">
        <w:t xml:space="preserve"> for in</w:t>
      </w:r>
      <w:r>
        <w:t xml:space="preserve"> </w:t>
      </w:r>
      <w:r w:rsidR="000A4940">
        <w:t>h</w:t>
      </w:r>
      <w:r>
        <w:t xml:space="preserve">ome </w:t>
      </w:r>
      <w:r w:rsidR="000A4940">
        <w:t>c</w:t>
      </w:r>
      <w:r>
        <w:t>are out of pocket</w:t>
      </w:r>
      <w:r w:rsidR="000A4940">
        <w:t xml:space="preserve"> consists of </w:t>
      </w:r>
      <w:r w:rsidR="00FC5CFC">
        <w:t>l</w:t>
      </w:r>
      <w:r>
        <w:t xml:space="preserve">ong term care insurance, life insurance, </w:t>
      </w:r>
      <w:r w:rsidR="000A4940">
        <w:t>Veteran’s</w:t>
      </w:r>
      <w:r>
        <w:t xml:space="preserve"> Aid and Attendance Funding, personal funds </w:t>
      </w:r>
      <w:r w:rsidR="000A4940">
        <w:t>from</w:t>
      </w:r>
      <w:r>
        <w:t xml:space="preserve"> income, assets, trusts</w:t>
      </w:r>
      <w:r w:rsidR="000A4940">
        <w:t xml:space="preserve"> and</w:t>
      </w:r>
      <w:r>
        <w:t xml:space="preserve"> reverse mortgage</w:t>
      </w:r>
    </w:p>
    <w:p w14:paraId="504998A1" w14:textId="77777777" w:rsidR="003600B5" w:rsidRDefault="003600B5">
      <w:r>
        <w:t xml:space="preserve">Agencies-Veteran’s </w:t>
      </w:r>
      <w:r w:rsidR="000A4940">
        <w:t>A</w:t>
      </w:r>
      <w:r>
        <w:t>dministration, Workmen</w:t>
      </w:r>
      <w:r w:rsidR="000A4940">
        <w:t>’s</w:t>
      </w:r>
      <w:r>
        <w:t xml:space="preserve"> Comp, </w:t>
      </w:r>
      <w:r w:rsidR="000A4940">
        <w:t>E</w:t>
      </w:r>
      <w:r>
        <w:t>mployee Benefits and Guardians</w:t>
      </w:r>
    </w:p>
    <w:p w14:paraId="32712956" w14:textId="77777777" w:rsidR="000A4940" w:rsidRDefault="000A4940">
      <w:r>
        <w:t>Choosing or Referring-Insurance, JACHO, Workers Comp, license for medical and non-medical, drug related, trained and competency</w:t>
      </w:r>
    </w:p>
    <w:p w14:paraId="3A4BA1B5" w14:textId="77777777" w:rsidR="003600B5" w:rsidRDefault="000A4940">
      <w:r>
        <w:t>Dispatch Health-same day urgent care in Home for non-life threatening injuries or illness.</w:t>
      </w:r>
    </w:p>
    <w:p w14:paraId="028771F4" w14:textId="77777777" w:rsidR="000A4940" w:rsidRDefault="000A4940">
      <w:r>
        <w:t>Announcements- Pat announced the River Forest Parade for Memorial Day and she is Parade Queen. Parade starts at 9:30.</w:t>
      </w:r>
    </w:p>
    <w:p w14:paraId="212B3EE9" w14:textId="77777777" w:rsidR="000A4940" w:rsidRDefault="000A4940">
      <w:r>
        <w:t>The meeting adjourned at 1 PM.</w:t>
      </w:r>
    </w:p>
    <w:p w14:paraId="13193D00" w14:textId="77777777" w:rsidR="00013A24" w:rsidRDefault="00013A24"/>
    <w:sectPr w:rsidR="00013A24" w:rsidSect="0071106E">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24"/>
    <w:rsid w:val="00013A24"/>
    <w:rsid w:val="000A4940"/>
    <w:rsid w:val="003600B5"/>
    <w:rsid w:val="005806F7"/>
    <w:rsid w:val="00652A34"/>
    <w:rsid w:val="0071106E"/>
    <w:rsid w:val="00976F4F"/>
    <w:rsid w:val="009E2258"/>
    <w:rsid w:val="00FC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9835"/>
  <w15:chartTrackingRefBased/>
  <w15:docId w15:val="{2109219F-BF2C-4711-9DB8-78A51D81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Chris Genzler</cp:lastModifiedBy>
  <cp:revision>2</cp:revision>
  <dcterms:created xsi:type="dcterms:W3CDTF">2022-06-13T20:15:00Z</dcterms:created>
  <dcterms:modified xsi:type="dcterms:W3CDTF">2022-06-13T20:15:00Z</dcterms:modified>
</cp:coreProperties>
</file>