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A30" w:rsidRDefault="00AB7A30">
      <w:pPr>
        <w:rPr>
          <w:rFonts w:ascii="Times New Roman" w:eastAsia="Times New Roman" w:hAnsi="Times New Roman" w:cs="Times New Roman"/>
          <w:color w:val="808080"/>
          <w:sz w:val="24"/>
          <w:szCs w:val="24"/>
        </w:rPr>
      </w:pPr>
      <w:r w:rsidRPr="00AB7A30">
        <w:rPr>
          <w:rFonts w:ascii="Times New Roman" w:eastAsia="Times New Roman" w:hAnsi="Times New Roman" w:cs="Times New Roman"/>
          <w:color w:val="808080"/>
          <w:sz w:val="24"/>
          <w:szCs w:val="24"/>
        </w:rPr>
        <w:t>QUARTERLY BOARD MEETING MINUTES</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Sunday September 17, 2017</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 xml:space="preserve">Attendees: Ray Gleason (President), </w:t>
      </w:r>
      <w:proofErr w:type="spellStart"/>
      <w:r w:rsidRPr="00AB7A30">
        <w:rPr>
          <w:rFonts w:ascii="Times New Roman" w:eastAsia="Times New Roman" w:hAnsi="Times New Roman" w:cs="Times New Roman"/>
          <w:color w:val="808080"/>
          <w:sz w:val="24"/>
          <w:szCs w:val="24"/>
        </w:rPr>
        <w:t>Jenn</w:t>
      </w:r>
      <w:proofErr w:type="spellEnd"/>
      <w:r w:rsidRPr="00AB7A30">
        <w:rPr>
          <w:rFonts w:ascii="Times New Roman" w:eastAsia="Times New Roman" w:hAnsi="Times New Roman" w:cs="Times New Roman"/>
          <w:color w:val="808080"/>
          <w:sz w:val="24"/>
          <w:szCs w:val="24"/>
        </w:rPr>
        <w:t xml:space="preserve"> </w:t>
      </w:r>
      <w:proofErr w:type="spellStart"/>
      <w:r w:rsidRPr="00AB7A30">
        <w:rPr>
          <w:rFonts w:ascii="Times New Roman" w:eastAsia="Times New Roman" w:hAnsi="Times New Roman" w:cs="Times New Roman"/>
          <w:color w:val="808080"/>
          <w:sz w:val="24"/>
          <w:szCs w:val="24"/>
        </w:rPr>
        <w:t>McCandless</w:t>
      </w:r>
      <w:proofErr w:type="spellEnd"/>
      <w:r w:rsidRPr="00AB7A30">
        <w:rPr>
          <w:rFonts w:ascii="Times New Roman" w:eastAsia="Times New Roman" w:hAnsi="Times New Roman" w:cs="Times New Roman"/>
          <w:color w:val="808080"/>
          <w:sz w:val="24"/>
          <w:szCs w:val="24"/>
        </w:rPr>
        <w:t xml:space="preserve"> (Treasurer), Krissy Ramirez (Secretary), Chad Poirier (Director), Andy Howard (Director)</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Road Repairs:</w:t>
      </w:r>
      <w:r w:rsidRPr="00AB7A30">
        <w:rPr>
          <w:rFonts w:ascii="Times New Roman" w:eastAsia="Times New Roman" w:hAnsi="Times New Roman" w:cs="Times New Roman"/>
          <w:color w:val="808080"/>
          <w:sz w:val="24"/>
          <w:szCs w:val="24"/>
        </w:rPr>
        <w:br/>
        <w:t>Upper roads have not been graded this year because it has been so dry.  We would need to bring in water trucks to keep the dust down.  Water trucks are difficult and expensive to come by this time of year.  Can be graded once the rain comes back.  This is a top priority but will need to wait until PSE has completed all of their work. </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 Arborist Report</w:t>
      </w:r>
      <w:proofErr w:type="gramStart"/>
      <w:r w:rsidRPr="00AB7A30">
        <w:rPr>
          <w:rFonts w:ascii="Times New Roman" w:eastAsia="Times New Roman" w:hAnsi="Times New Roman" w:cs="Times New Roman"/>
          <w:color w:val="808080"/>
          <w:sz w:val="24"/>
          <w:szCs w:val="24"/>
        </w:rPr>
        <w:t>:</w:t>
      </w:r>
      <w:proofErr w:type="gramEnd"/>
      <w:r w:rsidRPr="00AB7A30">
        <w:rPr>
          <w:rFonts w:ascii="Times New Roman" w:eastAsia="Times New Roman" w:hAnsi="Times New Roman" w:cs="Times New Roman"/>
          <w:color w:val="808080"/>
          <w:sz w:val="24"/>
          <w:szCs w:val="24"/>
        </w:rPr>
        <w:br/>
        <w:t>Has not been completed.  Having difficulties finding an arborist willing to look at the issue.  </w:t>
      </w:r>
    </w:p>
    <w:p w:rsidR="001D7554" w:rsidRPr="00AB7A30" w:rsidRDefault="00AB7A30">
      <w:pPr>
        <w:rPr>
          <w:rFonts w:ascii="Times New Roman" w:eastAsia="Times New Roman" w:hAnsi="Times New Roman" w:cs="Times New Roman"/>
          <w:color w:val="808080"/>
          <w:sz w:val="24"/>
          <w:szCs w:val="24"/>
        </w:rPr>
      </w:pPr>
      <w:r w:rsidRPr="00AB7A30">
        <w:rPr>
          <w:rFonts w:ascii="Times New Roman" w:eastAsia="Times New Roman" w:hAnsi="Times New Roman" w:cs="Times New Roman"/>
          <w:color w:val="808080"/>
          <w:sz w:val="24"/>
          <w:szCs w:val="24"/>
        </w:rPr>
        <w:br/>
        <w:t>Financial Report</w:t>
      </w:r>
      <w:proofErr w:type="gramStart"/>
      <w:r w:rsidRPr="00AB7A30">
        <w:rPr>
          <w:rFonts w:ascii="Times New Roman" w:eastAsia="Times New Roman" w:hAnsi="Times New Roman" w:cs="Times New Roman"/>
          <w:color w:val="808080"/>
          <w:sz w:val="24"/>
          <w:szCs w:val="24"/>
        </w:rPr>
        <w:t>:</w:t>
      </w:r>
      <w:proofErr w:type="gramEnd"/>
      <w:r w:rsidRPr="00AB7A30">
        <w:rPr>
          <w:rFonts w:ascii="Times New Roman" w:eastAsia="Times New Roman" w:hAnsi="Times New Roman" w:cs="Times New Roman"/>
          <w:color w:val="808080"/>
          <w:sz w:val="24"/>
          <w:szCs w:val="24"/>
        </w:rPr>
        <w:br/>
        <w:t>Balance is $11,977.81 as of 9/17/17</w:t>
      </w:r>
      <w:r w:rsidRPr="00AB7A30">
        <w:rPr>
          <w:rFonts w:ascii="Times New Roman" w:eastAsia="Times New Roman" w:hAnsi="Times New Roman" w:cs="Times New Roman"/>
          <w:color w:val="808080"/>
          <w:sz w:val="24"/>
          <w:szCs w:val="24"/>
        </w:rPr>
        <w:br/>
        <w:t>  </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Raising of Yearly Dues:</w:t>
      </w:r>
      <w:r w:rsidRPr="00AB7A30">
        <w:rPr>
          <w:rFonts w:ascii="Times New Roman" w:eastAsia="Times New Roman" w:hAnsi="Times New Roman" w:cs="Times New Roman"/>
          <w:color w:val="808080"/>
          <w:sz w:val="24"/>
          <w:szCs w:val="24"/>
        </w:rPr>
        <w:br/>
        <w:t>Board believes that dues should be raised in order to keep up with the growing cost of materials and labor.  Will need to determine how much to raise by.  Raising of dues must be voted on by all Members at a yearly meeting.  Will need to determine all requirements prior to the 2018 Annual Member Meeting</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 </w:t>
      </w:r>
      <w:r w:rsidRPr="00AB7A30">
        <w:rPr>
          <w:rFonts w:ascii="Times New Roman" w:eastAsia="Times New Roman" w:hAnsi="Times New Roman" w:cs="Times New Roman"/>
          <w:color w:val="808080"/>
          <w:sz w:val="24"/>
          <w:szCs w:val="24"/>
        </w:rPr>
        <w:br/>
        <w:t>BERMA Letter</w:t>
      </w:r>
      <w:proofErr w:type="gramStart"/>
      <w:r w:rsidRPr="00AB7A30">
        <w:rPr>
          <w:rFonts w:ascii="Times New Roman" w:eastAsia="Times New Roman" w:hAnsi="Times New Roman" w:cs="Times New Roman"/>
          <w:color w:val="808080"/>
          <w:sz w:val="24"/>
          <w:szCs w:val="24"/>
        </w:rPr>
        <w:t>:</w:t>
      </w:r>
      <w:proofErr w:type="gramEnd"/>
      <w:r w:rsidRPr="00AB7A30">
        <w:rPr>
          <w:rFonts w:ascii="Times New Roman" w:eastAsia="Times New Roman" w:hAnsi="Times New Roman" w:cs="Times New Roman"/>
          <w:color w:val="808080"/>
          <w:sz w:val="24"/>
          <w:szCs w:val="24"/>
        </w:rPr>
        <w:br/>
        <w:t>Draft of the letter will be sent to the Board member for approval.  Once it is approved, it will be mailed out to all owners.  Non-members will also receive a copy of the BERMA agreement, if they would like to join.</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 </w:t>
      </w:r>
      <w:r w:rsidRPr="00AB7A30">
        <w:rPr>
          <w:rFonts w:ascii="Times New Roman" w:eastAsia="Times New Roman" w:hAnsi="Times New Roman" w:cs="Times New Roman"/>
          <w:color w:val="808080"/>
          <w:sz w:val="24"/>
          <w:szCs w:val="24"/>
        </w:rPr>
        <w:br/>
        <w:t>Treasurer Position</w:t>
      </w:r>
      <w:proofErr w:type="gramStart"/>
      <w:r w:rsidRPr="00AB7A30">
        <w:rPr>
          <w:rFonts w:ascii="Times New Roman" w:eastAsia="Times New Roman" w:hAnsi="Times New Roman" w:cs="Times New Roman"/>
          <w:color w:val="808080"/>
          <w:sz w:val="24"/>
          <w:szCs w:val="24"/>
        </w:rPr>
        <w:t>:</w:t>
      </w:r>
      <w:proofErr w:type="gramEnd"/>
      <w:r w:rsidRPr="00AB7A30">
        <w:rPr>
          <w:rFonts w:ascii="Times New Roman" w:eastAsia="Times New Roman" w:hAnsi="Times New Roman" w:cs="Times New Roman"/>
          <w:color w:val="808080"/>
          <w:sz w:val="24"/>
          <w:szCs w:val="24"/>
        </w:rPr>
        <w:br/>
      </w:r>
      <w:proofErr w:type="spellStart"/>
      <w:r w:rsidRPr="00AB7A30">
        <w:rPr>
          <w:rFonts w:ascii="Times New Roman" w:eastAsia="Times New Roman" w:hAnsi="Times New Roman" w:cs="Times New Roman"/>
          <w:color w:val="808080"/>
          <w:sz w:val="24"/>
          <w:szCs w:val="24"/>
        </w:rPr>
        <w:t>Jenn</w:t>
      </w:r>
      <w:proofErr w:type="spellEnd"/>
      <w:r w:rsidRPr="00AB7A30">
        <w:rPr>
          <w:rFonts w:ascii="Times New Roman" w:eastAsia="Times New Roman" w:hAnsi="Times New Roman" w:cs="Times New Roman"/>
          <w:color w:val="808080"/>
          <w:sz w:val="24"/>
          <w:szCs w:val="24"/>
        </w:rPr>
        <w:t xml:space="preserve"> </w:t>
      </w:r>
      <w:proofErr w:type="spellStart"/>
      <w:r w:rsidRPr="00AB7A30">
        <w:rPr>
          <w:rFonts w:ascii="Times New Roman" w:eastAsia="Times New Roman" w:hAnsi="Times New Roman" w:cs="Times New Roman"/>
          <w:color w:val="808080"/>
          <w:sz w:val="24"/>
          <w:szCs w:val="24"/>
        </w:rPr>
        <w:t>McCandless</w:t>
      </w:r>
      <w:proofErr w:type="spellEnd"/>
      <w:r w:rsidRPr="00AB7A30">
        <w:rPr>
          <w:rFonts w:ascii="Times New Roman" w:eastAsia="Times New Roman" w:hAnsi="Times New Roman" w:cs="Times New Roman"/>
          <w:color w:val="808080"/>
          <w:sz w:val="24"/>
          <w:szCs w:val="24"/>
        </w:rPr>
        <w:t xml:space="preserve"> is selling her house and we will need to find a new treasurer.  This will be added to the BERMA letter and a post made to our Larson Lane Facebook page.</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 </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Invoices:</w:t>
      </w:r>
      <w:r w:rsidRPr="00AB7A30">
        <w:rPr>
          <w:rFonts w:ascii="Times New Roman" w:eastAsia="Times New Roman" w:hAnsi="Times New Roman" w:cs="Times New Roman"/>
          <w:color w:val="808080"/>
          <w:sz w:val="24"/>
          <w:szCs w:val="24"/>
        </w:rPr>
        <w:br/>
      </w:r>
      <w:bookmarkStart w:id="0" w:name="_GoBack"/>
      <w:bookmarkEnd w:id="0"/>
      <w:r w:rsidRPr="00AB7A30">
        <w:rPr>
          <w:rFonts w:ascii="Times New Roman" w:eastAsia="Times New Roman" w:hAnsi="Times New Roman" w:cs="Times New Roman"/>
          <w:color w:val="808080"/>
          <w:sz w:val="24"/>
          <w:szCs w:val="24"/>
        </w:rPr>
        <w:t>Second round of invoices went out on 7/17.  We received payment on 6 out of 19, leaving 13 still owing a balance.  Certified letters to go out notifying owners that liens will be filed if past due amount not paid.</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lastRenderedPageBreak/>
        <w:br/>
        <w:t>Next scheduled Board meeting: November 5, 2017 9am</w:t>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Respectfully Submitted</w:t>
      </w:r>
      <w:proofErr w:type="gramStart"/>
      <w:r w:rsidRPr="00AB7A30">
        <w:rPr>
          <w:rFonts w:ascii="Times New Roman" w:eastAsia="Times New Roman" w:hAnsi="Times New Roman" w:cs="Times New Roman"/>
          <w:color w:val="808080"/>
          <w:sz w:val="24"/>
          <w:szCs w:val="24"/>
        </w:rPr>
        <w:t>,</w:t>
      </w:r>
      <w:proofErr w:type="gramEnd"/>
      <w:r w:rsidRPr="00AB7A30">
        <w:rPr>
          <w:rFonts w:ascii="Times New Roman" w:eastAsia="Times New Roman" w:hAnsi="Times New Roman" w:cs="Times New Roman"/>
          <w:color w:val="808080"/>
          <w:sz w:val="24"/>
          <w:szCs w:val="24"/>
        </w:rPr>
        <w:br/>
      </w:r>
      <w:r w:rsidRPr="00AB7A30">
        <w:rPr>
          <w:rFonts w:ascii="Times New Roman" w:eastAsia="Times New Roman" w:hAnsi="Times New Roman" w:cs="Times New Roman"/>
          <w:color w:val="808080"/>
          <w:sz w:val="24"/>
          <w:szCs w:val="24"/>
        </w:rPr>
        <w:br/>
        <w:t>Krissy Ramirez, Secretary</w:t>
      </w:r>
    </w:p>
    <w:sectPr w:rsidR="001D7554" w:rsidRPr="00AB7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30"/>
    <w:rsid w:val="001D7554"/>
    <w:rsid w:val="00AB7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43C49-FAB9-4709-A3BC-A73D1C9EC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Catholic Health Initiatives:</Company>
  <LinksUpToDate>false</LinksUpToDate>
  <CharactersWithSpaces>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Ramirez, Kristine</dc:creator>
  <cp:keywords/>
  <dc:description/>
  <cp:lastModifiedBy>Ramirez, Kristine</cp:lastModifiedBy>
  <cp:revision>1</cp:revision>
  <dcterms:created xsi:type="dcterms:W3CDTF">2019-06-28T20:07:00Z</dcterms:created>
  <dcterms:modified xsi:type="dcterms:W3CDTF">2019-06-28T20:08:00Z</dcterms:modified>
</cp:coreProperties>
</file>